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CEC" w:rsidRDefault="00FF7CEC" w:rsidP="00FF7CEC">
      <w:pPr>
        <w:tabs>
          <w:tab w:val="left" w:pos="3208"/>
          <w:tab w:val="left" w:pos="3587"/>
        </w:tabs>
        <w:spacing w:after="0" w:line="36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КУРСОВА РОБОТА</w:t>
      </w:r>
    </w:p>
    <w:p w:rsidR="00FF7CEC" w:rsidRDefault="00FF7CEC" w:rsidP="00FF7CEC">
      <w:pPr>
        <w:tabs>
          <w:tab w:val="left" w:pos="3208"/>
          <w:tab w:val="left" w:pos="3587"/>
        </w:tabs>
        <w:spacing w:after="0" w:line="360" w:lineRule="auto"/>
        <w:jc w:val="center"/>
        <w:rPr>
          <w:rFonts w:ascii="Times New Roman" w:hAnsi="Times New Roman" w:cs="Times New Roman"/>
          <w:color w:val="222222"/>
          <w:sz w:val="28"/>
          <w:szCs w:val="28"/>
          <w:shd w:val="clear" w:color="auto" w:fill="FFFFFF"/>
        </w:rPr>
      </w:pPr>
    </w:p>
    <w:p w:rsidR="00FF7CEC" w:rsidRDefault="00FF7CEC" w:rsidP="00FF7CEC">
      <w:pPr>
        <w:tabs>
          <w:tab w:val="left" w:pos="3208"/>
          <w:tab w:val="left" w:pos="3587"/>
        </w:tabs>
        <w:spacing w:after="0" w:line="36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з іспанської мови на тему:</w:t>
      </w:r>
    </w:p>
    <w:p w:rsidR="00FF7CEC" w:rsidRDefault="00FF7CEC" w:rsidP="00FF7CEC">
      <w:pPr>
        <w:tabs>
          <w:tab w:val="left" w:pos="3208"/>
          <w:tab w:val="left" w:pos="3587"/>
        </w:tabs>
        <w:spacing w:after="0" w:line="360" w:lineRule="auto"/>
        <w:jc w:val="center"/>
        <w:rPr>
          <w:rFonts w:ascii="Times New Roman" w:hAnsi="Times New Roman" w:cs="Times New Roman"/>
          <w:color w:val="222222"/>
          <w:sz w:val="28"/>
          <w:szCs w:val="28"/>
          <w:shd w:val="clear" w:color="auto" w:fill="FFFFFF"/>
        </w:rPr>
      </w:pPr>
    </w:p>
    <w:p w:rsidR="00FF7CEC" w:rsidRDefault="00FF7CEC" w:rsidP="00FF7CEC">
      <w:pPr>
        <w:tabs>
          <w:tab w:val="left" w:pos="3208"/>
          <w:tab w:val="left" w:pos="3587"/>
        </w:tabs>
        <w:spacing w:after="0" w:line="360" w:lineRule="auto"/>
        <w:jc w:val="center"/>
        <w:rPr>
          <w:rFonts w:ascii="Times New Roman" w:hAnsi="Times New Roman" w:cs="Times New Roman"/>
          <w:b/>
          <w:color w:val="222222"/>
          <w:sz w:val="28"/>
          <w:szCs w:val="28"/>
          <w:shd w:val="clear" w:color="auto" w:fill="FFFFFF"/>
        </w:rPr>
      </w:pPr>
      <w:r w:rsidRPr="00FF7CEC">
        <w:rPr>
          <w:rFonts w:ascii="Times New Roman" w:hAnsi="Times New Roman" w:cs="Times New Roman"/>
          <w:b/>
          <w:color w:val="222222"/>
          <w:sz w:val="28"/>
          <w:szCs w:val="28"/>
          <w:shd w:val="clear" w:color="auto" w:fill="FFFFFF"/>
        </w:rPr>
        <w:t>«ОБРАЗ УКРАЇНИ У ТЕКСТАХ ІСПАНОМОВНИХ ЗМІ У 2022-2023 РОКАХ»</w:t>
      </w:r>
    </w:p>
    <w:p w:rsidR="00FF7CEC" w:rsidRPr="00FF7CEC" w:rsidRDefault="00FF7CEC" w:rsidP="00FF7CEC">
      <w:pPr>
        <w:tabs>
          <w:tab w:val="left" w:pos="3208"/>
          <w:tab w:val="left" w:pos="3587"/>
        </w:tabs>
        <w:spacing w:after="0" w:line="360" w:lineRule="auto"/>
        <w:jc w:val="center"/>
        <w:rPr>
          <w:rFonts w:ascii="Times New Roman" w:hAnsi="Times New Roman" w:cs="Times New Roman"/>
          <w:b/>
          <w:color w:val="222222"/>
          <w:sz w:val="28"/>
          <w:szCs w:val="28"/>
          <w:shd w:val="clear" w:color="auto" w:fill="FFFFFF"/>
        </w:rPr>
      </w:pPr>
    </w:p>
    <w:p w:rsidR="00FF7CEC" w:rsidRPr="00A15C72" w:rsidRDefault="00FF7CEC" w:rsidP="00FF7CEC">
      <w:pPr>
        <w:tabs>
          <w:tab w:val="left" w:pos="3208"/>
          <w:tab w:val="left" w:pos="3587"/>
        </w:tabs>
        <w:spacing w:after="0" w:line="360" w:lineRule="auto"/>
        <w:jc w:val="center"/>
        <w:rPr>
          <w:rFonts w:ascii="Times New Roman" w:hAnsi="Times New Roman" w:cs="Times New Roman"/>
          <w:b/>
          <w:sz w:val="28"/>
          <w:szCs w:val="28"/>
        </w:rPr>
      </w:pPr>
      <w:r w:rsidRPr="00A15C72">
        <w:rPr>
          <w:rFonts w:ascii="Times New Roman" w:hAnsi="Times New Roman" w:cs="Times New Roman"/>
          <w:b/>
          <w:sz w:val="28"/>
          <w:szCs w:val="28"/>
        </w:rPr>
        <w:t>ЗМІСТ</w:t>
      </w:r>
    </w:p>
    <w:p w:rsidR="00FF7CEC" w:rsidRDefault="00FF7CEC" w:rsidP="00FF7CEC">
      <w:pPr>
        <w:tabs>
          <w:tab w:val="left" w:pos="3208"/>
          <w:tab w:val="left" w:pos="3587"/>
        </w:tabs>
        <w:spacing w:after="0" w:line="360" w:lineRule="auto"/>
        <w:jc w:val="center"/>
        <w:rPr>
          <w:rFonts w:ascii="Times New Roman" w:hAnsi="Times New Roman" w:cs="Times New Roman"/>
          <w:sz w:val="28"/>
          <w:szCs w:val="28"/>
        </w:rPr>
      </w:pPr>
    </w:p>
    <w:p w:rsidR="00FF7CEC" w:rsidRDefault="00FF7CEC" w:rsidP="00FF7CEC">
      <w:pPr>
        <w:tabs>
          <w:tab w:val="left" w:pos="3208"/>
          <w:tab w:val="left" w:pos="3587"/>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ВСТУП…………………………………………………………………………</w:t>
      </w:r>
      <w:r w:rsidR="00B601F9">
        <w:rPr>
          <w:rFonts w:ascii="Times New Roman" w:hAnsi="Times New Roman" w:cs="Times New Roman"/>
          <w:b/>
          <w:sz w:val="28"/>
          <w:szCs w:val="28"/>
        </w:rPr>
        <w:t>…</w:t>
      </w:r>
      <w:r>
        <w:rPr>
          <w:rFonts w:ascii="Times New Roman" w:hAnsi="Times New Roman" w:cs="Times New Roman"/>
          <w:b/>
          <w:sz w:val="28"/>
          <w:szCs w:val="28"/>
        </w:rPr>
        <w:t>….</w:t>
      </w:r>
      <w:r w:rsidR="00B601F9">
        <w:rPr>
          <w:rFonts w:ascii="Times New Roman" w:hAnsi="Times New Roman" w:cs="Times New Roman"/>
          <w:b/>
          <w:sz w:val="28"/>
          <w:szCs w:val="28"/>
        </w:rPr>
        <w:t>2</w:t>
      </w:r>
    </w:p>
    <w:p w:rsidR="00FF7CEC" w:rsidRDefault="00FF7CEC" w:rsidP="00FF7CEC">
      <w:pPr>
        <w:tabs>
          <w:tab w:val="left" w:pos="3208"/>
          <w:tab w:val="left" w:pos="3587"/>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РОЗДІЛ 1. НОМІНАТИВНА ТЕОРІЯ: СУЧАСНИЙ СТАН …</w:t>
      </w:r>
      <w:r w:rsidR="00B601F9">
        <w:rPr>
          <w:rFonts w:ascii="Times New Roman" w:hAnsi="Times New Roman" w:cs="Times New Roman"/>
          <w:b/>
          <w:sz w:val="28"/>
          <w:szCs w:val="28"/>
        </w:rPr>
        <w:t>……………</w:t>
      </w:r>
      <w:r>
        <w:rPr>
          <w:rFonts w:ascii="Times New Roman" w:hAnsi="Times New Roman" w:cs="Times New Roman"/>
          <w:b/>
          <w:sz w:val="28"/>
          <w:szCs w:val="28"/>
        </w:rPr>
        <w:t>…</w:t>
      </w:r>
      <w:r w:rsidR="00B601F9">
        <w:rPr>
          <w:rFonts w:ascii="Times New Roman" w:hAnsi="Times New Roman" w:cs="Times New Roman"/>
          <w:b/>
          <w:sz w:val="28"/>
          <w:szCs w:val="28"/>
        </w:rPr>
        <w:t>4</w:t>
      </w:r>
    </w:p>
    <w:p w:rsidR="00FF7CEC" w:rsidRPr="0085735D" w:rsidRDefault="00FF7CEC" w:rsidP="00FF7CEC">
      <w:pPr>
        <w:pStyle w:val="a5"/>
        <w:numPr>
          <w:ilvl w:val="1"/>
          <w:numId w:val="8"/>
        </w:numPr>
        <w:spacing w:after="0" w:line="360" w:lineRule="auto"/>
        <w:jc w:val="both"/>
        <w:rPr>
          <w:rFonts w:ascii="Times New Roman" w:hAnsi="Times New Roman" w:cs="Times New Roman"/>
          <w:sz w:val="28"/>
          <w:szCs w:val="28"/>
        </w:rPr>
      </w:pPr>
      <w:r w:rsidRPr="0085735D">
        <w:rPr>
          <w:rFonts w:ascii="Times New Roman" w:hAnsi="Times New Roman" w:cs="Times New Roman"/>
          <w:sz w:val="28"/>
          <w:szCs w:val="28"/>
        </w:rPr>
        <w:t>Поняття н</w:t>
      </w:r>
      <w:r w:rsidRPr="0085735D">
        <w:rPr>
          <w:rFonts w:ascii="Times New Roman" w:hAnsi="Times New Roman" w:cs="Times New Roman"/>
          <w:iCs/>
          <w:sz w:val="28"/>
          <w:szCs w:val="28"/>
        </w:rPr>
        <w:t xml:space="preserve">омінативної одиниці у сучасній лінгвістиці </w:t>
      </w:r>
      <w:r w:rsidR="009B0DCE">
        <w:rPr>
          <w:rFonts w:ascii="Times New Roman" w:hAnsi="Times New Roman" w:cs="Times New Roman"/>
          <w:iCs/>
          <w:sz w:val="28"/>
          <w:szCs w:val="28"/>
        </w:rPr>
        <w:t>та к</w:t>
      </w:r>
      <w:r w:rsidRPr="0085735D">
        <w:rPr>
          <w:rFonts w:ascii="Times New Roman" w:eastAsia="Times New Roman" w:hAnsi="Times New Roman" w:cs="Times New Roman"/>
          <w:color w:val="222222"/>
          <w:sz w:val="28"/>
          <w:szCs w:val="28"/>
          <w:lang w:eastAsia="ru-RU"/>
        </w:rPr>
        <w:t>ласифікації номінативних одиниць</w:t>
      </w:r>
      <w:r w:rsidR="009B0DCE">
        <w:rPr>
          <w:rFonts w:ascii="Times New Roman" w:eastAsia="Times New Roman" w:hAnsi="Times New Roman" w:cs="Times New Roman"/>
          <w:color w:val="222222"/>
          <w:sz w:val="28"/>
          <w:szCs w:val="28"/>
          <w:lang w:eastAsia="ru-RU"/>
        </w:rPr>
        <w:t>..</w:t>
      </w:r>
      <w:r w:rsidRPr="0085735D">
        <w:rPr>
          <w:rFonts w:ascii="Times New Roman" w:hAnsi="Times New Roman" w:cs="Times New Roman"/>
          <w:sz w:val="28"/>
          <w:szCs w:val="28"/>
        </w:rPr>
        <w:t>……………………………</w:t>
      </w:r>
      <w:r w:rsidR="00B601F9">
        <w:rPr>
          <w:rFonts w:ascii="Times New Roman" w:hAnsi="Times New Roman" w:cs="Times New Roman"/>
          <w:sz w:val="28"/>
          <w:szCs w:val="28"/>
        </w:rPr>
        <w:t>………………..</w:t>
      </w:r>
      <w:r w:rsidRPr="0085735D">
        <w:rPr>
          <w:rFonts w:ascii="Times New Roman" w:hAnsi="Times New Roman" w:cs="Times New Roman"/>
          <w:sz w:val="28"/>
          <w:szCs w:val="28"/>
        </w:rPr>
        <w:t>………..</w:t>
      </w:r>
      <w:r w:rsidR="00B601F9">
        <w:rPr>
          <w:rFonts w:ascii="Times New Roman" w:hAnsi="Times New Roman" w:cs="Times New Roman"/>
          <w:sz w:val="28"/>
          <w:szCs w:val="28"/>
        </w:rPr>
        <w:t>4</w:t>
      </w:r>
    </w:p>
    <w:p w:rsidR="00FF7CEC" w:rsidRPr="0085735D" w:rsidRDefault="00FF7CEC" w:rsidP="00FF7CEC">
      <w:pPr>
        <w:pStyle w:val="a5"/>
        <w:numPr>
          <w:ilvl w:val="1"/>
          <w:numId w:val="8"/>
        </w:numPr>
        <w:spacing w:after="0" w:line="360" w:lineRule="auto"/>
        <w:rPr>
          <w:rFonts w:ascii="Times New Roman" w:eastAsia="Times New Roman" w:hAnsi="Times New Roman" w:cs="Times New Roman"/>
          <w:sz w:val="28"/>
          <w:szCs w:val="28"/>
          <w:lang w:eastAsia="ru-RU"/>
        </w:rPr>
      </w:pPr>
      <w:r w:rsidRPr="005361C6">
        <w:rPr>
          <w:rFonts w:ascii="Times New Roman" w:eastAsia="Times New Roman" w:hAnsi="Times New Roman" w:cs="Times New Roman"/>
          <w:color w:val="222222"/>
          <w:sz w:val="28"/>
          <w:szCs w:val="28"/>
          <w:lang w:eastAsia="ru-RU"/>
        </w:rPr>
        <w:t xml:space="preserve">Особливості текстуальних номінативних одиниць </w:t>
      </w:r>
      <w:r w:rsidRPr="005361C6">
        <w:rPr>
          <w:rFonts w:ascii="Times New Roman" w:hAnsi="Times New Roman" w:cs="Times New Roman"/>
          <w:sz w:val="28"/>
          <w:szCs w:val="28"/>
        </w:rPr>
        <w:t>……</w:t>
      </w:r>
      <w:r w:rsidR="00B601F9">
        <w:rPr>
          <w:rFonts w:ascii="Times New Roman" w:hAnsi="Times New Roman" w:cs="Times New Roman"/>
          <w:sz w:val="28"/>
          <w:szCs w:val="28"/>
        </w:rPr>
        <w:t>…………...</w:t>
      </w:r>
      <w:r w:rsidRPr="005361C6">
        <w:rPr>
          <w:rFonts w:ascii="Times New Roman" w:hAnsi="Times New Roman" w:cs="Times New Roman"/>
          <w:sz w:val="28"/>
          <w:szCs w:val="28"/>
        </w:rPr>
        <w:t>………</w:t>
      </w:r>
      <w:r w:rsidR="00B601F9">
        <w:rPr>
          <w:rFonts w:ascii="Times New Roman" w:hAnsi="Times New Roman" w:cs="Times New Roman"/>
          <w:sz w:val="28"/>
          <w:szCs w:val="28"/>
        </w:rPr>
        <w:t>6</w:t>
      </w:r>
    </w:p>
    <w:p w:rsidR="00FF7CEC" w:rsidRPr="005361C6" w:rsidRDefault="00FF7CEC" w:rsidP="00FF7CEC">
      <w:pPr>
        <w:pStyle w:val="a5"/>
        <w:numPr>
          <w:ilvl w:val="1"/>
          <w:numId w:val="8"/>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Номінативні особливості публіцистичного тексту……</w:t>
      </w:r>
      <w:r w:rsidR="00B601F9">
        <w:rPr>
          <w:rFonts w:ascii="Times New Roman" w:eastAsia="Times New Roman" w:hAnsi="Times New Roman" w:cs="Times New Roman"/>
          <w:sz w:val="28"/>
          <w:szCs w:val="28"/>
          <w:lang w:eastAsia="ru-RU"/>
        </w:rPr>
        <w:t>……………………9</w:t>
      </w:r>
    </w:p>
    <w:p w:rsidR="00FF7CEC" w:rsidRPr="005361C6" w:rsidRDefault="00FF7CEC" w:rsidP="00FF7CEC">
      <w:pPr>
        <w:tabs>
          <w:tab w:val="left" w:pos="3208"/>
          <w:tab w:val="left" w:pos="3587"/>
        </w:tabs>
        <w:spacing w:after="0" w:line="360" w:lineRule="auto"/>
        <w:jc w:val="both"/>
        <w:rPr>
          <w:rFonts w:ascii="Times New Roman" w:hAnsi="Times New Roman" w:cs="Times New Roman"/>
          <w:b/>
          <w:sz w:val="28"/>
          <w:szCs w:val="28"/>
        </w:rPr>
      </w:pPr>
      <w:r w:rsidRPr="005361C6">
        <w:rPr>
          <w:rFonts w:ascii="Times New Roman" w:hAnsi="Times New Roman" w:cs="Times New Roman"/>
          <w:b/>
          <w:sz w:val="28"/>
          <w:szCs w:val="28"/>
        </w:rPr>
        <w:t>РОЗДІЛ 2.</w:t>
      </w:r>
      <w:r w:rsidRPr="005361C6">
        <w:rPr>
          <w:rFonts w:ascii="Times New Roman" w:eastAsia="Times New Roman" w:hAnsi="Times New Roman" w:cs="Times New Roman"/>
          <w:color w:val="222222"/>
          <w:sz w:val="28"/>
          <w:szCs w:val="28"/>
          <w:shd w:val="clear" w:color="auto" w:fill="FFFFFF"/>
          <w:lang w:eastAsia="ru-RU"/>
        </w:rPr>
        <w:t xml:space="preserve"> </w:t>
      </w:r>
      <w:r>
        <w:rPr>
          <w:rFonts w:ascii="Times New Roman" w:eastAsia="Times New Roman" w:hAnsi="Times New Roman" w:cs="Times New Roman"/>
          <w:b/>
          <w:color w:val="222222"/>
          <w:sz w:val="28"/>
          <w:szCs w:val="28"/>
          <w:shd w:val="clear" w:color="auto" w:fill="FFFFFF"/>
          <w:lang w:eastAsia="ru-RU"/>
        </w:rPr>
        <w:t>ОСОБЛИВОСТІ ВЕРБАЛІЗАЦІЇ</w:t>
      </w:r>
      <w:r>
        <w:rPr>
          <w:rFonts w:ascii="Times New Roman" w:eastAsia="Times New Roman" w:hAnsi="Times New Roman" w:cs="Times New Roman"/>
          <w:color w:val="222222"/>
          <w:sz w:val="28"/>
          <w:szCs w:val="28"/>
          <w:shd w:val="clear" w:color="auto" w:fill="FFFFFF"/>
          <w:lang w:eastAsia="ru-RU"/>
        </w:rPr>
        <w:t xml:space="preserve"> </w:t>
      </w:r>
      <w:r w:rsidRPr="005361C6">
        <w:rPr>
          <w:rFonts w:ascii="Times New Roman" w:eastAsia="Times New Roman" w:hAnsi="Times New Roman" w:cs="Times New Roman"/>
          <w:b/>
          <w:bCs/>
          <w:color w:val="222222"/>
          <w:sz w:val="28"/>
          <w:szCs w:val="28"/>
          <w:shd w:val="clear" w:color="auto" w:fill="FFFFFF"/>
          <w:lang w:eastAsia="ru-RU"/>
        </w:rPr>
        <w:t>ОБРАЗ</w:t>
      </w:r>
      <w:r>
        <w:rPr>
          <w:rFonts w:ascii="Times New Roman" w:eastAsia="Times New Roman" w:hAnsi="Times New Roman" w:cs="Times New Roman"/>
          <w:b/>
          <w:bCs/>
          <w:color w:val="222222"/>
          <w:sz w:val="28"/>
          <w:szCs w:val="28"/>
          <w:shd w:val="clear" w:color="auto" w:fill="FFFFFF"/>
          <w:lang w:eastAsia="ru-RU"/>
        </w:rPr>
        <w:t>У</w:t>
      </w:r>
      <w:r w:rsidRPr="005361C6">
        <w:rPr>
          <w:rFonts w:ascii="Times New Roman" w:eastAsia="Times New Roman" w:hAnsi="Times New Roman" w:cs="Times New Roman"/>
          <w:b/>
          <w:bCs/>
          <w:color w:val="222222"/>
          <w:sz w:val="28"/>
          <w:szCs w:val="28"/>
          <w:shd w:val="clear" w:color="auto" w:fill="FFFFFF"/>
          <w:lang w:eastAsia="ru-RU"/>
        </w:rPr>
        <w:t xml:space="preserve"> УКРАЇНИ У </w:t>
      </w:r>
      <w:r>
        <w:rPr>
          <w:rFonts w:ascii="Times New Roman" w:eastAsia="Times New Roman" w:hAnsi="Times New Roman" w:cs="Times New Roman"/>
          <w:b/>
          <w:bCs/>
          <w:color w:val="222222"/>
          <w:sz w:val="28"/>
          <w:szCs w:val="28"/>
          <w:shd w:val="clear" w:color="auto" w:fill="FFFFFF"/>
          <w:lang w:eastAsia="ru-RU"/>
        </w:rPr>
        <w:t xml:space="preserve">ТЕКСТАХ </w:t>
      </w:r>
      <w:r w:rsidRPr="005361C6">
        <w:rPr>
          <w:rFonts w:ascii="Times New Roman" w:eastAsia="Times New Roman" w:hAnsi="Times New Roman" w:cs="Times New Roman"/>
          <w:b/>
          <w:bCs/>
          <w:color w:val="222222"/>
          <w:sz w:val="28"/>
          <w:szCs w:val="28"/>
          <w:shd w:val="clear" w:color="auto" w:fill="FFFFFF"/>
          <w:lang w:eastAsia="ru-RU"/>
        </w:rPr>
        <w:t>ІСПАНОМОВНИХ ЗМІ У 2022-2023 РОКАХ………………</w:t>
      </w:r>
      <w:r>
        <w:rPr>
          <w:rFonts w:ascii="Times New Roman" w:eastAsia="Times New Roman" w:hAnsi="Times New Roman" w:cs="Times New Roman"/>
          <w:b/>
          <w:bCs/>
          <w:color w:val="222222"/>
          <w:sz w:val="28"/>
          <w:szCs w:val="28"/>
          <w:shd w:val="clear" w:color="auto" w:fill="FFFFFF"/>
          <w:lang w:eastAsia="ru-RU"/>
        </w:rPr>
        <w:t>…</w:t>
      </w:r>
      <w:r w:rsidR="00B601F9">
        <w:rPr>
          <w:rFonts w:ascii="Times New Roman" w:eastAsia="Times New Roman" w:hAnsi="Times New Roman" w:cs="Times New Roman"/>
          <w:b/>
          <w:bCs/>
          <w:color w:val="222222"/>
          <w:sz w:val="28"/>
          <w:szCs w:val="28"/>
          <w:shd w:val="clear" w:color="auto" w:fill="FFFFFF"/>
          <w:lang w:eastAsia="ru-RU"/>
        </w:rPr>
        <w:t>..</w:t>
      </w:r>
      <w:r>
        <w:rPr>
          <w:rFonts w:ascii="Times New Roman" w:eastAsia="Times New Roman" w:hAnsi="Times New Roman" w:cs="Times New Roman"/>
          <w:b/>
          <w:bCs/>
          <w:color w:val="222222"/>
          <w:sz w:val="28"/>
          <w:szCs w:val="28"/>
          <w:shd w:val="clear" w:color="auto" w:fill="FFFFFF"/>
          <w:lang w:eastAsia="ru-RU"/>
        </w:rPr>
        <w:t>..</w:t>
      </w:r>
      <w:r w:rsidR="00B601F9">
        <w:rPr>
          <w:rFonts w:ascii="Times New Roman" w:eastAsia="Times New Roman" w:hAnsi="Times New Roman" w:cs="Times New Roman"/>
          <w:b/>
          <w:bCs/>
          <w:color w:val="222222"/>
          <w:sz w:val="28"/>
          <w:szCs w:val="28"/>
          <w:shd w:val="clear" w:color="auto" w:fill="FFFFFF"/>
          <w:lang w:eastAsia="ru-RU"/>
        </w:rPr>
        <w:t>14</w:t>
      </w:r>
    </w:p>
    <w:p w:rsidR="00FF7CEC" w:rsidRPr="00344D67" w:rsidRDefault="00FF7CEC" w:rsidP="00FF7CEC">
      <w:pPr>
        <w:tabs>
          <w:tab w:val="left" w:pos="3208"/>
          <w:tab w:val="left" w:pos="3587"/>
        </w:tabs>
        <w:spacing w:after="0" w:line="360" w:lineRule="auto"/>
        <w:jc w:val="both"/>
        <w:rPr>
          <w:rFonts w:ascii="Times New Roman" w:hAnsi="Times New Roman" w:cs="Times New Roman"/>
          <w:sz w:val="28"/>
          <w:szCs w:val="28"/>
        </w:rPr>
      </w:pPr>
      <w:r w:rsidRPr="00344D67">
        <w:rPr>
          <w:rFonts w:ascii="Times New Roman" w:hAnsi="Times New Roman" w:cs="Times New Roman"/>
          <w:sz w:val="28"/>
          <w:szCs w:val="28"/>
        </w:rPr>
        <w:t xml:space="preserve">2.1. </w:t>
      </w:r>
      <w:r w:rsidRPr="00344D67">
        <w:rPr>
          <w:rFonts w:ascii="Times New Roman" w:eastAsia="Times New Roman" w:hAnsi="Times New Roman" w:cs="Times New Roman"/>
          <w:color w:val="222222"/>
          <w:sz w:val="28"/>
          <w:szCs w:val="28"/>
          <w:lang w:eastAsia="ru-RU"/>
        </w:rPr>
        <w:t>З</w:t>
      </w:r>
      <w:r w:rsidRPr="005B447D">
        <w:rPr>
          <w:rFonts w:ascii="Times New Roman" w:eastAsia="Times New Roman" w:hAnsi="Times New Roman" w:cs="Times New Roman"/>
          <w:color w:val="222222"/>
          <w:sz w:val="28"/>
          <w:szCs w:val="28"/>
          <w:lang w:eastAsia="ru-RU"/>
        </w:rPr>
        <w:t>асоби номінації</w:t>
      </w:r>
      <w:r w:rsidRPr="00344D67">
        <w:rPr>
          <w:rFonts w:ascii="Times New Roman" w:eastAsia="Times New Roman" w:hAnsi="Times New Roman" w:cs="Times New Roman"/>
          <w:color w:val="222222"/>
          <w:sz w:val="28"/>
          <w:szCs w:val="28"/>
          <w:shd w:val="clear" w:color="auto" w:fill="FFFFFF"/>
          <w:lang w:eastAsia="ru-RU"/>
        </w:rPr>
        <w:t xml:space="preserve">  </w:t>
      </w:r>
      <w:r w:rsidRPr="005B447D">
        <w:rPr>
          <w:rFonts w:ascii="Times New Roman" w:eastAsia="Times New Roman" w:hAnsi="Times New Roman" w:cs="Times New Roman"/>
          <w:color w:val="222222"/>
          <w:sz w:val="28"/>
          <w:szCs w:val="28"/>
          <w:shd w:val="clear" w:color="auto" w:fill="FFFFFF"/>
          <w:lang w:eastAsia="ru-RU"/>
        </w:rPr>
        <w:t xml:space="preserve">України у </w:t>
      </w:r>
      <w:r>
        <w:rPr>
          <w:rFonts w:ascii="Times New Roman" w:eastAsia="Times New Roman" w:hAnsi="Times New Roman" w:cs="Times New Roman"/>
          <w:color w:val="222222"/>
          <w:sz w:val="28"/>
          <w:szCs w:val="28"/>
          <w:shd w:val="clear" w:color="auto" w:fill="FFFFFF"/>
          <w:lang w:eastAsia="ru-RU"/>
        </w:rPr>
        <w:t xml:space="preserve">текстах </w:t>
      </w:r>
      <w:r w:rsidRPr="005B447D">
        <w:rPr>
          <w:rFonts w:ascii="Times New Roman" w:eastAsia="Times New Roman" w:hAnsi="Times New Roman" w:cs="Times New Roman"/>
          <w:color w:val="222222"/>
          <w:sz w:val="28"/>
          <w:szCs w:val="28"/>
          <w:shd w:val="clear" w:color="auto" w:fill="FFFFFF"/>
          <w:lang w:eastAsia="ru-RU"/>
        </w:rPr>
        <w:t>ЗМІ</w:t>
      </w:r>
      <w:r w:rsidRPr="00344D67">
        <w:rPr>
          <w:rFonts w:ascii="Times New Roman" w:eastAsia="Times New Roman" w:hAnsi="Times New Roman" w:cs="Times New Roman"/>
          <w:color w:val="222222"/>
          <w:sz w:val="28"/>
          <w:szCs w:val="28"/>
          <w:shd w:val="clear" w:color="auto" w:fill="FFFFFF"/>
          <w:lang w:eastAsia="ru-RU"/>
        </w:rPr>
        <w:t xml:space="preserve"> </w:t>
      </w:r>
      <w:r w:rsidRPr="005B447D">
        <w:rPr>
          <w:rFonts w:ascii="Times New Roman" w:eastAsia="Times New Roman" w:hAnsi="Times New Roman" w:cs="Times New Roman"/>
          <w:color w:val="222222"/>
          <w:sz w:val="28"/>
          <w:szCs w:val="28"/>
          <w:lang w:eastAsia="ru-RU"/>
        </w:rPr>
        <w:t>Латинської Америки</w:t>
      </w:r>
      <w:r w:rsidRPr="00344D67">
        <w:rPr>
          <w:rFonts w:ascii="Times New Roman" w:hAnsi="Times New Roman" w:cs="Times New Roman"/>
          <w:sz w:val="28"/>
          <w:szCs w:val="28"/>
        </w:rPr>
        <w:t xml:space="preserve"> ………</w:t>
      </w:r>
      <w:r w:rsidR="00B601F9">
        <w:rPr>
          <w:rFonts w:ascii="Times New Roman" w:hAnsi="Times New Roman" w:cs="Times New Roman"/>
          <w:sz w:val="28"/>
          <w:szCs w:val="28"/>
        </w:rPr>
        <w:t>…..</w:t>
      </w:r>
      <w:r w:rsidRPr="00344D67">
        <w:rPr>
          <w:rFonts w:ascii="Times New Roman" w:hAnsi="Times New Roman" w:cs="Times New Roman"/>
          <w:sz w:val="28"/>
          <w:szCs w:val="28"/>
        </w:rPr>
        <w:t>..</w:t>
      </w:r>
      <w:r w:rsidR="00B601F9">
        <w:rPr>
          <w:rFonts w:ascii="Times New Roman" w:hAnsi="Times New Roman" w:cs="Times New Roman"/>
          <w:sz w:val="28"/>
          <w:szCs w:val="28"/>
        </w:rPr>
        <w:t>14</w:t>
      </w:r>
    </w:p>
    <w:p w:rsidR="00FF7CEC" w:rsidRDefault="00FF7CEC" w:rsidP="00FF7CEC">
      <w:pPr>
        <w:tabs>
          <w:tab w:val="left" w:pos="3208"/>
          <w:tab w:val="left" w:pos="3587"/>
        </w:tabs>
        <w:spacing w:after="0" w:line="360" w:lineRule="auto"/>
        <w:jc w:val="both"/>
        <w:rPr>
          <w:rFonts w:ascii="Times New Roman" w:hAnsi="Times New Roman" w:cs="Times New Roman"/>
          <w:sz w:val="28"/>
          <w:szCs w:val="28"/>
        </w:rPr>
      </w:pPr>
      <w:r w:rsidRPr="00344D67">
        <w:rPr>
          <w:rFonts w:ascii="Times New Roman" w:hAnsi="Times New Roman" w:cs="Times New Roman"/>
          <w:sz w:val="28"/>
          <w:szCs w:val="28"/>
        </w:rPr>
        <w:t xml:space="preserve">2.2. </w:t>
      </w:r>
      <w:r w:rsidRPr="00344D67">
        <w:rPr>
          <w:rFonts w:ascii="Times New Roman" w:eastAsia="Times New Roman" w:hAnsi="Times New Roman" w:cs="Times New Roman"/>
          <w:color w:val="222222"/>
          <w:sz w:val="28"/>
          <w:szCs w:val="28"/>
          <w:lang w:eastAsia="ru-RU"/>
        </w:rPr>
        <w:t>З</w:t>
      </w:r>
      <w:r w:rsidRPr="005B447D">
        <w:rPr>
          <w:rFonts w:ascii="Times New Roman" w:eastAsia="Times New Roman" w:hAnsi="Times New Roman" w:cs="Times New Roman"/>
          <w:color w:val="222222"/>
          <w:sz w:val="28"/>
          <w:szCs w:val="28"/>
          <w:lang w:eastAsia="ru-RU"/>
        </w:rPr>
        <w:t>асоби номінації</w:t>
      </w:r>
      <w:r w:rsidRPr="00344D67">
        <w:rPr>
          <w:rFonts w:ascii="Times New Roman" w:eastAsia="Times New Roman" w:hAnsi="Times New Roman" w:cs="Times New Roman"/>
          <w:color w:val="222222"/>
          <w:sz w:val="28"/>
          <w:szCs w:val="28"/>
          <w:shd w:val="clear" w:color="auto" w:fill="FFFFFF"/>
          <w:lang w:eastAsia="ru-RU"/>
        </w:rPr>
        <w:t xml:space="preserve">  </w:t>
      </w:r>
      <w:r w:rsidRPr="005B447D">
        <w:rPr>
          <w:rFonts w:ascii="Times New Roman" w:eastAsia="Times New Roman" w:hAnsi="Times New Roman" w:cs="Times New Roman"/>
          <w:color w:val="222222"/>
          <w:sz w:val="28"/>
          <w:szCs w:val="28"/>
          <w:shd w:val="clear" w:color="auto" w:fill="FFFFFF"/>
          <w:lang w:eastAsia="ru-RU"/>
        </w:rPr>
        <w:t xml:space="preserve">України у </w:t>
      </w:r>
      <w:r>
        <w:rPr>
          <w:rFonts w:ascii="Times New Roman" w:eastAsia="Times New Roman" w:hAnsi="Times New Roman" w:cs="Times New Roman"/>
          <w:color w:val="222222"/>
          <w:sz w:val="28"/>
          <w:szCs w:val="28"/>
          <w:shd w:val="clear" w:color="auto" w:fill="FFFFFF"/>
          <w:lang w:eastAsia="ru-RU"/>
        </w:rPr>
        <w:t xml:space="preserve">текстах </w:t>
      </w:r>
      <w:r w:rsidRPr="005B447D">
        <w:rPr>
          <w:rFonts w:ascii="Times New Roman" w:eastAsia="Times New Roman" w:hAnsi="Times New Roman" w:cs="Times New Roman"/>
          <w:color w:val="222222"/>
          <w:sz w:val="28"/>
          <w:szCs w:val="28"/>
          <w:shd w:val="clear" w:color="auto" w:fill="FFFFFF"/>
          <w:lang w:eastAsia="ru-RU"/>
        </w:rPr>
        <w:t>ЗМІ</w:t>
      </w:r>
      <w:r w:rsidRPr="00344D67">
        <w:rPr>
          <w:rFonts w:ascii="Times New Roman" w:eastAsia="Times New Roman" w:hAnsi="Times New Roman" w:cs="Times New Roman"/>
          <w:color w:val="222222"/>
          <w:sz w:val="28"/>
          <w:szCs w:val="28"/>
          <w:shd w:val="clear" w:color="auto" w:fill="FFFFFF"/>
          <w:lang w:eastAsia="ru-RU"/>
        </w:rPr>
        <w:t xml:space="preserve"> Іспанії</w:t>
      </w:r>
      <w:r>
        <w:rPr>
          <w:rFonts w:ascii="Times New Roman" w:hAnsi="Times New Roman" w:cs="Times New Roman"/>
          <w:sz w:val="28"/>
          <w:szCs w:val="28"/>
        </w:rPr>
        <w:t xml:space="preserve"> ……………………</w:t>
      </w:r>
      <w:r w:rsidR="00B601F9">
        <w:rPr>
          <w:rFonts w:ascii="Times New Roman" w:hAnsi="Times New Roman" w:cs="Times New Roman"/>
          <w:sz w:val="28"/>
          <w:szCs w:val="28"/>
        </w:rPr>
        <w:t>………19</w:t>
      </w:r>
    </w:p>
    <w:p w:rsidR="00FF7CEC" w:rsidRPr="00344D67" w:rsidRDefault="00FF7CEC" w:rsidP="00FF7CEC">
      <w:pPr>
        <w:tabs>
          <w:tab w:val="left" w:pos="3208"/>
          <w:tab w:val="left" w:pos="358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344D67">
        <w:rPr>
          <w:rFonts w:ascii="Times New Roman" w:hAnsi="Times New Roman" w:cs="Times New Roman"/>
          <w:sz w:val="28"/>
          <w:szCs w:val="28"/>
        </w:rPr>
        <w:t xml:space="preserve">Порівняльна характеристика образу </w:t>
      </w:r>
      <w:r w:rsidRPr="005B447D">
        <w:rPr>
          <w:rFonts w:ascii="Times New Roman" w:eastAsia="Times New Roman" w:hAnsi="Times New Roman" w:cs="Times New Roman"/>
          <w:color w:val="222222"/>
          <w:sz w:val="28"/>
          <w:szCs w:val="28"/>
          <w:shd w:val="clear" w:color="auto" w:fill="FFFFFF"/>
          <w:lang w:eastAsia="ru-RU"/>
        </w:rPr>
        <w:t>України у</w:t>
      </w:r>
      <w:r>
        <w:rPr>
          <w:rFonts w:ascii="Times New Roman" w:eastAsia="Times New Roman" w:hAnsi="Times New Roman" w:cs="Times New Roman"/>
          <w:color w:val="222222"/>
          <w:sz w:val="28"/>
          <w:szCs w:val="28"/>
          <w:shd w:val="clear" w:color="auto" w:fill="FFFFFF"/>
          <w:lang w:eastAsia="ru-RU"/>
        </w:rPr>
        <w:t xml:space="preserve"> текстах </w:t>
      </w:r>
      <w:r w:rsidRPr="005B447D">
        <w:rPr>
          <w:rFonts w:ascii="Times New Roman" w:eastAsia="Times New Roman" w:hAnsi="Times New Roman" w:cs="Times New Roman"/>
          <w:color w:val="222222"/>
          <w:sz w:val="28"/>
          <w:szCs w:val="28"/>
          <w:shd w:val="clear" w:color="auto" w:fill="FFFFFF"/>
          <w:lang w:eastAsia="ru-RU"/>
        </w:rPr>
        <w:t>ЗМІ</w:t>
      </w:r>
      <w:r w:rsidRPr="00344D67">
        <w:rPr>
          <w:rFonts w:ascii="Times New Roman" w:eastAsia="Times New Roman" w:hAnsi="Times New Roman" w:cs="Times New Roman"/>
          <w:color w:val="222222"/>
          <w:sz w:val="28"/>
          <w:szCs w:val="28"/>
          <w:shd w:val="clear" w:color="auto" w:fill="FFFFFF"/>
          <w:lang w:eastAsia="ru-RU"/>
        </w:rPr>
        <w:t xml:space="preserve"> </w:t>
      </w:r>
      <w:r w:rsidRPr="005B447D">
        <w:rPr>
          <w:rFonts w:ascii="Times New Roman" w:eastAsia="Times New Roman" w:hAnsi="Times New Roman" w:cs="Times New Roman"/>
          <w:color w:val="222222"/>
          <w:sz w:val="28"/>
          <w:szCs w:val="28"/>
          <w:lang w:eastAsia="ru-RU"/>
        </w:rPr>
        <w:t>Латинської Америки</w:t>
      </w:r>
      <w:r w:rsidRPr="00344D67">
        <w:rPr>
          <w:rFonts w:ascii="Times New Roman" w:eastAsia="Times New Roman" w:hAnsi="Times New Roman" w:cs="Times New Roman"/>
          <w:color w:val="222222"/>
          <w:sz w:val="28"/>
          <w:szCs w:val="28"/>
          <w:lang w:eastAsia="ru-RU"/>
        </w:rPr>
        <w:t xml:space="preserve"> та Іспанії</w:t>
      </w:r>
      <w:r w:rsidR="00B601F9">
        <w:rPr>
          <w:rFonts w:ascii="Times New Roman" w:eastAsia="Times New Roman" w:hAnsi="Times New Roman" w:cs="Times New Roman"/>
          <w:color w:val="222222"/>
          <w:sz w:val="28"/>
          <w:szCs w:val="28"/>
          <w:lang w:eastAsia="ru-RU"/>
        </w:rPr>
        <w:t>………………………………………………………….………24</w:t>
      </w:r>
    </w:p>
    <w:p w:rsidR="00FF7CEC" w:rsidRDefault="00FF7CEC" w:rsidP="00FF7CEC">
      <w:pPr>
        <w:tabs>
          <w:tab w:val="left" w:pos="3208"/>
          <w:tab w:val="left" w:pos="3587"/>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ВИСНОВКИ…………………………………………………………………</w:t>
      </w:r>
      <w:r w:rsidR="00B601F9">
        <w:rPr>
          <w:rFonts w:ascii="Times New Roman" w:hAnsi="Times New Roman" w:cs="Times New Roman"/>
          <w:b/>
          <w:sz w:val="28"/>
          <w:szCs w:val="28"/>
        </w:rPr>
        <w:t>…</w:t>
      </w:r>
      <w:r>
        <w:rPr>
          <w:rFonts w:ascii="Times New Roman" w:hAnsi="Times New Roman" w:cs="Times New Roman"/>
          <w:b/>
          <w:sz w:val="28"/>
          <w:szCs w:val="28"/>
        </w:rPr>
        <w:t>..…</w:t>
      </w:r>
      <w:r w:rsidR="00B601F9">
        <w:rPr>
          <w:rFonts w:ascii="Times New Roman" w:hAnsi="Times New Roman" w:cs="Times New Roman"/>
          <w:b/>
          <w:sz w:val="28"/>
          <w:szCs w:val="28"/>
        </w:rPr>
        <w:t>28</w:t>
      </w:r>
      <w:r>
        <w:rPr>
          <w:rFonts w:ascii="Times New Roman" w:hAnsi="Times New Roman" w:cs="Times New Roman"/>
          <w:b/>
          <w:sz w:val="28"/>
          <w:szCs w:val="28"/>
        </w:rPr>
        <w:br/>
        <w:t>СПИСОК ВИКОРИСТАНИХ ДЖЕРЕЛ ………………………………</w:t>
      </w:r>
      <w:r w:rsidR="00B601F9">
        <w:rPr>
          <w:rFonts w:ascii="Times New Roman" w:hAnsi="Times New Roman" w:cs="Times New Roman"/>
          <w:b/>
          <w:sz w:val="28"/>
          <w:szCs w:val="28"/>
        </w:rPr>
        <w:t>….</w:t>
      </w:r>
      <w:r>
        <w:rPr>
          <w:rFonts w:ascii="Times New Roman" w:hAnsi="Times New Roman" w:cs="Times New Roman"/>
          <w:b/>
          <w:sz w:val="28"/>
          <w:szCs w:val="28"/>
        </w:rPr>
        <w:t>…....</w:t>
      </w:r>
      <w:r w:rsidR="00B601F9">
        <w:rPr>
          <w:rFonts w:ascii="Times New Roman" w:hAnsi="Times New Roman" w:cs="Times New Roman"/>
          <w:b/>
          <w:sz w:val="28"/>
          <w:szCs w:val="28"/>
        </w:rPr>
        <w:t>31</w:t>
      </w:r>
    </w:p>
    <w:p w:rsidR="00FF7CEC" w:rsidRDefault="00FF7CEC" w:rsidP="000C7051">
      <w:pPr>
        <w:pStyle w:val="a3"/>
        <w:spacing w:before="0" w:beforeAutospacing="0" w:after="0" w:afterAutospacing="0" w:line="360" w:lineRule="auto"/>
        <w:jc w:val="center"/>
        <w:rPr>
          <w:b/>
          <w:color w:val="000000"/>
          <w:sz w:val="28"/>
          <w:szCs w:val="27"/>
        </w:rPr>
      </w:pPr>
    </w:p>
    <w:p w:rsidR="00FF7CEC" w:rsidRDefault="00FF7CEC" w:rsidP="000C7051">
      <w:pPr>
        <w:pStyle w:val="a3"/>
        <w:spacing w:before="0" w:beforeAutospacing="0" w:after="0" w:afterAutospacing="0" w:line="360" w:lineRule="auto"/>
        <w:jc w:val="center"/>
        <w:rPr>
          <w:b/>
          <w:color w:val="000000"/>
          <w:sz w:val="28"/>
          <w:szCs w:val="27"/>
        </w:rPr>
      </w:pPr>
    </w:p>
    <w:p w:rsidR="00FF7CEC" w:rsidRDefault="00FF7CEC" w:rsidP="000C7051">
      <w:pPr>
        <w:pStyle w:val="a3"/>
        <w:spacing w:before="0" w:beforeAutospacing="0" w:after="0" w:afterAutospacing="0" w:line="360" w:lineRule="auto"/>
        <w:jc w:val="center"/>
        <w:rPr>
          <w:b/>
          <w:color w:val="000000"/>
          <w:sz w:val="28"/>
          <w:szCs w:val="27"/>
        </w:rPr>
      </w:pPr>
    </w:p>
    <w:p w:rsidR="00FF7CEC" w:rsidRDefault="00FF7CEC" w:rsidP="000C7051">
      <w:pPr>
        <w:pStyle w:val="a3"/>
        <w:spacing w:before="0" w:beforeAutospacing="0" w:after="0" w:afterAutospacing="0" w:line="360" w:lineRule="auto"/>
        <w:jc w:val="center"/>
        <w:rPr>
          <w:b/>
          <w:color w:val="000000"/>
          <w:sz w:val="28"/>
          <w:szCs w:val="27"/>
        </w:rPr>
      </w:pPr>
    </w:p>
    <w:p w:rsidR="00FF7CEC" w:rsidRDefault="00FF7CEC" w:rsidP="000C7051">
      <w:pPr>
        <w:pStyle w:val="a3"/>
        <w:spacing w:before="0" w:beforeAutospacing="0" w:after="0" w:afterAutospacing="0" w:line="360" w:lineRule="auto"/>
        <w:jc w:val="center"/>
        <w:rPr>
          <w:b/>
          <w:color w:val="000000"/>
          <w:sz w:val="28"/>
          <w:szCs w:val="27"/>
        </w:rPr>
      </w:pPr>
    </w:p>
    <w:p w:rsidR="00FF7CEC" w:rsidRDefault="00FF7CEC" w:rsidP="000C7051">
      <w:pPr>
        <w:pStyle w:val="a3"/>
        <w:spacing w:before="0" w:beforeAutospacing="0" w:after="0" w:afterAutospacing="0" w:line="360" w:lineRule="auto"/>
        <w:jc w:val="center"/>
        <w:rPr>
          <w:b/>
          <w:color w:val="000000"/>
          <w:sz w:val="28"/>
          <w:szCs w:val="27"/>
        </w:rPr>
      </w:pPr>
    </w:p>
    <w:p w:rsidR="00FF7CEC" w:rsidRDefault="00FF7CEC" w:rsidP="000C7051">
      <w:pPr>
        <w:pStyle w:val="a3"/>
        <w:spacing w:before="0" w:beforeAutospacing="0" w:after="0" w:afterAutospacing="0" w:line="360" w:lineRule="auto"/>
        <w:jc w:val="center"/>
        <w:rPr>
          <w:b/>
          <w:color w:val="000000"/>
          <w:sz w:val="28"/>
          <w:szCs w:val="27"/>
        </w:rPr>
      </w:pPr>
    </w:p>
    <w:p w:rsidR="00FF7CEC" w:rsidRDefault="00FF7CEC" w:rsidP="000C7051">
      <w:pPr>
        <w:pStyle w:val="a3"/>
        <w:spacing w:before="0" w:beforeAutospacing="0" w:after="0" w:afterAutospacing="0" w:line="360" w:lineRule="auto"/>
        <w:jc w:val="center"/>
        <w:rPr>
          <w:b/>
          <w:color w:val="000000"/>
          <w:sz w:val="28"/>
          <w:szCs w:val="27"/>
        </w:rPr>
      </w:pPr>
    </w:p>
    <w:p w:rsidR="00FF7CEC" w:rsidRDefault="00FF7CEC" w:rsidP="000C7051">
      <w:pPr>
        <w:pStyle w:val="a3"/>
        <w:spacing w:before="0" w:beforeAutospacing="0" w:after="0" w:afterAutospacing="0" w:line="360" w:lineRule="auto"/>
        <w:jc w:val="center"/>
        <w:rPr>
          <w:b/>
          <w:color w:val="000000"/>
          <w:sz w:val="28"/>
          <w:szCs w:val="27"/>
        </w:rPr>
      </w:pPr>
      <w:r w:rsidRPr="00FF7CEC">
        <w:rPr>
          <w:b/>
          <w:color w:val="000000"/>
          <w:sz w:val="28"/>
          <w:szCs w:val="27"/>
        </w:rPr>
        <w:lastRenderedPageBreak/>
        <w:t xml:space="preserve">ВСТУП </w:t>
      </w:r>
    </w:p>
    <w:p w:rsidR="00FF7CEC" w:rsidRDefault="00FF7CEC" w:rsidP="00FF7CEC">
      <w:pPr>
        <w:pStyle w:val="a3"/>
        <w:spacing w:before="0" w:beforeAutospacing="0" w:after="0" w:afterAutospacing="0" w:line="360" w:lineRule="auto"/>
        <w:jc w:val="both"/>
        <w:rPr>
          <w:color w:val="000000"/>
          <w:sz w:val="28"/>
          <w:szCs w:val="27"/>
        </w:rPr>
      </w:pPr>
      <w:r w:rsidRPr="00FF7CEC">
        <w:rPr>
          <w:b/>
          <w:sz w:val="28"/>
        </w:rPr>
        <w:t>Актуальність теми дослідження.</w:t>
      </w:r>
      <w:r>
        <w:rPr>
          <w:sz w:val="28"/>
        </w:rPr>
        <w:t xml:space="preserve"> </w:t>
      </w:r>
      <w:r w:rsidRPr="00FF7CEC">
        <w:rPr>
          <w:sz w:val="28"/>
        </w:rPr>
        <w:t>Останнім часом ак</w:t>
      </w:r>
      <w:r w:rsidR="00FB1E3A">
        <w:rPr>
          <w:sz w:val="28"/>
        </w:rPr>
        <w:t>т</w:t>
      </w:r>
      <w:r w:rsidRPr="00FF7CEC">
        <w:rPr>
          <w:sz w:val="28"/>
        </w:rPr>
        <w:t xml:space="preserve">уальним завданням є спостереження за інформаційним простором України. Зростання кількості джерел медіа, високий рівень інформаційного шуму та маніпуляції в епоху поширення інформації відкривають нові можливості і виклики для аналізу та розуміння медіапростору. Все це ставить перед дослідниками проблему визначення та розуміння іміджу країни у міжнародному медіапросторі. </w:t>
      </w:r>
      <w:r w:rsidRPr="00FF7CEC">
        <w:rPr>
          <w:color w:val="000000"/>
          <w:sz w:val="28"/>
          <w:szCs w:val="27"/>
        </w:rPr>
        <w:t xml:space="preserve">Сьогодні в центрі уваги пріоритетних лінгвістичних парадигм – політичної лінгвістики та імагології (вчення про образи), у тому числі лінгвістичної – знаходиться вивчення образів держав. Важливу роль у формуванні таких образів належить ЗМІ з типовою їм оціночністю, що дозволяє уявити державу в позитивному чи негативному світлі. Ці образи не залишаються незмінними, і динаміка їх вербалізації потребує спеціального вивчення, оскільки ефективний процес міжкультурної комунікації передбачає наявність уявлень у тому, як сприймається образ однієї держави представниками іншої, і навіть у тому, як цей образ формується. Незважаючи на те, що сьогодні проблеми іміджу </w:t>
      </w:r>
      <w:r>
        <w:rPr>
          <w:color w:val="000000"/>
          <w:sz w:val="28"/>
          <w:szCs w:val="27"/>
        </w:rPr>
        <w:t xml:space="preserve">України </w:t>
      </w:r>
      <w:r w:rsidRPr="00FF7CEC">
        <w:rPr>
          <w:color w:val="000000"/>
          <w:sz w:val="28"/>
          <w:szCs w:val="27"/>
        </w:rPr>
        <w:t xml:space="preserve">набувають особливої актуальності насамперед у самій країні, виходячи на перший план її державної політики, </w:t>
      </w:r>
      <w:r>
        <w:rPr>
          <w:color w:val="000000"/>
          <w:sz w:val="28"/>
          <w:szCs w:val="27"/>
        </w:rPr>
        <w:t xml:space="preserve">український </w:t>
      </w:r>
      <w:r w:rsidRPr="00FF7CEC">
        <w:rPr>
          <w:color w:val="000000"/>
          <w:sz w:val="28"/>
          <w:szCs w:val="27"/>
        </w:rPr>
        <w:t xml:space="preserve">досвід при цьому може розглядатися </w:t>
      </w:r>
      <w:r>
        <w:rPr>
          <w:color w:val="000000"/>
          <w:sz w:val="28"/>
          <w:szCs w:val="27"/>
        </w:rPr>
        <w:t>Іспанією та країнами Латинської Америки</w:t>
      </w:r>
      <w:r w:rsidRPr="00FF7CEC">
        <w:rPr>
          <w:color w:val="000000"/>
          <w:sz w:val="28"/>
          <w:szCs w:val="27"/>
        </w:rPr>
        <w:t xml:space="preserve">, як модель успішного національного брендингу. </w:t>
      </w:r>
    </w:p>
    <w:p w:rsidR="00FF7CEC" w:rsidRPr="00FF7CEC" w:rsidRDefault="00FF7CEC" w:rsidP="00FF7CEC">
      <w:pPr>
        <w:pStyle w:val="a3"/>
        <w:spacing w:before="0" w:beforeAutospacing="0" w:after="0" w:afterAutospacing="0" w:line="360" w:lineRule="auto"/>
        <w:jc w:val="both"/>
        <w:rPr>
          <w:color w:val="000000"/>
          <w:sz w:val="28"/>
          <w:szCs w:val="28"/>
        </w:rPr>
      </w:pPr>
      <w:r w:rsidRPr="00FF7CEC">
        <w:rPr>
          <w:b/>
          <w:sz w:val="28"/>
          <w:szCs w:val="28"/>
        </w:rPr>
        <w:t>Мета дослідження</w:t>
      </w:r>
      <w:r w:rsidRPr="00FF7CEC">
        <w:rPr>
          <w:sz w:val="28"/>
          <w:szCs w:val="28"/>
        </w:rPr>
        <w:t xml:space="preserve"> – виявити та охарактеризувати специфічні поля вербалізації образу України в текстах</w:t>
      </w:r>
      <w:r>
        <w:rPr>
          <w:sz w:val="28"/>
          <w:szCs w:val="28"/>
        </w:rPr>
        <w:t xml:space="preserve"> іспаномовних ЗМІ у 2022-2023 роках.</w:t>
      </w:r>
      <w:r w:rsidRPr="00FF7CEC">
        <w:rPr>
          <w:color w:val="000000"/>
          <w:sz w:val="28"/>
          <w:szCs w:val="28"/>
        </w:rPr>
        <w:t xml:space="preserve">. </w:t>
      </w:r>
    </w:p>
    <w:p w:rsidR="001918D9" w:rsidRDefault="00FF7CEC" w:rsidP="00FF7CEC">
      <w:pPr>
        <w:pStyle w:val="a3"/>
        <w:spacing w:before="0" w:beforeAutospacing="0" w:after="0" w:afterAutospacing="0" w:line="360" w:lineRule="auto"/>
        <w:jc w:val="both"/>
        <w:rPr>
          <w:color w:val="000000"/>
          <w:sz w:val="28"/>
          <w:szCs w:val="27"/>
        </w:rPr>
      </w:pPr>
      <w:r w:rsidRPr="00FF7CEC">
        <w:rPr>
          <w:b/>
          <w:color w:val="000000"/>
          <w:sz w:val="28"/>
          <w:szCs w:val="27"/>
        </w:rPr>
        <w:t>Завдання дослідження:</w:t>
      </w:r>
      <w:r w:rsidRPr="00FF7CEC">
        <w:rPr>
          <w:color w:val="000000"/>
          <w:sz w:val="28"/>
          <w:szCs w:val="27"/>
        </w:rPr>
        <w:t xml:space="preserve"> 1) проаналізувати поняття «образ» і «вербалізація»; </w:t>
      </w:r>
    </w:p>
    <w:p w:rsidR="001918D9" w:rsidRDefault="00FF7CEC" w:rsidP="00FF7CEC">
      <w:pPr>
        <w:pStyle w:val="a3"/>
        <w:spacing w:before="0" w:beforeAutospacing="0" w:after="0" w:afterAutospacing="0" w:line="360" w:lineRule="auto"/>
        <w:jc w:val="both"/>
        <w:rPr>
          <w:color w:val="000000"/>
          <w:sz w:val="28"/>
          <w:szCs w:val="27"/>
        </w:rPr>
      </w:pPr>
      <w:r w:rsidRPr="00FF7CEC">
        <w:rPr>
          <w:color w:val="000000"/>
          <w:sz w:val="28"/>
          <w:szCs w:val="27"/>
        </w:rPr>
        <w:t xml:space="preserve">2) дослідити роль засобів масової інформації в процесі формування образу держави; </w:t>
      </w:r>
    </w:p>
    <w:p w:rsidR="00FF7CEC" w:rsidRDefault="00FF7CEC" w:rsidP="00FF7CEC">
      <w:pPr>
        <w:pStyle w:val="a3"/>
        <w:spacing w:before="0" w:beforeAutospacing="0" w:after="0" w:afterAutospacing="0" w:line="360" w:lineRule="auto"/>
        <w:jc w:val="both"/>
        <w:rPr>
          <w:color w:val="000000"/>
          <w:sz w:val="28"/>
          <w:szCs w:val="27"/>
        </w:rPr>
      </w:pPr>
      <w:r w:rsidRPr="00FF7CEC">
        <w:rPr>
          <w:color w:val="000000"/>
          <w:sz w:val="28"/>
          <w:szCs w:val="27"/>
        </w:rPr>
        <w:t xml:space="preserve">3) виявити основні засоби вербалізації образу </w:t>
      </w:r>
      <w:r>
        <w:rPr>
          <w:color w:val="000000"/>
          <w:sz w:val="28"/>
          <w:szCs w:val="27"/>
        </w:rPr>
        <w:t xml:space="preserve">України </w:t>
      </w:r>
      <w:r w:rsidRPr="00FF7CEC">
        <w:rPr>
          <w:color w:val="000000"/>
          <w:sz w:val="28"/>
          <w:szCs w:val="27"/>
        </w:rPr>
        <w:t xml:space="preserve">у сучасному іспаномовному медіадискурсі; 4) </w:t>
      </w:r>
      <w:r>
        <w:rPr>
          <w:color w:val="000000"/>
          <w:sz w:val="28"/>
          <w:szCs w:val="27"/>
        </w:rPr>
        <w:t xml:space="preserve">Порівняти </w:t>
      </w:r>
      <w:r w:rsidRPr="00FF7CEC">
        <w:rPr>
          <w:color w:val="000000"/>
          <w:sz w:val="28"/>
          <w:szCs w:val="27"/>
        </w:rPr>
        <w:t xml:space="preserve">особливості вербалізації образу </w:t>
      </w:r>
      <w:r>
        <w:rPr>
          <w:color w:val="000000"/>
          <w:sz w:val="28"/>
          <w:szCs w:val="27"/>
        </w:rPr>
        <w:t>України</w:t>
      </w:r>
      <w:r w:rsidRPr="00FF7CEC">
        <w:rPr>
          <w:color w:val="000000"/>
          <w:sz w:val="28"/>
          <w:szCs w:val="27"/>
        </w:rPr>
        <w:t xml:space="preserve"> </w:t>
      </w:r>
      <w:r w:rsidRPr="005B447D">
        <w:rPr>
          <w:color w:val="222222"/>
          <w:sz w:val="28"/>
          <w:szCs w:val="28"/>
          <w:shd w:val="clear" w:color="auto" w:fill="FFFFFF"/>
          <w:lang w:eastAsia="ru-RU"/>
        </w:rPr>
        <w:t>у</w:t>
      </w:r>
      <w:r>
        <w:rPr>
          <w:color w:val="222222"/>
          <w:sz w:val="28"/>
          <w:szCs w:val="28"/>
          <w:shd w:val="clear" w:color="auto" w:fill="FFFFFF"/>
          <w:lang w:eastAsia="ru-RU"/>
        </w:rPr>
        <w:t xml:space="preserve"> текстах </w:t>
      </w:r>
      <w:r w:rsidRPr="005B447D">
        <w:rPr>
          <w:color w:val="222222"/>
          <w:sz w:val="28"/>
          <w:szCs w:val="28"/>
          <w:shd w:val="clear" w:color="auto" w:fill="FFFFFF"/>
          <w:lang w:eastAsia="ru-RU"/>
        </w:rPr>
        <w:t>ЗМІ</w:t>
      </w:r>
      <w:r w:rsidRPr="00344D67">
        <w:rPr>
          <w:color w:val="222222"/>
          <w:sz w:val="28"/>
          <w:szCs w:val="28"/>
          <w:shd w:val="clear" w:color="auto" w:fill="FFFFFF"/>
          <w:lang w:eastAsia="ru-RU"/>
        </w:rPr>
        <w:t xml:space="preserve"> </w:t>
      </w:r>
      <w:r w:rsidRPr="005B447D">
        <w:rPr>
          <w:color w:val="222222"/>
          <w:sz w:val="28"/>
          <w:szCs w:val="28"/>
          <w:lang w:eastAsia="ru-RU"/>
        </w:rPr>
        <w:t>Латинської Америки</w:t>
      </w:r>
      <w:r w:rsidRPr="00344D67">
        <w:rPr>
          <w:color w:val="222222"/>
          <w:sz w:val="28"/>
          <w:szCs w:val="28"/>
          <w:lang w:eastAsia="ru-RU"/>
        </w:rPr>
        <w:t xml:space="preserve"> та Іспанії</w:t>
      </w:r>
      <w:r w:rsidRPr="00FF7CEC">
        <w:rPr>
          <w:color w:val="000000"/>
          <w:sz w:val="28"/>
          <w:szCs w:val="27"/>
        </w:rPr>
        <w:t>.</w:t>
      </w:r>
    </w:p>
    <w:p w:rsidR="00FF7CEC" w:rsidRDefault="00FF7CEC" w:rsidP="00FF7CEC">
      <w:pPr>
        <w:pStyle w:val="a3"/>
        <w:spacing w:before="0" w:beforeAutospacing="0" w:after="0" w:afterAutospacing="0" w:line="360" w:lineRule="auto"/>
        <w:jc w:val="both"/>
        <w:rPr>
          <w:color w:val="000000"/>
          <w:sz w:val="28"/>
          <w:szCs w:val="27"/>
        </w:rPr>
      </w:pPr>
      <w:r w:rsidRPr="00FF7CEC">
        <w:rPr>
          <w:b/>
          <w:color w:val="000000"/>
          <w:sz w:val="28"/>
          <w:szCs w:val="27"/>
        </w:rPr>
        <w:t>Об’єкт роботи:</w:t>
      </w:r>
      <w:r w:rsidRPr="00FF7CEC">
        <w:rPr>
          <w:color w:val="000000"/>
          <w:sz w:val="28"/>
          <w:szCs w:val="27"/>
        </w:rPr>
        <w:t xml:space="preserve"> образ Іспанії в сучасному іспаномовному медіадискурсі. </w:t>
      </w:r>
    </w:p>
    <w:p w:rsidR="00FF7CEC" w:rsidRDefault="00FF7CEC" w:rsidP="00FF7CEC">
      <w:pPr>
        <w:pStyle w:val="a3"/>
        <w:spacing w:before="0" w:beforeAutospacing="0" w:after="0" w:afterAutospacing="0" w:line="360" w:lineRule="auto"/>
        <w:jc w:val="both"/>
        <w:rPr>
          <w:color w:val="000000"/>
          <w:sz w:val="28"/>
          <w:szCs w:val="27"/>
        </w:rPr>
      </w:pPr>
      <w:r w:rsidRPr="00FF7CEC">
        <w:rPr>
          <w:b/>
          <w:color w:val="000000"/>
          <w:sz w:val="28"/>
          <w:szCs w:val="27"/>
        </w:rPr>
        <w:t>Предмет дослідження:</w:t>
      </w:r>
      <w:r w:rsidRPr="00FF7CEC">
        <w:rPr>
          <w:color w:val="000000"/>
          <w:sz w:val="28"/>
          <w:szCs w:val="27"/>
        </w:rPr>
        <w:t xml:space="preserve"> лінгвостилістичні засоби вербалізації образу Іспанії в сучасному іспаномовному медіадискурсі. </w:t>
      </w:r>
    </w:p>
    <w:p w:rsidR="00FF7CEC" w:rsidRDefault="00FF7CEC" w:rsidP="00FF7CEC">
      <w:pPr>
        <w:pStyle w:val="a3"/>
        <w:spacing w:before="0" w:beforeAutospacing="0" w:after="0" w:afterAutospacing="0" w:line="360" w:lineRule="auto"/>
        <w:jc w:val="both"/>
        <w:rPr>
          <w:color w:val="000000"/>
          <w:sz w:val="28"/>
          <w:szCs w:val="27"/>
        </w:rPr>
      </w:pPr>
      <w:r w:rsidRPr="00FF7CEC">
        <w:rPr>
          <w:b/>
          <w:color w:val="000000"/>
          <w:sz w:val="28"/>
          <w:szCs w:val="27"/>
        </w:rPr>
        <w:lastRenderedPageBreak/>
        <w:t>Наукова новизна</w:t>
      </w:r>
      <w:r w:rsidRPr="00FF7CEC">
        <w:rPr>
          <w:color w:val="000000"/>
          <w:sz w:val="28"/>
          <w:szCs w:val="27"/>
        </w:rPr>
        <w:t xml:space="preserve"> полягає у спробі власного дослідження лінгвостилістичних засобів образу Іспанії та його вербалізації в сучасному медіадискурсі. </w:t>
      </w:r>
      <w:r w:rsidRPr="00FF7CEC">
        <w:rPr>
          <w:b/>
          <w:color w:val="000000"/>
          <w:sz w:val="28"/>
          <w:szCs w:val="27"/>
        </w:rPr>
        <w:t>Матеріалом дослідження</w:t>
      </w:r>
      <w:r w:rsidRPr="00FF7CEC">
        <w:rPr>
          <w:color w:val="000000"/>
          <w:sz w:val="28"/>
          <w:szCs w:val="27"/>
        </w:rPr>
        <w:t xml:space="preserve"> послугували 100 прикладів, які відбиралися методом суцільної вибірки з іспанських газет національного рівня «El País», «El Mundo», «El Alicante», «El Periódico de </w:t>
      </w:r>
      <w:r>
        <w:rPr>
          <w:color w:val="000000"/>
          <w:sz w:val="28"/>
          <w:szCs w:val="27"/>
        </w:rPr>
        <w:t>la energía», «Nación deportes».</w:t>
      </w:r>
    </w:p>
    <w:p w:rsidR="00FF7CEC" w:rsidRDefault="00FF7CEC" w:rsidP="00FF7CEC">
      <w:pPr>
        <w:pStyle w:val="a3"/>
        <w:spacing w:before="0" w:beforeAutospacing="0" w:after="0" w:afterAutospacing="0" w:line="360" w:lineRule="auto"/>
        <w:jc w:val="both"/>
        <w:rPr>
          <w:color w:val="000000"/>
          <w:sz w:val="28"/>
          <w:szCs w:val="27"/>
        </w:rPr>
      </w:pPr>
      <w:r w:rsidRPr="00FF7CEC">
        <w:rPr>
          <w:b/>
          <w:color w:val="000000"/>
          <w:sz w:val="28"/>
          <w:szCs w:val="27"/>
        </w:rPr>
        <w:t>Методи дослідження:</w:t>
      </w:r>
      <w:r w:rsidRPr="00FF7CEC">
        <w:rPr>
          <w:color w:val="000000"/>
          <w:sz w:val="28"/>
          <w:szCs w:val="27"/>
        </w:rPr>
        <w:t xml:space="preserve"> аналіз теоретичних джерел, описовий метод, класифікація та метод узагальнення. </w:t>
      </w:r>
    </w:p>
    <w:p w:rsidR="00FF7CEC" w:rsidRDefault="00FF7CEC" w:rsidP="00FF7CEC">
      <w:pPr>
        <w:pStyle w:val="a3"/>
        <w:spacing w:before="0" w:beforeAutospacing="0" w:after="0" w:afterAutospacing="0" w:line="360" w:lineRule="auto"/>
        <w:jc w:val="both"/>
        <w:rPr>
          <w:color w:val="000000"/>
          <w:sz w:val="28"/>
          <w:szCs w:val="27"/>
        </w:rPr>
      </w:pPr>
      <w:r w:rsidRPr="00FF7CEC">
        <w:rPr>
          <w:b/>
          <w:color w:val="000000"/>
          <w:sz w:val="28"/>
          <w:szCs w:val="27"/>
        </w:rPr>
        <w:t xml:space="preserve">Теоретична значущість </w:t>
      </w:r>
      <w:r>
        <w:rPr>
          <w:b/>
          <w:color w:val="000000"/>
          <w:sz w:val="28"/>
          <w:szCs w:val="27"/>
        </w:rPr>
        <w:t xml:space="preserve">роботи </w:t>
      </w:r>
      <w:r w:rsidRPr="00FF7CEC">
        <w:rPr>
          <w:color w:val="000000"/>
          <w:sz w:val="28"/>
          <w:szCs w:val="27"/>
        </w:rPr>
        <w:t xml:space="preserve">полягає в тому, що його результати можуть бути використані у професійній підготовці лінгвістів, журналістів, політичних іміджмейкерів та інших спеціалістів у галузі комунікації. Матеріал дослідження та отримані результати можуть знайти застосування у курсах стилістики, лінгвокультурології, медіалінгвістики та міжкультурної комунікації. Також отримані результати дослідження можуть бути використані у таких теоретичних курсах як «Дискурсологія і 5 текстологія», «Актуальні напрямки сучасної філології» та на практичних заняттях з іспанської мови. </w:t>
      </w:r>
    </w:p>
    <w:p w:rsidR="00FF7CEC" w:rsidRDefault="00FF7CEC" w:rsidP="00FF7CEC">
      <w:pPr>
        <w:pStyle w:val="a3"/>
        <w:spacing w:before="0" w:beforeAutospacing="0" w:after="0" w:afterAutospacing="0" w:line="360" w:lineRule="auto"/>
        <w:jc w:val="both"/>
        <w:rPr>
          <w:color w:val="000000"/>
          <w:sz w:val="28"/>
          <w:szCs w:val="27"/>
        </w:rPr>
      </w:pPr>
      <w:r w:rsidRPr="00FF7CEC">
        <w:rPr>
          <w:sz w:val="28"/>
        </w:rPr>
        <w:t xml:space="preserve">Практична </w:t>
      </w:r>
      <w:r>
        <w:rPr>
          <w:sz w:val="28"/>
        </w:rPr>
        <w:t>цінн</w:t>
      </w:r>
      <w:r w:rsidRPr="00FF7CEC">
        <w:rPr>
          <w:sz w:val="28"/>
        </w:rPr>
        <w:t xml:space="preserve">ість у дослідженні образу України в англомовних текстах полягає у декількох аспектах : </w:t>
      </w:r>
      <w:r w:rsidRPr="00FF7CEC">
        <w:rPr>
          <w:sz w:val="28"/>
        </w:rPr>
        <w:sym w:font="Symbol" w:char="F0B7"/>
      </w:r>
      <w:r w:rsidRPr="00FF7CEC">
        <w:rPr>
          <w:sz w:val="28"/>
        </w:rPr>
        <w:t xml:space="preserve"> може допомогти українському уряду та інституціям розуміти, як Україна сприймається міжнародним співтовариством. Це може мати практичну користь для культурної дипломатії, розвитку туризму, підтримки економічних відносин та позиціонування України на світовій арені. </w:t>
      </w:r>
      <w:r w:rsidRPr="00FF7CEC">
        <w:rPr>
          <w:sz w:val="28"/>
        </w:rPr>
        <w:sym w:font="Symbol" w:char="F0B7"/>
      </w:r>
      <w:r w:rsidRPr="00FF7CEC">
        <w:rPr>
          <w:sz w:val="28"/>
        </w:rPr>
        <w:t xml:space="preserve"> допоможе розуміти, як міжнародні ЗМІ та комунікаційні платформи представляють Україну. Це може вплинути на сприйняття України загалом, образ країни, інвестиційну привабливість, туристичний потенціал тощо. Результати дослідження можуть слугувати підґрунтям для розробки комунікаційних стратегій та кампаній для покращення образу України. </w:t>
      </w:r>
      <w:r w:rsidRPr="00FF7CEC">
        <w:rPr>
          <w:sz w:val="28"/>
        </w:rPr>
        <w:sym w:font="Symbol" w:char="F0B7"/>
      </w:r>
      <w:r w:rsidRPr="00FF7CEC">
        <w:rPr>
          <w:sz w:val="28"/>
        </w:rPr>
        <w:t xml:space="preserve"> сприяє розумінню культурних різниць та стереотипів. Воно допомагає виявити спільні точки зору та розбіжності у сприйнятті України різними аудиторіями. Це може підтримати міжкультурне спілкування, зміцнення взаєморозуміння та побудову позитивних стосунків з міжнародними партнер</w:t>
      </w:r>
    </w:p>
    <w:p w:rsidR="00FF7CEC" w:rsidRPr="00FF7CEC" w:rsidRDefault="00FF7CEC" w:rsidP="00FF7CEC">
      <w:pPr>
        <w:pStyle w:val="a3"/>
        <w:spacing w:before="0" w:beforeAutospacing="0" w:after="0" w:afterAutospacing="0" w:line="360" w:lineRule="auto"/>
        <w:jc w:val="both"/>
        <w:rPr>
          <w:color w:val="000000"/>
          <w:sz w:val="28"/>
          <w:szCs w:val="27"/>
        </w:rPr>
      </w:pPr>
      <w:r w:rsidRPr="00FF7CEC">
        <w:rPr>
          <w:b/>
          <w:color w:val="000000"/>
          <w:sz w:val="28"/>
          <w:szCs w:val="27"/>
        </w:rPr>
        <w:t xml:space="preserve">Структура </w:t>
      </w:r>
      <w:r>
        <w:rPr>
          <w:b/>
          <w:color w:val="000000"/>
          <w:sz w:val="28"/>
          <w:szCs w:val="27"/>
        </w:rPr>
        <w:t xml:space="preserve">та обсяг </w:t>
      </w:r>
      <w:r w:rsidRPr="00FF7CEC">
        <w:rPr>
          <w:b/>
          <w:color w:val="000000"/>
          <w:sz w:val="28"/>
          <w:szCs w:val="27"/>
        </w:rPr>
        <w:t>роботи:</w:t>
      </w:r>
      <w:r w:rsidRPr="00FF7CEC">
        <w:rPr>
          <w:color w:val="000000"/>
          <w:sz w:val="28"/>
          <w:szCs w:val="27"/>
        </w:rPr>
        <w:t xml:space="preserve"> дослідження складається зі вступу, двох розділів, висновків та списку використаної літератури.</w:t>
      </w:r>
      <w:r>
        <w:rPr>
          <w:color w:val="000000"/>
          <w:sz w:val="28"/>
          <w:szCs w:val="27"/>
        </w:rPr>
        <w:t xml:space="preserve"> Обсяг роботи – 30 сторінок.</w:t>
      </w:r>
    </w:p>
    <w:p w:rsidR="0071277A" w:rsidRPr="00C2445A" w:rsidRDefault="0071277A" w:rsidP="0071277A">
      <w:pPr>
        <w:pStyle w:val="a3"/>
        <w:spacing w:before="0" w:beforeAutospacing="0" w:after="0" w:afterAutospacing="0" w:line="360" w:lineRule="auto"/>
        <w:jc w:val="center"/>
        <w:rPr>
          <w:b/>
          <w:color w:val="000000"/>
          <w:sz w:val="28"/>
          <w:szCs w:val="27"/>
        </w:rPr>
      </w:pPr>
      <w:r w:rsidRPr="00C2445A">
        <w:rPr>
          <w:b/>
          <w:color w:val="000000"/>
          <w:sz w:val="28"/>
          <w:szCs w:val="27"/>
        </w:rPr>
        <w:lastRenderedPageBreak/>
        <w:t>РОЗДІЛ 1</w:t>
      </w:r>
    </w:p>
    <w:p w:rsidR="0071277A" w:rsidRPr="00C2445A" w:rsidRDefault="0071277A" w:rsidP="0071277A">
      <w:pPr>
        <w:pStyle w:val="a3"/>
        <w:spacing w:before="0" w:beforeAutospacing="0" w:after="0" w:afterAutospacing="0" w:line="360" w:lineRule="auto"/>
        <w:jc w:val="center"/>
        <w:rPr>
          <w:b/>
          <w:color w:val="000000"/>
          <w:sz w:val="28"/>
          <w:szCs w:val="27"/>
        </w:rPr>
      </w:pPr>
    </w:p>
    <w:p w:rsidR="0071277A" w:rsidRDefault="0071277A" w:rsidP="0071277A">
      <w:pPr>
        <w:pStyle w:val="a3"/>
        <w:spacing w:before="0" w:beforeAutospacing="0" w:after="0" w:afterAutospacing="0" w:line="360" w:lineRule="auto"/>
        <w:jc w:val="center"/>
        <w:rPr>
          <w:color w:val="000000"/>
          <w:sz w:val="28"/>
          <w:szCs w:val="27"/>
        </w:rPr>
      </w:pPr>
      <w:r w:rsidRPr="00C2445A">
        <w:rPr>
          <w:b/>
          <w:color w:val="000000"/>
          <w:sz w:val="28"/>
          <w:szCs w:val="27"/>
        </w:rPr>
        <w:t>НОМІНАТИВНА ТЕОРІЯ: СУЧАСНИЙ СТАН</w:t>
      </w:r>
    </w:p>
    <w:p w:rsidR="0071277A" w:rsidRPr="000C7051" w:rsidRDefault="0071277A" w:rsidP="0071277A">
      <w:pPr>
        <w:pStyle w:val="a3"/>
        <w:spacing w:before="0" w:beforeAutospacing="0" w:after="0" w:afterAutospacing="0" w:line="360" w:lineRule="auto"/>
        <w:jc w:val="center"/>
        <w:rPr>
          <w:color w:val="000000"/>
          <w:sz w:val="28"/>
          <w:szCs w:val="27"/>
        </w:rPr>
      </w:pPr>
    </w:p>
    <w:p w:rsidR="0071277A" w:rsidRPr="00B601F9" w:rsidRDefault="0071277A" w:rsidP="0071277A">
      <w:pPr>
        <w:pStyle w:val="a3"/>
        <w:numPr>
          <w:ilvl w:val="1"/>
          <w:numId w:val="1"/>
        </w:numPr>
        <w:spacing w:before="0" w:beforeAutospacing="0" w:after="0" w:afterAutospacing="0" w:line="360" w:lineRule="auto"/>
        <w:jc w:val="center"/>
        <w:rPr>
          <w:b/>
          <w:color w:val="000000"/>
          <w:sz w:val="27"/>
          <w:szCs w:val="27"/>
        </w:rPr>
      </w:pPr>
      <w:r w:rsidRPr="00B601F9">
        <w:rPr>
          <w:b/>
          <w:color w:val="000000"/>
          <w:sz w:val="28"/>
          <w:szCs w:val="27"/>
        </w:rPr>
        <w:t>Поняття номінативної одиниці у сучасній лінгвістиці та класифікації номінативних одиниць</w:t>
      </w:r>
    </w:p>
    <w:p w:rsidR="0071277A"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p>
    <w:p w:rsidR="0071277A" w:rsidRPr="00B601F9"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Поняття номінативних одиниць відіграє вирішальну роль у розумінні структури мови та спілкування. Давайте дослідимо, що таке номіна</w:t>
      </w:r>
      <w:r>
        <w:rPr>
          <w:rFonts w:ascii="Times New Roman" w:eastAsia="Times New Roman" w:hAnsi="Times New Roman" w:cs="Times New Roman"/>
          <w:color w:val="000000"/>
          <w:sz w:val="28"/>
          <w:szCs w:val="27"/>
          <w:lang w:eastAsia="uk-UA"/>
        </w:rPr>
        <w:t>тивні одиниці та їхнє значення:</w:t>
      </w:r>
      <w:r w:rsidRPr="00350481">
        <w:rPr>
          <w:rFonts w:ascii="Times New Roman" w:eastAsia="Times New Roman" w:hAnsi="Times New Roman" w:cs="Times New Roman"/>
          <w:b/>
          <w:color w:val="000000"/>
          <w:sz w:val="28"/>
          <w:szCs w:val="27"/>
          <w:u w:val="single"/>
          <w:lang w:val="ru-RU" w:eastAsia="uk-UA"/>
        </w:rPr>
        <w:t xml:space="preserve"> </w:t>
      </w:r>
      <w:r w:rsidRPr="00613852">
        <w:rPr>
          <w:rFonts w:ascii="Times New Roman" w:eastAsia="Times New Roman" w:hAnsi="Times New Roman" w:cs="Times New Roman"/>
          <w:b/>
          <w:color w:val="000000"/>
          <w:sz w:val="28"/>
          <w:szCs w:val="27"/>
          <w:u w:val="single"/>
          <w:lang w:val="ru-RU" w:eastAsia="uk-UA"/>
        </w:rPr>
        <w:t xml:space="preserve">[2, </w:t>
      </w:r>
      <w:r w:rsidRPr="00613852">
        <w:rPr>
          <w:rFonts w:ascii="Times New Roman" w:eastAsia="Times New Roman" w:hAnsi="Times New Roman" w:cs="Times New Roman"/>
          <w:b/>
          <w:color w:val="000000"/>
          <w:sz w:val="28"/>
          <w:szCs w:val="27"/>
          <w:u w:val="single"/>
          <w:lang w:val="en-US" w:eastAsia="uk-UA"/>
        </w:rPr>
        <w:t>c</w:t>
      </w:r>
      <w:r w:rsidRPr="00613852">
        <w:rPr>
          <w:rFonts w:ascii="Times New Roman" w:eastAsia="Times New Roman" w:hAnsi="Times New Roman" w:cs="Times New Roman"/>
          <w:b/>
          <w:color w:val="000000"/>
          <w:sz w:val="28"/>
          <w:szCs w:val="27"/>
          <w:u w:val="single"/>
          <w:lang w:val="ru-RU" w:eastAsia="uk-UA"/>
        </w:rPr>
        <w:t>. 14]</w:t>
      </w:r>
    </w:p>
    <w:p w:rsidR="0071277A" w:rsidRPr="00B601F9" w:rsidRDefault="0071277A" w:rsidP="0071277A">
      <w:pPr>
        <w:spacing w:after="0" w:line="360" w:lineRule="auto"/>
        <w:ind w:firstLine="709"/>
        <w:jc w:val="both"/>
        <w:rPr>
          <w:rFonts w:ascii="Times New Roman" w:eastAsia="Times New Roman" w:hAnsi="Times New Roman" w:cs="Times New Roman"/>
          <w:b/>
          <w:color w:val="000000"/>
          <w:sz w:val="28"/>
          <w:szCs w:val="27"/>
          <w:lang w:eastAsia="uk-UA"/>
        </w:rPr>
      </w:pPr>
      <w:r w:rsidRPr="00B601F9">
        <w:rPr>
          <w:rFonts w:ascii="Times New Roman" w:eastAsia="Times New Roman" w:hAnsi="Times New Roman" w:cs="Times New Roman"/>
          <w:b/>
          <w:color w:val="000000"/>
          <w:sz w:val="28"/>
          <w:szCs w:val="27"/>
          <w:lang w:eastAsia="uk-UA"/>
        </w:rPr>
        <w:t>визначення:</w:t>
      </w:r>
      <w:r w:rsidRPr="00350481">
        <w:rPr>
          <w:rFonts w:ascii="Times New Roman" w:eastAsia="Times New Roman" w:hAnsi="Times New Roman" w:cs="Times New Roman"/>
          <w:b/>
          <w:color w:val="000000"/>
          <w:sz w:val="28"/>
          <w:szCs w:val="27"/>
          <w:u w:val="single"/>
          <w:lang w:val="ru-RU" w:eastAsia="uk-UA"/>
        </w:rPr>
        <w:t xml:space="preserve"> </w:t>
      </w:r>
      <w:r w:rsidRPr="00613852">
        <w:rPr>
          <w:rFonts w:ascii="Times New Roman" w:eastAsia="Times New Roman" w:hAnsi="Times New Roman" w:cs="Times New Roman"/>
          <w:b/>
          <w:color w:val="000000"/>
          <w:sz w:val="28"/>
          <w:szCs w:val="27"/>
          <w:u w:val="single"/>
          <w:lang w:val="ru-RU" w:eastAsia="uk-UA"/>
        </w:rPr>
        <w:t xml:space="preserve">[2, </w:t>
      </w:r>
      <w:r w:rsidRPr="00613852">
        <w:rPr>
          <w:rFonts w:ascii="Times New Roman" w:eastAsia="Times New Roman" w:hAnsi="Times New Roman" w:cs="Times New Roman"/>
          <w:b/>
          <w:color w:val="000000"/>
          <w:sz w:val="28"/>
          <w:szCs w:val="27"/>
          <w:u w:val="single"/>
          <w:lang w:val="en-US" w:eastAsia="uk-UA"/>
        </w:rPr>
        <w:t>c</w:t>
      </w:r>
      <w:r w:rsidRPr="00613852">
        <w:rPr>
          <w:rFonts w:ascii="Times New Roman" w:eastAsia="Times New Roman" w:hAnsi="Times New Roman" w:cs="Times New Roman"/>
          <w:b/>
          <w:color w:val="000000"/>
          <w:sz w:val="28"/>
          <w:szCs w:val="27"/>
          <w:u w:val="single"/>
          <w:lang w:val="ru-RU" w:eastAsia="uk-UA"/>
        </w:rPr>
        <w:t>. 14]</w:t>
      </w:r>
    </w:p>
    <w:p w:rsidR="0071277A" w:rsidRPr="00B601F9" w:rsidRDefault="0071277A" w:rsidP="0071277A">
      <w:pPr>
        <w:pStyle w:val="a5"/>
        <w:numPr>
          <w:ilvl w:val="0"/>
          <w:numId w:val="27"/>
        </w:numPr>
        <w:spacing w:after="0" w:line="360" w:lineRule="auto"/>
        <w:ind w:left="1134"/>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Номінативні одиниці стосуються певних елементів мови, які є носіями значення. Такими одиницями можуть бути окремі слова, фрази або цілі речення.</w:t>
      </w:r>
      <w:r w:rsidRPr="00350481">
        <w:rPr>
          <w:rFonts w:ascii="Times New Roman" w:eastAsia="Times New Roman" w:hAnsi="Times New Roman" w:cs="Times New Roman"/>
          <w:b/>
          <w:color w:val="000000"/>
          <w:sz w:val="28"/>
          <w:szCs w:val="27"/>
          <w:u w:val="single"/>
          <w:lang w:val="ru-RU" w:eastAsia="uk-UA"/>
        </w:rPr>
        <w:t xml:space="preserve"> </w:t>
      </w:r>
      <w:r w:rsidRPr="00613852">
        <w:rPr>
          <w:rFonts w:ascii="Times New Roman" w:eastAsia="Times New Roman" w:hAnsi="Times New Roman" w:cs="Times New Roman"/>
          <w:b/>
          <w:color w:val="000000"/>
          <w:sz w:val="28"/>
          <w:szCs w:val="27"/>
          <w:u w:val="single"/>
          <w:lang w:val="ru-RU" w:eastAsia="uk-UA"/>
        </w:rPr>
        <w:t xml:space="preserve">[2, </w:t>
      </w:r>
      <w:r w:rsidRPr="00613852">
        <w:rPr>
          <w:rFonts w:ascii="Times New Roman" w:eastAsia="Times New Roman" w:hAnsi="Times New Roman" w:cs="Times New Roman"/>
          <w:b/>
          <w:color w:val="000000"/>
          <w:sz w:val="28"/>
          <w:szCs w:val="27"/>
          <w:u w:val="single"/>
          <w:lang w:val="en-US" w:eastAsia="uk-UA"/>
        </w:rPr>
        <w:t>c</w:t>
      </w:r>
      <w:r w:rsidRPr="00613852">
        <w:rPr>
          <w:rFonts w:ascii="Times New Roman" w:eastAsia="Times New Roman" w:hAnsi="Times New Roman" w:cs="Times New Roman"/>
          <w:b/>
          <w:color w:val="000000"/>
          <w:sz w:val="28"/>
          <w:szCs w:val="27"/>
          <w:u w:val="single"/>
          <w:lang w:val="ru-RU" w:eastAsia="uk-UA"/>
        </w:rPr>
        <w:t>. 14]</w:t>
      </w:r>
    </w:p>
    <w:p w:rsidR="0071277A" w:rsidRPr="00B601F9" w:rsidRDefault="0071277A" w:rsidP="0071277A">
      <w:pPr>
        <w:pStyle w:val="a5"/>
        <w:numPr>
          <w:ilvl w:val="0"/>
          <w:numId w:val="27"/>
        </w:numPr>
        <w:spacing w:after="0" w:line="360" w:lineRule="auto"/>
        <w:ind w:left="1134"/>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Ці одиниці необхідні для передачі інформації, вираження думок і полегшення спілкування.</w:t>
      </w:r>
      <w:r w:rsidRPr="00613852">
        <w:rPr>
          <w:rFonts w:ascii="Times New Roman" w:eastAsia="Times New Roman" w:hAnsi="Times New Roman" w:cs="Times New Roman"/>
          <w:b/>
          <w:color w:val="000000"/>
          <w:sz w:val="28"/>
          <w:szCs w:val="27"/>
          <w:u w:val="single"/>
          <w:lang w:val="ru-RU" w:eastAsia="uk-UA"/>
        </w:rPr>
        <w:t xml:space="preserve">[2, </w:t>
      </w:r>
      <w:r w:rsidRPr="00613852">
        <w:rPr>
          <w:rFonts w:ascii="Times New Roman" w:eastAsia="Times New Roman" w:hAnsi="Times New Roman" w:cs="Times New Roman"/>
          <w:b/>
          <w:color w:val="000000"/>
          <w:sz w:val="28"/>
          <w:szCs w:val="27"/>
          <w:u w:val="single"/>
          <w:lang w:val="en-US" w:eastAsia="uk-UA"/>
        </w:rPr>
        <w:t>c</w:t>
      </w:r>
      <w:r w:rsidRPr="00613852">
        <w:rPr>
          <w:rFonts w:ascii="Times New Roman" w:eastAsia="Times New Roman" w:hAnsi="Times New Roman" w:cs="Times New Roman"/>
          <w:b/>
          <w:color w:val="000000"/>
          <w:sz w:val="28"/>
          <w:szCs w:val="27"/>
          <w:u w:val="single"/>
          <w:lang w:val="ru-RU" w:eastAsia="uk-UA"/>
        </w:rPr>
        <w:t>. 14]</w:t>
      </w:r>
    </w:p>
    <w:p w:rsidR="0071277A" w:rsidRPr="00350481" w:rsidRDefault="0071277A" w:rsidP="0071277A">
      <w:pPr>
        <w:spacing w:after="0" w:line="360" w:lineRule="auto"/>
        <w:ind w:firstLine="709"/>
        <w:jc w:val="both"/>
        <w:rPr>
          <w:rFonts w:ascii="Times New Roman" w:eastAsia="Times New Roman" w:hAnsi="Times New Roman" w:cs="Times New Roman"/>
          <w:b/>
          <w:color w:val="000000"/>
          <w:sz w:val="28"/>
          <w:szCs w:val="27"/>
          <w:lang w:val="ru-RU" w:eastAsia="uk-UA"/>
        </w:rPr>
      </w:pPr>
      <w:r w:rsidRPr="00B601F9">
        <w:rPr>
          <w:rFonts w:ascii="Times New Roman" w:eastAsia="Times New Roman" w:hAnsi="Times New Roman" w:cs="Times New Roman"/>
          <w:b/>
          <w:color w:val="000000"/>
          <w:sz w:val="28"/>
          <w:szCs w:val="27"/>
          <w:lang w:eastAsia="uk-UA"/>
        </w:rPr>
        <w:t>Типи номінативних одиниць:</w:t>
      </w:r>
      <w:r w:rsidRPr="00350481">
        <w:rPr>
          <w:rFonts w:ascii="Times New Roman" w:eastAsia="Times New Roman" w:hAnsi="Times New Roman" w:cs="Times New Roman"/>
          <w:b/>
          <w:color w:val="000000"/>
          <w:sz w:val="28"/>
          <w:szCs w:val="27"/>
          <w:u w:val="single"/>
          <w:lang w:val="ru-RU" w:eastAsia="uk-UA"/>
        </w:rPr>
        <w:t xml:space="preserve">[3,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 9]</w:t>
      </w:r>
    </w:p>
    <w:p w:rsidR="0071277A" w:rsidRPr="00350481" w:rsidRDefault="0071277A" w:rsidP="0071277A">
      <w:pPr>
        <w:spacing w:after="0" w:line="360" w:lineRule="auto"/>
        <w:ind w:firstLine="709"/>
        <w:jc w:val="both"/>
        <w:rPr>
          <w:rFonts w:ascii="Times New Roman" w:eastAsia="Times New Roman" w:hAnsi="Times New Roman" w:cs="Times New Roman"/>
          <w:color w:val="000000"/>
          <w:sz w:val="28"/>
          <w:szCs w:val="27"/>
          <w:lang w:val="ru-RU" w:eastAsia="uk-UA"/>
        </w:rPr>
      </w:pPr>
      <w:r w:rsidRPr="00B601F9">
        <w:rPr>
          <w:rFonts w:ascii="Times New Roman" w:eastAsia="Times New Roman" w:hAnsi="Times New Roman" w:cs="Times New Roman"/>
          <w:b/>
          <w:color w:val="000000"/>
          <w:sz w:val="28"/>
          <w:szCs w:val="27"/>
          <w:lang w:eastAsia="uk-UA"/>
        </w:rPr>
        <w:t>Називні номінативи:</w:t>
      </w:r>
      <w:r w:rsidRPr="00350481">
        <w:rPr>
          <w:rFonts w:ascii="Times New Roman" w:eastAsia="Times New Roman" w:hAnsi="Times New Roman" w:cs="Times New Roman"/>
          <w:b/>
          <w:color w:val="000000"/>
          <w:sz w:val="28"/>
          <w:szCs w:val="27"/>
          <w:u w:val="single"/>
          <w:lang w:val="ru-RU" w:eastAsia="uk-UA"/>
        </w:rPr>
        <w:t xml:space="preserve"> [3,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 9]</w:t>
      </w:r>
    </w:p>
    <w:p w:rsidR="0071277A" w:rsidRPr="00B601F9"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b/>
          <w:color w:val="000000"/>
          <w:sz w:val="28"/>
          <w:szCs w:val="27"/>
          <w:lang w:eastAsia="uk-UA"/>
        </w:rPr>
        <w:t>Іменні номінативи</w:t>
      </w:r>
      <w:r w:rsidRPr="00B601F9">
        <w:rPr>
          <w:rFonts w:ascii="Times New Roman" w:eastAsia="Times New Roman" w:hAnsi="Times New Roman" w:cs="Times New Roman"/>
          <w:color w:val="000000"/>
          <w:sz w:val="28"/>
          <w:szCs w:val="27"/>
          <w:lang w:eastAsia="uk-UA"/>
        </w:rPr>
        <w:t xml:space="preserve"> передусім включають іменники або іменникові словосполучення. Вони позначають особу, предмет або головний компонент.</w:t>
      </w:r>
    </w:p>
    <w:p w:rsidR="0071277A" w:rsidRPr="00B601F9"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приклади:</w:t>
      </w:r>
      <w:r w:rsidRPr="00350481">
        <w:rPr>
          <w:rFonts w:ascii="Times New Roman" w:eastAsia="Times New Roman" w:hAnsi="Times New Roman" w:cs="Times New Roman"/>
          <w:b/>
          <w:color w:val="000000"/>
          <w:sz w:val="28"/>
          <w:szCs w:val="27"/>
          <w:u w:val="single"/>
          <w:lang w:val="ru-RU" w:eastAsia="uk-UA"/>
        </w:rPr>
        <w:t xml:space="preserve"> [3,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 9]</w:t>
      </w:r>
    </w:p>
    <w:p w:rsidR="0071277A" w:rsidRPr="00B601F9"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«Собака на яслах» (де «собака» — іменник, що позначає головний компонент).</w:t>
      </w:r>
      <w:r w:rsidRPr="00350481">
        <w:rPr>
          <w:rFonts w:ascii="Times New Roman" w:eastAsia="Times New Roman" w:hAnsi="Times New Roman" w:cs="Times New Roman"/>
          <w:b/>
          <w:color w:val="000000"/>
          <w:sz w:val="28"/>
          <w:szCs w:val="27"/>
          <w:u w:val="single"/>
          <w:lang w:val="ru-RU" w:eastAsia="uk-UA"/>
        </w:rPr>
        <w:t xml:space="preserve"> </w:t>
      </w:r>
      <w:r w:rsidRPr="0071277A">
        <w:rPr>
          <w:rFonts w:ascii="Times New Roman" w:eastAsia="Times New Roman" w:hAnsi="Times New Roman" w:cs="Times New Roman"/>
          <w:b/>
          <w:color w:val="000000"/>
          <w:sz w:val="28"/>
          <w:szCs w:val="27"/>
          <w:u w:val="single"/>
          <w:lang w:val="ru-RU" w:eastAsia="uk-UA"/>
        </w:rPr>
        <w:t xml:space="preserve">[3, </w:t>
      </w:r>
      <w:r w:rsidRPr="00350481">
        <w:rPr>
          <w:rFonts w:ascii="Times New Roman" w:eastAsia="Times New Roman" w:hAnsi="Times New Roman" w:cs="Times New Roman"/>
          <w:b/>
          <w:color w:val="000000"/>
          <w:sz w:val="28"/>
          <w:szCs w:val="27"/>
          <w:u w:val="single"/>
          <w:lang w:val="en-US" w:eastAsia="uk-UA"/>
        </w:rPr>
        <w:t>c</w:t>
      </w:r>
      <w:r w:rsidRPr="0071277A">
        <w:rPr>
          <w:rFonts w:ascii="Times New Roman" w:eastAsia="Times New Roman" w:hAnsi="Times New Roman" w:cs="Times New Roman"/>
          <w:b/>
          <w:color w:val="000000"/>
          <w:sz w:val="28"/>
          <w:szCs w:val="27"/>
          <w:u w:val="single"/>
          <w:lang w:val="ru-RU" w:eastAsia="uk-UA"/>
        </w:rPr>
        <w:t>. 9]</w:t>
      </w:r>
    </w:p>
    <w:p w:rsidR="0071277A" w:rsidRPr="00B601F9"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«Він довгий</w:t>
      </w:r>
      <w:r>
        <w:rPr>
          <w:rFonts w:ascii="Times New Roman" w:eastAsia="Times New Roman" w:hAnsi="Times New Roman" w:cs="Times New Roman"/>
          <w:color w:val="000000"/>
          <w:sz w:val="28"/>
          <w:szCs w:val="27"/>
          <w:lang w:eastAsia="uk-UA"/>
        </w:rPr>
        <w:t xml:space="preserve"> як зуб</w:t>
      </w:r>
      <w:r w:rsidRPr="00B601F9">
        <w:rPr>
          <w:rFonts w:ascii="Times New Roman" w:eastAsia="Times New Roman" w:hAnsi="Times New Roman" w:cs="Times New Roman"/>
          <w:color w:val="000000"/>
          <w:sz w:val="28"/>
          <w:szCs w:val="27"/>
          <w:lang w:eastAsia="uk-UA"/>
        </w:rPr>
        <w:t>» (де «довгий» описує якісну характеристику).</w:t>
      </w:r>
      <w:r w:rsidRPr="00350481">
        <w:rPr>
          <w:rFonts w:ascii="Times New Roman" w:eastAsia="Times New Roman" w:hAnsi="Times New Roman" w:cs="Times New Roman"/>
          <w:b/>
          <w:color w:val="000000"/>
          <w:sz w:val="28"/>
          <w:szCs w:val="27"/>
          <w:u w:val="single"/>
          <w:lang w:val="ru-RU" w:eastAsia="uk-UA"/>
        </w:rPr>
        <w:t xml:space="preserve"> [3,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 9]</w:t>
      </w:r>
    </w:p>
    <w:p w:rsidR="0071277A" w:rsidRPr="00350481" w:rsidRDefault="0071277A" w:rsidP="0071277A">
      <w:pPr>
        <w:spacing w:after="0" w:line="360" w:lineRule="auto"/>
        <w:ind w:firstLine="709"/>
        <w:jc w:val="both"/>
        <w:rPr>
          <w:rFonts w:ascii="Times New Roman" w:eastAsia="Times New Roman" w:hAnsi="Times New Roman" w:cs="Times New Roman"/>
          <w:b/>
          <w:color w:val="000000"/>
          <w:sz w:val="28"/>
          <w:szCs w:val="27"/>
          <w:lang w:eastAsia="uk-UA"/>
        </w:rPr>
      </w:pPr>
      <w:r w:rsidRPr="00B601F9">
        <w:rPr>
          <w:rFonts w:ascii="Times New Roman" w:eastAsia="Times New Roman" w:hAnsi="Times New Roman" w:cs="Times New Roman"/>
          <w:b/>
          <w:color w:val="000000"/>
          <w:sz w:val="28"/>
          <w:szCs w:val="27"/>
          <w:lang w:eastAsia="uk-UA"/>
        </w:rPr>
        <w:t>Називні відмінки прикметників:</w:t>
      </w:r>
      <w:r w:rsidRPr="00350481">
        <w:rPr>
          <w:rFonts w:ascii="Times New Roman" w:eastAsia="Times New Roman" w:hAnsi="Times New Roman" w:cs="Times New Roman"/>
          <w:b/>
          <w:color w:val="000000"/>
          <w:sz w:val="28"/>
          <w:szCs w:val="27"/>
          <w:lang w:eastAsia="uk-UA"/>
        </w:rPr>
        <w:t xml:space="preserve"> </w:t>
      </w:r>
      <w:r w:rsidRPr="00350481">
        <w:rPr>
          <w:rFonts w:ascii="Times New Roman" w:eastAsia="Times New Roman" w:hAnsi="Times New Roman" w:cs="Times New Roman"/>
          <w:b/>
          <w:color w:val="000000"/>
          <w:sz w:val="28"/>
          <w:szCs w:val="27"/>
          <w:u w:val="single"/>
          <w:lang w:eastAsia="uk-UA"/>
        </w:rPr>
        <w:t xml:space="preserve">[11,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eastAsia="uk-UA"/>
        </w:rPr>
        <w:t>. 1]</w:t>
      </w:r>
    </w:p>
    <w:p w:rsidR="0071277A" w:rsidRPr="00B601F9"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b/>
          <w:color w:val="000000"/>
          <w:sz w:val="28"/>
          <w:szCs w:val="27"/>
          <w:lang w:eastAsia="uk-UA"/>
        </w:rPr>
        <w:t>Прикметникові номінативи</w:t>
      </w:r>
      <w:r w:rsidRPr="00B601F9">
        <w:rPr>
          <w:rFonts w:ascii="Times New Roman" w:eastAsia="Times New Roman" w:hAnsi="Times New Roman" w:cs="Times New Roman"/>
          <w:color w:val="000000"/>
          <w:sz w:val="28"/>
          <w:szCs w:val="27"/>
          <w:lang w:eastAsia="uk-UA"/>
        </w:rPr>
        <w:t xml:space="preserve"> містять прикметники, які описують якості, пов’язані з особою чи предметом.</w:t>
      </w:r>
      <w:r w:rsidRPr="00350481">
        <w:rPr>
          <w:rFonts w:ascii="Times New Roman" w:eastAsia="Times New Roman" w:hAnsi="Times New Roman" w:cs="Times New Roman"/>
          <w:b/>
          <w:color w:val="000000"/>
          <w:sz w:val="28"/>
          <w:szCs w:val="27"/>
          <w:lang w:eastAsia="uk-UA"/>
        </w:rPr>
        <w:t xml:space="preserve"> </w:t>
      </w:r>
      <w:r w:rsidRPr="00350481">
        <w:rPr>
          <w:rFonts w:ascii="Times New Roman" w:eastAsia="Times New Roman" w:hAnsi="Times New Roman" w:cs="Times New Roman"/>
          <w:b/>
          <w:color w:val="000000"/>
          <w:sz w:val="28"/>
          <w:szCs w:val="27"/>
          <w:u w:val="single"/>
          <w:lang w:val="ru-RU" w:eastAsia="uk-UA"/>
        </w:rPr>
        <w:t xml:space="preserve">[11,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 xml:space="preserve">. </w:t>
      </w:r>
      <w:r w:rsidRPr="0071277A">
        <w:rPr>
          <w:rFonts w:ascii="Times New Roman" w:eastAsia="Times New Roman" w:hAnsi="Times New Roman" w:cs="Times New Roman"/>
          <w:b/>
          <w:color w:val="000000"/>
          <w:sz w:val="28"/>
          <w:szCs w:val="27"/>
          <w:u w:val="single"/>
          <w:lang w:val="ru-RU" w:eastAsia="uk-UA"/>
        </w:rPr>
        <w:t>1]</w:t>
      </w:r>
    </w:p>
    <w:p w:rsidR="0071277A" w:rsidRPr="00B601F9"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приклади:</w:t>
      </w:r>
      <w:r w:rsidRPr="00350481">
        <w:rPr>
          <w:rFonts w:ascii="Times New Roman" w:eastAsia="Times New Roman" w:hAnsi="Times New Roman" w:cs="Times New Roman"/>
          <w:b/>
          <w:color w:val="000000"/>
          <w:sz w:val="28"/>
          <w:szCs w:val="27"/>
          <w:lang w:val="ru-RU" w:eastAsia="uk-UA"/>
        </w:rPr>
        <w:t xml:space="preserve"> </w:t>
      </w:r>
      <w:r w:rsidRPr="00350481">
        <w:rPr>
          <w:rFonts w:ascii="Times New Roman" w:eastAsia="Times New Roman" w:hAnsi="Times New Roman" w:cs="Times New Roman"/>
          <w:b/>
          <w:color w:val="000000"/>
          <w:sz w:val="28"/>
          <w:szCs w:val="27"/>
          <w:u w:val="single"/>
          <w:lang w:val="ru-RU" w:eastAsia="uk-UA"/>
        </w:rPr>
        <w:t xml:space="preserve">[11,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 xml:space="preserve">. </w:t>
      </w:r>
      <w:r w:rsidRPr="0071277A">
        <w:rPr>
          <w:rFonts w:ascii="Times New Roman" w:eastAsia="Times New Roman" w:hAnsi="Times New Roman" w:cs="Times New Roman"/>
          <w:b/>
          <w:color w:val="000000"/>
          <w:sz w:val="28"/>
          <w:szCs w:val="27"/>
          <w:u w:val="single"/>
          <w:lang w:val="ru-RU" w:eastAsia="uk-UA"/>
        </w:rPr>
        <w:t>1]</w:t>
      </w:r>
    </w:p>
    <w:p w:rsidR="0071277A" w:rsidRPr="00B601F9"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«Вона жива та здорова» (де «жива» та «живий» описують стан людини).</w:t>
      </w:r>
    </w:p>
    <w:p w:rsidR="0071277A" w:rsidRPr="009C4DFF" w:rsidRDefault="0071277A" w:rsidP="0071277A">
      <w:pPr>
        <w:spacing w:after="0" w:line="360" w:lineRule="auto"/>
        <w:ind w:firstLine="709"/>
        <w:jc w:val="both"/>
        <w:rPr>
          <w:rFonts w:ascii="Times New Roman" w:eastAsia="Times New Roman" w:hAnsi="Times New Roman" w:cs="Times New Roman"/>
          <w:color w:val="000000"/>
          <w:sz w:val="28"/>
          <w:szCs w:val="27"/>
          <w:lang w:val="ru-RU" w:eastAsia="uk-UA"/>
        </w:rPr>
      </w:pPr>
      <w:r w:rsidRPr="00B601F9">
        <w:rPr>
          <w:rFonts w:ascii="Times New Roman" w:eastAsia="Times New Roman" w:hAnsi="Times New Roman" w:cs="Times New Roman"/>
          <w:color w:val="000000"/>
          <w:sz w:val="28"/>
          <w:szCs w:val="27"/>
          <w:lang w:eastAsia="uk-UA"/>
        </w:rPr>
        <w:t>«Менеджер діяв високо та могутньо» (де «високо» та «могутньо» передають ставлення).</w:t>
      </w:r>
      <w:r w:rsidRPr="00350481">
        <w:rPr>
          <w:rFonts w:ascii="Times New Roman" w:eastAsia="Times New Roman" w:hAnsi="Times New Roman" w:cs="Times New Roman"/>
          <w:b/>
          <w:color w:val="000000"/>
          <w:sz w:val="28"/>
          <w:szCs w:val="27"/>
          <w:lang w:val="ru-RU" w:eastAsia="uk-UA"/>
        </w:rPr>
        <w:t xml:space="preserve"> </w:t>
      </w:r>
      <w:r w:rsidRPr="00350481">
        <w:rPr>
          <w:rFonts w:ascii="Times New Roman" w:eastAsia="Times New Roman" w:hAnsi="Times New Roman" w:cs="Times New Roman"/>
          <w:b/>
          <w:color w:val="000000"/>
          <w:sz w:val="28"/>
          <w:szCs w:val="27"/>
          <w:u w:val="single"/>
          <w:lang w:val="ru-RU" w:eastAsia="uk-UA"/>
        </w:rPr>
        <w:t xml:space="preserve">[11,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 xml:space="preserve">. </w:t>
      </w:r>
      <w:r w:rsidRPr="00350481">
        <w:rPr>
          <w:rFonts w:ascii="Times New Roman" w:eastAsia="Times New Roman" w:hAnsi="Times New Roman" w:cs="Times New Roman"/>
          <w:b/>
          <w:color w:val="000000"/>
          <w:sz w:val="28"/>
          <w:szCs w:val="27"/>
          <w:u w:val="single"/>
          <w:lang w:val="en-US" w:eastAsia="uk-UA"/>
        </w:rPr>
        <w:t>1]</w:t>
      </w:r>
    </w:p>
    <w:p w:rsidR="0071277A" w:rsidRPr="00350481" w:rsidRDefault="0071277A" w:rsidP="0071277A">
      <w:pPr>
        <w:spacing w:after="0" w:line="360" w:lineRule="auto"/>
        <w:ind w:firstLine="709"/>
        <w:jc w:val="both"/>
        <w:rPr>
          <w:rFonts w:ascii="Times New Roman" w:eastAsia="Times New Roman" w:hAnsi="Times New Roman" w:cs="Times New Roman"/>
          <w:b/>
          <w:color w:val="000000"/>
          <w:sz w:val="28"/>
          <w:szCs w:val="27"/>
          <w:lang w:val="en-US" w:eastAsia="uk-UA"/>
        </w:rPr>
      </w:pPr>
      <w:r w:rsidRPr="00B601F9">
        <w:rPr>
          <w:rFonts w:ascii="Times New Roman" w:eastAsia="Times New Roman" w:hAnsi="Times New Roman" w:cs="Times New Roman"/>
          <w:b/>
          <w:color w:val="000000"/>
          <w:sz w:val="28"/>
          <w:szCs w:val="27"/>
          <w:lang w:eastAsia="uk-UA"/>
        </w:rPr>
        <w:lastRenderedPageBreak/>
        <w:t>Взаємозв'язок з лексичними одиницями:</w:t>
      </w:r>
      <w:r w:rsidRPr="00350481">
        <w:rPr>
          <w:rFonts w:ascii="Times New Roman" w:eastAsia="Times New Roman" w:hAnsi="Times New Roman" w:cs="Times New Roman"/>
          <w:b/>
          <w:color w:val="000000"/>
          <w:sz w:val="28"/>
          <w:szCs w:val="27"/>
          <w:lang w:val="ru-RU" w:eastAsia="uk-UA"/>
        </w:rPr>
        <w:t xml:space="preserve"> </w:t>
      </w:r>
      <w:r w:rsidRPr="00350481">
        <w:rPr>
          <w:rFonts w:ascii="Times New Roman" w:eastAsia="Times New Roman" w:hAnsi="Times New Roman" w:cs="Times New Roman"/>
          <w:b/>
          <w:color w:val="000000"/>
          <w:sz w:val="28"/>
          <w:szCs w:val="27"/>
          <w:u w:val="single"/>
          <w:lang w:val="ru-RU" w:eastAsia="uk-UA"/>
        </w:rPr>
        <w:t xml:space="preserve">[13,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 xml:space="preserve">. </w:t>
      </w:r>
      <w:r w:rsidRPr="00350481">
        <w:rPr>
          <w:rFonts w:ascii="Times New Roman" w:eastAsia="Times New Roman" w:hAnsi="Times New Roman" w:cs="Times New Roman"/>
          <w:b/>
          <w:color w:val="000000"/>
          <w:sz w:val="28"/>
          <w:szCs w:val="27"/>
          <w:u w:val="single"/>
          <w:lang w:val="en-US" w:eastAsia="uk-UA"/>
        </w:rPr>
        <w:t>66]</w:t>
      </w:r>
    </w:p>
    <w:p w:rsidR="0071277A" w:rsidRPr="00B601F9" w:rsidRDefault="0071277A" w:rsidP="0071277A">
      <w:pPr>
        <w:pStyle w:val="a5"/>
        <w:numPr>
          <w:ilvl w:val="0"/>
          <w:numId w:val="26"/>
        </w:numPr>
        <w:spacing w:after="0" w:line="360" w:lineRule="auto"/>
        <w:ind w:left="1134"/>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Номінативні одиниці тісно пов’язані з лексичними одиницями (словами та словосполученнями) у системі мови.</w:t>
      </w:r>
      <w:r w:rsidRPr="00350481">
        <w:rPr>
          <w:rFonts w:ascii="Times New Roman" w:eastAsia="Times New Roman" w:hAnsi="Times New Roman" w:cs="Times New Roman"/>
          <w:b/>
          <w:color w:val="000000"/>
          <w:sz w:val="28"/>
          <w:szCs w:val="27"/>
          <w:u w:val="single"/>
          <w:lang w:val="ru-RU" w:eastAsia="uk-UA"/>
        </w:rPr>
        <w:t xml:space="preserve"> [13,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 xml:space="preserve">. </w:t>
      </w:r>
      <w:r w:rsidRPr="00350481">
        <w:rPr>
          <w:rFonts w:ascii="Times New Roman" w:eastAsia="Times New Roman" w:hAnsi="Times New Roman" w:cs="Times New Roman"/>
          <w:b/>
          <w:color w:val="000000"/>
          <w:sz w:val="28"/>
          <w:szCs w:val="27"/>
          <w:u w:val="single"/>
          <w:lang w:val="en-US" w:eastAsia="uk-UA"/>
        </w:rPr>
        <w:t>66]</w:t>
      </w:r>
    </w:p>
    <w:p w:rsidR="0071277A" w:rsidRPr="00B601F9" w:rsidRDefault="0071277A" w:rsidP="0071277A">
      <w:pPr>
        <w:pStyle w:val="a5"/>
        <w:numPr>
          <w:ilvl w:val="0"/>
          <w:numId w:val="26"/>
        </w:numPr>
        <w:spacing w:after="0" w:line="360" w:lineRule="auto"/>
        <w:ind w:left="1134"/>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Лексична номінація (іменування) становить основу як іменних, так і пропозитивних номінативів.</w:t>
      </w:r>
      <w:r w:rsidRPr="00350481">
        <w:rPr>
          <w:rFonts w:ascii="Times New Roman" w:eastAsia="Times New Roman" w:hAnsi="Times New Roman" w:cs="Times New Roman"/>
          <w:b/>
          <w:color w:val="000000"/>
          <w:sz w:val="28"/>
          <w:szCs w:val="27"/>
          <w:u w:val="single"/>
          <w:lang w:val="ru-RU" w:eastAsia="uk-UA"/>
        </w:rPr>
        <w:t xml:space="preserve"> [13,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 xml:space="preserve">. </w:t>
      </w:r>
      <w:r w:rsidRPr="00350481">
        <w:rPr>
          <w:rFonts w:ascii="Times New Roman" w:eastAsia="Times New Roman" w:hAnsi="Times New Roman" w:cs="Times New Roman"/>
          <w:b/>
          <w:color w:val="000000"/>
          <w:sz w:val="28"/>
          <w:szCs w:val="27"/>
          <w:u w:val="single"/>
          <w:lang w:val="en-US" w:eastAsia="uk-UA"/>
        </w:rPr>
        <w:t>66]</w:t>
      </w:r>
    </w:p>
    <w:p w:rsidR="0071277A" w:rsidRPr="00B601F9" w:rsidRDefault="0071277A" w:rsidP="0071277A">
      <w:pPr>
        <w:pStyle w:val="a5"/>
        <w:numPr>
          <w:ilvl w:val="0"/>
          <w:numId w:val="26"/>
        </w:numPr>
        <w:spacing w:after="0" w:line="360" w:lineRule="auto"/>
        <w:ind w:left="1134"/>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Пропозитивні номінативи виникають у рамках лексичних одиниць, підкреслюючи їх взаємозалежність.</w:t>
      </w:r>
      <w:r w:rsidRPr="00350481">
        <w:rPr>
          <w:rFonts w:ascii="Times New Roman" w:eastAsia="Times New Roman" w:hAnsi="Times New Roman" w:cs="Times New Roman"/>
          <w:b/>
          <w:color w:val="000000"/>
          <w:sz w:val="28"/>
          <w:szCs w:val="27"/>
          <w:u w:val="single"/>
          <w:lang w:eastAsia="uk-UA"/>
        </w:rPr>
        <w:t xml:space="preserve">[10,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eastAsia="uk-UA"/>
        </w:rPr>
        <w:t>. 121]</w:t>
      </w:r>
    </w:p>
    <w:p w:rsidR="0071277A" w:rsidRPr="00B601F9" w:rsidRDefault="0071277A" w:rsidP="0071277A">
      <w:pPr>
        <w:spacing w:after="0" w:line="360" w:lineRule="auto"/>
        <w:ind w:firstLine="709"/>
        <w:jc w:val="both"/>
        <w:rPr>
          <w:rFonts w:ascii="Times New Roman" w:eastAsia="Times New Roman" w:hAnsi="Times New Roman" w:cs="Times New Roman"/>
          <w:b/>
          <w:color w:val="000000"/>
          <w:sz w:val="28"/>
          <w:szCs w:val="27"/>
          <w:lang w:eastAsia="uk-UA"/>
        </w:rPr>
      </w:pPr>
      <w:r w:rsidRPr="00B601F9">
        <w:rPr>
          <w:rFonts w:ascii="Times New Roman" w:eastAsia="Times New Roman" w:hAnsi="Times New Roman" w:cs="Times New Roman"/>
          <w:b/>
          <w:color w:val="000000"/>
          <w:sz w:val="28"/>
          <w:szCs w:val="27"/>
          <w:lang w:eastAsia="uk-UA"/>
        </w:rPr>
        <w:t>Важливість:</w:t>
      </w:r>
      <w:r w:rsidRPr="00350481">
        <w:rPr>
          <w:rFonts w:ascii="Times New Roman" w:eastAsia="Times New Roman" w:hAnsi="Times New Roman" w:cs="Times New Roman"/>
          <w:color w:val="000000"/>
          <w:sz w:val="28"/>
          <w:szCs w:val="27"/>
          <w:lang w:eastAsia="uk-UA"/>
        </w:rPr>
        <w:t xml:space="preserve"> </w:t>
      </w:r>
      <w:r w:rsidRPr="00350481">
        <w:rPr>
          <w:rFonts w:ascii="Times New Roman" w:eastAsia="Times New Roman" w:hAnsi="Times New Roman" w:cs="Times New Roman"/>
          <w:b/>
          <w:color w:val="000000"/>
          <w:sz w:val="28"/>
          <w:szCs w:val="27"/>
          <w:u w:val="single"/>
          <w:lang w:val="ru-RU" w:eastAsia="uk-UA"/>
        </w:rPr>
        <w:t xml:space="preserve">[11,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val="ru-RU" w:eastAsia="uk-UA"/>
        </w:rPr>
        <w:t>.</w:t>
      </w:r>
      <w:r w:rsidRPr="00350481">
        <w:rPr>
          <w:rFonts w:ascii="Times New Roman" w:eastAsia="Times New Roman" w:hAnsi="Times New Roman" w:cs="Times New Roman"/>
          <w:b/>
          <w:color w:val="000000"/>
          <w:sz w:val="28"/>
          <w:szCs w:val="27"/>
          <w:u w:val="single"/>
          <w:lang w:val="en-US" w:eastAsia="uk-UA"/>
        </w:rPr>
        <w:t xml:space="preserve"> </w:t>
      </w:r>
      <w:r w:rsidRPr="00350481">
        <w:rPr>
          <w:rFonts w:ascii="Times New Roman" w:eastAsia="Times New Roman" w:hAnsi="Times New Roman" w:cs="Times New Roman"/>
          <w:b/>
          <w:color w:val="000000"/>
          <w:sz w:val="28"/>
          <w:szCs w:val="27"/>
          <w:u w:val="single"/>
          <w:lang w:val="ru-RU" w:eastAsia="uk-UA"/>
        </w:rPr>
        <w:t>2]</w:t>
      </w:r>
    </w:p>
    <w:p w:rsidR="0071277A" w:rsidRPr="00B601F9" w:rsidRDefault="0071277A" w:rsidP="0071277A">
      <w:pPr>
        <w:pStyle w:val="a5"/>
        <w:numPr>
          <w:ilvl w:val="0"/>
          <w:numId w:val="25"/>
        </w:numPr>
        <w:spacing w:after="0" w:line="360" w:lineRule="auto"/>
        <w:ind w:left="1134"/>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Розуміння номінативних одиниць допомагає нам проаналізувати, як мова передає значення.</w:t>
      </w:r>
      <w:r w:rsidRPr="00350481">
        <w:rPr>
          <w:rFonts w:ascii="Times New Roman" w:eastAsia="Times New Roman" w:hAnsi="Times New Roman" w:cs="Times New Roman"/>
          <w:color w:val="000000"/>
          <w:sz w:val="28"/>
          <w:szCs w:val="27"/>
          <w:lang w:eastAsia="uk-UA"/>
        </w:rPr>
        <w:t xml:space="preserve"> </w:t>
      </w:r>
      <w:r w:rsidRPr="00350481">
        <w:rPr>
          <w:rFonts w:ascii="Times New Roman" w:eastAsia="Times New Roman" w:hAnsi="Times New Roman" w:cs="Times New Roman"/>
          <w:b/>
          <w:color w:val="000000"/>
          <w:sz w:val="28"/>
          <w:szCs w:val="27"/>
          <w:u w:val="single"/>
          <w:lang w:eastAsia="uk-UA"/>
        </w:rPr>
        <w:t xml:space="preserve">[13, </w:t>
      </w:r>
      <w:r w:rsidRPr="00350481">
        <w:rPr>
          <w:rFonts w:ascii="Times New Roman" w:eastAsia="Times New Roman" w:hAnsi="Times New Roman" w:cs="Times New Roman"/>
          <w:b/>
          <w:color w:val="000000"/>
          <w:sz w:val="28"/>
          <w:szCs w:val="27"/>
          <w:u w:val="single"/>
          <w:lang w:val="en-US" w:eastAsia="uk-UA"/>
        </w:rPr>
        <w:t>c</w:t>
      </w:r>
      <w:r w:rsidRPr="00350481">
        <w:rPr>
          <w:rFonts w:ascii="Times New Roman" w:eastAsia="Times New Roman" w:hAnsi="Times New Roman" w:cs="Times New Roman"/>
          <w:b/>
          <w:color w:val="000000"/>
          <w:sz w:val="28"/>
          <w:szCs w:val="27"/>
          <w:u w:val="single"/>
          <w:lang w:eastAsia="uk-UA"/>
        </w:rPr>
        <w:t>. 67]</w:t>
      </w:r>
    </w:p>
    <w:p w:rsidR="0071277A" w:rsidRPr="00B601F9" w:rsidRDefault="0071277A" w:rsidP="0071277A">
      <w:pPr>
        <w:pStyle w:val="a5"/>
        <w:numPr>
          <w:ilvl w:val="0"/>
          <w:numId w:val="25"/>
        </w:numPr>
        <w:spacing w:after="0" w:line="360" w:lineRule="auto"/>
        <w:ind w:left="1134"/>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Проливає світло на зв’язок між окремими словами та їх роль у побудові речень.</w:t>
      </w:r>
      <w:r w:rsidRPr="00350481">
        <w:rPr>
          <w:rFonts w:ascii="Times New Roman" w:eastAsia="Times New Roman" w:hAnsi="Times New Roman" w:cs="Times New Roman"/>
          <w:color w:val="000000"/>
          <w:sz w:val="28"/>
          <w:szCs w:val="27"/>
          <w:lang w:eastAsia="uk-UA"/>
        </w:rPr>
        <w:t xml:space="preserve"> </w:t>
      </w:r>
      <w:r>
        <w:rPr>
          <w:rFonts w:ascii="Times New Roman" w:eastAsia="Times New Roman" w:hAnsi="Times New Roman" w:cs="Times New Roman"/>
          <w:b/>
          <w:color w:val="000000"/>
          <w:sz w:val="28"/>
          <w:szCs w:val="27"/>
          <w:u w:val="single"/>
          <w:lang w:eastAsia="uk-UA"/>
        </w:rPr>
        <w:t>[14</w:t>
      </w:r>
      <w:r w:rsidRPr="00350481">
        <w:rPr>
          <w:rFonts w:ascii="Times New Roman" w:eastAsia="Times New Roman" w:hAnsi="Times New Roman" w:cs="Times New Roman"/>
          <w:b/>
          <w:color w:val="000000"/>
          <w:sz w:val="28"/>
          <w:szCs w:val="27"/>
          <w:u w:val="single"/>
          <w:lang w:eastAsia="uk-UA"/>
        </w:rPr>
        <w:t xml:space="preserve">, </w:t>
      </w:r>
      <w:r w:rsidRPr="00350481">
        <w:rPr>
          <w:rFonts w:ascii="Times New Roman" w:eastAsia="Times New Roman" w:hAnsi="Times New Roman" w:cs="Times New Roman"/>
          <w:b/>
          <w:color w:val="000000"/>
          <w:sz w:val="28"/>
          <w:szCs w:val="27"/>
          <w:u w:val="single"/>
          <w:lang w:val="en-US" w:eastAsia="uk-UA"/>
        </w:rPr>
        <w:t>c</w:t>
      </w:r>
      <w:r>
        <w:rPr>
          <w:rFonts w:ascii="Times New Roman" w:eastAsia="Times New Roman" w:hAnsi="Times New Roman" w:cs="Times New Roman"/>
          <w:b/>
          <w:color w:val="000000"/>
          <w:sz w:val="28"/>
          <w:szCs w:val="27"/>
          <w:u w:val="single"/>
          <w:lang w:eastAsia="uk-UA"/>
        </w:rPr>
        <w:t>. 2</w:t>
      </w:r>
      <w:r>
        <w:rPr>
          <w:rFonts w:ascii="Times New Roman" w:eastAsia="Times New Roman" w:hAnsi="Times New Roman" w:cs="Times New Roman"/>
          <w:b/>
          <w:color w:val="000000"/>
          <w:sz w:val="28"/>
          <w:szCs w:val="27"/>
          <w:u w:val="single"/>
          <w:lang w:val="en-US" w:eastAsia="uk-UA"/>
        </w:rPr>
        <w:t>53</w:t>
      </w:r>
      <w:r w:rsidRPr="00350481">
        <w:rPr>
          <w:rFonts w:ascii="Times New Roman" w:eastAsia="Times New Roman" w:hAnsi="Times New Roman" w:cs="Times New Roman"/>
          <w:b/>
          <w:color w:val="000000"/>
          <w:sz w:val="28"/>
          <w:szCs w:val="27"/>
          <w:u w:val="single"/>
          <w:lang w:eastAsia="uk-UA"/>
        </w:rPr>
        <w:t>]</w:t>
      </w:r>
    </w:p>
    <w:p w:rsidR="0071277A" w:rsidRPr="00B601F9" w:rsidRDefault="0071277A" w:rsidP="0071277A">
      <w:pPr>
        <w:pStyle w:val="a5"/>
        <w:numPr>
          <w:ilvl w:val="0"/>
          <w:numId w:val="25"/>
        </w:numPr>
        <w:spacing w:after="0" w:line="360" w:lineRule="auto"/>
        <w:ind w:left="1134"/>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Лінгвісти вивчають номінативні аспекти, щоб дослідити структуру мови та її вплив на спілкування</w:t>
      </w:r>
      <w:r w:rsidRPr="00BD6448">
        <w:rPr>
          <w:rFonts w:ascii="Times New Roman" w:eastAsia="Times New Roman" w:hAnsi="Times New Roman" w:cs="Times New Roman"/>
          <w:color w:val="000000"/>
          <w:sz w:val="28"/>
          <w:szCs w:val="27"/>
          <w:lang w:eastAsia="uk-UA"/>
        </w:rPr>
        <w:t xml:space="preserve">. </w:t>
      </w:r>
      <w:r w:rsidRPr="00BD6448">
        <w:rPr>
          <w:rFonts w:ascii="Times New Roman" w:eastAsia="Times New Roman" w:hAnsi="Times New Roman" w:cs="Times New Roman"/>
          <w:b/>
          <w:color w:val="000000"/>
          <w:sz w:val="28"/>
          <w:szCs w:val="27"/>
          <w:u w:val="single"/>
          <w:lang w:eastAsia="uk-UA"/>
        </w:rPr>
        <w:t xml:space="preserve">[15, </w:t>
      </w:r>
      <w:r w:rsidRPr="00BD6448">
        <w:rPr>
          <w:rFonts w:ascii="Times New Roman" w:eastAsia="Times New Roman" w:hAnsi="Times New Roman" w:cs="Times New Roman"/>
          <w:b/>
          <w:color w:val="000000"/>
          <w:sz w:val="28"/>
          <w:szCs w:val="27"/>
          <w:u w:val="single"/>
          <w:lang w:val="en-US" w:eastAsia="uk-UA"/>
        </w:rPr>
        <w:t>c</w:t>
      </w:r>
      <w:r w:rsidRPr="00BD6448">
        <w:rPr>
          <w:rFonts w:ascii="Times New Roman" w:eastAsia="Times New Roman" w:hAnsi="Times New Roman" w:cs="Times New Roman"/>
          <w:b/>
          <w:color w:val="000000"/>
          <w:sz w:val="28"/>
          <w:szCs w:val="27"/>
          <w:u w:val="single"/>
          <w:lang w:eastAsia="uk-UA"/>
        </w:rPr>
        <w:t>.</w:t>
      </w:r>
      <w:r w:rsidRPr="00BD6448">
        <w:rPr>
          <w:rFonts w:ascii="Times New Roman" w:eastAsia="Times New Roman" w:hAnsi="Times New Roman" w:cs="Times New Roman"/>
          <w:b/>
          <w:color w:val="000000"/>
          <w:sz w:val="28"/>
          <w:szCs w:val="27"/>
          <w:u w:val="single"/>
          <w:lang w:val="ru-RU" w:eastAsia="uk-UA"/>
        </w:rPr>
        <w:t xml:space="preserve"> </w:t>
      </w:r>
      <w:r w:rsidRPr="00BD6448">
        <w:rPr>
          <w:rFonts w:ascii="Times New Roman" w:eastAsia="Times New Roman" w:hAnsi="Times New Roman" w:cs="Times New Roman"/>
          <w:b/>
          <w:color w:val="000000"/>
          <w:sz w:val="28"/>
          <w:szCs w:val="27"/>
          <w:u w:val="single"/>
          <w:lang w:eastAsia="uk-UA"/>
        </w:rPr>
        <w:t>3</w:t>
      </w:r>
      <w:r w:rsidRPr="00BD6448">
        <w:rPr>
          <w:rFonts w:ascii="Times New Roman" w:eastAsia="Times New Roman" w:hAnsi="Times New Roman" w:cs="Times New Roman"/>
          <w:b/>
          <w:color w:val="000000"/>
          <w:sz w:val="28"/>
          <w:szCs w:val="27"/>
          <w:u w:val="single"/>
          <w:lang w:val="en-US" w:eastAsia="uk-UA"/>
        </w:rPr>
        <w:t>03</w:t>
      </w:r>
      <w:r w:rsidRPr="00BD6448">
        <w:rPr>
          <w:rFonts w:ascii="Times New Roman" w:eastAsia="Times New Roman" w:hAnsi="Times New Roman" w:cs="Times New Roman"/>
          <w:b/>
          <w:color w:val="000000"/>
          <w:sz w:val="28"/>
          <w:szCs w:val="27"/>
          <w:u w:val="single"/>
          <w:lang w:eastAsia="uk-UA"/>
        </w:rPr>
        <w:t>]</w:t>
      </w:r>
    </w:p>
    <w:p w:rsidR="0071277A" w:rsidRPr="009C4DFF"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Номінативні одиниці виникають у процесі мовлення, включаючи ті, що виражаються через речення. Вони складають певну систему, яка підпорядковується законам та містить синергетичну силу. Якщо значення слів вимагає зв’язку в контексті синтаксичної структури, номінативи служать для передачі руху тіла в цілому. Формування мовлення пов’язане зі словом та синтаксичною структурою.</w:t>
      </w:r>
      <w:r w:rsidRPr="00350481">
        <w:rPr>
          <w:sz w:val="28"/>
          <w:szCs w:val="28"/>
        </w:rPr>
        <w:t xml:space="preserve"> </w:t>
      </w:r>
      <w:r w:rsidRPr="00BD6448">
        <w:rPr>
          <w:rFonts w:ascii="Times New Roman" w:hAnsi="Times New Roman" w:cs="Times New Roman"/>
          <w:b/>
          <w:sz w:val="28"/>
          <w:szCs w:val="28"/>
          <w:u w:val="single"/>
        </w:rPr>
        <w:t>[1</w:t>
      </w:r>
      <w:r w:rsidRPr="0071277A">
        <w:rPr>
          <w:rFonts w:ascii="Times New Roman" w:hAnsi="Times New Roman" w:cs="Times New Roman"/>
          <w:b/>
          <w:sz w:val="28"/>
          <w:szCs w:val="28"/>
          <w:u w:val="single"/>
        </w:rPr>
        <w:t>8</w:t>
      </w:r>
      <w:r w:rsidRPr="00BD6448">
        <w:rPr>
          <w:rFonts w:ascii="Times New Roman" w:hAnsi="Times New Roman" w:cs="Times New Roman"/>
          <w:b/>
          <w:sz w:val="28"/>
          <w:szCs w:val="28"/>
          <w:u w:val="single"/>
        </w:rPr>
        <w:t xml:space="preserve">, </w:t>
      </w:r>
      <w:r w:rsidRPr="00BD6448">
        <w:rPr>
          <w:rFonts w:ascii="Times New Roman" w:hAnsi="Times New Roman" w:cs="Times New Roman"/>
          <w:b/>
          <w:sz w:val="28"/>
          <w:szCs w:val="28"/>
          <w:u w:val="single"/>
          <w:lang w:val="en-US"/>
        </w:rPr>
        <w:t>c</w:t>
      </w:r>
      <w:r w:rsidRPr="00BD6448">
        <w:rPr>
          <w:rFonts w:ascii="Times New Roman" w:hAnsi="Times New Roman" w:cs="Times New Roman"/>
          <w:b/>
          <w:sz w:val="28"/>
          <w:szCs w:val="28"/>
          <w:u w:val="single"/>
        </w:rPr>
        <w:t>. 1]</w:t>
      </w:r>
    </w:p>
    <w:p w:rsidR="0071277A" w:rsidRPr="009C4DFF" w:rsidRDefault="0071277A" w:rsidP="0071277A">
      <w:pPr>
        <w:spacing w:after="0" w:line="360" w:lineRule="auto"/>
        <w:ind w:firstLine="709"/>
        <w:jc w:val="both"/>
        <w:rPr>
          <w:rFonts w:ascii="Times New Roman" w:eastAsia="Times New Roman" w:hAnsi="Times New Roman" w:cs="Times New Roman"/>
          <w:color w:val="000000"/>
          <w:sz w:val="28"/>
          <w:szCs w:val="27"/>
          <w:lang w:eastAsia="uk-UA"/>
        </w:rPr>
      </w:pPr>
      <w:r w:rsidRPr="00B601F9">
        <w:rPr>
          <w:rFonts w:ascii="Times New Roman" w:eastAsia="Times New Roman" w:hAnsi="Times New Roman" w:cs="Times New Roman"/>
          <w:color w:val="000000"/>
          <w:sz w:val="28"/>
          <w:szCs w:val="27"/>
          <w:lang w:eastAsia="uk-UA"/>
        </w:rPr>
        <w:t>Підводячи підсумок, можна сказати, що номінативні одиниці є фундаментальними будівельними блоками мови, які забезпечують ефективне вираження та спілкування</w:t>
      </w:r>
      <w:r>
        <w:rPr>
          <w:rFonts w:ascii="Times New Roman" w:eastAsia="Times New Roman" w:hAnsi="Times New Roman" w:cs="Times New Roman"/>
          <w:color w:val="000000"/>
          <w:sz w:val="28"/>
          <w:szCs w:val="27"/>
          <w:lang w:eastAsia="uk-UA"/>
        </w:rPr>
        <w:t>.</w:t>
      </w:r>
      <w:r w:rsidRPr="00350481">
        <w:rPr>
          <w:sz w:val="28"/>
          <w:szCs w:val="23"/>
        </w:rPr>
        <w:t xml:space="preserve"> </w:t>
      </w:r>
      <w:r w:rsidRPr="00BD6448">
        <w:rPr>
          <w:rFonts w:ascii="Times New Roman" w:hAnsi="Times New Roman" w:cs="Times New Roman"/>
          <w:b/>
          <w:sz w:val="28"/>
          <w:szCs w:val="23"/>
          <w:u w:val="single"/>
        </w:rPr>
        <w:t xml:space="preserve">[19, </w:t>
      </w:r>
      <w:r w:rsidRPr="00BD6448">
        <w:rPr>
          <w:rFonts w:ascii="Times New Roman" w:hAnsi="Times New Roman" w:cs="Times New Roman"/>
          <w:b/>
          <w:sz w:val="28"/>
          <w:szCs w:val="23"/>
          <w:u w:val="single"/>
          <w:lang w:val="en-US"/>
        </w:rPr>
        <w:t>c</w:t>
      </w:r>
      <w:r w:rsidRPr="00BD6448">
        <w:rPr>
          <w:rFonts w:ascii="Times New Roman" w:hAnsi="Times New Roman" w:cs="Times New Roman"/>
          <w:b/>
          <w:sz w:val="28"/>
          <w:szCs w:val="23"/>
          <w:u w:val="single"/>
        </w:rPr>
        <w:t>. 1]</w:t>
      </w:r>
    </w:p>
    <w:p w:rsidR="0071277A" w:rsidRPr="00212BCC" w:rsidRDefault="0071277A" w:rsidP="0071277A">
      <w:pPr>
        <w:spacing w:after="0" w:line="360" w:lineRule="auto"/>
        <w:ind w:firstLine="709"/>
        <w:jc w:val="both"/>
        <w:rPr>
          <w:rFonts w:ascii="Times New Roman" w:eastAsia="Times New Roman" w:hAnsi="Times New Roman" w:cs="Times New Roman"/>
          <w:color w:val="414141"/>
          <w:sz w:val="28"/>
          <w:szCs w:val="28"/>
          <w:lang w:val="ru-RU" w:eastAsia="uk-UA"/>
        </w:rPr>
      </w:pPr>
      <w:r w:rsidRPr="00B601F9">
        <w:rPr>
          <w:rFonts w:ascii="Times New Roman" w:eastAsia="Times New Roman" w:hAnsi="Times New Roman" w:cs="Times New Roman"/>
          <w:color w:val="000000"/>
          <w:sz w:val="28"/>
          <w:szCs w:val="27"/>
          <w:lang w:eastAsia="uk-UA"/>
        </w:rPr>
        <w:t>Загалом, номінативні одиниці відіграють важливу роль у мовленні та мають велике значення для розуміння мови та її структури.</w:t>
      </w:r>
      <w:r w:rsidRPr="009C4DFF">
        <w:rPr>
          <w:rFonts w:ascii="Times New Roman" w:eastAsia="Times New Roman" w:hAnsi="Times New Roman" w:cs="Times New Roman"/>
          <w:color w:val="000000"/>
          <w:sz w:val="28"/>
          <w:szCs w:val="27"/>
          <w:lang w:val="ru-RU" w:eastAsia="uk-UA"/>
        </w:rPr>
        <w:t xml:space="preserve"> </w:t>
      </w:r>
    </w:p>
    <w:p w:rsidR="0071277A" w:rsidRPr="00212BCC" w:rsidRDefault="0071277A" w:rsidP="0071277A">
      <w:pPr>
        <w:pStyle w:val="a3"/>
        <w:spacing w:before="0" w:beforeAutospacing="0" w:after="0" w:afterAutospacing="0" w:line="360" w:lineRule="auto"/>
        <w:ind w:firstLine="709"/>
        <w:jc w:val="both"/>
        <w:rPr>
          <w:sz w:val="28"/>
          <w:szCs w:val="28"/>
        </w:rPr>
      </w:pPr>
      <w:r w:rsidRPr="00FF7CEC">
        <w:rPr>
          <w:sz w:val="28"/>
          <w:szCs w:val="28"/>
        </w:rPr>
        <w:t xml:space="preserve">У процесі формування цінності взаємопов’язані, взаємопов’язані три елементи: суб’єкт мислення (людина); об'єкт мислення (реальний світ) і мовний знак. </w:t>
      </w:r>
      <w:r w:rsidRPr="00BD6448">
        <w:rPr>
          <w:b/>
          <w:color w:val="000000"/>
          <w:sz w:val="28"/>
          <w:szCs w:val="27"/>
          <w:u w:val="single"/>
        </w:rPr>
        <w:t xml:space="preserve">[20, </w:t>
      </w:r>
      <w:r w:rsidRPr="00BD6448">
        <w:rPr>
          <w:b/>
          <w:color w:val="000000"/>
          <w:sz w:val="28"/>
          <w:szCs w:val="27"/>
          <w:u w:val="single"/>
          <w:lang w:val="en-US"/>
        </w:rPr>
        <w:t>c</w:t>
      </w:r>
      <w:r w:rsidRPr="00BD6448">
        <w:rPr>
          <w:b/>
          <w:color w:val="000000"/>
          <w:sz w:val="28"/>
          <w:szCs w:val="27"/>
          <w:u w:val="single"/>
        </w:rPr>
        <w:t>. 3</w:t>
      </w:r>
      <w:r w:rsidRPr="0071277A">
        <w:rPr>
          <w:b/>
          <w:color w:val="000000"/>
          <w:sz w:val="28"/>
          <w:szCs w:val="27"/>
          <w:u w:val="single"/>
        </w:rPr>
        <w:t>79</w:t>
      </w:r>
      <w:r w:rsidRPr="00BD6448">
        <w:rPr>
          <w:b/>
          <w:color w:val="000000"/>
          <w:sz w:val="28"/>
          <w:szCs w:val="27"/>
          <w:u w:val="single"/>
        </w:rPr>
        <w:t>]</w:t>
      </w:r>
    </w:p>
    <w:p w:rsidR="0071277A" w:rsidRPr="00212BCC" w:rsidRDefault="0071277A" w:rsidP="0071277A">
      <w:pPr>
        <w:pStyle w:val="a3"/>
        <w:spacing w:before="0" w:beforeAutospacing="0" w:after="0" w:afterAutospacing="0" w:line="360" w:lineRule="auto"/>
        <w:ind w:firstLine="709"/>
        <w:jc w:val="both"/>
        <w:rPr>
          <w:sz w:val="28"/>
          <w:szCs w:val="23"/>
        </w:rPr>
      </w:pPr>
      <w:r w:rsidRPr="00B601F9">
        <w:rPr>
          <w:sz w:val="28"/>
          <w:szCs w:val="23"/>
        </w:rPr>
        <w:t xml:space="preserve">Вивчаючи зв’язок між мовою та соціальним досвідом її носіїв у діахронічному плані, лінгвісти зазначають, що мовна система є структурованим поділом людського досвіду. </w:t>
      </w:r>
      <w:r w:rsidRPr="0071277A">
        <w:rPr>
          <w:b/>
          <w:color w:val="000000"/>
          <w:sz w:val="28"/>
          <w:szCs w:val="27"/>
          <w:u w:val="single"/>
        </w:rPr>
        <w:t xml:space="preserve">[21, </w:t>
      </w:r>
      <w:r w:rsidRPr="00BD6448">
        <w:rPr>
          <w:b/>
          <w:color w:val="000000"/>
          <w:sz w:val="28"/>
          <w:szCs w:val="27"/>
          <w:u w:val="single"/>
          <w:lang w:val="en-US"/>
        </w:rPr>
        <w:t>c</w:t>
      </w:r>
      <w:r w:rsidRPr="0071277A">
        <w:rPr>
          <w:b/>
          <w:color w:val="000000"/>
          <w:sz w:val="28"/>
          <w:szCs w:val="27"/>
          <w:u w:val="single"/>
        </w:rPr>
        <w:t>. 385]</w:t>
      </w:r>
    </w:p>
    <w:p w:rsidR="0071277A" w:rsidRPr="005A2F7A" w:rsidRDefault="0071277A" w:rsidP="0071277A">
      <w:pPr>
        <w:pStyle w:val="a3"/>
        <w:spacing w:before="0" w:beforeAutospacing="0" w:after="0" w:afterAutospacing="0" w:line="360" w:lineRule="auto"/>
        <w:jc w:val="center"/>
        <w:rPr>
          <w:b/>
          <w:color w:val="000000"/>
          <w:sz w:val="28"/>
          <w:szCs w:val="27"/>
        </w:rPr>
      </w:pPr>
      <w:r w:rsidRPr="005A2F7A">
        <w:rPr>
          <w:b/>
          <w:color w:val="000000"/>
          <w:sz w:val="28"/>
          <w:szCs w:val="27"/>
        </w:rPr>
        <w:lastRenderedPageBreak/>
        <w:t>1.2 Особливості текстуальних номінативних одиниць</w:t>
      </w:r>
    </w:p>
    <w:p w:rsidR="0071277A" w:rsidRDefault="0071277A" w:rsidP="0071277A">
      <w:pPr>
        <w:pStyle w:val="a3"/>
        <w:spacing w:before="0" w:beforeAutospacing="0" w:after="0" w:afterAutospacing="0" w:line="360" w:lineRule="auto"/>
        <w:ind w:firstLine="709"/>
        <w:jc w:val="both"/>
        <w:rPr>
          <w:color w:val="000000"/>
          <w:sz w:val="28"/>
          <w:szCs w:val="27"/>
        </w:rPr>
      </w:pPr>
    </w:p>
    <w:p w:rsidR="0071277A" w:rsidRPr="000C745E" w:rsidRDefault="0071277A" w:rsidP="0071277A">
      <w:pPr>
        <w:pStyle w:val="a3"/>
        <w:spacing w:before="0" w:beforeAutospacing="0" w:after="0" w:afterAutospacing="0" w:line="360" w:lineRule="auto"/>
        <w:ind w:firstLine="709"/>
        <w:jc w:val="both"/>
        <w:rPr>
          <w:color w:val="000000"/>
          <w:sz w:val="28"/>
          <w:szCs w:val="27"/>
        </w:rPr>
      </w:pPr>
      <w:r w:rsidRPr="000C745E">
        <w:rPr>
          <w:color w:val="000000"/>
          <w:sz w:val="28"/>
          <w:szCs w:val="27"/>
        </w:rPr>
        <w:t>Текстові номінативні одиниці, які часто згадуються в контексті лінгвістики та фразеології, мають кілька ключових особливостей:</w:t>
      </w:r>
      <w:r w:rsidRPr="00BD6448">
        <w:rPr>
          <w:color w:val="000000"/>
          <w:sz w:val="28"/>
          <w:szCs w:val="27"/>
        </w:rPr>
        <w:t xml:space="preserve">  </w:t>
      </w:r>
      <w:r w:rsidRPr="00BD6448">
        <w:rPr>
          <w:b/>
          <w:color w:val="000000"/>
          <w:sz w:val="28"/>
          <w:szCs w:val="27"/>
          <w:u w:val="single"/>
        </w:rPr>
        <w:t>[22, c. 1]</w:t>
      </w:r>
    </w:p>
    <w:p w:rsidR="0071277A" w:rsidRPr="000C745E" w:rsidRDefault="0071277A" w:rsidP="0071277A">
      <w:pPr>
        <w:pStyle w:val="a3"/>
        <w:numPr>
          <w:ilvl w:val="0"/>
          <w:numId w:val="7"/>
        </w:numPr>
        <w:spacing w:before="0" w:beforeAutospacing="0" w:after="0" w:afterAutospacing="0" w:line="360" w:lineRule="auto"/>
        <w:ind w:left="426"/>
        <w:jc w:val="both"/>
        <w:rPr>
          <w:color w:val="000000"/>
          <w:sz w:val="28"/>
          <w:szCs w:val="27"/>
        </w:rPr>
      </w:pPr>
      <w:r w:rsidRPr="000C745E">
        <w:rPr>
          <w:color w:val="000000"/>
          <w:sz w:val="28"/>
          <w:szCs w:val="27"/>
        </w:rPr>
        <w:t>Номінативний аспект: номінативні одиниці, що виникають у процесі мовлення, у тому числі виражені реченням, складають певну систему, яка відповідає істотним закономірностям. Вони служать для передачі руху тіла в цілому. Формування мовлення взаємопов’язане з двома речами: словом і синтаксичною будовою</w:t>
      </w:r>
      <w:r w:rsidRPr="00BD6448">
        <w:rPr>
          <w:b/>
          <w:color w:val="000000"/>
          <w:sz w:val="28"/>
          <w:szCs w:val="27"/>
          <w:u w:val="single"/>
          <w:lang w:val="ru-RU"/>
        </w:rPr>
        <w:t>[</w:t>
      </w:r>
      <w:r w:rsidRPr="00BD6448">
        <w:rPr>
          <w:b/>
          <w:color w:val="000000"/>
          <w:sz w:val="28"/>
          <w:szCs w:val="27"/>
          <w:u w:val="single"/>
        </w:rPr>
        <w:t>2</w:t>
      </w:r>
      <w:r w:rsidRPr="00BD6448">
        <w:rPr>
          <w:b/>
          <w:color w:val="000000"/>
          <w:sz w:val="28"/>
          <w:szCs w:val="27"/>
          <w:u w:val="single"/>
          <w:lang w:val="ru-RU"/>
        </w:rPr>
        <w:t xml:space="preserve">, </w:t>
      </w:r>
      <w:r w:rsidRPr="00BD6448">
        <w:rPr>
          <w:b/>
          <w:color w:val="000000"/>
          <w:sz w:val="28"/>
          <w:szCs w:val="27"/>
          <w:u w:val="single"/>
          <w:lang w:val="en-US"/>
        </w:rPr>
        <w:t>c</w:t>
      </w:r>
      <w:r w:rsidRPr="00BD6448">
        <w:rPr>
          <w:b/>
          <w:color w:val="000000"/>
          <w:sz w:val="28"/>
          <w:szCs w:val="27"/>
          <w:u w:val="single"/>
          <w:lang w:val="ru-RU"/>
        </w:rPr>
        <w:t>. 15]</w:t>
      </w:r>
      <w:r w:rsidRPr="000C745E">
        <w:rPr>
          <w:color w:val="000000"/>
          <w:sz w:val="28"/>
          <w:szCs w:val="27"/>
        </w:rPr>
        <w:t>.</w:t>
      </w:r>
    </w:p>
    <w:p w:rsidR="0071277A" w:rsidRPr="000C745E" w:rsidRDefault="0071277A" w:rsidP="0071277A">
      <w:pPr>
        <w:pStyle w:val="a3"/>
        <w:numPr>
          <w:ilvl w:val="0"/>
          <w:numId w:val="7"/>
        </w:numPr>
        <w:spacing w:before="0" w:beforeAutospacing="0" w:after="0" w:afterAutospacing="0" w:line="360" w:lineRule="auto"/>
        <w:ind w:left="426"/>
        <w:jc w:val="both"/>
        <w:rPr>
          <w:color w:val="000000"/>
          <w:sz w:val="28"/>
          <w:szCs w:val="27"/>
        </w:rPr>
      </w:pPr>
      <w:r w:rsidRPr="000C745E">
        <w:rPr>
          <w:color w:val="000000"/>
          <w:sz w:val="28"/>
          <w:szCs w:val="27"/>
        </w:rPr>
        <w:t>Стабільність: номінативні одиниці стабільні, тобто існують як готові мовні одиниці, які не допускають варіативності своїх лексичних компонентів і граматичних структур.</w:t>
      </w:r>
      <w:r w:rsidRPr="00BD6448">
        <w:rPr>
          <w:color w:val="000000"/>
          <w:sz w:val="28"/>
          <w:szCs w:val="27"/>
        </w:rPr>
        <w:t xml:space="preserve"> </w:t>
      </w:r>
      <w:r w:rsidRPr="00BD6448">
        <w:rPr>
          <w:b/>
          <w:color w:val="000000"/>
          <w:sz w:val="28"/>
          <w:szCs w:val="27"/>
          <w:u w:val="single"/>
        </w:rPr>
        <w:t>[3, c. 10]</w:t>
      </w:r>
    </w:p>
    <w:p w:rsidR="0071277A" w:rsidRPr="000C745E" w:rsidRDefault="0071277A" w:rsidP="0071277A">
      <w:pPr>
        <w:pStyle w:val="a3"/>
        <w:numPr>
          <w:ilvl w:val="0"/>
          <w:numId w:val="7"/>
        </w:numPr>
        <w:spacing w:before="0" w:beforeAutospacing="0" w:after="0" w:afterAutospacing="0" w:line="360" w:lineRule="auto"/>
        <w:ind w:left="426"/>
        <w:jc w:val="both"/>
        <w:rPr>
          <w:color w:val="000000"/>
          <w:sz w:val="28"/>
          <w:szCs w:val="27"/>
        </w:rPr>
      </w:pPr>
      <w:r w:rsidRPr="000C745E">
        <w:rPr>
          <w:color w:val="000000"/>
          <w:sz w:val="28"/>
          <w:szCs w:val="27"/>
        </w:rPr>
        <w:t>Відсутність семантичної мотивації (ідіоматичність): це якість фразеологічної одиниці, коли значення цілого не ви</w:t>
      </w:r>
      <w:r>
        <w:rPr>
          <w:color w:val="000000"/>
          <w:sz w:val="28"/>
          <w:szCs w:val="27"/>
        </w:rPr>
        <w:t>водиться із суми значень частин</w:t>
      </w:r>
      <w:r w:rsidRPr="000C745E">
        <w:rPr>
          <w:color w:val="000000"/>
          <w:sz w:val="28"/>
          <w:szCs w:val="27"/>
        </w:rPr>
        <w:t>.</w:t>
      </w:r>
      <w:r>
        <w:rPr>
          <w:color w:val="000000"/>
          <w:sz w:val="28"/>
          <w:szCs w:val="27"/>
          <w:lang w:val="ru-RU"/>
        </w:rPr>
        <w:t xml:space="preserve"> </w:t>
      </w:r>
      <w:r w:rsidRPr="00BD6448">
        <w:rPr>
          <w:b/>
          <w:color w:val="000000"/>
          <w:sz w:val="28"/>
          <w:szCs w:val="27"/>
          <w:u w:val="single"/>
        </w:rPr>
        <w:t>[3, c. 10]</w:t>
      </w:r>
    </w:p>
    <w:p w:rsidR="0071277A" w:rsidRPr="000C745E" w:rsidRDefault="0071277A" w:rsidP="0071277A">
      <w:pPr>
        <w:pStyle w:val="a3"/>
        <w:numPr>
          <w:ilvl w:val="0"/>
          <w:numId w:val="7"/>
        </w:numPr>
        <w:spacing w:before="0" w:beforeAutospacing="0" w:after="0" w:afterAutospacing="0" w:line="360" w:lineRule="auto"/>
        <w:ind w:left="426"/>
        <w:jc w:val="both"/>
        <w:rPr>
          <w:color w:val="000000"/>
          <w:sz w:val="28"/>
          <w:szCs w:val="27"/>
        </w:rPr>
      </w:pPr>
      <w:r w:rsidRPr="000C745E">
        <w:rPr>
          <w:color w:val="000000"/>
          <w:sz w:val="28"/>
          <w:szCs w:val="27"/>
        </w:rPr>
        <w:t>Взаємозв’язок: усі одиниці мови та їхні взаємозв’язк</w:t>
      </w:r>
      <w:r>
        <w:rPr>
          <w:color w:val="000000"/>
          <w:sz w:val="28"/>
          <w:szCs w:val="27"/>
        </w:rPr>
        <w:t>и є частиною номінативних ознак</w:t>
      </w:r>
      <w:r w:rsidRPr="000C745E">
        <w:rPr>
          <w:color w:val="000000"/>
          <w:sz w:val="28"/>
          <w:szCs w:val="27"/>
        </w:rPr>
        <w:t>. Номінативний статус мовних одиниць є надзвичайно важливим у їх застосуванні.</w:t>
      </w:r>
      <w:r w:rsidRPr="00BD6448">
        <w:rPr>
          <w:color w:val="000000"/>
          <w:sz w:val="28"/>
          <w:szCs w:val="27"/>
          <w:lang w:val="ru-RU"/>
        </w:rPr>
        <w:t xml:space="preserve"> </w:t>
      </w:r>
      <w:r w:rsidRPr="00BD6448">
        <w:rPr>
          <w:b/>
          <w:color w:val="000000"/>
          <w:sz w:val="28"/>
          <w:szCs w:val="27"/>
          <w:u w:val="single"/>
          <w:lang w:val="ru-RU"/>
        </w:rPr>
        <w:t>[</w:t>
      </w:r>
      <w:r w:rsidRPr="00BD6448">
        <w:rPr>
          <w:b/>
          <w:color w:val="000000"/>
          <w:sz w:val="28"/>
          <w:szCs w:val="27"/>
          <w:u w:val="single"/>
        </w:rPr>
        <w:t>1</w:t>
      </w:r>
      <w:r>
        <w:rPr>
          <w:b/>
          <w:color w:val="000000"/>
          <w:sz w:val="28"/>
          <w:szCs w:val="27"/>
          <w:u w:val="single"/>
          <w:lang w:val="ru-RU"/>
        </w:rPr>
        <w:t>0</w:t>
      </w:r>
      <w:r w:rsidRPr="00BD6448">
        <w:rPr>
          <w:b/>
          <w:color w:val="000000"/>
          <w:sz w:val="28"/>
          <w:szCs w:val="27"/>
          <w:u w:val="single"/>
          <w:lang w:val="ru-RU"/>
        </w:rPr>
        <w:t xml:space="preserve">, </w:t>
      </w:r>
      <w:r w:rsidRPr="00BD6448">
        <w:rPr>
          <w:b/>
          <w:color w:val="000000"/>
          <w:sz w:val="28"/>
          <w:szCs w:val="27"/>
          <w:u w:val="single"/>
          <w:lang w:val="en-US"/>
        </w:rPr>
        <w:t>c</w:t>
      </w:r>
      <w:r w:rsidRPr="00BD6448">
        <w:rPr>
          <w:b/>
          <w:color w:val="000000"/>
          <w:sz w:val="28"/>
          <w:szCs w:val="27"/>
          <w:u w:val="single"/>
          <w:lang w:val="ru-RU"/>
        </w:rPr>
        <w:t>.</w:t>
      </w:r>
      <w:r w:rsidRPr="008C4FEA">
        <w:rPr>
          <w:b/>
          <w:color w:val="000000"/>
          <w:sz w:val="28"/>
          <w:szCs w:val="27"/>
          <w:u w:val="single"/>
          <w:lang w:val="ru-RU"/>
        </w:rPr>
        <w:t xml:space="preserve"> </w:t>
      </w:r>
      <w:r>
        <w:rPr>
          <w:b/>
          <w:color w:val="000000"/>
          <w:sz w:val="28"/>
          <w:szCs w:val="27"/>
          <w:u w:val="single"/>
          <w:lang w:val="ru-RU"/>
        </w:rPr>
        <w:t>1</w:t>
      </w:r>
      <w:r>
        <w:rPr>
          <w:b/>
          <w:color w:val="000000"/>
          <w:sz w:val="28"/>
          <w:szCs w:val="27"/>
          <w:u w:val="single"/>
          <w:lang w:val="en-US"/>
        </w:rPr>
        <w:t>22</w:t>
      </w:r>
      <w:r w:rsidRPr="00BD6448">
        <w:rPr>
          <w:b/>
          <w:color w:val="000000"/>
          <w:sz w:val="28"/>
          <w:szCs w:val="27"/>
          <w:u w:val="single"/>
          <w:lang w:val="ru-RU"/>
        </w:rPr>
        <w:t>]</w:t>
      </w:r>
    </w:p>
    <w:p w:rsidR="0071277A" w:rsidRPr="000C745E" w:rsidRDefault="0071277A" w:rsidP="0071277A">
      <w:pPr>
        <w:pStyle w:val="a3"/>
        <w:numPr>
          <w:ilvl w:val="0"/>
          <w:numId w:val="7"/>
        </w:numPr>
        <w:spacing w:before="0" w:beforeAutospacing="0" w:after="0" w:afterAutospacing="0" w:line="360" w:lineRule="auto"/>
        <w:ind w:left="426"/>
        <w:jc w:val="both"/>
        <w:rPr>
          <w:color w:val="000000"/>
          <w:sz w:val="28"/>
          <w:szCs w:val="27"/>
        </w:rPr>
      </w:pPr>
      <w:r w:rsidRPr="000C745E">
        <w:rPr>
          <w:color w:val="000000"/>
          <w:sz w:val="28"/>
          <w:szCs w:val="27"/>
        </w:rPr>
        <w:t>Класифікація: номінативні одиниці можна класифікувати за різними групами, такими як номінативні, комунікативні та номінативно-комунікативні3. Наприклад, іменні номінативні одиниці позначають особу чи предмет, головним компонентом яких часто є іменник.</w:t>
      </w:r>
      <w:r w:rsidRPr="00BD6448">
        <w:rPr>
          <w:color w:val="000000"/>
          <w:sz w:val="28"/>
          <w:szCs w:val="27"/>
          <w:lang w:val="ru-RU"/>
        </w:rPr>
        <w:t xml:space="preserve"> </w:t>
      </w:r>
      <w:r w:rsidRPr="00BD6448">
        <w:rPr>
          <w:b/>
          <w:color w:val="000000"/>
          <w:sz w:val="28"/>
          <w:szCs w:val="27"/>
          <w:u w:val="single"/>
          <w:lang w:val="ru-RU"/>
        </w:rPr>
        <w:t>[1</w:t>
      </w:r>
      <w:r>
        <w:rPr>
          <w:b/>
          <w:color w:val="000000"/>
          <w:sz w:val="28"/>
          <w:szCs w:val="27"/>
          <w:u w:val="single"/>
        </w:rPr>
        <w:t>1</w:t>
      </w:r>
      <w:r w:rsidRPr="00BD6448">
        <w:rPr>
          <w:b/>
          <w:color w:val="000000"/>
          <w:sz w:val="28"/>
          <w:szCs w:val="27"/>
          <w:u w:val="single"/>
          <w:lang w:val="ru-RU"/>
        </w:rPr>
        <w:t xml:space="preserve">, </w:t>
      </w:r>
      <w:r w:rsidRPr="00BD6448">
        <w:rPr>
          <w:b/>
          <w:color w:val="000000"/>
          <w:sz w:val="28"/>
          <w:szCs w:val="27"/>
          <w:u w:val="single"/>
          <w:lang w:val="en-US"/>
        </w:rPr>
        <w:t>c</w:t>
      </w:r>
      <w:r>
        <w:rPr>
          <w:b/>
          <w:color w:val="000000"/>
          <w:sz w:val="28"/>
          <w:szCs w:val="27"/>
          <w:u w:val="single"/>
          <w:lang w:val="ru-RU"/>
        </w:rPr>
        <w:t>. 3</w:t>
      </w:r>
      <w:r w:rsidRPr="00BD6448">
        <w:rPr>
          <w:b/>
          <w:color w:val="000000"/>
          <w:sz w:val="28"/>
          <w:szCs w:val="27"/>
          <w:u w:val="single"/>
          <w:lang w:val="ru-RU"/>
        </w:rPr>
        <w:t>]</w:t>
      </w:r>
    </w:p>
    <w:p w:rsidR="0071277A" w:rsidRDefault="0071277A" w:rsidP="0071277A">
      <w:pPr>
        <w:pStyle w:val="a3"/>
        <w:spacing w:before="0" w:beforeAutospacing="0" w:after="0" w:afterAutospacing="0" w:line="360" w:lineRule="auto"/>
        <w:ind w:firstLine="709"/>
        <w:jc w:val="both"/>
        <w:rPr>
          <w:color w:val="000000"/>
          <w:sz w:val="27"/>
          <w:szCs w:val="27"/>
        </w:rPr>
      </w:pPr>
      <w:r w:rsidRPr="000C745E">
        <w:rPr>
          <w:color w:val="000000"/>
          <w:sz w:val="28"/>
          <w:szCs w:val="27"/>
        </w:rPr>
        <w:t>Ці особливості допомагають зрозуміти складність і багатство мови, а також те, як номінативні одиниці сприяють формуванню та тлумаченню мовлення.</w:t>
      </w:r>
    </w:p>
    <w:p w:rsidR="0071277A" w:rsidRPr="00BD6448" w:rsidRDefault="0071277A" w:rsidP="0071277A">
      <w:pPr>
        <w:pStyle w:val="a3"/>
        <w:spacing w:before="0" w:beforeAutospacing="0" w:after="0" w:afterAutospacing="0" w:line="360" w:lineRule="auto"/>
        <w:ind w:firstLine="709"/>
        <w:jc w:val="both"/>
        <w:rPr>
          <w:color w:val="000000"/>
          <w:sz w:val="28"/>
          <w:szCs w:val="27"/>
          <w:lang w:val="ru-RU"/>
        </w:rPr>
      </w:pPr>
      <w:r w:rsidRPr="00FF7CEC">
        <w:rPr>
          <w:color w:val="000000"/>
          <w:sz w:val="28"/>
          <w:szCs w:val="27"/>
        </w:rPr>
        <w:t xml:space="preserve">Текстові номінативні одиниці є важливими компонентами лінгвістики, пов’язаними з функцією іменування в мові. </w:t>
      </w:r>
      <w:r w:rsidRPr="00BD6448">
        <w:rPr>
          <w:b/>
          <w:color w:val="000000"/>
          <w:sz w:val="28"/>
          <w:szCs w:val="27"/>
          <w:u w:val="single"/>
        </w:rPr>
        <w:t>[</w:t>
      </w:r>
      <w:r>
        <w:rPr>
          <w:b/>
          <w:color w:val="000000"/>
          <w:sz w:val="28"/>
          <w:szCs w:val="27"/>
          <w:u w:val="single"/>
        </w:rPr>
        <w:t>13</w:t>
      </w:r>
      <w:r w:rsidRPr="00BD6448">
        <w:rPr>
          <w:b/>
          <w:color w:val="000000"/>
          <w:sz w:val="28"/>
          <w:szCs w:val="27"/>
          <w:u w:val="single"/>
        </w:rPr>
        <w:t xml:space="preserve">, c. </w:t>
      </w:r>
      <w:r>
        <w:rPr>
          <w:b/>
          <w:color w:val="000000"/>
          <w:sz w:val="28"/>
          <w:szCs w:val="27"/>
          <w:u w:val="single"/>
        </w:rPr>
        <w:t>6</w:t>
      </w:r>
      <w:r>
        <w:rPr>
          <w:b/>
          <w:color w:val="000000"/>
          <w:sz w:val="28"/>
          <w:szCs w:val="27"/>
          <w:u w:val="single"/>
          <w:lang w:val="en-US"/>
        </w:rPr>
        <w:t>7</w:t>
      </w:r>
      <w:r w:rsidRPr="00BD6448">
        <w:rPr>
          <w:b/>
          <w:color w:val="000000"/>
          <w:sz w:val="28"/>
          <w:szCs w:val="27"/>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Ось деякі ключові особливості:</w:t>
      </w:r>
      <w:r w:rsidRPr="00BD6448">
        <w:rPr>
          <w:b/>
          <w:color w:val="000000"/>
          <w:sz w:val="28"/>
          <w:szCs w:val="27"/>
          <w:u w:val="single"/>
        </w:rPr>
        <w:t xml:space="preserve"> [</w:t>
      </w:r>
      <w:r>
        <w:rPr>
          <w:b/>
          <w:color w:val="000000"/>
          <w:sz w:val="28"/>
          <w:szCs w:val="27"/>
          <w:u w:val="single"/>
        </w:rPr>
        <w:t>14</w:t>
      </w:r>
      <w:r w:rsidRPr="00BD6448">
        <w:rPr>
          <w:b/>
          <w:color w:val="000000"/>
          <w:sz w:val="28"/>
          <w:szCs w:val="27"/>
          <w:u w:val="single"/>
        </w:rPr>
        <w:t xml:space="preserve">, c. </w:t>
      </w:r>
      <w:r>
        <w:rPr>
          <w:b/>
          <w:color w:val="000000"/>
          <w:sz w:val="28"/>
          <w:szCs w:val="27"/>
          <w:u w:val="single"/>
        </w:rPr>
        <w:t>2</w:t>
      </w:r>
      <w:r w:rsidRPr="008C4FEA">
        <w:rPr>
          <w:b/>
          <w:color w:val="000000"/>
          <w:sz w:val="28"/>
          <w:szCs w:val="27"/>
          <w:u w:val="single"/>
          <w:lang w:val="ru-RU"/>
        </w:rPr>
        <w:t>54</w:t>
      </w:r>
      <w:r w:rsidRPr="00BD6448">
        <w:rPr>
          <w:b/>
          <w:color w:val="000000"/>
          <w:sz w:val="28"/>
          <w:szCs w:val="27"/>
          <w:u w:val="single"/>
        </w:rPr>
        <w:t>]</w:t>
      </w:r>
    </w:p>
    <w:p w:rsidR="0071277A" w:rsidRPr="00FF7CEC" w:rsidRDefault="0071277A" w:rsidP="0071277A">
      <w:pPr>
        <w:pStyle w:val="a3"/>
        <w:numPr>
          <w:ilvl w:val="0"/>
          <w:numId w:val="10"/>
        </w:numPr>
        <w:spacing w:before="0" w:beforeAutospacing="0" w:after="0" w:afterAutospacing="0" w:line="360" w:lineRule="auto"/>
        <w:ind w:left="426"/>
        <w:jc w:val="both"/>
        <w:rPr>
          <w:color w:val="000000"/>
          <w:sz w:val="28"/>
          <w:szCs w:val="27"/>
        </w:rPr>
      </w:pPr>
      <w:r w:rsidRPr="00FF7CEC">
        <w:rPr>
          <w:color w:val="000000"/>
          <w:sz w:val="28"/>
          <w:szCs w:val="27"/>
        </w:rPr>
        <w:t>Н</w:t>
      </w:r>
      <w:r>
        <w:rPr>
          <w:color w:val="000000"/>
          <w:sz w:val="28"/>
          <w:szCs w:val="27"/>
        </w:rPr>
        <w:t>омінативна функція</w:t>
      </w:r>
      <w:r w:rsidRPr="00FF7CEC">
        <w:rPr>
          <w:color w:val="000000"/>
          <w:sz w:val="28"/>
          <w:szCs w:val="27"/>
        </w:rPr>
        <w:t>: вони виконують основну функцію іменування сут</w:t>
      </w:r>
      <w:r>
        <w:rPr>
          <w:color w:val="000000"/>
          <w:sz w:val="28"/>
          <w:szCs w:val="27"/>
        </w:rPr>
        <w:t>ностей, явищ або понять у мові.</w:t>
      </w:r>
      <w:r w:rsidRPr="00BD6448">
        <w:rPr>
          <w:b/>
          <w:color w:val="000000"/>
          <w:sz w:val="28"/>
          <w:szCs w:val="27"/>
          <w:u w:val="single"/>
        </w:rPr>
        <w:t xml:space="preserve"> [</w:t>
      </w:r>
      <w:r>
        <w:rPr>
          <w:b/>
          <w:color w:val="000000"/>
          <w:sz w:val="28"/>
          <w:szCs w:val="27"/>
          <w:u w:val="single"/>
        </w:rPr>
        <w:t>15</w:t>
      </w:r>
      <w:r w:rsidRPr="00BD6448">
        <w:rPr>
          <w:b/>
          <w:color w:val="000000"/>
          <w:sz w:val="28"/>
          <w:szCs w:val="27"/>
          <w:u w:val="single"/>
        </w:rPr>
        <w:t xml:space="preserve">, c. </w:t>
      </w:r>
      <w:r>
        <w:rPr>
          <w:b/>
          <w:color w:val="000000"/>
          <w:sz w:val="28"/>
          <w:szCs w:val="27"/>
          <w:u w:val="single"/>
        </w:rPr>
        <w:t>3</w:t>
      </w:r>
      <w:r>
        <w:rPr>
          <w:b/>
          <w:color w:val="000000"/>
          <w:sz w:val="28"/>
          <w:szCs w:val="27"/>
          <w:u w:val="single"/>
          <w:lang w:val="en-US"/>
        </w:rPr>
        <w:t>04</w:t>
      </w:r>
      <w:r w:rsidRPr="00BD6448">
        <w:rPr>
          <w:b/>
          <w:color w:val="000000"/>
          <w:sz w:val="28"/>
          <w:szCs w:val="27"/>
          <w:u w:val="single"/>
        </w:rPr>
        <w:t>]</w:t>
      </w:r>
    </w:p>
    <w:p w:rsidR="0071277A" w:rsidRPr="00FF7CEC" w:rsidRDefault="0071277A" w:rsidP="0071277A">
      <w:pPr>
        <w:pStyle w:val="a3"/>
        <w:numPr>
          <w:ilvl w:val="0"/>
          <w:numId w:val="10"/>
        </w:numPr>
        <w:spacing w:before="0" w:beforeAutospacing="0" w:after="0" w:afterAutospacing="0" w:line="360" w:lineRule="auto"/>
        <w:ind w:left="426"/>
        <w:jc w:val="both"/>
        <w:rPr>
          <w:color w:val="000000"/>
          <w:sz w:val="28"/>
          <w:szCs w:val="27"/>
        </w:rPr>
      </w:pPr>
      <w:r>
        <w:rPr>
          <w:color w:val="000000"/>
          <w:sz w:val="28"/>
          <w:szCs w:val="27"/>
        </w:rPr>
        <w:t>Синтаксична структура</w:t>
      </w:r>
      <w:r w:rsidRPr="00FF7CEC">
        <w:rPr>
          <w:color w:val="000000"/>
          <w:sz w:val="28"/>
          <w:szCs w:val="27"/>
        </w:rPr>
        <w:t>: використання слів у мовленні вимагає синтаксичної структури, яка є невід’ємною частиною формуванн</w:t>
      </w:r>
      <w:r>
        <w:rPr>
          <w:color w:val="000000"/>
          <w:sz w:val="28"/>
          <w:szCs w:val="27"/>
        </w:rPr>
        <w:t>я мовлення та вираження думки.</w:t>
      </w:r>
      <w:r w:rsidRPr="00BD6448">
        <w:rPr>
          <w:b/>
          <w:color w:val="000000"/>
          <w:sz w:val="28"/>
          <w:szCs w:val="27"/>
          <w:u w:val="single"/>
        </w:rPr>
        <w:t xml:space="preserve"> [</w:t>
      </w:r>
      <w:r>
        <w:rPr>
          <w:b/>
          <w:color w:val="000000"/>
          <w:sz w:val="28"/>
          <w:szCs w:val="27"/>
          <w:u w:val="single"/>
        </w:rPr>
        <w:t>18</w:t>
      </w:r>
      <w:r w:rsidRPr="00BD6448">
        <w:rPr>
          <w:b/>
          <w:color w:val="000000"/>
          <w:sz w:val="28"/>
          <w:szCs w:val="27"/>
          <w:u w:val="single"/>
        </w:rPr>
        <w:t xml:space="preserve">, c. </w:t>
      </w:r>
      <w:r>
        <w:rPr>
          <w:b/>
          <w:color w:val="000000"/>
          <w:sz w:val="28"/>
          <w:szCs w:val="27"/>
          <w:u w:val="single"/>
        </w:rPr>
        <w:t>2</w:t>
      </w:r>
      <w:r w:rsidRPr="00BD6448">
        <w:rPr>
          <w:b/>
          <w:color w:val="000000"/>
          <w:sz w:val="28"/>
          <w:szCs w:val="27"/>
          <w:u w:val="single"/>
        </w:rPr>
        <w:t>]</w:t>
      </w:r>
    </w:p>
    <w:p w:rsidR="0071277A" w:rsidRPr="00FF7CEC" w:rsidRDefault="0071277A" w:rsidP="0071277A">
      <w:pPr>
        <w:pStyle w:val="a3"/>
        <w:numPr>
          <w:ilvl w:val="0"/>
          <w:numId w:val="10"/>
        </w:numPr>
        <w:spacing w:before="0" w:beforeAutospacing="0" w:after="0" w:afterAutospacing="0" w:line="360" w:lineRule="auto"/>
        <w:ind w:left="426"/>
        <w:jc w:val="both"/>
        <w:rPr>
          <w:color w:val="000000"/>
          <w:sz w:val="28"/>
          <w:szCs w:val="27"/>
        </w:rPr>
      </w:pPr>
      <w:r>
        <w:rPr>
          <w:color w:val="000000"/>
          <w:sz w:val="28"/>
          <w:szCs w:val="27"/>
        </w:rPr>
        <w:lastRenderedPageBreak/>
        <w:t>Лексична стабільність</w:t>
      </w:r>
      <w:r w:rsidRPr="00FF7CEC">
        <w:rPr>
          <w:color w:val="000000"/>
          <w:sz w:val="28"/>
          <w:szCs w:val="27"/>
        </w:rPr>
        <w:t>: ці одиниці демонструють певний ступінь стабільності своїх лексичних компонентів, тобто вони зберігають послідовну форму та</w:t>
      </w:r>
      <w:r>
        <w:rPr>
          <w:color w:val="000000"/>
          <w:sz w:val="28"/>
          <w:szCs w:val="27"/>
        </w:rPr>
        <w:t xml:space="preserve"> значення в різних контекстах.</w:t>
      </w:r>
      <w:r w:rsidRPr="00BD6448">
        <w:rPr>
          <w:color w:val="000000"/>
          <w:sz w:val="28"/>
          <w:szCs w:val="27"/>
        </w:rPr>
        <w:t xml:space="preserve"> </w:t>
      </w:r>
      <w:r w:rsidRPr="00BD6448">
        <w:rPr>
          <w:b/>
          <w:color w:val="000000"/>
          <w:sz w:val="28"/>
          <w:szCs w:val="27"/>
          <w:u w:val="single"/>
        </w:rPr>
        <w:t xml:space="preserve">[19, </w:t>
      </w:r>
      <w:r w:rsidRPr="00BD6448">
        <w:rPr>
          <w:b/>
          <w:color w:val="000000"/>
          <w:sz w:val="28"/>
          <w:szCs w:val="27"/>
          <w:u w:val="single"/>
          <w:lang w:val="en-US"/>
        </w:rPr>
        <w:t>c</w:t>
      </w:r>
      <w:r w:rsidRPr="00BD6448">
        <w:rPr>
          <w:b/>
          <w:color w:val="000000"/>
          <w:sz w:val="28"/>
          <w:szCs w:val="27"/>
          <w:u w:val="single"/>
        </w:rPr>
        <w:t>.2]</w:t>
      </w:r>
    </w:p>
    <w:p w:rsidR="0071277A" w:rsidRPr="00FF7CEC" w:rsidRDefault="0071277A" w:rsidP="0071277A">
      <w:pPr>
        <w:pStyle w:val="a3"/>
        <w:numPr>
          <w:ilvl w:val="0"/>
          <w:numId w:val="10"/>
        </w:numPr>
        <w:spacing w:before="0" w:beforeAutospacing="0" w:after="0" w:afterAutospacing="0" w:line="360" w:lineRule="auto"/>
        <w:ind w:left="426"/>
        <w:jc w:val="both"/>
        <w:rPr>
          <w:color w:val="000000"/>
          <w:sz w:val="28"/>
          <w:szCs w:val="27"/>
        </w:rPr>
      </w:pPr>
      <w:r>
        <w:rPr>
          <w:color w:val="000000"/>
          <w:sz w:val="28"/>
          <w:szCs w:val="27"/>
        </w:rPr>
        <w:t>Семантична мотивація</w:t>
      </w:r>
      <w:r w:rsidRPr="00FF7CEC">
        <w:rPr>
          <w:color w:val="000000"/>
          <w:sz w:val="28"/>
          <w:szCs w:val="27"/>
        </w:rPr>
        <w:t xml:space="preserve">: хоча деякі номінативні одиниці можуть не мати семантичної мотивації, тобто їхнє значення не виводиться безпосередньо з їхніх окремих частин, інші можуть мати чіткий зв’язок </w:t>
      </w:r>
      <w:r>
        <w:rPr>
          <w:color w:val="000000"/>
          <w:sz w:val="28"/>
          <w:szCs w:val="27"/>
        </w:rPr>
        <w:t>між своєю формою та значенням.</w:t>
      </w:r>
      <w:r w:rsidRPr="00BD6448">
        <w:rPr>
          <w:b/>
          <w:color w:val="000000"/>
          <w:sz w:val="28"/>
          <w:szCs w:val="27"/>
          <w:u w:val="single"/>
        </w:rPr>
        <w:t xml:space="preserve">[20, </w:t>
      </w:r>
      <w:r w:rsidRPr="00BD6448">
        <w:rPr>
          <w:b/>
          <w:color w:val="000000"/>
          <w:sz w:val="28"/>
          <w:szCs w:val="27"/>
          <w:u w:val="single"/>
          <w:lang w:val="en-US"/>
        </w:rPr>
        <w:t>c</w:t>
      </w:r>
      <w:r w:rsidRPr="00BD6448">
        <w:rPr>
          <w:b/>
          <w:color w:val="000000"/>
          <w:sz w:val="28"/>
          <w:szCs w:val="27"/>
          <w:u w:val="single"/>
        </w:rPr>
        <w:t>. 380]</w:t>
      </w:r>
    </w:p>
    <w:p w:rsidR="0071277A" w:rsidRPr="00FF7CEC" w:rsidRDefault="0071277A" w:rsidP="0071277A">
      <w:pPr>
        <w:pStyle w:val="a3"/>
        <w:numPr>
          <w:ilvl w:val="0"/>
          <w:numId w:val="10"/>
        </w:numPr>
        <w:spacing w:before="0" w:beforeAutospacing="0" w:after="0" w:afterAutospacing="0" w:line="360" w:lineRule="auto"/>
        <w:ind w:left="426"/>
        <w:jc w:val="both"/>
        <w:rPr>
          <w:color w:val="000000"/>
          <w:sz w:val="28"/>
          <w:szCs w:val="27"/>
        </w:rPr>
      </w:pPr>
      <w:r>
        <w:rPr>
          <w:color w:val="000000"/>
          <w:sz w:val="28"/>
          <w:szCs w:val="27"/>
        </w:rPr>
        <w:t>Класифікація</w:t>
      </w:r>
      <w:r w:rsidRPr="00FF7CEC">
        <w:rPr>
          <w:color w:val="000000"/>
          <w:sz w:val="28"/>
          <w:szCs w:val="27"/>
        </w:rPr>
        <w:t>: номінативні одиниці можна класифікувати на різні типи, наприклад номінативні (позначають особу чи предмет), комунікативні (передають повідомлення) і номінативно-комунікативні (поє</w:t>
      </w:r>
      <w:r>
        <w:rPr>
          <w:color w:val="000000"/>
          <w:sz w:val="28"/>
          <w:szCs w:val="27"/>
        </w:rPr>
        <w:t>днують називання зі зв’язком).</w:t>
      </w:r>
      <w:r w:rsidRPr="009C4DFF">
        <w:rPr>
          <w:color w:val="000000"/>
          <w:sz w:val="28"/>
          <w:szCs w:val="27"/>
        </w:rPr>
        <w:t xml:space="preserve"> </w:t>
      </w:r>
      <w:r w:rsidRPr="008C4FEA">
        <w:rPr>
          <w:b/>
          <w:color w:val="000000"/>
          <w:sz w:val="28"/>
          <w:szCs w:val="27"/>
          <w:u w:val="single"/>
        </w:rPr>
        <w:t>[</w:t>
      </w:r>
      <w:r w:rsidRPr="008C4FEA">
        <w:rPr>
          <w:b/>
          <w:color w:val="000000"/>
          <w:sz w:val="28"/>
          <w:szCs w:val="27"/>
          <w:u w:val="single"/>
          <w:lang w:val="en-US"/>
        </w:rPr>
        <w:t>21, c. 386]</w:t>
      </w:r>
    </w:p>
    <w:p w:rsidR="0071277A" w:rsidRPr="00212BCC" w:rsidRDefault="0071277A" w:rsidP="0071277A">
      <w:pPr>
        <w:pStyle w:val="a3"/>
        <w:spacing w:before="0" w:beforeAutospacing="0" w:after="0" w:afterAutospacing="0" w:line="360" w:lineRule="auto"/>
        <w:ind w:firstLine="709"/>
        <w:jc w:val="both"/>
        <w:rPr>
          <w:color w:val="414141"/>
          <w:sz w:val="28"/>
          <w:szCs w:val="28"/>
        </w:rPr>
      </w:pPr>
      <w:r w:rsidRPr="00FF7CEC">
        <w:rPr>
          <w:color w:val="000000"/>
          <w:sz w:val="28"/>
          <w:szCs w:val="27"/>
        </w:rPr>
        <w:t>Ці особливості підкреслюють складність і важливість номінативних одиниць у розумінні структури та функції мови. Вони відіграють вирішальну роль у когнітивному процесі категоризації та ідентифікації елементів реальності за допомогою мови.</w:t>
      </w:r>
      <w:r w:rsidRPr="00FF7CEC">
        <w:rPr>
          <w:color w:val="414141"/>
          <w:sz w:val="28"/>
          <w:szCs w:val="28"/>
        </w:rPr>
        <w:t xml:space="preserve"> </w:t>
      </w:r>
      <w:r w:rsidRPr="008C4FEA">
        <w:rPr>
          <w:b/>
          <w:sz w:val="28"/>
          <w:szCs w:val="28"/>
          <w:u w:val="single"/>
        </w:rPr>
        <w:t xml:space="preserve">[22, </w:t>
      </w:r>
      <w:r w:rsidRPr="008C4FEA">
        <w:rPr>
          <w:b/>
          <w:sz w:val="28"/>
          <w:szCs w:val="28"/>
          <w:u w:val="single"/>
          <w:lang w:val="en-US"/>
        </w:rPr>
        <w:t>c</w:t>
      </w:r>
      <w:r w:rsidRPr="008C4FEA">
        <w:rPr>
          <w:b/>
          <w:sz w:val="28"/>
          <w:szCs w:val="28"/>
          <w:u w:val="single"/>
        </w:rPr>
        <w:t xml:space="preserve">. </w:t>
      </w:r>
      <w:r w:rsidRPr="0071277A">
        <w:rPr>
          <w:b/>
          <w:sz w:val="28"/>
          <w:szCs w:val="28"/>
          <w:u w:val="single"/>
        </w:rPr>
        <w:t>2</w:t>
      </w:r>
      <w:r w:rsidRPr="008C4FEA">
        <w:rPr>
          <w:b/>
          <w:sz w:val="28"/>
          <w:szCs w:val="28"/>
          <w:u w:val="single"/>
        </w:rPr>
        <w:t>]</w:t>
      </w:r>
    </w:p>
    <w:p w:rsidR="0071277A" w:rsidRPr="00FF7CEC" w:rsidRDefault="0071277A" w:rsidP="0071277A">
      <w:pPr>
        <w:pStyle w:val="a3"/>
        <w:spacing w:before="0" w:beforeAutospacing="0" w:after="0" w:afterAutospacing="0" w:line="360" w:lineRule="auto"/>
        <w:ind w:firstLine="709"/>
        <w:jc w:val="both"/>
        <w:rPr>
          <w:sz w:val="28"/>
          <w:szCs w:val="28"/>
        </w:rPr>
      </w:pPr>
      <w:r w:rsidRPr="00FF7CEC">
        <w:rPr>
          <w:sz w:val="28"/>
          <w:szCs w:val="28"/>
        </w:rPr>
        <w:t xml:space="preserve">Мову можна трактувати як засіб матеріалізації думки. З цієї точки зору як засіб ідеалізації матеріального світу мова була більш обмеженою. Матеріальний зміст думки і його вираження в лексико-граматичних категоріях конкретних мов залишалися в тіні. Проте особливе значення при дослідженні мовної номінативності має вираження мислення в лексико-граматичних категоріях. </w:t>
      </w:r>
    </w:p>
    <w:p w:rsidR="0071277A" w:rsidRPr="00FF7CEC" w:rsidRDefault="0071277A" w:rsidP="0071277A">
      <w:pPr>
        <w:pStyle w:val="a3"/>
        <w:spacing w:before="0" w:beforeAutospacing="0" w:after="0" w:afterAutospacing="0" w:line="360" w:lineRule="auto"/>
        <w:ind w:firstLine="709"/>
        <w:jc w:val="both"/>
        <w:rPr>
          <w:sz w:val="28"/>
          <w:szCs w:val="28"/>
        </w:rPr>
      </w:pPr>
      <w:r w:rsidRPr="00FF7CEC">
        <w:rPr>
          <w:sz w:val="28"/>
          <w:szCs w:val="28"/>
        </w:rPr>
        <w:t xml:space="preserve">Однією з головних ознак номінативної сторони мови є те, що мовний знак є бінарним, на відміну від інших знаків: </w:t>
      </w:r>
      <w:r w:rsidRPr="008C4FEA">
        <w:rPr>
          <w:b/>
          <w:sz w:val="28"/>
          <w:szCs w:val="28"/>
          <w:u w:val="single"/>
          <w:lang w:val="ru-RU"/>
        </w:rPr>
        <w:t xml:space="preserve">[2, </w:t>
      </w:r>
      <w:r w:rsidRPr="008C4FEA">
        <w:rPr>
          <w:b/>
          <w:sz w:val="28"/>
          <w:szCs w:val="28"/>
          <w:u w:val="single"/>
          <w:lang w:val="en-US"/>
        </w:rPr>
        <w:t>c</w:t>
      </w:r>
      <w:r w:rsidRPr="008C4FEA">
        <w:rPr>
          <w:b/>
          <w:sz w:val="28"/>
          <w:szCs w:val="28"/>
          <w:u w:val="single"/>
          <w:lang w:val="ru-RU"/>
        </w:rPr>
        <w:t>. 16]</w:t>
      </w:r>
    </w:p>
    <w:p w:rsidR="0071277A" w:rsidRPr="00FF7CEC" w:rsidRDefault="0071277A" w:rsidP="0071277A">
      <w:pPr>
        <w:pStyle w:val="a3"/>
        <w:spacing w:before="0" w:beforeAutospacing="0" w:after="0" w:afterAutospacing="0" w:line="360" w:lineRule="auto"/>
        <w:ind w:firstLine="709"/>
        <w:jc w:val="both"/>
        <w:rPr>
          <w:sz w:val="28"/>
          <w:szCs w:val="28"/>
        </w:rPr>
      </w:pPr>
      <w:r w:rsidRPr="00FF7CEC">
        <w:rPr>
          <w:sz w:val="28"/>
          <w:szCs w:val="28"/>
        </w:rPr>
        <w:t xml:space="preserve">1). охоплюючи номінативну систему слів і словосполучень, мовний знак виражає парадигматичні відношення; </w:t>
      </w:r>
      <w:r w:rsidRPr="008C4FEA">
        <w:rPr>
          <w:b/>
          <w:sz w:val="28"/>
          <w:szCs w:val="28"/>
          <w:u w:val="single"/>
          <w:lang w:val="ru-RU"/>
        </w:rPr>
        <w:t xml:space="preserve">[3, </w:t>
      </w:r>
      <w:r w:rsidRPr="008C4FEA">
        <w:rPr>
          <w:b/>
          <w:sz w:val="28"/>
          <w:szCs w:val="28"/>
          <w:u w:val="single"/>
          <w:lang w:val="en-US"/>
        </w:rPr>
        <w:t>c</w:t>
      </w:r>
      <w:r w:rsidRPr="008C4FEA">
        <w:rPr>
          <w:b/>
          <w:sz w:val="28"/>
          <w:szCs w:val="28"/>
          <w:u w:val="single"/>
          <w:lang w:val="ru-RU"/>
        </w:rPr>
        <w:t>. 11]</w:t>
      </w:r>
    </w:p>
    <w:p w:rsidR="0071277A" w:rsidRPr="00212BCC" w:rsidRDefault="0071277A" w:rsidP="0071277A">
      <w:pPr>
        <w:pStyle w:val="a3"/>
        <w:spacing w:before="0" w:beforeAutospacing="0" w:after="0" w:afterAutospacing="0" w:line="360" w:lineRule="auto"/>
        <w:ind w:firstLine="709"/>
        <w:jc w:val="both"/>
        <w:rPr>
          <w:sz w:val="28"/>
          <w:szCs w:val="28"/>
          <w:lang w:val="ru-RU"/>
        </w:rPr>
      </w:pPr>
      <w:r w:rsidRPr="00FF7CEC">
        <w:rPr>
          <w:sz w:val="28"/>
          <w:szCs w:val="28"/>
        </w:rPr>
        <w:t>2). у предикативних висловлюваннях і власне мовленні мовний знак виступає індикатором синтагматичних відношень.</w:t>
      </w:r>
      <w:r w:rsidRPr="009C4DFF">
        <w:rPr>
          <w:sz w:val="28"/>
          <w:szCs w:val="28"/>
          <w:lang w:val="ru-RU"/>
        </w:rPr>
        <w:t xml:space="preserve"> </w:t>
      </w:r>
      <w:r>
        <w:rPr>
          <w:b/>
          <w:sz w:val="28"/>
          <w:szCs w:val="23"/>
          <w:u w:val="single"/>
        </w:rPr>
        <w:t>[1</w:t>
      </w:r>
      <w:r w:rsidRPr="008C4FEA">
        <w:rPr>
          <w:b/>
          <w:sz w:val="28"/>
          <w:szCs w:val="23"/>
          <w:u w:val="single"/>
          <w:lang w:val="ru-RU"/>
        </w:rPr>
        <w:t>0</w:t>
      </w:r>
      <w:r w:rsidRPr="008C4FEA">
        <w:rPr>
          <w:b/>
          <w:sz w:val="28"/>
          <w:szCs w:val="23"/>
          <w:u w:val="single"/>
        </w:rPr>
        <w:t xml:space="preserve">, </w:t>
      </w:r>
      <w:r w:rsidRPr="008C4FEA">
        <w:rPr>
          <w:b/>
          <w:sz w:val="28"/>
          <w:szCs w:val="23"/>
          <w:u w:val="single"/>
          <w:lang w:val="en-US"/>
        </w:rPr>
        <w:t>c</w:t>
      </w:r>
      <w:r w:rsidRPr="008C4FEA">
        <w:rPr>
          <w:b/>
          <w:sz w:val="28"/>
          <w:szCs w:val="23"/>
          <w:u w:val="single"/>
        </w:rPr>
        <w:t xml:space="preserve">. </w:t>
      </w:r>
      <w:r w:rsidRPr="008C4FEA">
        <w:rPr>
          <w:b/>
          <w:sz w:val="28"/>
          <w:szCs w:val="23"/>
          <w:u w:val="single"/>
          <w:lang w:val="ru-RU"/>
        </w:rPr>
        <w:t>1</w:t>
      </w:r>
      <w:r w:rsidRPr="0071277A">
        <w:rPr>
          <w:b/>
          <w:sz w:val="28"/>
          <w:szCs w:val="23"/>
          <w:u w:val="single"/>
          <w:lang w:val="ru-RU"/>
        </w:rPr>
        <w:t>23</w:t>
      </w:r>
      <w:r w:rsidRPr="008C4FEA">
        <w:rPr>
          <w:b/>
          <w:sz w:val="28"/>
          <w:szCs w:val="23"/>
          <w:u w:val="single"/>
        </w:rPr>
        <w:t>]</w:t>
      </w:r>
    </w:p>
    <w:p w:rsidR="0071277A" w:rsidRPr="00212BCC" w:rsidRDefault="0071277A" w:rsidP="0071277A">
      <w:pPr>
        <w:spacing w:after="0" w:line="360" w:lineRule="auto"/>
        <w:ind w:firstLine="709"/>
        <w:jc w:val="both"/>
        <w:rPr>
          <w:color w:val="414141"/>
          <w:sz w:val="28"/>
          <w:szCs w:val="28"/>
          <w:lang w:val="ru-RU"/>
        </w:rPr>
      </w:pPr>
      <w:r w:rsidRPr="00FF7CEC">
        <w:rPr>
          <w:rFonts w:ascii="Times New Roman" w:eastAsia="Times New Roman" w:hAnsi="Times New Roman" w:cs="Times New Roman"/>
          <w:sz w:val="28"/>
          <w:szCs w:val="28"/>
          <w:lang w:eastAsia="uk-UA"/>
        </w:rPr>
        <w:t>Незважаючи на численні дослідження в галузі номінативної семасіології, питання утворення слова та його значення, мовного знака досі залишається дискусійним, що й визначає актуальність даної теми.</w:t>
      </w:r>
      <w:r w:rsidRPr="00FF7CEC">
        <w:rPr>
          <w:color w:val="414141"/>
          <w:sz w:val="28"/>
          <w:szCs w:val="28"/>
        </w:rPr>
        <w:t xml:space="preserve"> </w:t>
      </w:r>
      <w:r>
        <w:rPr>
          <w:rFonts w:ascii="Times New Roman" w:hAnsi="Times New Roman" w:cs="Times New Roman"/>
          <w:b/>
          <w:sz w:val="28"/>
          <w:szCs w:val="23"/>
          <w:u w:val="single"/>
        </w:rPr>
        <w:t>[11</w:t>
      </w:r>
      <w:r w:rsidRPr="008C4FEA">
        <w:rPr>
          <w:rFonts w:ascii="Times New Roman" w:hAnsi="Times New Roman" w:cs="Times New Roman"/>
          <w:b/>
          <w:sz w:val="28"/>
          <w:szCs w:val="23"/>
          <w:u w:val="single"/>
        </w:rPr>
        <w:t xml:space="preserve">, </w:t>
      </w:r>
      <w:r w:rsidRPr="008C4FEA">
        <w:rPr>
          <w:rFonts w:ascii="Times New Roman" w:hAnsi="Times New Roman" w:cs="Times New Roman"/>
          <w:b/>
          <w:sz w:val="28"/>
          <w:szCs w:val="23"/>
          <w:u w:val="single"/>
          <w:lang w:val="en-US"/>
        </w:rPr>
        <w:t>c</w:t>
      </w:r>
      <w:r w:rsidRPr="008C4FEA">
        <w:rPr>
          <w:rFonts w:ascii="Times New Roman" w:hAnsi="Times New Roman" w:cs="Times New Roman"/>
          <w:b/>
          <w:sz w:val="28"/>
          <w:szCs w:val="23"/>
          <w:u w:val="single"/>
        </w:rPr>
        <w:t xml:space="preserve">. </w:t>
      </w:r>
      <w:r>
        <w:rPr>
          <w:rFonts w:ascii="Times New Roman" w:hAnsi="Times New Roman" w:cs="Times New Roman"/>
          <w:b/>
          <w:sz w:val="28"/>
          <w:szCs w:val="23"/>
          <w:u w:val="single"/>
          <w:lang w:val="ru-RU"/>
        </w:rPr>
        <w:t>4</w:t>
      </w:r>
      <w:r w:rsidRPr="008C4FEA">
        <w:rPr>
          <w:rFonts w:ascii="Times New Roman" w:hAnsi="Times New Roman" w:cs="Times New Roman"/>
          <w:b/>
          <w:sz w:val="28"/>
          <w:szCs w:val="23"/>
          <w:u w:val="single"/>
        </w:rPr>
        <w:t>]</w:t>
      </w:r>
    </w:p>
    <w:p w:rsidR="0071277A" w:rsidRDefault="0071277A" w:rsidP="0071277A">
      <w:pPr>
        <w:spacing w:after="0" w:line="360" w:lineRule="auto"/>
        <w:ind w:firstLine="709"/>
        <w:jc w:val="both"/>
        <w:rPr>
          <w:rFonts w:ascii="Times New Roman" w:eastAsia="Times New Roman" w:hAnsi="Times New Roman" w:cs="Times New Roman"/>
          <w:color w:val="414141"/>
          <w:sz w:val="28"/>
          <w:szCs w:val="28"/>
          <w:lang w:eastAsia="uk-UA"/>
        </w:rPr>
      </w:pPr>
      <w:r w:rsidRPr="00FF7CEC">
        <w:rPr>
          <w:rFonts w:ascii="Times New Roman" w:eastAsia="Times New Roman" w:hAnsi="Times New Roman" w:cs="Times New Roman"/>
          <w:sz w:val="28"/>
          <w:szCs w:val="28"/>
          <w:lang w:eastAsia="uk-UA"/>
        </w:rPr>
        <w:t>Тому дослідження в галузі номінативності в мові потребують розгляду таких категорій, як слово, його значення та знак у порівняльному контексті.</w:t>
      </w:r>
      <w:r w:rsidRPr="00FF7CEC">
        <w:rPr>
          <w:rFonts w:ascii="Times New Roman" w:eastAsia="Times New Roman" w:hAnsi="Times New Roman" w:cs="Times New Roman"/>
          <w:color w:val="414141"/>
          <w:sz w:val="28"/>
          <w:szCs w:val="28"/>
          <w:lang w:eastAsia="uk-UA"/>
        </w:rPr>
        <w:t xml:space="preserve"> </w:t>
      </w:r>
    </w:p>
    <w:p w:rsidR="0071277A"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FF7CEC">
        <w:rPr>
          <w:rFonts w:ascii="Times New Roman" w:eastAsia="Times New Roman" w:hAnsi="Times New Roman" w:cs="Times New Roman"/>
          <w:sz w:val="28"/>
          <w:szCs w:val="28"/>
          <w:lang w:eastAsia="uk-UA"/>
        </w:rPr>
        <w:lastRenderedPageBreak/>
        <w:t xml:space="preserve">Вихідна точка дослідження номінативних процесів є основоположним фактором існування кількох підходів до його вивчення. </w:t>
      </w:r>
      <w:r>
        <w:rPr>
          <w:rFonts w:ascii="Times New Roman" w:hAnsi="Times New Roman" w:cs="Times New Roman"/>
          <w:b/>
          <w:sz w:val="28"/>
          <w:szCs w:val="23"/>
          <w:u w:val="single"/>
        </w:rPr>
        <w:t>[13</w:t>
      </w:r>
      <w:r w:rsidRPr="008C4FEA">
        <w:rPr>
          <w:rFonts w:ascii="Times New Roman" w:hAnsi="Times New Roman" w:cs="Times New Roman"/>
          <w:b/>
          <w:sz w:val="28"/>
          <w:szCs w:val="23"/>
          <w:u w:val="single"/>
        </w:rPr>
        <w:t xml:space="preserve">, </w:t>
      </w:r>
      <w:r w:rsidRPr="008C4FEA">
        <w:rPr>
          <w:rFonts w:ascii="Times New Roman" w:hAnsi="Times New Roman" w:cs="Times New Roman"/>
          <w:b/>
          <w:sz w:val="28"/>
          <w:szCs w:val="23"/>
          <w:u w:val="single"/>
          <w:lang w:val="en-US"/>
        </w:rPr>
        <w:t>c</w:t>
      </w:r>
      <w:r w:rsidRPr="008C4FEA">
        <w:rPr>
          <w:rFonts w:ascii="Times New Roman" w:hAnsi="Times New Roman" w:cs="Times New Roman"/>
          <w:b/>
          <w:sz w:val="28"/>
          <w:szCs w:val="23"/>
          <w:u w:val="single"/>
        </w:rPr>
        <w:t xml:space="preserve">. </w:t>
      </w:r>
      <w:r>
        <w:rPr>
          <w:rFonts w:ascii="Times New Roman" w:hAnsi="Times New Roman" w:cs="Times New Roman"/>
          <w:b/>
          <w:sz w:val="28"/>
          <w:szCs w:val="23"/>
          <w:u w:val="single"/>
        </w:rPr>
        <w:t>6</w:t>
      </w:r>
      <w:r w:rsidRPr="0071277A">
        <w:rPr>
          <w:rFonts w:ascii="Times New Roman" w:hAnsi="Times New Roman" w:cs="Times New Roman"/>
          <w:b/>
          <w:sz w:val="28"/>
          <w:szCs w:val="23"/>
          <w:u w:val="single"/>
        </w:rPr>
        <w:t>8</w:t>
      </w:r>
      <w:r w:rsidRPr="008C4FEA">
        <w:rPr>
          <w:rFonts w:ascii="Times New Roman" w:hAnsi="Times New Roman" w:cs="Times New Roman"/>
          <w:b/>
          <w:sz w:val="28"/>
          <w:szCs w:val="23"/>
          <w:u w:val="single"/>
        </w:rPr>
        <w:t>]</w:t>
      </w:r>
    </w:p>
    <w:p w:rsidR="0071277A" w:rsidRPr="00FF7CEC"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FF7CEC">
        <w:rPr>
          <w:rFonts w:ascii="Times New Roman" w:eastAsia="Times New Roman" w:hAnsi="Times New Roman" w:cs="Times New Roman"/>
          <w:sz w:val="28"/>
          <w:szCs w:val="28"/>
          <w:lang w:eastAsia="uk-UA"/>
        </w:rPr>
        <w:t>Отже, немає сумніву, що лінгвістика вивчає номінативні процеси переважно з точки зору їхньої функціональності.</w:t>
      </w:r>
      <w:r w:rsidRPr="008C4FEA">
        <w:rPr>
          <w:b/>
          <w:sz w:val="28"/>
          <w:szCs w:val="23"/>
          <w:u w:val="single"/>
        </w:rPr>
        <w:t xml:space="preserve"> </w:t>
      </w:r>
      <w:r>
        <w:rPr>
          <w:rFonts w:ascii="Times New Roman" w:hAnsi="Times New Roman" w:cs="Times New Roman"/>
          <w:b/>
          <w:sz w:val="28"/>
          <w:szCs w:val="23"/>
          <w:u w:val="single"/>
        </w:rPr>
        <w:t>[14</w:t>
      </w:r>
      <w:r w:rsidRPr="008C4FEA">
        <w:rPr>
          <w:rFonts w:ascii="Times New Roman" w:hAnsi="Times New Roman" w:cs="Times New Roman"/>
          <w:b/>
          <w:sz w:val="28"/>
          <w:szCs w:val="23"/>
          <w:u w:val="single"/>
        </w:rPr>
        <w:t xml:space="preserve">, </w:t>
      </w:r>
      <w:r w:rsidRPr="008C4FEA">
        <w:rPr>
          <w:rFonts w:ascii="Times New Roman" w:hAnsi="Times New Roman" w:cs="Times New Roman"/>
          <w:b/>
          <w:sz w:val="28"/>
          <w:szCs w:val="23"/>
          <w:u w:val="single"/>
          <w:lang w:val="en-US"/>
        </w:rPr>
        <w:t>c</w:t>
      </w:r>
      <w:r w:rsidRPr="008C4FEA">
        <w:rPr>
          <w:rFonts w:ascii="Times New Roman" w:hAnsi="Times New Roman" w:cs="Times New Roman"/>
          <w:b/>
          <w:sz w:val="28"/>
          <w:szCs w:val="23"/>
          <w:u w:val="single"/>
        </w:rPr>
        <w:t xml:space="preserve">. </w:t>
      </w:r>
      <w:r>
        <w:rPr>
          <w:rFonts w:ascii="Times New Roman" w:hAnsi="Times New Roman" w:cs="Times New Roman"/>
          <w:b/>
          <w:sz w:val="28"/>
          <w:szCs w:val="23"/>
          <w:u w:val="single"/>
        </w:rPr>
        <w:t>2</w:t>
      </w:r>
      <w:r w:rsidRPr="0071277A">
        <w:rPr>
          <w:rFonts w:ascii="Times New Roman" w:hAnsi="Times New Roman" w:cs="Times New Roman"/>
          <w:b/>
          <w:sz w:val="28"/>
          <w:szCs w:val="23"/>
          <w:u w:val="single"/>
          <w:lang w:val="ru-RU"/>
        </w:rPr>
        <w:t>55</w:t>
      </w:r>
      <w:r w:rsidRPr="008C4FEA">
        <w:rPr>
          <w:rFonts w:ascii="Times New Roman" w:hAnsi="Times New Roman" w:cs="Times New Roman"/>
          <w:b/>
          <w:sz w:val="28"/>
          <w:szCs w:val="23"/>
          <w:u w:val="single"/>
        </w:rPr>
        <w:t>]</w:t>
      </w:r>
    </w:p>
    <w:p w:rsidR="0071277A" w:rsidRPr="00FF7CEC" w:rsidRDefault="0071277A" w:rsidP="0071277A">
      <w:pPr>
        <w:pStyle w:val="a3"/>
        <w:spacing w:before="0" w:beforeAutospacing="0" w:after="0" w:afterAutospacing="0" w:line="360" w:lineRule="auto"/>
        <w:ind w:firstLine="709"/>
        <w:jc w:val="both"/>
        <w:rPr>
          <w:sz w:val="28"/>
          <w:szCs w:val="28"/>
        </w:rPr>
      </w:pPr>
      <w:r w:rsidRPr="00FF7CEC">
        <w:rPr>
          <w:sz w:val="28"/>
          <w:szCs w:val="28"/>
        </w:rPr>
        <w:t xml:space="preserve">Через номінативні знаки виражається відображення в мові матеріальності, реальних ознак і зв’язків предметів і подій. При цьому в свідомості людини відображаються суб'єктивні ознаки зовнішньої форми, подій і процесів. Цю сторону основного номінативного значення слів можна охарактеризувати як сукупність характерних ознак предмета. </w:t>
      </w:r>
      <w:r>
        <w:rPr>
          <w:b/>
          <w:sz w:val="28"/>
          <w:szCs w:val="23"/>
          <w:u w:val="single"/>
        </w:rPr>
        <w:t>[15</w:t>
      </w:r>
      <w:r w:rsidRPr="008C4FEA">
        <w:rPr>
          <w:b/>
          <w:sz w:val="28"/>
          <w:szCs w:val="23"/>
          <w:u w:val="single"/>
        </w:rPr>
        <w:t xml:space="preserve">, </w:t>
      </w:r>
      <w:r w:rsidRPr="008C4FEA">
        <w:rPr>
          <w:b/>
          <w:sz w:val="28"/>
          <w:szCs w:val="23"/>
          <w:u w:val="single"/>
          <w:lang w:val="en-US"/>
        </w:rPr>
        <w:t>c</w:t>
      </w:r>
      <w:r w:rsidRPr="008C4FEA">
        <w:rPr>
          <w:b/>
          <w:sz w:val="28"/>
          <w:szCs w:val="23"/>
          <w:u w:val="single"/>
        </w:rPr>
        <w:t xml:space="preserve">. </w:t>
      </w:r>
      <w:r w:rsidRPr="0071277A">
        <w:rPr>
          <w:b/>
          <w:sz w:val="28"/>
          <w:szCs w:val="23"/>
          <w:u w:val="single"/>
        </w:rPr>
        <w:t>305</w:t>
      </w:r>
      <w:r w:rsidRPr="008C4FEA">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sz w:val="27"/>
          <w:szCs w:val="27"/>
        </w:rPr>
      </w:pPr>
      <w:r w:rsidRPr="00FF7CEC">
        <w:rPr>
          <w:sz w:val="28"/>
          <w:szCs w:val="28"/>
        </w:rPr>
        <w:t>Семіотичний і гносіологічний аспекти мовної номінативності характеризуються двома взаємопов’язаними процесами – ідеалізацією (узагальненням предметів і подій) і представленням результатів сприймання, відображенням їх через мовні знаки. Замість номінативності, вживаючи термін «номінативне поле. Основна особливість і перевага мовної номінативності полягає в тому, що суспільне призначення і функції предмета стають номінативною метою носія мови.</w:t>
      </w:r>
      <w:r w:rsidRPr="008C4FEA">
        <w:rPr>
          <w:b/>
          <w:sz w:val="28"/>
          <w:szCs w:val="23"/>
          <w:u w:val="single"/>
        </w:rPr>
        <w:t xml:space="preserve"> </w:t>
      </w:r>
      <w:r>
        <w:rPr>
          <w:b/>
          <w:sz w:val="28"/>
          <w:szCs w:val="23"/>
          <w:u w:val="single"/>
        </w:rPr>
        <w:t>[18</w:t>
      </w:r>
      <w:r w:rsidRPr="008C4FEA">
        <w:rPr>
          <w:b/>
          <w:sz w:val="28"/>
          <w:szCs w:val="23"/>
          <w:u w:val="single"/>
        </w:rPr>
        <w:t xml:space="preserve">, </w:t>
      </w:r>
      <w:r w:rsidRPr="008C4FEA">
        <w:rPr>
          <w:b/>
          <w:sz w:val="28"/>
          <w:szCs w:val="23"/>
          <w:u w:val="single"/>
          <w:lang w:val="en-US"/>
        </w:rPr>
        <w:t>c</w:t>
      </w:r>
      <w:r w:rsidRPr="008C4FEA">
        <w:rPr>
          <w:b/>
          <w:sz w:val="28"/>
          <w:szCs w:val="23"/>
          <w:u w:val="single"/>
        </w:rPr>
        <w:t xml:space="preserve">. </w:t>
      </w:r>
      <w:r w:rsidRPr="0071277A">
        <w:rPr>
          <w:b/>
          <w:sz w:val="28"/>
          <w:szCs w:val="23"/>
          <w:u w:val="single"/>
        </w:rPr>
        <w:t>3</w:t>
      </w:r>
      <w:r w:rsidRPr="008C4FEA">
        <w:rPr>
          <w:b/>
          <w:sz w:val="28"/>
          <w:szCs w:val="23"/>
          <w:u w:val="single"/>
        </w:rPr>
        <w:t>]</w:t>
      </w:r>
    </w:p>
    <w:p w:rsidR="0071277A" w:rsidRPr="00B601F9"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B601F9">
        <w:rPr>
          <w:rFonts w:ascii="Times New Roman" w:eastAsia="Times New Roman" w:hAnsi="Times New Roman" w:cs="Times New Roman"/>
          <w:sz w:val="28"/>
          <w:szCs w:val="28"/>
          <w:lang w:eastAsia="uk-UA"/>
        </w:rPr>
        <w:t>Слово має нерозривну морфологічну і семантичну структуру як іменна одиниця, виділяється і визначається не тільки своїм розташуванням і функцією в порядку слів, а й своїм конкретним змістом в номінативної системі. Кожен знак слова семантично характеризується двома значеннями: номінативним і функціональним.</w:t>
      </w:r>
      <w:r w:rsidRPr="008C4FEA">
        <w:rPr>
          <w:b/>
          <w:sz w:val="28"/>
          <w:szCs w:val="23"/>
          <w:u w:val="single"/>
        </w:rPr>
        <w:t xml:space="preserve"> </w:t>
      </w:r>
      <w:r w:rsidRPr="008C4FEA">
        <w:rPr>
          <w:rFonts w:ascii="Times New Roman" w:hAnsi="Times New Roman" w:cs="Times New Roman"/>
          <w:b/>
          <w:sz w:val="28"/>
          <w:szCs w:val="23"/>
          <w:u w:val="single"/>
        </w:rPr>
        <w:t xml:space="preserve">[19, </w:t>
      </w:r>
      <w:r w:rsidRPr="008C4FEA">
        <w:rPr>
          <w:rFonts w:ascii="Times New Roman" w:hAnsi="Times New Roman" w:cs="Times New Roman"/>
          <w:b/>
          <w:sz w:val="28"/>
          <w:szCs w:val="23"/>
          <w:u w:val="single"/>
          <w:lang w:val="en-US"/>
        </w:rPr>
        <w:t>c</w:t>
      </w:r>
      <w:r w:rsidRPr="008C4FEA">
        <w:rPr>
          <w:rFonts w:ascii="Times New Roman" w:hAnsi="Times New Roman" w:cs="Times New Roman"/>
          <w:b/>
          <w:sz w:val="28"/>
          <w:szCs w:val="23"/>
          <w:u w:val="single"/>
        </w:rPr>
        <w:t xml:space="preserve">. </w:t>
      </w:r>
      <w:r w:rsidRPr="0071277A">
        <w:rPr>
          <w:rFonts w:ascii="Times New Roman" w:hAnsi="Times New Roman" w:cs="Times New Roman"/>
          <w:b/>
          <w:sz w:val="28"/>
          <w:szCs w:val="23"/>
          <w:u w:val="single"/>
        </w:rPr>
        <w:t>3</w:t>
      </w:r>
      <w:r w:rsidRPr="008C4FEA">
        <w:rPr>
          <w:rFonts w:ascii="Times New Roman" w:hAnsi="Times New Roman" w:cs="Times New Roman"/>
          <w:b/>
          <w:sz w:val="28"/>
          <w:szCs w:val="23"/>
          <w:u w:val="single"/>
        </w:rPr>
        <w:t>]</w:t>
      </w:r>
    </w:p>
    <w:p w:rsidR="0071277A" w:rsidRPr="00FF7CEC"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FF7CEC">
        <w:rPr>
          <w:rFonts w:ascii="Times New Roman" w:eastAsia="Times New Roman" w:hAnsi="Times New Roman" w:cs="Times New Roman"/>
          <w:sz w:val="28"/>
          <w:szCs w:val="28"/>
          <w:lang w:eastAsia="uk-UA"/>
        </w:rPr>
        <w:t>Деякі лінгвісти, які розглядають мову як мовленнєву діяльність, зазвичай не визнають існування слова і не сприймають його як мовну одиницю. Серед лінгвістів, які скептично ставляться до того, що слово є одиницею мови, імена Сапіра ( </w:t>
      </w:r>
      <w:hyperlink r:id="rId8" w:anchor="B20" w:history="1">
        <w:r w:rsidRPr="00FF7CEC">
          <w:rPr>
            <w:rFonts w:ascii="Times New Roman" w:eastAsia="Times New Roman" w:hAnsi="Times New Roman" w:cs="Times New Roman"/>
            <w:sz w:val="28"/>
            <w:szCs w:val="28"/>
            <w:u w:val="single"/>
            <w:lang w:eastAsia="uk-UA"/>
          </w:rPr>
          <w:t>2016</w:t>
        </w:r>
      </w:hyperlink>
      <w:r w:rsidRPr="00FF7CEC">
        <w:rPr>
          <w:rFonts w:ascii="Times New Roman" w:eastAsia="Times New Roman" w:hAnsi="Times New Roman" w:cs="Times New Roman"/>
          <w:sz w:val="28"/>
          <w:szCs w:val="28"/>
          <w:lang w:eastAsia="uk-UA"/>
        </w:rPr>
        <w:t> ), Блумфілда ( </w:t>
      </w:r>
      <w:hyperlink r:id="rId9" w:anchor="B3" w:history="1">
        <w:r w:rsidRPr="00FF7CEC">
          <w:rPr>
            <w:rFonts w:ascii="Times New Roman" w:eastAsia="Times New Roman" w:hAnsi="Times New Roman" w:cs="Times New Roman"/>
            <w:sz w:val="28"/>
            <w:szCs w:val="28"/>
            <w:u w:val="single"/>
            <w:lang w:eastAsia="uk-UA"/>
          </w:rPr>
          <w:t>2002</w:t>
        </w:r>
      </w:hyperlink>
      <w:r w:rsidRPr="00FF7CEC">
        <w:rPr>
          <w:rFonts w:ascii="Times New Roman" w:eastAsia="Times New Roman" w:hAnsi="Times New Roman" w:cs="Times New Roman"/>
          <w:sz w:val="28"/>
          <w:szCs w:val="28"/>
          <w:lang w:eastAsia="uk-UA"/>
        </w:rPr>
        <w:t> ), Соссюра ( </w:t>
      </w:r>
      <w:hyperlink r:id="rId10" w:anchor="B19" w:history="1">
        <w:r w:rsidRPr="00FF7CEC">
          <w:rPr>
            <w:rFonts w:ascii="Times New Roman" w:eastAsia="Times New Roman" w:hAnsi="Times New Roman" w:cs="Times New Roman"/>
            <w:sz w:val="28"/>
            <w:szCs w:val="28"/>
            <w:u w:val="single"/>
            <w:lang w:eastAsia="uk-UA"/>
          </w:rPr>
          <w:t>1977</w:t>
        </w:r>
      </w:hyperlink>
      <w:r w:rsidRPr="00FF7CEC">
        <w:rPr>
          <w:rFonts w:ascii="Times New Roman" w:eastAsia="Times New Roman" w:hAnsi="Times New Roman" w:cs="Times New Roman"/>
          <w:sz w:val="28"/>
          <w:szCs w:val="28"/>
          <w:lang w:eastAsia="uk-UA"/>
        </w:rPr>
        <w:t> ) і Баллі ( </w:t>
      </w:r>
      <w:hyperlink r:id="rId11" w:anchor="B1" w:history="1">
        <w:r w:rsidRPr="00FF7CEC">
          <w:rPr>
            <w:rFonts w:ascii="Times New Roman" w:eastAsia="Times New Roman" w:hAnsi="Times New Roman" w:cs="Times New Roman"/>
            <w:sz w:val="28"/>
            <w:szCs w:val="28"/>
            <w:u w:val="single"/>
            <w:lang w:eastAsia="uk-UA"/>
          </w:rPr>
          <w:t>2001</w:t>
        </w:r>
      </w:hyperlink>
      <w:r w:rsidRPr="00FF7CEC">
        <w:rPr>
          <w:rFonts w:ascii="Times New Roman" w:eastAsia="Times New Roman" w:hAnsi="Times New Roman" w:cs="Times New Roman"/>
          <w:sz w:val="28"/>
          <w:szCs w:val="28"/>
          <w:lang w:eastAsia="uk-UA"/>
        </w:rPr>
        <w:t> )</w:t>
      </w:r>
      <w:r w:rsidRPr="008C4FEA">
        <w:rPr>
          <w:b/>
          <w:sz w:val="28"/>
          <w:szCs w:val="23"/>
          <w:u w:val="single"/>
        </w:rPr>
        <w:t xml:space="preserve"> </w:t>
      </w:r>
      <w:r w:rsidRPr="006A4A59">
        <w:rPr>
          <w:rFonts w:ascii="Times New Roman" w:hAnsi="Times New Roman" w:cs="Times New Roman"/>
          <w:b/>
          <w:sz w:val="28"/>
          <w:szCs w:val="23"/>
          <w:u w:val="single"/>
        </w:rPr>
        <w:t xml:space="preserve">[20,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ru-RU"/>
        </w:rPr>
        <w:t>3</w:t>
      </w:r>
      <w:r>
        <w:rPr>
          <w:rFonts w:ascii="Times New Roman" w:hAnsi="Times New Roman" w:cs="Times New Roman"/>
          <w:b/>
          <w:sz w:val="28"/>
          <w:szCs w:val="23"/>
          <w:u w:val="single"/>
          <w:lang w:val="ru-RU"/>
        </w:rPr>
        <w:t>81</w:t>
      </w:r>
      <w:r w:rsidRPr="006A4A59">
        <w:rPr>
          <w:rFonts w:ascii="Times New Roman" w:hAnsi="Times New Roman" w:cs="Times New Roman"/>
          <w:b/>
          <w:sz w:val="28"/>
          <w:szCs w:val="23"/>
          <w:u w:val="single"/>
        </w:rPr>
        <w:t>]</w:t>
      </w:r>
    </w:p>
    <w:p w:rsidR="0071277A"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FF7CEC">
        <w:rPr>
          <w:rFonts w:ascii="Times New Roman" w:eastAsia="Times New Roman" w:hAnsi="Times New Roman" w:cs="Times New Roman"/>
          <w:sz w:val="28"/>
          <w:szCs w:val="28"/>
          <w:lang w:eastAsia="uk-UA"/>
        </w:rPr>
        <w:t xml:space="preserve">На основі номінативного та синтагматичного значення слово в мові функціонує у двох площинах: </w:t>
      </w:r>
      <w:r>
        <w:rPr>
          <w:rFonts w:ascii="Times New Roman" w:hAnsi="Times New Roman" w:cs="Times New Roman"/>
          <w:b/>
          <w:sz w:val="28"/>
          <w:szCs w:val="23"/>
          <w:u w:val="single"/>
        </w:rPr>
        <w:t>[2</w:t>
      </w:r>
      <w:r w:rsidRPr="006A4A59">
        <w:rPr>
          <w:rFonts w:ascii="Times New Roman" w:hAnsi="Times New Roman" w:cs="Times New Roman"/>
          <w:b/>
          <w:sz w:val="28"/>
          <w:szCs w:val="23"/>
          <w:u w:val="single"/>
          <w:lang w:val="ru-RU"/>
        </w:rPr>
        <w:t>1</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ru-RU"/>
        </w:rPr>
        <w:t>387</w:t>
      </w:r>
      <w:r w:rsidRPr="006A4A59">
        <w:rPr>
          <w:rFonts w:ascii="Times New Roman" w:hAnsi="Times New Roman" w:cs="Times New Roman"/>
          <w:b/>
          <w:sz w:val="28"/>
          <w:szCs w:val="23"/>
          <w:u w:val="single"/>
        </w:rPr>
        <w:t>]</w:t>
      </w:r>
    </w:p>
    <w:p w:rsidR="0071277A"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FF7CEC">
        <w:rPr>
          <w:rFonts w:ascii="Times New Roman" w:eastAsia="Times New Roman" w:hAnsi="Times New Roman" w:cs="Times New Roman"/>
          <w:sz w:val="28"/>
          <w:szCs w:val="28"/>
          <w:lang w:eastAsia="uk-UA"/>
        </w:rPr>
        <w:t xml:space="preserve">1. лексико-семантична одиниця як елемент номінативної системи; </w:t>
      </w:r>
      <w:r w:rsidRPr="006A4A59">
        <w:rPr>
          <w:rFonts w:ascii="Times New Roman" w:hAnsi="Times New Roman" w:cs="Times New Roman"/>
          <w:b/>
          <w:sz w:val="28"/>
          <w:szCs w:val="23"/>
          <w:u w:val="single"/>
        </w:rPr>
        <w:t xml:space="preserve">[22,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ru-RU"/>
        </w:rPr>
        <w:t>3</w:t>
      </w:r>
      <w:r w:rsidRPr="006A4A59">
        <w:rPr>
          <w:rFonts w:ascii="Times New Roman" w:hAnsi="Times New Roman" w:cs="Times New Roman"/>
          <w:b/>
          <w:sz w:val="28"/>
          <w:szCs w:val="23"/>
          <w:u w:val="single"/>
        </w:rPr>
        <w:t>]</w:t>
      </w:r>
    </w:p>
    <w:p w:rsidR="0071277A"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FF7CEC">
        <w:rPr>
          <w:rFonts w:ascii="Times New Roman" w:eastAsia="Times New Roman" w:hAnsi="Times New Roman" w:cs="Times New Roman"/>
          <w:sz w:val="28"/>
          <w:szCs w:val="28"/>
          <w:lang w:eastAsia="uk-UA"/>
        </w:rPr>
        <w:t xml:space="preserve">2. Лексико-граматична одиниця як елемент мовної структури. </w:t>
      </w:r>
      <w:r>
        <w:rPr>
          <w:rFonts w:ascii="Times New Roman" w:hAnsi="Times New Roman" w:cs="Times New Roman"/>
          <w:b/>
          <w:sz w:val="28"/>
          <w:szCs w:val="23"/>
          <w:u w:val="single"/>
        </w:rPr>
        <w:t>[2</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xml:space="preserve">. </w:t>
      </w:r>
      <w:r>
        <w:rPr>
          <w:rFonts w:ascii="Times New Roman" w:hAnsi="Times New Roman" w:cs="Times New Roman"/>
          <w:b/>
          <w:sz w:val="28"/>
          <w:szCs w:val="23"/>
          <w:u w:val="single"/>
          <w:lang w:val="ru-RU"/>
        </w:rPr>
        <w:t>1</w:t>
      </w:r>
      <w:r w:rsidRPr="0071277A">
        <w:rPr>
          <w:rFonts w:ascii="Times New Roman" w:hAnsi="Times New Roman" w:cs="Times New Roman"/>
          <w:b/>
          <w:sz w:val="28"/>
          <w:szCs w:val="23"/>
          <w:u w:val="single"/>
          <w:lang w:val="ru-RU"/>
        </w:rPr>
        <w:t>7</w:t>
      </w:r>
      <w:r w:rsidRPr="006A4A59">
        <w:rPr>
          <w:rFonts w:ascii="Times New Roman" w:hAnsi="Times New Roman" w:cs="Times New Roman"/>
          <w:b/>
          <w:sz w:val="28"/>
          <w:szCs w:val="23"/>
          <w:u w:val="single"/>
        </w:rPr>
        <w:t>]</w:t>
      </w:r>
    </w:p>
    <w:p w:rsidR="0071277A" w:rsidRPr="00212BCC" w:rsidRDefault="0071277A" w:rsidP="0071277A">
      <w:pPr>
        <w:spacing w:after="0" w:line="360" w:lineRule="auto"/>
        <w:ind w:firstLine="709"/>
        <w:jc w:val="both"/>
        <w:rPr>
          <w:rFonts w:ascii="Times New Roman" w:eastAsia="Times New Roman" w:hAnsi="Times New Roman" w:cs="Times New Roman"/>
          <w:color w:val="414141"/>
          <w:sz w:val="28"/>
          <w:szCs w:val="28"/>
          <w:lang w:eastAsia="uk-UA"/>
        </w:rPr>
      </w:pPr>
      <w:r w:rsidRPr="00FF7CEC">
        <w:rPr>
          <w:rFonts w:ascii="Times New Roman" w:eastAsia="Times New Roman" w:hAnsi="Times New Roman" w:cs="Times New Roman"/>
          <w:sz w:val="28"/>
          <w:szCs w:val="28"/>
          <w:lang w:eastAsia="uk-UA"/>
        </w:rPr>
        <w:t>Цей нерозривний зв'язок між значенням слова і формою знака є основною умовою семантичної і структурної одиниці в мовному середовищі.</w:t>
      </w:r>
      <w:r w:rsidRPr="00B601F9">
        <w:rPr>
          <w:sz w:val="28"/>
          <w:szCs w:val="23"/>
        </w:rPr>
        <w:t xml:space="preserve"> </w:t>
      </w:r>
      <w:r>
        <w:rPr>
          <w:rFonts w:ascii="Times New Roman" w:hAnsi="Times New Roman" w:cs="Times New Roman"/>
          <w:b/>
          <w:sz w:val="28"/>
          <w:szCs w:val="23"/>
          <w:u w:val="single"/>
        </w:rPr>
        <w:t>[3</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1</w:t>
      </w:r>
      <w:r w:rsidRPr="0071277A">
        <w:rPr>
          <w:rFonts w:ascii="Times New Roman" w:hAnsi="Times New Roman" w:cs="Times New Roman"/>
          <w:b/>
          <w:sz w:val="28"/>
          <w:szCs w:val="23"/>
          <w:u w:val="single"/>
        </w:rPr>
        <w:t>2</w:t>
      </w:r>
      <w:r w:rsidRPr="006A4A59">
        <w:rPr>
          <w:rFonts w:ascii="Times New Roman" w:hAnsi="Times New Roman" w:cs="Times New Roman"/>
          <w:b/>
          <w:sz w:val="28"/>
          <w:szCs w:val="23"/>
          <w:u w:val="single"/>
        </w:rPr>
        <w:t>]</w:t>
      </w:r>
    </w:p>
    <w:p w:rsidR="0071277A" w:rsidRDefault="0071277A" w:rsidP="0071277A">
      <w:pPr>
        <w:pStyle w:val="a3"/>
        <w:spacing w:before="0" w:beforeAutospacing="0" w:after="0" w:afterAutospacing="0" w:line="360" w:lineRule="auto"/>
        <w:jc w:val="center"/>
        <w:rPr>
          <w:b/>
          <w:color w:val="000000"/>
          <w:sz w:val="28"/>
          <w:szCs w:val="27"/>
        </w:rPr>
      </w:pPr>
      <w:r w:rsidRPr="00FF7CEC">
        <w:rPr>
          <w:b/>
          <w:color w:val="000000"/>
          <w:sz w:val="28"/>
          <w:szCs w:val="27"/>
        </w:rPr>
        <w:lastRenderedPageBreak/>
        <w:t>1.3 Номінативні особливості публіцистичного тексту</w:t>
      </w:r>
    </w:p>
    <w:p w:rsidR="0071277A" w:rsidRPr="00FF7CEC" w:rsidRDefault="0071277A" w:rsidP="0071277A">
      <w:pPr>
        <w:pStyle w:val="a3"/>
        <w:spacing w:before="0" w:beforeAutospacing="0" w:after="0" w:afterAutospacing="0" w:line="360" w:lineRule="auto"/>
        <w:jc w:val="center"/>
        <w:rPr>
          <w:b/>
          <w:color w:val="000000"/>
          <w:sz w:val="28"/>
          <w:szCs w:val="27"/>
        </w:rPr>
      </w:pPr>
    </w:p>
    <w:p w:rsidR="0071277A"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Публіцистичний текст має свої особливості, які відрізняють його від інших видів мовлення. </w:t>
      </w:r>
      <w:r>
        <w:rPr>
          <w:b/>
          <w:sz w:val="28"/>
          <w:szCs w:val="23"/>
          <w:u w:val="single"/>
        </w:rPr>
        <w:t>[10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1</w:t>
      </w:r>
      <w:r>
        <w:rPr>
          <w:b/>
          <w:sz w:val="28"/>
          <w:szCs w:val="23"/>
          <w:u w:val="single"/>
          <w:lang w:val="en-US"/>
        </w:rPr>
        <w:t>24</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Pr>
          <w:color w:val="000000"/>
          <w:sz w:val="28"/>
          <w:szCs w:val="27"/>
        </w:rPr>
        <w:t xml:space="preserve">Це такі </w:t>
      </w:r>
      <w:r w:rsidRPr="00FF7CEC">
        <w:rPr>
          <w:color w:val="000000"/>
          <w:sz w:val="28"/>
          <w:szCs w:val="27"/>
        </w:rPr>
        <w:t>особливості</w:t>
      </w:r>
      <w:r>
        <w:rPr>
          <w:color w:val="000000"/>
          <w:sz w:val="28"/>
          <w:szCs w:val="27"/>
        </w:rPr>
        <w:t>, як</w:t>
      </w:r>
      <w:r w:rsidRPr="00FF7CEC">
        <w:rPr>
          <w:color w:val="000000"/>
          <w:sz w:val="28"/>
          <w:szCs w:val="27"/>
        </w:rPr>
        <w:t>:</w:t>
      </w:r>
      <w:r w:rsidRPr="006A4A59">
        <w:rPr>
          <w:b/>
          <w:sz w:val="28"/>
          <w:szCs w:val="23"/>
          <w:u w:val="single"/>
        </w:rPr>
        <w:t xml:space="preserve"> </w:t>
      </w:r>
    </w:p>
    <w:p w:rsidR="0071277A" w:rsidRPr="00FF7CEC" w:rsidRDefault="0071277A" w:rsidP="0071277A">
      <w:pPr>
        <w:pStyle w:val="a3"/>
        <w:numPr>
          <w:ilvl w:val="0"/>
          <w:numId w:val="12"/>
        </w:numPr>
        <w:tabs>
          <w:tab w:val="clear" w:pos="720"/>
        </w:tabs>
        <w:spacing w:before="0" w:beforeAutospacing="0" w:after="0" w:afterAutospacing="0" w:line="360" w:lineRule="auto"/>
        <w:ind w:left="426"/>
        <w:jc w:val="both"/>
        <w:rPr>
          <w:color w:val="000000"/>
          <w:sz w:val="28"/>
          <w:szCs w:val="27"/>
        </w:rPr>
      </w:pPr>
      <w:r w:rsidRPr="00FF7CEC">
        <w:rPr>
          <w:b/>
          <w:bCs/>
          <w:color w:val="000000"/>
          <w:sz w:val="28"/>
          <w:szCs w:val="27"/>
        </w:rPr>
        <w:t>Актуальність, інформативність і документальність</w:t>
      </w:r>
      <w:r w:rsidRPr="00FF7CEC">
        <w:rPr>
          <w:color w:val="000000"/>
          <w:sz w:val="28"/>
          <w:szCs w:val="27"/>
        </w:rPr>
        <w:t>:</w:t>
      </w:r>
      <w:r w:rsidRPr="006A4A59">
        <w:rPr>
          <w:b/>
          <w:sz w:val="28"/>
          <w:szCs w:val="23"/>
          <w:u w:val="single"/>
        </w:rPr>
        <w:t xml:space="preserve"> </w:t>
      </w:r>
    </w:p>
    <w:p w:rsidR="0071277A" w:rsidRPr="00FF7CEC" w:rsidRDefault="0071277A" w:rsidP="0071277A">
      <w:pPr>
        <w:pStyle w:val="a5"/>
        <w:numPr>
          <w:ilvl w:val="0"/>
          <w:numId w:val="13"/>
        </w:numPr>
        <w:tabs>
          <w:tab w:val="left" w:pos="3208"/>
          <w:tab w:val="left" w:pos="3587"/>
        </w:tabs>
        <w:spacing w:after="0" w:line="360" w:lineRule="auto"/>
        <w:ind w:left="993"/>
        <w:jc w:val="both"/>
        <w:rPr>
          <w:rFonts w:ascii="Times New Roman" w:hAnsi="Times New Roman" w:cs="Times New Roman"/>
          <w:sz w:val="28"/>
          <w:szCs w:val="28"/>
        </w:rPr>
      </w:pPr>
      <w:r w:rsidRPr="00FF7CEC">
        <w:rPr>
          <w:rFonts w:ascii="Times New Roman" w:hAnsi="Times New Roman" w:cs="Times New Roman"/>
          <w:sz w:val="28"/>
          <w:szCs w:val="28"/>
        </w:rPr>
        <w:t>журналістський текст-це функціональний вид письмової форми, що використовується в засобах масової інформації та пов'язаний з політикою, економікою, культурою, спортом, освітою та іншими соціальними сферами.</w:t>
      </w:r>
      <w:r w:rsidRPr="006A4A59">
        <w:rPr>
          <w:rFonts w:ascii="Times New Roman" w:hAnsi="Times New Roman" w:cs="Times New Roman"/>
          <w:b/>
          <w:sz w:val="28"/>
          <w:szCs w:val="23"/>
          <w:u w:val="single"/>
        </w:rPr>
        <w:t xml:space="preserve"> [11,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ru-RU"/>
        </w:rPr>
        <w:t>4</w:t>
      </w:r>
      <w:r w:rsidRPr="006A4A59">
        <w:rPr>
          <w:rFonts w:ascii="Times New Roman" w:hAnsi="Times New Roman" w:cs="Times New Roman"/>
          <w:b/>
          <w:sz w:val="28"/>
          <w:szCs w:val="23"/>
          <w:u w:val="single"/>
        </w:rPr>
        <w:t>]</w:t>
      </w:r>
    </w:p>
    <w:p w:rsidR="0071277A" w:rsidRDefault="0071277A" w:rsidP="0071277A">
      <w:pPr>
        <w:pStyle w:val="a5"/>
        <w:numPr>
          <w:ilvl w:val="0"/>
          <w:numId w:val="13"/>
        </w:numPr>
        <w:tabs>
          <w:tab w:val="left" w:pos="3208"/>
          <w:tab w:val="left" w:pos="3587"/>
        </w:tabs>
        <w:spacing w:after="0" w:line="360" w:lineRule="auto"/>
        <w:ind w:left="993"/>
        <w:jc w:val="both"/>
        <w:rPr>
          <w:rFonts w:ascii="Times New Roman" w:hAnsi="Times New Roman" w:cs="Times New Roman"/>
          <w:sz w:val="28"/>
          <w:szCs w:val="28"/>
        </w:rPr>
      </w:pPr>
      <w:r w:rsidRPr="00FF7CEC">
        <w:rPr>
          <w:rFonts w:ascii="Times New Roman" w:hAnsi="Times New Roman" w:cs="Times New Roman"/>
          <w:sz w:val="28"/>
          <w:szCs w:val="28"/>
        </w:rPr>
        <w:t>його основна мета-інформувати читача, слухача чи глядача про події, що відбуваються в суспільстві.</w:t>
      </w:r>
      <w:r w:rsidRPr="006A4A59">
        <w:rPr>
          <w:rFonts w:ascii="Times New Roman" w:hAnsi="Times New Roman" w:cs="Times New Roman"/>
          <w:b/>
          <w:sz w:val="28"/>
          <w:szCs w:val="23"/>
          <w:u w:val="single"/>
        </w:rPr>
        <w:t xml:space="preserve"> </w:t>
      </w:r>
      <w:r>
        <w:rPr>
          <w:rFonts w:ascii="Times New Roman" w:hAnsi="Times New Roman" w:cs="Times New Roman"/>
          <w:b/>
          <w:sz w:val="28"/>
          <w:szCs w:val="23"/>
          <w:u w:val="single"/>
        </w:rPr>
        <w:t>[13</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xml:space="preserve">. </w:t>
      </w:r>
      <w:r>
        <w:rPr>
          <w:rFonts w:ascii="Times New Roman" w:hAnsi="Times New Roman" w:cs="Times New Roman"/>
          <w:b/>
          <w:sz w:val="28"/>
          <w:szCs w:val="23"/>
          <w:u w:val="single"/>
          <w:lang w:val="ru-RU"/>
        </w:rPr>
        <w:t>6</w:t>
      </w:r>
      <w:r>
        <w:rPr>
          <w:rFonts w:ascii="Times New Roman" w:hAnsi="Times New Roman" w:cs="Times New Roman"/>
          <w:b/>
          <w:sz w:val="28"/>
          <w:szCs w:val="23"/>
          <w:u w:val="single"/>
          <w:lang w:val="en-US"/>
        </w:rPr>
        <w:t>9</w:t>
      </w:r>
      <w:r w:rsidRPr="006A4A59">
        <w:rPr>
          <w:rFonts w:ascii="Times New Roman" w:hAnsi="Times New Roman" w:cs="Times New Roman"/>
          <w:b/>
          <w:sz w:val="28"/>
          <w:szCs w:val="23"/>
          <w:u w:val="single"/>
        </w:rPr>
        <w:t>]</w:t>
      </w:r>
    </w:p>
    <w:p w:rsidR="0071277A" w:rsidRPr="00FF7CEC" w:rsidRDefault="0071277A" w:rsidP="0071277A">
      <w:pPr>
        <w:pStyle w:val="a5"/>
        <w:numPr>
          <w:ilvl w:val="0"/>
          <w:numId w:val="13"/>
        </w:numPr>
        <w:tabs>
          <w:tab w:val="left" w:pos="3208"/>
          <w:tab w:val="left" w:pos="3587"/>
        </w:tabs>
        <w:spacing w:after="0" w:line="360" w:lineRule="auto"/>
        <w:ind w:left="993"/>
        <w:jc w:val="both"/>
        <w:rPr>
          <w:rFonts w:ascii="Times New Roman" w:hAnsi="Times New Roman" w:cs="Times New Roman"/>
          <w:sz w:val="28"/>
          <w:szCs w:val="28"/>
        </w:rPr>
      </w:pPr>
      <w:r w:rsidRPr="00FF7CEC">
        <w:rPr>
          <w:rFonts w:ascii="Times New Roman" w:hAnsi="Times New Roman" w:cs="Times New Roman"/>
          <w:sz w:val="28"/>
          <w:szCs w:val="28"/>
        </w:rPr>
        <w:t>актуальність є основною вимогою до новин, репортажів та інтерв'ю. У документі вказується місце, час і справжні імена учасників заходу.</w:t>
      </w:r>
      <w:r w:rsidRPr="006A4A59">
        <w:rPr>
          <w:rFonts w:ascii="Times New Roman" w:hAnsi="Times New Roman" w:cs="Times New Roman"/>
          <w:b/>
          <w:sz w:val="28"/>
          <w:szCs w:val="23"/>
          <w:u w:val="single"/>
        </w:rPr>
        <w:t xml:space="preserve"> </w:t>
      </w:r>
    </w:p>
    <w:p w:rsidR="0071277A" w:rsidRPr="00FF7CEC" w:rsidRDefault="0071277A" w:rsidP="0071277A">
      <w:pPr>
        <w:pStyle w:val="a3"/>
        <w:numPr>
          <w:ilvl w:val="0"/>
          <w:numId w:val="12"/>
        </w:numPr>
        <w:tabs>
          <w:tab w:val="clear" w:pos="720"/>
        </w:tabs>
        <w:spacing w:before="0" w:beforeAutospacing="0" w:after="0" w:afterAutospacing="0" w:line="360" w:lineRule="auto"/>
        <w:ind w:left="426"/>
        <w:jc w:val="both"/>
        <w:rPr>
          <w:color w:val="000000"/>
          <w:sz w:val="28"/>
          <w:szCs w:val="27"/>
        </w:rPr>
      </w:pPr>
      <w:r w:rsidRPr="00FF7CEC">
        <w:rPr>
          <w:b/>
          <w:bCs/>
          <w:color w:val="000000"/>
          <w:sz w:val="28"/>
          <w:szCs w:val="27"/>
        </w:rPr>
        <w:t>Спонукальність</w:t>
      </w:r>
      <w:r w:rsidRPr="00FF7CEC">
        <w:rPr>
          <w:color w:val="000000"/>
          <w:sz w:val="28"/>
          <w:szCs w:val="27"/>
        </w:rPr>
        <w:t>:</w:t>
      </w:r>
      <w:r w:rsidRPr="006A4A59">
        <w:rPr>
          <w:b/>
          <w:sz w:val="28"/>
          <w:szCs w:val="23"/>
          <w:u w:val="single"/>
        </w:rPr>
        <w:t xml:space="preserve"> </w:t>
      </w:r>
    </w:p>
    <w:p w:rsidR="0071277A" w:rsidRPr="00FF7CEC" w:rsidRDefault="0071277A" w:rsidP="0071277A">
      <w:pPr>
        <w:pStyle w:val="a5"/>
        <w:numPr>
          <w:ilvl w:val="0"/>
          <w:numId w:val="15"/>
        </w:numPr>
        <w:tabs>
          <w:tab w:val="left" w:pos="3208"/>
          <w:tab w:val="left" w:pos="3587"/>
        </w:tabs>
        <w:spacing w:after="0" w:line="360" w:lineRule="auto"/>
        <w:ind w:left="993"/>
        <w:jc w:val="both"/>
        <w:rPr>
          <w:rFonts w:ascii="Times New Roman" w:hAnsi="Times New Roman" w:cs="Times New Roman"/>
          <w:sz w:val="28"/>
          <w:szCs w:val="28"/>
        </w:rPr>
      </w:pPr>
      <w:r w:rsidRPr="00FF7CEC">
        <w:rPr>
          <w:rFonts w:ascii="Times New Roman" w:hAnsi="Times New Roman" w:cs="Times New Roman"/>
          <w:sz w:val="28"/>
          <w:szCs w:val="28"/>
        </w:rPr>
        <w:t>журналістський текст також впливає на споживачів інформації.</w:t>
      </w:r>
      <w:r w:rsidRPr="006A4A59">
        <w:rPr>
          <w:rFonts w:ascii="Times New Roman" w:hAnsi="Times New Roman" w:cs="Times New Roman"/>
          <w:b/>
          <w:sz w:val="28"/>
          <w:szCs w:val="23"/>
          <w:u w:val="single"/>
        </w:rPr>
        <w:t xml:space="preserve"> </w:t>
      </w:r>
      <w:r>
        <w:rPr>
          <w:rFonts w:ascii="Times New Roman" w:hAnsi="Times New Roman" w:cs="Times New Roman"/>
          <w:b/>
          <w:sz w:val="28"/>
          <w:szCs w:val="23"/>
          <w:u w:val="single"/>
        </w:rPr>
        <w:t>[18</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4]</w:t>
      </w:r>
    </w:p>
    <w:p w:rsidR="0071277A" w:rsidRPr="00FF7CEC" w:rsidRDefault="0071277A" w:rsidP="0071277A">
      <w:pPr>
        <w:pStyle w:val="a5"/>
        <w:numPr>
          <w:ilvl w:val="0"/>
          <w:numId w:val="15"/>
        </w:numPr>
        <w:tabs>
          <w:tab w:val="left" w:pos="3208"/>
          <w:tab w:val="left" w:pos="3587"/>
        </w:tabs>
        <w:spacing w:after="0" w:line="360" w:lineRule="auto"/>
        <w:ind w:left="993"/>
        <w:jc w:val="both"/>
        <w:rPr>
          <w:rFonts w:ascii="Times New Roman" w:hAnsi="Times New Roman" w:cs="Times New Roman"/>
          <w:sz w:val="28"/>
          <w:szCs w:val="28"/>
        </w:rPr>
      </w:pPr>
      <w:r w:rsidRPr="00FF7CEC">
        <w:rPr>
          <w:rFonts w:ascii="Times New Roman" w:hAnsi="Times New Roman" w:cs="Times New Roman"/>
          <w:sz w:val="28"/>
          <w:szCs w:val="28"/>
        </w:rPr>
        <w:t>Це зближує його з підбурюванням і пропагандою, і також відзначається, що він впливає на маси і формує громадську думку.</w:t>
      </w:r>
      <w:r w:rsidRPr="006A4A59">
        <w:rPr>
          <w:rFonts w:ascii="Times New Roman" w:hAnsi="Times New Roman" w:cs="Times New Roman"/>
          <w:b/>
          <w:sz w:val="28"/>
          <w:szCs w:val="23"/>
          <w:u w:val="single"/>
        </w:rPr>
        <w:t xml:space="preserve"> </w:t>
      </w:r>
      <w:r>
        <w:rPr>
          <w:rFonts w:ascii="Times New Roman" w:hAnsi="Times New Roman" w:cs="Times New Roman"/>
          <w:b/>
          <w:sz w:val="28"/>
          <w:szCs w:val="23"/>
          <w:u w:val="single"/>
        </w:rPr>
        <w:t>[14</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2</w:t>
      </w:r>
      <w:r>
        <w:rPr>
          <w:rFonts w:ascii="Times New Roman" w:hAnsi="Times New Roman" w:cs="Times New Roman"/>
          <w:b/>
          <w:sz w:val="28"/>
          <w:szCs w:val="23"/>
          <w:u w:val="single"/>
          <w:lang w:val="en-US"/>
        </w:rPr>
        <w:t>56</w:t>
      </w:r>
      <w:r w:rsidRPr="006A4A59">
        <w:rPr>
          <w:rFonts w:ascii="Times New Roman" w:hAnsi="Times New Roman" w:cs="Times New Roman"/>
          <w:b/>
          <w:sz w:val="28"/>
          <w:szCs w:val="23"/>
          <w:u w:val="single"/>
        </w:rPr>
        <w:t>]</w:t>
      </w:r>
    </w:p>
    <w:p w:rsidR="0071277A" w:rsidRPr="00FF7CEC" w:rsidRDefault="0071277A" w:rsidP="0071277A">
      <w:pPr>
        <w:pStyle w:val="a5"/>
        <w:numPr>
          <w:ilvl w:val="0"/>
          <w:numId w:val="15"/>
        </w:numPr>
        <w:tabs>
          <w:tab w:val="left" w:pos="3208"/>
          <w:tab w:val="left" w:pos="3587"/>
        </w:tabs>
        <w:spacing w:after="0" w:line="360" w:lineRule="auto"/>
        <w:ind w:left="993"/>
        <w:jc w:val="both"/>
        <w:rPr>
          <w:rFonts w:ascii="Times New Roman" w:hAnsi="Times New Roman" w:cs="Times New Roman"/>
          <w:b/>
          <w:sz w:val="28"/>
          <w:szCs w:val="28"/>
        </w:rPr>
      </w:pPr>
      <w:r w:rsidRPr="00FF7CEC">
        <w:rPr>
          <w:rFonts w:ascii="Times New Roman" w:hAnsi="Times New Roman" w:cs="Times New Roman"/>
          <w:sz w:val="28"/>
          <w:szCs w:val="28"/>
        </w:rPr>
        <w:t>Журналістські публікації часто закликають до конкретних дій або висловлюють конкретні погляди.</w:t>
      </w:r>
      <w:r w:rsidRPr="006A4A59">
        <w:rPr>
          <w:rFonts w:ascii="Times New Roman" w:hAnsi="Times New Roman" w:cs="Times New Roman"/>
          <w:b/>
          <w:sz w:val="28"/>
          <w:szCs w:val="23"/>
          <w:u w:val="single"/>
        </w:rPr>
        <w:t xml:space="preserve"> </w:t>
      </w:r>
      <w:r>
        <w:rPr>
          <w:rFonts w:ascii="Times New Roman" w:hAnsi="Times New Roman" w:cs="Times New Roman"/>
          <w:b/>
          <w:sz w:val="28"/>
          <w:szCs w:val="23"/>
          <w:u w:val="single"/>
        </w:rPr>
        <w:t>[15</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ru-RU"/>
        </w:rPr>
        <w:t>3</w:t>
      </w:r>
      <w:r>
        <w:rPr>
          <w:rFonts w:ascii="Times New Roman" w:hAnsi="Times New Roman" w:cs="Times New Roman"/>
          <w:b/>
          <w:sz w:val="28"/>
          <w:szCs w:val="23"/>
          <w:u w:val="single"/>
          <w:lang w:val="en-US"/>
        </w:rPr>
        <w:t>06</w:t>
      </w:r>
      <w:r w:rsidRPr="006A4A59">
        <w:rPr>
          <w:rFonts w:ascii="Times New Roman" w:hAnsi="Times New Roman" w:cs="Times New Roman"/>
          <w:b/>
          <w:sz w:val="28"/>
          <w:szCs w:val="23"/>
          <w:u w:val="single"/>
        </w:rPr>
        <w:t>]</w:t>
      </w:r>
    </w:p>
    <w:p w:rsidR="0071277A" w:rsidRPr="00FF7CEC" w:rsidRDefault="0071277A" w:rsidP="0071277A">
      <w:pPr>
        <w:pStyle w:val="a3"/>
        <w:numPr>
          <w:ilvl w:val="0"/>
          <w:numId w:val="12"/>
        </w:numPr>
        <w:tabs>
          <w:tab w:val="clear" w:pos="720"/>
          <w:tab w:val="num" w:pos="567"/>
        </w:tabs>
        <w:spacing w:before="0" w:beforeAutospacing="0" w:after="0" w:afterAutospacing="0" w:line="360" w:lineRule="auto"/>
        <w:ind w:left="426"/>
        <w:jc w:val="both"/>
        <w:rPr>
          <w:color w:val="000000"/>
          <w:sz w:val="28"/>
          <w:szCs w:val="27"/>
        </w:rPr>
      </w:pPr>
      <w:r w:rsidRPr="00FF7CEC">
        <w:rPr>
          <w:b/>
          <w:bCs/>
          <w:color w:val="000000"/>
          <w:sz w:val="28"/>
          <w:szCs w:val="27"/>
        </w:rPr>
        <w:t>Оціночність</w:t>
      </w:r>
      <w:r w:rsidRPr="00FF7CEC">
        <w:rPr>
          <w:color w:val="000000"/>
          <w:sz w:val="28"/>
          <w:szCs w:val="27"/>
        </w:rPr>
        <w:t>:</w:t>
      </w:r>
      <w:r w:rsidRPr="006A4A59">
        <w:rPr>
          <w:b/>
          <w:sz w:val="28"/>
          <w:szCs w:val="23"/>
          <w:u w:val="single"/>
        </w:rPr>
        <w:t xml:space="preserve"> </w:t>
      </w:r>
    </w:p>
    <w:p w:rsidR="0071277A" w:rsidRDefault="0071277A" w:rsidP="0071277A">
      <w:pPr>
        <w:pStyle w:val="a5"/>
        <w:numPr>
          <w:ilvl w:val="0"/>
          <w:numId w:val="16"/>
        </w:numPr>
        <w:tabs>
          <w:tab w:val="left" w:pos="3208"/>
          <w:tab w:val="left" w:pos="3587"/>
        </w:tabs>
        <w:spacing w:after="0" w:line="360" w:lineRule="auto"/>
        <w:ind w:left="993"/>
        <w:jc w:val="both"/>
        <w:rPr>
          <w:rFonts w:ascii="Times New Roman" w:hAnsi="Times New Roman" w:cs="Times New Roman"/>
          <w:sz w:val="28"/>
          <w:szCs w:val="28"/>
        </w:rPr>
      </w:pPr>
      <w:r w:rsidRPr="00FF7CEC">
        <w:rPr>
          <w:rFonts w:ascii="Times New Roman" w:hAnsi="Times New Roman" w:cs="Times New Roman"/>
          <w:sz w:val="28"/>
          <w:szCs w:val="28"/>
        </w:rPr>
        <w:t>журналістські тексти можуть містити елементи аналізу або включати оцінку фактів, явищ чи подій.</w:t>
      </w:r>
      <w:r w:rsidRPr="006A4A59">
        <w:rPr>
          <w:rFonts w:ascii="Times New Roman" w:hAnsi="Times New Roman" w:cs="Times New Roman"/>
          <w:b/>
          <w:sz w:val="28"/>
          <w:szCs w:val="23"/>
          <w:u w:val="single"/>
        </w:rPr>
        <w:t xml:space="preserve"> </w:t>
      </w:r>
      <w:r>
        <w:rPr>
          <w:rFonts w:ascii="Times New Roman" w:hAnsi="Times New Roman" w:cs="Times New Roman"/>
          <w:b/>
          <w:sz w:val="28"/>
          <w:szCs w:val="23"/>
          <w:u w:val="single"/>
        </w:rPr>
        <w:t>[19</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xml:space="preserve">. </w:t>
      </w:r>
      <w:r>
        <w:rPr>
          <w:rFonts w:ascii="Times New Roman" w:hAnsi="Times New Roman" w:cs="Times New Roman"/>
          <w:b/>
          <w:sz w:val="28"/>
          <w:szCs w:val="23"/>
          <w:u w:val="single"/>
          <w:lang w:val="ru-RU"/>
        </w:rPr>
        <w:t>4</w:t>
      </w:r>
      <w:r w:rsidRPr="006A4A59">
        <w:rPr>
          <w:rFonts w:ascii="Times New Roman" w:hAnsi="Times New Roman" w:cs="Times New Roman"/>
          <w:b/>
          <w:sz w:val="28"/>
          <w:szCs w:val="23"/>
          <w:u w:val="single"/>
        </w:rPr>
        <w:t>]</w:t>
      </w:r>
    </w:p>
    <w:p w:rsidR="0071277A" w:rsidRPr="00FF7CEC" w:rsidRDefault="0071277A" w:rsidP="0071277A">
      <w:pPr>
        <w:pStyle w:val="a5"/>
        <w:numPr>
          <w:ilvl w:val="0"/>
          <w:numId w:val="16"/>
        </w:numPr>
        <w:tabs>
          <w:tab w:val="left" w:pos="3208"/>
          <w:tab w:val="left" w:pos="3587"/>
        </w:tabs>
        <w:spacing w:after="0" w:line="360" w:lineRule="auto"/>
        <w:ind w:left="993"/>
        <w:jc w:val="both"/>
        <w:rPr>
          <w:rFonts w:ascii="Times New Roman" w:hAnsi="Times New Roman" w:cs="Times New Roman"/>
          <w:sz w:val="28"/>
          <w:szCs w:val="28"/>
        </w:rPr>
      </w:pPr>
      <w:r w:rsidRPr="00FF7CEC">
        <w:rPr>
          <w:rFonts w:ascii="Times New Roman" w:hAnsi="Times New Roman" w:cs="Times New Roman"/>
          <w:sz w:val="28"/>
          <w:szCs w:val="28"/>
        </w:rPr>
        <w:t>журналісти висловлюють свої думки і погляди з конкретного питання, роблячи текст більш цікавим і виразним.</w:t>
      </w:r>
      <w:r w:rsidRPr="006A4A59">
        <w:rPr>
          <w:rFonts w:ascii="Times New Roman" w:hAnsi="Times New Roman" w:cs="Times New Roman"/>
          <w:b/>
          <w:sz w:val="28"/>
          <w:szCs w:val="23"/>
          <w:u w:val="single"/>
        </w:rPr>
        <w:t xml:space="preserve"> </w:t>
      </w:r>
      <w:r>
        <w:rPr>
          <w:rFonts w:ascii="Times New Roman" w:hAnsi="Times New Roman" w:cs="Times New Roman"/>
          <w:b/>
          <w:sz w:val="28"/>
          <w:szCs w:val="23"/>
          <w:u w:val="single"/>
        </w:rPr>
        <w:t>[20</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en-US"/>
        </w:rPr>
        <w:t>c</w:t>
      </w:r>
      <w:r w:rsidRPr="006A4A59">
        <w:rPr>
          <w:rFonts w:ascii="Times New Roman" w:hAnsi="Times New Roman" w:cs="Times New Roman"/>
          <w:b/>
          <w:sz w:val="28"/>
          <w:szCs w:val="23"/>
          <w:u w:val="single"/>
        </w:rPr>
        <w:t xml:space="preserve">. </w:t>
      </w:r>
      <w:r w:rsidRPr="006A4A59">
        <w:rPr>
          <w:rFonts w:ascii="Times New Roman" w:hAnsi="Times New Roman" w:cs="Times New Roman"/>
          <w:b/>
          <w:sz w:val="28"/>
          <w:szCs w:val="23"/>
          <w:u w:val="single"/>
          <w:lang w:val="ru-RU"/>
        </w:rPr>
        <w:t>3</w:t>
      </w:r>
      <w:r>
        <w:rPr>
          <w:rFonts w:ascii="Times New Roman" w:hAnsi="Times New Roman" w:cs="Times New Roman"/>
          <w:b/>
          <w:sz w:val="28"/>
          <w:szCs w:val="23"/>
          <w:u w:val="single"/>
          <w:lang w:val="en-US"/>
        </w:rPr>
        <w:t>82</w:t>
      </w:r>
      <w:r w:rsidRPr="006A4A59">
        <w:rPr>
          <w:rFonts w:ascii="Times New Roman" w:hAnsi="Times New Roman" w:cs="Times New Roman"/>
          <w:b/>
          <w:sz w:val="28"/>
          <w:szCs w:val="23"/>
          <w:u w:val="single"/>
        </w:rPr>
        <w:t>]</w:t>
      </w:r>
    </w:p>
    <w:p w:rsidR="0071277A" w:rsidRPr="00FF7CEC" w:rsidRDefault="0071277A" w:rsidP="0071277A">
      <w:pPr>
        <w:pStyle w:val="a3"/>
        <w:numPr>
          <w:ilvl w:val="0"/>
          <w:numId w:val="12"/>
        </w:numPr>
        <w:tabs>
          <w:tab w:val="clear" w:pos="720"/>
          <w:tab w:val="num" w:pos="567"/>
        </w:tabs>
        <w:spacing w:before="0" w:beforeAutospacing="0" w:after="0" w:afterAutospacing="0" w:line="360" w:lineRule="auto"/>
        <w:ind w:left="426"/>
        <w:jc w:val="both"/>
        <w:rPr>
          <w:color w:val="000000"/>
          <w:sz w:val="28"/>
          <w:szCs w:val="27"/>
        </w:rPr>
      </w:pPr>
      <w:r w:rsidRPr="00FF7CEC">
        <w:rPr>
          <w:b/>
          <w:bCs/>
          <w:color w:val="000000"/>
          <w:sz w:val="28"/>
          <w:szCs w:val="27"/>
        </w:rPr>
        <w:t>Образність та емоційність</w:t>
      </w:r>
      <w:r w:rsidRPr="00FF7CEC">
        <w:rPr>
          <w:color w:val="000000"/>
          <w:sz w:val="28"/>
          <w:szCs w:val="27"/>
        </w:rPr>
        <w:t>:</w:t>
      </w:r>
      <w:r w:rsidRPr="006A4A59">
        <w:rPr>
          <w:b/>
          <w:sz w:val="28"/>
          <w:szCs w:val="23"/>
          <w:u w:val="single"/>
        </w:rPr>
        <w:t xml:space="preserve"> </w:t>
      </w:r>
    </w:p>
    <w:p w:rsidR="0071277A" w:rsidRPr="00FF7CEC" w:rsidRDefault="0071277A" w:rsidP="0071277A">
      <w:pPr>
        <w:pStyle w:val="a3"/>
        <w:numPr>
          <w:ilvl w:val="0"/>
          <w:numId w:val="17"/>
        </w:numPr>
        <w:spacing w:before="0" w:beforeAutospacing="0" w:after="0" w:afterAutospacing="0" w:line="360" w:lineRule="auto"/>
        <w:ind w:left="993"/>
        <w:jc w:val="both"/>
        <w:rPr>
          <w:color w:val="000000"/>
          <w:sz w:val="28"/>
          <w:szCs w:val="27"/>
        </w:rPr>
      </w:pPr>
      <w:r w:rsidRPr="00FF7CEC">
        <w:rPr>
          <w:color w:val="000000"/>
          <w:sz w:val="28"/>
          <w:szCs w:val="27"/>
        </w:rPr>
        <w:t>журналістський стиль відрізняється від наукового стилю тим, що поєднує точність інформації з емоційно виразним зображенням.</w:t>
      </w:r>
    </w:p>
    <w:p w:rsidR="0071277A" w:rsidRDefault="0071277A" w:rsidP="0071277A">
      <w:pPr>
        <w:pStyle w:val="a3"/>
        <w:numPr>
          <w:ilvl w:val="0"/>
          <w:numId w:val="17"/>
        </w:numPr>
        <w:spacing w:before="0" w:beforeAutospacing="0" w:after="0" w:afterAutospacing="0" w:line="360" w:lineRule="auto"/>
        <w:ind w:left="993"/>
        <w:jc w:val="both"/>
        <w:rPr>
          <w:color w:val="000000"/>
          <w:sz w:val="28"/>
          <w:szCs w:val="27"/>
        </w:rPr>
      </w:pPr>
      <w:r w:rsidRPr="00FF7CEC">
        <w:rPr>
          <w:color w:val="000000"/>
          <w:sz w:val="28"/>
          <w:szCs w:val="27"/>
        </w:rPr>
        <w:t>журналісти використовують різні стилістичні засоби, щоб зробити текст більш емоційним і привабливим для читача.</w:t>
      </w:r>
      <w:r w:rsidRPr="006A4A59">
        <w:rPr>
          <w:b/>
          <w:sz w:val="28"/>
          <w:szCs w:val="23"/>
          <w:u w:val="single"/>
        </w:rPr>
        <w:t xml:space="preserve"> </w:t>
      </w:r>
      <w:r>
        <w:rPr>
          <w:b/>
          <w:sz w:val="28"/>
          <w:szCs w:val="23"/>
          <w:u w:val="single"/>
        </w:rPr>
        <w:t>[1</w:t>
      </w:r>
      <w:r w:rsidRPr="000C62FF">
        <w:rPr>
          <w:b/>
          <w:sz w:val="28"/>
          <w:szCs w:val="23"/>
          <w:u w:val="single"/>
          <w:lang w:val="ru-RU"/>
        </w:rPr>
        <w:t>8</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5</w:t>
      </w:r>
      <w:r w:rsidRPr="006A4A59">
        <w:rPr>
          <w:b/>
          <w:sz w:val="28"/>
          <w:szCs w:val="23"/>
          <w:u w:val="single"/>
        </w:rPr>
        <w:t>]</w:t>
      </w:r>
    </w:p>
    <w:p w:rsidR="0071277A"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lastRenderedPageBreak/>
        <w:t>Таким чином, публіцистичний текст відіграє важливу роль у суспільстві, надаючи інформацію, впливаючи на громадську думку та виражаючи авторські погляди на події та явища.</w:t>
      </w:r>
      <w:r w:rsidRPr="006A4A59">
        <w:rPr>
          <w:b/>
          <w:sz w:val="28"/>
          <w:szCs w:val="23"/>
          <w:u w:val="single"/>
        </w:rPr>
        <w:t xml:space="preserve"> </w:t>
      </w:r>
      <w:r>
        <w:rPr>
          <w:b/>
          <w:sz w:val="28"/>
          <w:szCs w:val="23"/>
          <w:u w:val="single"/>
        </w:rPr>
        <w:t>[22</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71277A">
        <w:rPr>
          <w:b/>
          <w:sz w:val="28"/>
          <w:szCs w:val="23"/>
          <w:u w:val="single"/>
          <w:lang w:val="ru-RU"/>
        </w:rPr>
        <w:t>4</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Журналістське письмо — це стиль, який використовують засоби масової інформації для донесення новин до масової аудиторії через різні канали, такі як газети,</w:t>
      </w:r>
      <w:r>
        <w:rPr>
          <w:color w:val="000000"/>
          <w:sz w:val="28"/>
          <w:szCs w:val="27"/>
        </w:rPr>
        <w:t xml:space="preserve"> телебачення, радіо та Інтернет</w:t>
      </w:r>
      <w:r w:rsidRPr="00FF7CEC">
        <w:rPr>
          <w:color w:val="000000"/>
          <w:sz w:val="28"/>
          <w:szCs w:val="27"/>
        </w:rPr>
        <w:t>. Ось деякі ключові характе</w:t>
      </w:r>
      <w:r>
        <w:rPr>
          <w:color w:val="000000"/>
          <w:sz w:val="28"/>
          <w:szCs w:val="27"/>
        </w:rPr>
        <w:t>ристики журналістського письма:</w:t>
      </w:r>
      <w:r w:rsidRPr="006A4A59">
        <w:rPr>
          <w:b/>
          <w:sz w:val="28"/>
          <w:szCs w:val="23"/>
          <w:u w:val="single"/>
        </w:rPr>
        <w:t xml:space="preserve"> </w:t>
      </w:r>
      <w:r>
        <w:rPr>
          <w:b/>
          <w:sz w:val="28"/>
          <w:szCs w:val="23"/>
          <w:u w:val="single"/>
        </w:rPr>
        <w:t>[2</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en-US"/>
        </w:rPr>
        <w:t>18</w:t>
      </w:r>
      <w:r w:rsidRPr="006A4A59">
        <w:rPr>
          <w:b/>
          <w:sz w:val="28"/>
          <w:szCs w:val="23"/>
          <w:u w:val="single"/>
        </w:rPr>
        <w:t>]</w:t>
      </w:r>
    </w:p>
    <w:p w:rsidR="0071277A" w:rsidRPr="00FF7CEC" w:rsidRDefault="0071277A" w:rsidP="0071277A">
      <w:pPr>
        <w:pStyle w:val="a3"/>
        <w:numPr>
          <w:ilvl w:val="0"/>
          <w:numId w:val="11"/>
        </w:numPr>
        <w:spacing w:before="0" w:beforeAutospacing="0" w:after="0" w:afterAutospacing="0" w:line="360" w:lineRule="auto"/>
        <w:ind w:left="426"/>
        <w:jc w:val="both"/>
        <w:rPr>
          <w:color w:val="000000"/>
          <w:sz w:val="28"/>
          <w:szCs w:val="27"/>
        </w:rPr>
      </w:pPr>
      <w:r w:rsidRPr="00FF7CEC">
        <w:rPr>
          <w:color w:val="000000"/>
          <w:sz w:val="28"/>
          <w:szCs w:val="27"/>
        </w:rPr>
        <w:t>Інформативний заголовок: заголовки новин, як правило, є описовими та дають уявлення про зміст статті. Добре складений заголовок інформує читачів про тему.</w:t>
      </w:r>
      <w:r w:rsidRPr="006A4A59">
        <w:rPr>
          <w:b/>
          <w:sz w:val="28"/>
          <w:szCs w:val="23"/>
          <w:u w:val="single"/>
        </w:rPr>
        <w:t xml:space="preserve"> </w:t>
      </w:r>
      <w:r>
        <w:rPr>
          <w:b/>
          <w:sz w:val="28"/>
          <w:szCs w:val="23"/>
          <w:u w:val="single"/>
        </w:rPr>
        <w:t>[3</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en-US"/>
        </w:rPr>
        <w:t>1</w:t>
      </w:r>
      <w:r w:rsidRPr="006A4A59">
        <w:rPr>
          <w:b/>
          <w:sz w:val="28"/>
          <w:szCs w:val="23"/>
          <w:u w:val="single"/>
          <w:lang w:val="ru-RU"/>
        </w:rPr>
        <w:t>3</w:t>
      </w:r>
      <w:r w:rsidRPr="006A4A59">
        <w:rPr>
          <w:b/>
          <w:sz w:val="28"/>
          <w:szCs w:val="23"/>
          <w:u w:val="single"/>
        </w:rPr>
        <w:t>]</w:t>
      </w:r>
    </w:p>
    <w:p w:rsidR="0071277A" w:rsidRPr="00FF7CEC" w:rsidRDefault="0071277A" w:rsidP="0071277A">
      <w:pPr>
        <w:pStyle w:val="a3"/>
        <w:numPr>
          <w:ilvl w:val="0"/>
          <w:numId w:val="11"/>
        </w:numPr>
        <w:spacing w:before="0" w:beforeAutospacing="0" w:after="0" w:afterAutospacing="0" w:line="360" w:lineRule="auto"/>
        <w:ind w:left="426"/>
        <w:jc w:val="both"/>
        <w:rPr>
          <w:color w:val="000000"/>
          <w:sz w:val="28"/>
          <w:szCs w:val="27"/>
        </w:rPr>
      </w:pPr>
      <w:r w:rsidRPr="00FF7CEC">
        <w:rPr>
          <w:color w:val="000000"/>
          <w:sz w:val="28"/>
          <w:szCs w:val="27"/>
        </w:rPr>
        <w:t>Принцип перевернутої піраміди: журналістські статті дотримуються структури перевернутої піраміди. Найважливіша інформація представлена на початку (лід), за нею йдуть деталі в порядку зменшення значущості. Такий підхід гарантує, що читачі отримають важливі факти, навіть якщо вони прочитають лише перші кілька абзаців.</w:t>
      </w:r>
      <w:r w:rsidRPr="006A4A59">
        <w:rPr>
          <w:b/>
          <w:sz w:val="28"/>
          <w:szCs w:val="23"/>
          <w:u w:val="single"/>
        </w:rPr>
        <w:t xml:space="preserve"> </w:t>
      </w:r>
      <w:r>
        <w:rPr>
          <w:b/>
          <w:sz w:val="28"/>
          <w:szCs w:val="23"/>
          <w:u w:val="single"/>
        </w:rPr>
        <w:t>[10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1</w:t>
      </w:r>
      <w:r>
        <w:rPr>
          <w:b/>
          <w:sz w:val="28"/>
          <w:szCs w:val="23"/>
          <w:u w:val="single"/>
          <w:lang w:val="en-US"/>
        </w:rPr>
        <w:t>25</w:t>
      </w:r>
      <w:r w:rsidRPr="006A4A59">
        <w:rPr>
          <w:b/>
          <w:sz w:val="28"/>
          <w:szCs w:val="23"/>
          <w:u w:val="single"/>
        </w:rPr>
        <w:t>]</w:t>
      </w:r>
    </w:p>
    <w:p w:rsidR="0071277A" w:rsidRPr="00FF7CEC" w:rsidRDefault="0071277A" w:rsidP="0071277A">
      <w:pPr>
        <w:pStyle w:val="a3"/>
        <w:numPr>
          <w:ilvl w:val="0"/>
          <w:numId w:val="11"/>
        </w:numPr>
        <w:spacing w:before="0" w:beforeAutospacing="0" w:after="0" w:afterAutospacing="0" w:line="360" w:lineRule="auto"/>
        <w:ind w:left="426"/>
        <w:jc w:val="both"/>
        <w:rPr>
          <w:color w:val="000000"/>
          <w:sz w:val="28"/>
          <w:szCs w:val="27"/>
        </w:rPr>
      </w:pPr>
      <w:r w:rsidRPr="00FF7CEC">
        <w:rPr>
          <w:color w:val="000000"/>
          <w:sz w:val="28"/>
          <w:szCs w:val="27"/>
        </w:rPr>
        <w:t>Стислі речення та абзаци. Журналістське написання надає перевагу стислості. Речення й абзаци короткі для зручності читання.</w:t>
      </w:r>
      <w:r w:rsidRPr="006A4A59">
        <w:rPr>
          <w:b/>
          <w:sz w:val="28"/>
          <w:szCs w:val="23"/>
          <w:u w:val="single"/>
        </w:rPr>
        <w:t xml:space="preserve"> </w:t>
      </w:r>
      <w:r>
        <w:rPr>
          <w:b/>
          <w:sz w:val="28"/>
          <w:szCs w:val="23"/>
          <w:u w:val="single"/>
        </w:rPr>
        <w:t>[11</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686A74">
        <w:rPr>
          <w:b/>
          <w:sz w:val="28"/>
          <w:szCs w:val="23"/>
          <w:u w:val="single"/>
        </w:rPr>
        <w:t>5</w:t>
      </w:r>
      <w:r w:rsidRPr="006A4A59">
        <w:rPr>
          <w:b/>
          <w:sz w:val="28"/>
          <w:szCs w:val="23"/>
          <w:u w:val="single"/>
        </w:rPr>
        <w:t>]</w:t>
      </w:r>
    </w:p>
    <w:p w:rsidR="0071277A" w:rsidRPr="00FF7CEC" w:rsidRDefault="0071277A" w:rsidP="0071277A">
      <w:pPr>
        <w:pStyle w:val="a3"/>
        <w:numPr>
          <w:ilvl w:val="0"/>
          <w:numId w:val="11"/>
        </w:numPr>
        <w:spacing w:before="0" w:beforeAutospacing="0" w:after="0" w:afterAutospacing="0" w:line="360" w:lineRule="auto"/>
        <w:ind w:left="426"/>
        <w:jc w:val="both"/>
        <w:rPr>
          <w:color w:val="000000"/>
          <w:sz w:val="28"/>
          <w:szCs w:val="27"/>
        </w:rPr>
      </w:pPr>
      <w:r w:rsidRPr="00FF7CEC">
        <w:rPr>
          <w:color w:val="000000"/>
          <w:sz w:val="28"/>
          <w:szCs w:val="27"/>
        </w:rPr>
        <w:t>Особливості та подробиці: журналісти надають конкретні подробиці, щоб покращити розуміння читача. Ці деталі допомагають намалювати яскраву картину події чи теми, що висвітлюється.</w:t>
      </w:r>
      <w:r w:rsidRPr="00686A74">
        <w:rPr>
          <w:b/>
          <w:sz w:val="28"/>
          <w:szCs w:val="23"/>
          <w:u w:val="single"/>
        </w:rPr>
        <w:t xml:space="preserve"> </w:t>
      </w:r>
      <w:r>
        <w:rPr>
          <w:b/>
          <w:sz w:val="28"/>
          <w:szCs w:val="23"/>
          <w:u w:val="single"/>
        </w:rPr>
        <w:t>[13</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7</w:t>
      </w:r>
      <w:r w:rsidRPr="00686A74">
        <w:rPr>
          <w:b/>
          <w:sz w:val="28"/>
          <w:szCs w:val="23"/>
          <w:u w:val="single"/>
          <w:lang w:val="ru-RU"/>
        </w:rPr>
        <w:t>0</w:t>
      </w:r>
      <w:r w:rsidRPr="006A4A59">
        <w:rPr>
          <w:b/>
          <w:sz w:val="28"/>
          <w:szCs w:val="23"/>
          <w:u w:val="single"/>
        </w:rPr>
        <w:t>]</w:t>
      </w:r>
    </w:p>
    <w:p w:rsidR="0071277A" w:rsidRPr="00FF7CEC" w:rsidRDefault="0071277A" w:rsidP="0071277A">
      <w:pPr>
        <w:pStyle w:val="a3"/>
        <w:numPr>
          <w:ilvl w:val="0"/>
          <w:numId w:val="11"/>
        </w:numPr>
        <w:spacing w:before="0" w:beforeAutospacing="0" w:after="0" w:afterAutospacing="0" w:line="360" w:lineRule="auto"/>
        <w:ind w:left="426"/>
        <w:jc w:val="both"/>
        <w:rPr>
          <w:color w:val="000000"/>
          <w:sz w:val="28"/>
          <w:szCs w:val="27"/>
        </w:rPr>
      </w:pPr>
      <w:r w:rsidRPr="00FF7CEC">
        <w:rPr>
          <w:color w:val="000000"/>
          <w:sz w:val="28"/>
          <w:szCs w:val="27"/>
        </w:rPr>
        <w:t>Зрозумілість і простота: журналістські тексти написані зрозуміло і прямолінійно. Уникають складної мови, і акцент робиться на ефективній передачі інформації.</w:t>
      </w:r>
      <w:r w:rsidRPr="00686A74">
        <w:rPr>
          <w:b/>
          <w:sz w:val="28"/>
          <w:szCs w:val="23"/>
          <w:u w:val="single"/>
        </w:rPr>
        <w:t xml:space="preserve"> </w:t>
      </w:r>
      <w:r>
        <w:rPr>
          <w:b/>
          <w:sz w:val="28"/>
          <w:szCs w:val="23"/>
          <w:u w:val="single"/>
        </w:rPr>
        <w:t>[14</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686A74">
        <w:rPr>
          <w:b/>
          <w:sz w:val="28"/>
          <w:szCs w:val="23"/>
          <w:u w:val="single"/>
        </w:rPr>
        <w:t>2</w:t>
      </w:r>
      <w:r>
        <w:rPr>
          <w:b/>
          <w:sz w:val="28"/>
          <w:szCs w:val="23"/>
          <w:u w:val="single"/>
          <w:lang w:val="en-US"/>
        </w:rPr>
        <w:t>58</w:t>
      </w:r>
      <w:r w:rsidRPr="006A4A59">
        <w:rPr>
          <w:b/>
          <w:sz w:val="28"/>
          <w:szCs w:val="23"/>
          <w:u w:val="single"/>
        </w:rPr>
        <w:t>]</w:t>
      </w:r>
    </w:p>
    <w:p w:rsidR="0071277A" w:rsidRPr="00FF7CEC" w:rsidRDefault="0071277A" w:rsidP="0071277A">
      <w:pPr>
        <w:pStyle w:val="a3"/>
        <w:numPr>
          <w:ilvl w:val="0"/>
          <w:numId w:val="11"/>
        </w:numPr>
        <w:spacing w:before="0" w:beforeAutospacing="0" w:after="0" w:afterAutospacing="0" w:line="360" w:lineRule="auto"/>
        <w:ind w:left="426"/>
        <w:jc w:val="both"/>
        <w:rPr>
          <w:color w:val="000000"/>
          <w:sz w:val="28"/>
          <w:szCs w:val="27"/>
        </w:rPr>
      </w:pPr>
      <w:r w:rsidRPr="00FF7CEC">
        <w:rPr>
          <w:color w:val="000000"/>
          <w:sz w:val="28"/>
          <w:szCs w:val="27"/>
        </w:rPr>
        <w:t>Емоційність та оцінка: хоча журналісти прагнуть до об’єктивності, деякі повідомлення все ж можуть містити емоційні відтінки чи оціночну мову. Автори можуть висловлювати свою думку або давати соціальну оцінку подій.</w:t>
      </w:r>
    </w:p>
    <w:p w:rsidR="0071277A" w:rsidRPr="00FF7CEC" w:rsidRDefault="0071277A" w:rsidP="0071277A">
      <w:pPr>
        <w:pStyle w:val="a3"/>
        <w:numPr>
          <w:ilvl w:val="0"/>
          <w:numId w:val="11"/>
        </w:numPr>
        <w:spacing w:before="0" w:beforeAutospacing="0" w:after="0" w:afterAutospacing="0" w:line="360" w:lineRule="auto"/>
        <w:ind w:left="426"/>
        <w:jc w:val="both"/>
        <w:rPr>
          <w:color w:val="000000"/>
          <w:sz w:val="28"/>
          <w:szCs w:val="27"/>
        </w:rPr>
      </w:pPr>
      <w:r w:rsidRPr="00FF7CEC">
        <w:rPr>
          <w:color w:val="000000"/>
          <w:sz w:val="28"/>
          <w:szCs w:val="27"/>
        </w:rPr>
        <w:t>Соціально-політична лексика. Журналістська література часто містить терміни, пов’язані з політикою, економікою, правом та іншими сферами. Ці спеціальні слова сприяють інформативності тексту.</w:t>
      </w:r>
      <w:r w:rsidRPr="00686A74">
        <w:rPr>
          <w:b/>
          <w:sz w:val="28"/>
          <w:szCs w:val="23"/>
          <w:u w:val="single"/>
        </w:rPr>
        <w:t xml:space="preserve"> </w:t>
      </w:r>
      <w:r>
        <w:rPr>
          <w:b/>
          <w:sz w:val="28"/>
          <w:szCs w:val="23"/>
          <w:u w:val="single"/>
        </w:rPr>
        <w:t>[15</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6A4A59">
        <w:rPr>
          <w:b/>
          <w:sz w:val="28"/>
          <w:szCs w:val="23"/>
          <w:u w:val="single"/>
          <w:lang w:val="ru-RU"/>
        </w:rPr>
        <w:t>3</w:t>
      </w:r>
      <w:r>
        <w:rPr>
          <w:b/>
          <w:sz w:val="28"/>
          <w:szCs w:val="23"/>
          <w:u w:val="single"/>
          <w:lang w:val="en-US"/>
        </w:rPr>
        <w:t>07</w:t>
      </w:r>
      <w:r w:rsidRPr="006A4A59">
        <w:rPr>
          <w:b/>
          <w:sz w:val="28"/>
          <w:szCs w:val="23"/>
          <w:u w:val="single"/>
        </w:rPr>
        <w:t>]</w:t>
      </w:r>
    </w:p>
    <w:p w:rsidR="0071277A" w:rsidRPr="00FF7CEC" w:rsidRDefault="0071277A" w:rsidP="0071277A">
      <w:pPr>
        <w:pStyle w:val="a3"/>
        <w:numPr>
          <w:ilvl w:val="0"/>
          <w:numId w:val="11"/>
        </w:numPr>
        <w:spacing w:before="0" w:beforeAutospacing="0" w:after="0" w:afterAutospacing="0" w:line="360" w:lineRule="auto"/>
        <w:ind w:left="426"/>
        <w:jc w:val="both"/>
        <w:rPr>
          <w:color w:val="000000"/>
          <w:sz w:val="28"/>
          <w:szCs w:val="27"/>
        </w:rPr>
      </w:pPr>
      <w:r w:rsidRPr="00FF7CEC">
        <w:rPr>
          <w:color w:val="000000"/>
          <w:sz w:val="28"/>
          <w:szCs w:val="27"/>
        </w:rPr>
        <w:t>Орієнтація на масову аудиторію: Журналісти пишуть для широкої аудиторії, тому вони уникають надмірно технічного жаргону чи нішевої термінології.</w:t>
      </w:r>
    </w:p>
    <w:p w:rsidR="0071277A" w:rsidRPr="00FF7CEC" w:rsidRDefault="0071277A" w:rsidP="0071277A">
      <w:pPr>
        <w:pStyle w:val="a3"/>
        <w:numPr>
          <w:ilvl w:val="0"/>
          <w:numId w:val="11"/>
        </w:numPr>
        <w:spacing w:before="0" w:beforeAutospacing="0" w:after="0" w:afterAutospacing="0" w:line="360" w:lineRule="auto"/>
        <w:ind w:left="426"/>
        <w:jc w:val="both"/>
        <w:rPr>
          <w:color w:val="000000"/>
          <w:sz w:val="28"/>
          <w:szCs w:val="27"/>
        </w:rPr>
      </w:pPr>
      <w:r w:rsidRPr="00FF7CEC">
        <w:rPr>
          <w:color w:val="000000"/>
          <w:sz w:val="28"/>
          <w:szCs w:val="27"/>
        </w:rPr>
        <w:lastRenderedPageBreak/>
        <w:t>Риторичні прийоми: у журналістських текстах можуть використовуватися риторичні запитання, вигуки та повтори, щоб зацікавити читачів.</w:t>
      </w:r>
      <w:r w:rsidRPr="00686A74">
        <w:rPr>
          <w:b/>
          <w:sz w:val="28"/>
          <w:szCs w:val="23"/>
          <w:u w:val="single"/>
        </w:rPr>
        <w:t xml:space="preserve"> </w:t>
      </w:r>
      <w:r>
        <w:rPr>
          <w:b/>
          <w:sz w:val="28"/>
          <w:szCs w:val="23"/>
          <w:u w:val="single"/>
        </w:rPr>
        <w:t>[18</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6</w:t>
      </w:r>
      <w:r w:rsidRPr="006A4A59">
        <w:rPr>
          <w:b/>
          <w:sz w:val="28"/>
          <w:szCs w:val="23"/>
          <w:u w:val="single"/>
        </w:rPr>
        <w:t>]</w:t>
      </w:r>
    </w:p>
    <w:p w:rsidR="0071277A" w:rsidRPr="00FF7CEC" w:rsidRDefault="0071277A" w:rsidP="0071277A">
      <w:pPr>
        <w:pStyle w:val="a3"/>
        <w:numPr>
          <w:ilvl w:val="0"/>
          <w:numId w:val="11"/>
        </w:numPr>
        <w:spacing w:before="0" w:beforeAutospacing="0" w:after="0" w:afterAutospacing="0" w:line="360" w:lineRule="auto"/>
        <w:ind w:left="426"/>
        <w:jc w:val="both"/>
        <w:rPr>
          <w:color w:val="000000"/>
          <w:sz w:val="28"/>
          <w:szCs w:val="27"/>
        </w:rPr>
      </w:pPr>
      <w:r w:rsidRPr="00FF7CEC">
        <w:rPr>
          <w:color w:val="000000"/>
          <w:sz w:val="28"/>
          <w:szCs w:val="27"/>
        </w:rPr>
        <w:t>Розмовний стиль: неформальна мова поширена в журналістиці, і вона може включати сленг або жаргон, характерний для певного контексту.</w:t>
      </w:r>
      <w:r w:rsidRPr="00686A74">
        <w:rPr>
          <w:b/>
          <w:sz w:val="28"/>
          <w:szCs w:val="23"/>
          <w:u w:val="single"/>
        </w:rPr>
        <w:t xml:space="preserve"> </w:t>
      </w:r>
      <w:r>
        <w:rPr>
          <w:b/>
          <w:sz w:val="28"/>
          <w:szCs w:val="23"/>
          <w:u w:val="single"/>
        </w:rPr>
        <w:t>[19</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5</w:t>
      </w:r>
      <w:r w:rsidRPr="006A4A59">
        <w:rPr>
          <w:b/>
          <w:sz w:val="28"/>
          <w:szCs w:val="23"/>
          <w:u w:val="single"/>
        </w:rPr>
        <w:t>]</w:t>
      </w:r>
    </w:p>
    <w:p w:rsidR="0071277A"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Журналісти переслідують дві основні мети: об’єктивне інформування громадськості та, у деяких випадках, вплив на громадську думку за допомогою емоційних звернень.</w:t>
      </w:r>
      <w:r w:rsidRPr="00686A74">
        <w:rPr>
          <w:b/>
          <w:sz w:val="28"/>
          <w:szCs w:val="23"/>
          <w:u w:val="single"/>
        </w:rPr>
        <w:t xml:space="preserve"> </w:t>
      </w:r>
      <w:r>
        <w:rPr>
          <w:b/>
          <w:sz w:val="28"/>
          <w:szCs w:val="23"/>
          <w:u w:val="single"/>
        </w:rPr>
        <w:t>[20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6A4A59">
        <w:rPr>
          <w:b/>
          <w:sz w:val="28"/>
          <w:szCs w:val="23"/>
          <w:u w:val="single"/>
          <w:lang w:val="ru-RU"/>
        </w:rPr>
        <w:t>3</w:t>
      </w:r>
      <w:r w:rsidRPr="0071277A">
        <w:rPr>
          <w:b/>
          <w:sz w:val="28"/>
          <w:szCs w:val="23"/>
          <w:u w:val="single"/>
          <w:lang w:val="ru-RU"/>
        </w:rPr>
        <w:t>83</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Журналістське письмо має особливі риси, які відрізняють його від інших форм письма. Ці характеристики необхідні для ефективної комунікації та донесення новин до масової аудиторії. Давайте дослідимо ключові особливості журналістського письма:</w:t>
      </w:r>
      <w:r w:rsidRPr="00686A74">
        <w:rPr>
          <w:b/>
          <w:sz w:val="28"/>
          <w:szCs w:val="23"/>
          <w:u w:val="single"/>
        </w:rPr>
        <w:t xml:space="preserve"> </w:t>
      </w:r>
      <w:r>
        <w:rPr>
          <w:b/>
          <w:sz w:val="28"/>
          <w:szCs w:val="23"/>
          <w:u w:val="single"/>
        </w:rPr>
        <w:t>[</w:t>
      </w:r>
      <w:r w:rsidRPr="000C62FF">
        <w:rPr>
          <w:b/>
          <w:sz w:val="28"/>
          <w:szCs w:val="23"/>
          <w:u w:val="single"/>
          <w:lang w:val="ru-RU"/>
        </w:rPr>
        <w:t>2</w:t>
      </w:r>
      <w:r>
        <w:rPr>
          <w:b/>
          <w:sz w:val="28"/>
          <w:szCs w:val="23"/>
          <w:u w:val="single"/>
        </w:rPr>
        <w:t>2</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5</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1. Інформаційний заголовок:</w:t>
      </w:r>
      <w:r w:rsidRPr="00686A74">
        <w:rPr>
          <w:b/>
          <w:sz w:val="28"/>
          <w:szCs w:val="23"/>
          <w:u w:val="single"/>
        </w:rPr>
        <w:t xml:space="preserve"> </w:t>
      </w:r>
      <w:r>
        <w:rPr>
          <w:b/>
          <w:sz w:val="28"/>
          <w:szCs w:val="23"/>
          <w:u w:val="single"/>
        </w:rPr>
        <w:t>[</w:t>
      </w:r>
      <w:r w:rsidRPr="006A4A59">
        <w:rPr>
          <w:b/>
          <w:sz w:val="28"/>
          <w:szCs w:val="23"/>
          <w:u w:val="single"/>
        </w:rPr>
        <w:t xml:space="preserve">2, </w:t>
      </w:r>
      <w:r w:rsidRPr="006A4A59">
        <w:rPr>
          <w:b/>
          <w:sz w:val="28"/>
          <w:szCs w:val="23"/>
          <w:u w:val="single"/>
          <w:lang w:val="en-US"/>
        </w:rPr>
        <w:t>c</w:t>
      </w:r>
      <w:r w:rsidRPr="006A4A59">
        <w:rPr>
          <w:b/>
          <w:sz w:val="28"/>
          <w:szCs w:val="23"/>
          <w:u w:val="single"/>
        </w:rPr>
        <w:t xml:space="preserve">. </w:t>
      </w:r>
      <w:r>
        <w:rPr>
          <w:b/>
          <w:sz w:val="28"/>
          <w:szCs w:val="23"/>
          <w:u w:val="single"/>
          <w:lang w:val="ru-RU"/>
        </w:rPr>
        <w:t>19</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Заголовки новин зазвичай є описовими та інформативними.</w:t>
      </w:r>
      <w:r w:rsidRPr="00686A74">
        <w:rPr>
          <w:b/>
          <w:sz w:val="28"/>
          <w:szCs w:val="23"/>
          <w:u w:val="single"/>
        </w:rPr>
        <w:t xml:space="preserve"> </w:t>
      </w:r>
      <w:r>
        <w:rPr>
          <w:b/>
          <w:sz w:val="28"/>
          <w:szCs w:val="23"/>
          <w:u w:val="single"/>
        </w:rPr>
        <w:t>[3</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1</w:t>
      </w:r>
      <w:r w:rsidRPr="0071277A">
        <w:rPr>
          <w:b/>
          <w:sz w:val="28"/>
          <w:szCs w:val="23"/>
          <w:u w:val="single"/>
          <w:lang w:val="ru-RU"/>
        </w:rPr>
        <w:t>4</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Заголовок дає змогу коротко зрозуміти зміст статті, дозволяючи</w:t>
      </w:r>
      <w:r>
        <w:rPr>
          <w:color w:val="000000"/>
          <w:sz w:val="28"/>
          <w:szCs w:val="27"/>
        </w:rPr>
        <w:t xml:space="preserve"> читачам швидко зрозуміти тему.</w:t>
      </w:r>
      <w:r w:rsidRPr="00686A74">
        <w:rPr>
          <w:b/>
          <w:sz w:val="28"/>
          <w:szCs w:val="23"/>
          <w:u w:val="single"/>
        </w:rPr>
        <w:t xml:space="preserve"> </w:t>
      </w:r>
      <w:r>
        <w:rPr>
          <w:b/>
          <w:sz w:val="28"/>
          <w:szCs w:val="23"/>
          <w:u w:val="single"/>
        </w:rPr>
        <w:t>[10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1</w:t>
      </w:r>
      <w:r w:rsidRPr="000C62FF">
        <w:rPr>
          <w:b/>
          <w:sz w:val="28"/>
          <w:szCs w:val="23"/>
          <w:u w:val="single"/>
          <w:lang w:val="ru-RU"/>
        </w:rPr>
        <w:t>26</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2. Принцип перевернутої піраміди:</w:t>
      </w:r>
      <w:r w:rsidRPr="00686A74">
        <w:rPr>
          <w:b/>
          <w:sz w:val="28"/>
          <w:szCs w:val="23"/>
          <w:u w:val="single"/>
        </w:rPr>
        <w:t xml:space="preserve"> </w:t>
      </w:r>
      <w:r>
        <w:rPr>
          <w:b/>
          <w:sz w:val="28"/>
          <w:szCs w:val="23"/>
          <w:u w:val="single"/>
        </w:rPr>
        <w:t>[11</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6</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Журналістські статті дотримуються структури перевернутої піраміди.</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Найбільш критична інформація з’являється на початку (лід), за нею йдуть деталі в порядку зменшення важливості.</w:t>
      </w:r>
      <w:r w:rsidRPr="00686A74">
        <w:rPr>
          <w:b/>
          <w:sz w:val="28"/>
          <w:szCs w:val="23"/>
          <w:u w:val="single"/>
        </w:rPr>
        <w:t xml:space="preserve"> </w:t>
      </w:r>
      <w:r>
        <w:rPr>
          <w:b/>
          <w:sz w:val="28"/>
          <w:szCs w:val="23"/>
          <w:u w:val="single"/>
        </w:rPr>
        <w:t>[18</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8</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Цей формат гарантує, що читачі отримають важливі факти, навіть якщо вони прочитають лише початко</w:t>
      </w:r>
      <w:r>
        <w:rPr>
          <w:color w:val="000000"/>
          <w:sz w:val="28"/>
          <w:szCs w:val="27"/>
        </w:rPr>
        <w:t>ві абзаци.</w:t>
      </w:r>
      <w:r w:rsidRPr="00686A74">
        <w:rPr>
          <w:b/>
          <w:sz w:val="28"/>
          <w:szCs w:val="23"/>
          <w:u w:val="single"/>
        </w:rPr>
        <w:t xml:space="preserve"> </w:t>
      </w:r>
      <w:r>
        <w:rPr>
          <w:b/>
          <w:sz w:val="28"/>
          <w:szCs w:val="23"/>
          <w:u w:val="single"/>
        </w:rPr>
        <w:t>[14</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2</w:t>
      </w:r>
      <w:r w:rsidRPr="006A10FE">
        <w:rPr>
          <w:b/>
          <w:sz w:val="28"/>
          <w:szCs w:val="23"/>
          <w:u w:val="single"/>
          <w:lang w:val="ru-RU"/>
        </w:rPr>
        <w:t>59</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3. Стислі речення та абзаци:</w:t>
      </w:r>
      <w:r w:rsidRPr="00686A74">
        <w:rPr>
          <w:b/>
          <w:sz w:val="28"/>
          <w:szCs w:val="23"/>
          <w:u w:val="single"/>
        </w:rPr>
        <w:t xml:space="preserve"> </w:t>
      </w:r>
      <w:r>
        <w:rPr>
          <w:b/>
          <w:sz w:val="28"/>
          <w:szCs w:val="23"/>
          <w:u w:val="single"/>
        </w:rPr>
        <w:t>[15</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6A4A59">
        <w:rPr>
          <w:b/>
          <w:sz w:val="28"/>
          <w:szCs w:val="23"/>
          <w:u w:val="single"/>
          <w:lang w:val="ru-RU"/>
        </w:rPr>
        <w:t>3</w:t>
      </w:r>
      <w:r w:rsidRPr="0071277A">
        <w:rPr>
          <w:b/>
          <w:sz w:val="28"/>
          <w:szCs w:val="23"/>
          <w:u w:val="single"/>
          <w:lang w:val="ru-RU"/>
        </w:rPr>
        <w:t>08</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Журналістське письмо надає перевагу стислості.</w:t>
      </w:r>
      <w:r w:rsidRPr="00686A74">
        <w:rPr>
          <w:b/>
          <w:sz w:val="28"/>
          <w:szCs w:val="23"/>
          <w:u w:val="single"/>
        </w:rPr>
        <w:t xml:space="preserve"> </w:t>
      </w:r>
      <w:r>
        <w:rPr>
          <w:b/>
          <w:sz w:val="28"/>
          <w:szCs w:val="23"/>
          <w:u w:val="single"/>
        </w:rPr>
        <w:t>[18</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7</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Речення та абзаци короткі, що полегшу</w:t>
      </w:r>
      <w:r>
        <w:rPr>
          <w:color w:val="000000"/>
          <w:sz w:val="28"/>
          <w:szCs w:val="27"/>
        </w:rPr>
        <w:t>є читання та сприйняття тексту.</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4. Особливості та деталі:</w:t>
      </w:r>
      <w:r w:rsidRPr="00686A74">
        <w:rPr>
          <w:b/>
          <w:sz w:val="28"/>
          <w:szCs w:val="23"/>
          <w:u w:val="single"/>
        </w:rPr>
        <w:t xml:space="preserve"> </w:t>
      </w:r>
      <w:r>
        <w:rPr>
          <w:b/>
          <w:sz w:val="28"/>
          <w:szCs w:val="23"/>
          <w:u w:val="single"/>
        </w:rPr>
        <w:t>[19</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0C62FF">
        <w:rPr>
          <w:b/>
          <w:sz w:val="28"/>
          <w:szCs w:val="23"/>
          <w:u w:val="single"/>
        </w:rPr>
        <w:t>6</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Журналісти надають конкретну інформацію, включаючи імена, дати, місця та відповідні дані.</w:t>
      </w:r>
      <w:r w:rsidRPr="00686A74">
        <w:rPr>
          <w:b/>
          <w:sz w:val="28"/>
          <w:szCs w:val="23"/>
          <w:u w:val="single"/>
        </w:rPr>
        <w:t xml:space="preserve"> </w:t>
      </w:r>
      <w:r>
        <w:rPr>
          <w:b/>
          <w:sz w:val="28"/>
          <w:szCs w:val="23"/>
          <w:u w:val="single"/>
        </w:rPr>
        <w:t>[20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0C62FF">
        <w:rPr>
          <w:b/>
          <w:sz w:val="28"/>
          <w:szCs w:val="23"/>
          <w:u w:val="single"/>
        </w:rPr>
        <w:t>3</w:t>
      </w:r>
      <w:r w:rsidRPr="0071277A">
        <w:rPr>
          <w:b/>
          <w:sz w:val="28"/>
          <w:szCs w:val="23"/>
          <w:u w:val="single"/>
        </w:rPr>
        <w:t>84</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Ці деталі підвищують</w:t>
      </w:r>
      <w:r>
        <w:rPr>
          <w:color w:val="000000"/>
          <w:sz w:val="28"/>
          <w:szCs w:val="27"/>
        </w:rPr>
        <w:t xml:space="preserve"> достовірність і ясність новин.</w:t>
      </w:r>
      <w:r w:rsidRPr="00686A74">
        <w:rPr>
          <w:b/>
          <w:sz w:val="28"/>
          <w:szCs w:val="23"/>
          <w:u w:val="single"/>
        </w:rPr>
        <w:t xml:space="preserve"> </w:t>
      </w:r>
      <w:r>
        <w:rPr>
          <w:b/>
          <w:sz w:val="28"/>
          <w:szCs w:val="23"/>
          <w:u w:val="single"/>
        </w:rPr>
        <w:t>[10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6A10FE">
        <w:rPr>
          <w:b/>
          <w:sz w:val="28"/>
          <w:szCs w:val="23"/>
          <w:u w:val="single"/>
        </w:rPr>
        <w:t>1</w:t>
      </w:r>
      <w:r w:rsidRPr="0071277A">
        <w:rPr>
          <w:b/>
          <w:sz w:val="28"/>
          <w:szCs w:val="23"/>
          <w:u w:val="single"/>
        </w:rPr>
        <w:t>27</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5. Зрозумілість і простота:</w:t>
      </w:r>
      <w:r w:rsidRPr="00686A74">
        <w:rPr>
          <w:b/>
          <w:sz w:val="28"/>
          <w:szCs w:val="23"/>
          <w:u w:val="single"/>
        </w:rPr>
        <w:t xml:space="preserve"> </w:t>
      </w:r>
      <w:r>
        <w:rPr>
          <w:b/>
          <w:sz w:val="28"/>
          <w:szCs w:val="23"/>
          <w:u w:val="single"/>
        </w:rPr>
        <w:t>[11</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rPr>
        <w:t>7</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Журналістські тексти націлені на зрозумілість і доступність.</w:t>
      </w:r>
      <w:r w:rsidRPr="00686A74">
        <w:rPr>
          <w:b/>
          <w:sz w:val="28"/>
          <w:szCs w:val="23"/>
          <w:u w:val="single"/>
        </w:rPr>
        <w:t xml:space="preserve"> </w:t>
      </w:r>
      <w:r>
        <w:rPr>
          <w:b/>
          <w:sz w:val="28"/>
          <w:szCs w:val="23"/>
          <w:u w:val="single"/>
        </w:rPr>
        <w:t>[14</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rPr>
        <w:t>2</w:t>
      </w:r>
      <w:r w:rsidRPr="0071277A">
        <w:rPr>
          <w:b/>
          <w:sz w:val="28"/>
          <w:szCs w:val="23"/>
          <w:u w:val="single"/>
        </w:rPr>
        <w:t>60</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lastRenderedPageBreak/>
        <w:t xml:space="preserve">    - Уникайте складної мови, забезпечуючи розуміння ш</w:t>
      </w:r>
      <w:r>
        <w:rPr>
          <w:color w:val="000000"/>
          <w:sz w:val="28"/>
          <w:szCs w:val="27"/>
        </w:rPr>
        <w:t>ирокої аудиторії змісту.</w:t>
      </w:r>
      <w:r w:rsidRPr="000C62FF">
        <w:rPr>
          <w:b/>
          <w:sz w:val="28"/>
          <w:szCs w:val="23"/>
          <w:u w:val="single"/>
        </w:rPr>
        <w:t xml:space="preserve"> </w:t>
      </w:r>
      <w:r>
        <w:rPr>
          <w:b/>
          <w:sz w:val="28"/>
          <w:szCs w:val="23"/>
          <w:u w:val="single"/>
        </w:rPr>
        <w:t>[19</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rPr>
        <w:t>7</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6. Емоційність і оцінка:</w:t>
      </w:r>
      <w:r w:rsidRPr="000C62FF">
        <w:rPr>
          <w:b/>
          <w:sz w:val="28"/>
          <w:szCs w:val="23"/>
          <w:u w:val="single"/>
        </w:rPr>
        <w:t xml:space="preserve"> </w:t>
      </w:r>
      <w:r>
        <w:rPr>
          <w:b/>
          <w:sz w:val="28"/>
          <w:szCs w:val="23"/>
          <w:u w:val="single"/>
        </w:rPr>
        <w:t>[20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rPr>
        <w:t>3</w:t>
      </w:r>
      <w:r w:rsidRPr="0071277A">
        <w:rPr>
          <w:b/>
          <w:sz w:val="28"/>
          <w:szCs w:val="23"/>
          <w:u w:val="single"/>
        </w:rPr>
        <w:t>85</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Хоча об'єктивність має вирішальне значення, деякі повідомлення можуть містити емоційні елементи.</w:t>
      </w:r>
      <w:r w:rsidRPr="000C62FF">
        <w:rPr>
          <w:b/>
          <w:sz w:val="28"/>
          <w:szCs w:val="23"/>
          <w:u w:val="single"/>
        </w:rPr>
        <w:t xml:space="preserve"> </w:t>
      </w:r>
      <w:r>
        <w:rPr>
          <w:b/>
          <w:sz w:val="28"/>
          <w:szCs w:val="23"/>
          <w:u w:val="single"/>
        </w:rPr>
        <w:t>[11</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rPr>
        <w:t>7</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Журналісти можуть висловлювати думки чи давати оцінку подіям, особливо в коментарях чи редак</w:t>
      </w:r>
      <w:r>
        <w:rPr>
          <w:color w:val="000000"/>
          <w:sz w:val="28"/>
          <w:szCs w:val="27"/>
        </w:rPr>
        <w:t>ційних статтях.</w:t>
      </w:r>
      <w:r w:rsidRPr="000C62FF">
        <w:rPr>
          <w:b/>
          <w:sz w:val="28"/>
          <w:szCs w:val="23"/>
          <w:u w:val="single"/>
        </w:rPr>
        <w:t xml:space="preserve"> </w:t>
      </w:r>
      <w:r>
        <w:rPr>
          <w:b/>
          <w:sz w:val="28"/>
          <w:szCs w:val="23"/>
          <w:u w:val="single"/>
        </w:rPr>
        <w:t>[1</w:t>
      </w:r>
      <w:r w:rsidRPr="000C62FF">
        <w:rPr>
          <w:b/>
          <w:sz w:val="28"/>
          <w:szCs w:val="23"/>
          <w:u w:val="single"/>
          <w:lang w:val="ru-RU"/>
        </w:rPr>
        <w:t>8</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6A10FE">
        <w:rPr>
          <w:b/>
          <w:sz w:val="28"/>
          <w:szCs w:val="23"/>
          <w:u w:val="single"/>
          <w:lang w:val="ru-RU"/>
        </w:rPr>
        <w:t>9</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7. Суспільно-політична лексика:</w:t>
      </w:r>
      <w:r w:rsidRPr="000C62FF">
        <w:rPr>
          <w:b/>
          <w:sz w:val="28"/>
          <w:szCs w:val="23"/>
          <w:u w:val="single"/>
        </w:rPr>
        <w:t xml:space="preserve"> </w:t>
      </w:r>
      <w:r>
        <w:rPr>
          <w:b/>
          <w:sz w:val="28"/>
          <w:szCs w:val="23"/>
          <w:u w:val="single"/>
        </w:rPr>
        <w:t>[1</w:t>
      </w:r>
      <w:r>
        <w:rPr>
          <w:b/>
          <w:sz w:val="28"/>
          <w:szCs w:val="23"/>
          <w:u w:val="single"/>
          <w:lang w:val="ru-RU"/>
        </w:rPr>
        <w:t>9</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8</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У журналістиці часто використовуються терміни, пов’язані з політикою, економікою та правом.</w:t>
      </w:r>
      <w:r w:rsidRPr="000C62FF">
        <w:rPr>
          <w:b/>
          <w:sz w:val="28"/>
          <w:szCs w:val="23"/>
          <w:u w:val="single"/>
        </w:rPr>
        <w:t xml:space="preserve"> </w:t>
      </w:r>
      <w:r>
        <w:rPr>
          <w:b/>
          <w:sz w:val="28"/>
          <w:szCs w:val="23"/>
          <w:u w:val="single"/>
        </w:rPr>
        <w:t>[20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3</w:t>
      </w:r>
      <w:r w:rsidRPr="0071277A">
        <w:rPr>
          <w:b/>
          <w:sz w:val="28"/>
          <w:szCs w:val="23"/>
          <w:u w:val="single"/>
          <w:lang w:val="ru-RU"/>
        </w:rPr>
        <w:t>86</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Назви політичних партій, державних відомств та інша спеціальна лексика </w:t>
      </w:r>
      <w:r>
        <w:rPr>
          <w:color w:val="000000"/>
          <w:sz w:val="28"/>
          <w:szCs w:val="27"/>
        </w:rPr>
        <w:t>з'являються в новинних статтях.</w:t>
      </w:r>
      <w:r w:rsidRPr="000C62FF">
        <w:rPr>
          <w:b/>
          <w:sz w:val="28"/>
          <w:szCs w:val="23"/>
          <w:u w:val="single"/>
        </w:rPr>
        <w:t xml:space="preserve"> </w:t>
      </w:r>
      <w:r>
        <w:rPr>
          <w:b/>
          <w:sz w:val="28"/>
          <w:szCs w:val="23"/>
          <w:u w:val="single"/>
        </w:rPr>
        <w:t>[1</w:t>
      </w:r>
      <w:r>
        <w:rPr>
          <w:b/>
          <w:sz w:val="28"/>
          <w:szCs w:val="23"/>
          <w:u w:val="single"/>
          <w:lang w:val="ru-RU"/>
        </w:rPr>
        <w:t>1</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8</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8. Орієнтація на масову аудиторію:</w:t>
      </w:r>
      <w:r w:rsidRPr="000C62FF">
        <w:rPr>
          <w:b/>
          <w:sz w:val="28"/>
          <w:szCs w:val="23"/>
          <w:u w:val="single"/>
        </w:rPr>
        <w:t xml:space="preserve"> </w:t>
      </w:r>
      <w:r>
        <w:rPr>
          <w:b/>
          <w:sz w:val="28"/>
          <w:szCs w:val="23"/>
          <w:u w:val="single"/>
        </w:rPr>
        <w:t>[1</w:t>
      </w:r>
      <w:r w:rsidRPr="000C62FF">
        <w:rPr>
          <w:b/>
          <w:sz w:val="28"/>
          <w:szCs w:val="23"/>
          <w:u w:val="single"/>
          <w:lang w:val="ru-RU"/>
        </w:rPr>
        <w:t>8</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9</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Журналісти пишуть для різноманітної аудиторії.</w:t>
      </w:r>
      <w:r w:rsidRPr="000C62FF">
        <w:rPr>
          <w:b/>
          <w:sz w:val="28"/>
          <w:szCs w:val="23"/>
          <w:u w:val="single"/>
        </w:rPr>
        <w:t xml:space="preserve"> </w:t>
      </w:r>
      <w:r>
        <w:rPr>
          <w:b/>
          <w:sz w:val="28"/>
          <w:szCs w:val="23"/>
          <w:u w:val="single"/>
        </w:rPr>
        <w:t>[1</w:t>
      </w:r>
      <w:r>
        <w:rPr>
          <w:b/>
          <w:sz w:val="28"/>
          <w:szCs w:val="23"/>
          <w:u w:val="single"/>
          <w:lang w:val="ru-RU"/>
        </w:rPr>
        <w:t>9</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9</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Використовувана мова є доступною та уникає жаргону, </w:t>
      </w:r>
      <w:r>
        <w:rPr>
          <w:color w:val="000000"/>
          <w:sz w:val="28"/>
          <w:szCs w:val="27"/>
        </w:rPr>
        <w:t>який може відштовхнути читачів.</w:t>
      </w:r>
      <w:r w:rsidRPr="000C62FF">
        <w:rPr>
          <w:b/>
          <w:sz w:val="28"/>
          <w:szCs w:val="23"/>
          <w:u w:val="single"/>
        </w:rPr>
        <w:t xml:space="preserve"> </w:t>
      </w:r>
      <w:r>
        <w:rPr>
          <w:b/>
          <w:sz w:val="28"/>
          <w:szCs w:val="23"/>
          <w:u w:val="single"/>
        </w:rPr>
        <w:t>[20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3</w:t>
      </w:r>
      <w:r w:rsidRPr="006A10FE">
        <w:rPr>
          <w:b/>
          <w:sz w:val="28"/>
          <w:szCs w:val="23"/>
          <w:u w:val="single"/>
          <w:lang w:val="ru-RU"/>
        </w:rPr>
        <w:t>87</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9. Риторичні прийоми:</w:t>
      </w:r>
      <w:r w:rsidRPr="000C62FF">
        <w:rPr>
          <w:b/>
          <w:sz w:val="28"/>
          <w:szCs w:val="23"/>
          <w:u w:val="single"/>
        </w:rPr>
        <w:t xml:space="preserve"> </w:t>
      </w:r>
      <w:r>
        <w:rPr>
          <w:b/>
          <w:sz w:val="28"/>
          <w:szCs w:val="23"/>
          <w:u w:val="single"/>
        </w:rPr>
        <w:t>[1</w:t>
      </w:r>
      <w:r>
        <w:rPr>
          <w:b/>
          <w:sz w:val="28"/>
          <w:szCs w:val="23"/>
          <w:u w:val="single"/>
          <w:lang w:val="ru-RU"/>
        </w:rPr>
        <w:t>1</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9</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Риторичні запитання, вигуки, повтори пі</w:t>
      </w:r>
      <w:r>
        <w:rPr>
          <w:color w:val="000000"/>
          <w:sz w:val="28"/>
          <w:szCs w:val="27"/>
        </w:rPr>
        <w:t>дкреслюють і залучають читачів.</w:t>
      </w:r>
      <w:r w:rsidRPr="000C62FF">
        <w:rPr>
          <w:b/>
          <w:sz w:val="28"/>
          <w:szCs w:val="23"/>
          <w:u w:val="single"/>
        </w:rPr>
        <w:t xml:space="preserve"> </w:t>
      </w:r>
      <w:r>
        <w:rPr>
          <w:b/>
          <w:sz w:val="28"/>
          <w:szCs w:val="23"/>
          <w:u w:val="single"/>
        </w:rPr>
        <w:t>[1</w:t>
      </w:r>
      <w:r w:rsidRPr="000C62FF">
        <w:rPr>
          <w:b/>
          <w:sz w:val="28"/>
          <w:szCs w:val="23"/>
          <w:u w:val="single"/>
          <w:lang w:val="ru-RU"/>
        </w:rPr>
        <w:t>8</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10</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10. Розмовний стиль і сленг:</w:t>
      </w:r>
      <w:r w:rsidRPr="000C62FF">
        <w:rPr>
          <w:b/>
          <w:sz w:val="28"/>
          <w:szCs w:val="23"/>
          <w:u w:val="single"/>
        </w:rPr>
        <w:t xml:space="preserve"> </w:t>
      </w:r>
      <w:r>
        <w:rPr>
          <w:b/>
          <w:sz w:val="28"/>
          <w:szCs w:val="23"/>
          <w:u w:val="single"/>
        </w:rPr>
        <w:t>[20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3</w:t>
      </w:r>
      <w:r w:rsidRPr="006A10FE">
        <w:rPr>
          <w:b/>
          <w:sz w:val="28"/>
          <w:szCs w:val="23"/>
          <w:u w:val="single"/>
          <w:lang w:val="ru-RU"/>
        </w:rPr>
        <w:t>88</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Неформальна мова поширена в журналістиці.</w:t>
      </w:r>
      <w:r w:rsidRPr="000C62FF">
        <w:rPr>
          <w:b/>
          <w:sz w:val="28"/>
          <w:szCs w:val="23"/>
          <w:u w:val="single"/>
        </w:rPr>
        <w:t xml:space="preserve"> </w:t>
      </w:r>
      <w:r>
        <w:rPr>
          <w:b/>
          <w:sz w:val="28"/>
          <w:szCs w:val="23"/>
          <w:u w:val="single"/>
        </w:rPr>
        <w:t>[1</w:t>
      </w:r>
      <w:r>
        <w:rPr>
          <w:b/>
          <w:sz w:val="28"/>
          <w:szCs w:val="23"/>
          <w:u w:val="single"/>
          <w:lang w:val="ru-RU"/>
        </w:rPr>
        <w:t>1</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1</w:t>
      </w:r>
      <w:r w:rsidRPr="0071277A">
        <w:rPr>
          <w:b/>
          <w:sz w:val="28"/>
          <w:szCs w:val="23"/>
          <w:u w:val="single"/>
          <w:lang w:val="ru-RU"/>
        </w:rPr>
        <w:t>0</w:t>
      </w:r>
      <w:r w:rsidRPr="006A4A59">
        <w:rPr>
          <w:b/>
          <w:sz w:val="28"/>
          <w:szCs w:val="23"/>
          <w:u w:val="single"/>
        </w:rPr>
        <w:t>]</w:t>
      </w:r>
    </w:p>
    <w:p w:rsidR="0071277A" w:rsidRPr="00FF7CEC"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 xml:space="preserve">     – Можуть з’являтися сленгові та розмовні вирази, особливо в тематичних статтях чи інтерв’ю.</w:t>
      </w:r>
      <w:r w:rsidRPr="000C62FF">
        <w:rPr>
          <w:b/>
          <w:sz w:val="28"/>
          <w:szCs w:val="23"/>
          <w:u w:val="single"/>
        </w:rPr>
        <w:t xml:space="preserve"> </w:t>
      </w:r>
      <w:r>
        <w:rPr>
          <w:b/>
          <w:sz w:val="28"/>
          <w:szCs w:val="23"/>
          <w:u w:val="single"/>
        </w:rPr>
        <w:t>[1</w:t>
      </w:r>
      <w:r w:rsidRPr="0071277A">
        <w:rPr>
          <w:b/>
          <w:sz w:val="28"/>
          <w:szCs w:val="23"/>
          <w:u w:val="single"/>
        </w:rPr>
        <w:t>8</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71277A">
        <w:rPr>
          <w:b/>
          <w:sz w:val="28"/>
          <w:szCs w:val="23"/>
          <w:u w:val="single"/>
        </w:rPr>
        <w:t>11</w:t>
      </w:r>
      <w:r w:rsidRPr="006A4A59">
        <w:rPr>
          <w:b/>
          <w:sz w:val="28"/>
          <w:szCs w:val="23"/>
          <w:u w:val="single"/>
        </w:rPr>
        <w:t>]</w:t>
      </w:r>
    </w:p>
    <w:p w:rsidR="0071277A" w:rsidRPr="00B601F9" w:rsidRDefault="0071277A" w:rsidP="0071277A">
      <w:pPr>
        <w:pStyle w:val="a3"/>
        <w:spacing w:before="0" w:beforeAutospacing="0" w:after="0" w:afterAutospacing="0" w:line="360" w:lineRule="auto"/>
        <w:ind w:firstLine="709"/>
        <w:jc w:val="both"/>
        <w:rPr>
          <w:color w:val="000000"/>
          <w:sz w:val="28"/>
          <w:szCs w:val="27"/>
        </w:rPr>
      </w:pPr>
      <w:r w:rsidRPr="00FF7CEC">
        <w:rPr>
          <w:color w:val="000000"/>
          <w:sz w:val="28"/>
          <w:szCs w:val="27"/>
        </w:rPr>
        <w:t>Пам’ятайте, що журналісти переслідують дві основні цілі: об’єктивне інформування громадськості та, часом, вплив на думки. Дотримуючись цих особливостей, журналісти створюють контент, який резонує з читачами та спр</w:t>
      </w:r>
      <w:r>
        <w:rPr>
          <w:color w:val="000000"/>
          <w:sz w:val="28"/>
          <w:szCs w:val="27"/>
        </w:rPr>
        <w:t>ияє інформованому дискурсу.</w:t>
      </w:r>
      <w:r w:rsidRPr="000C62FF">
        <w:rPr>
          <w:b/>
          <w:sz w:val="28"/>
          <w:szCs w:val="23"/>
          <w:u w:val="single"/>
        </w:rPr>
        <w:t xml:space="preserve"> </w:t>
      </w:r>
      <w:r>
        <w:rPr>
          <w:b/>
          <w:sz w:val="28"/>
          <w:szCs w:val="23"/>
          <w:u w:val="single"/>
        </w:rPr>
        <w:t>[20</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71277A">
        <w:rPr>
          <w:b/>
          <w:sz w:val="28"/>
          <w:szCs w:val="23"/>
          <w:u w:val="single"/>
        </w:rPr>
        <w:t>389</w:t>
      </w:r>
      <w:r w:rsidRPr="006A4A59">
        <w:rPr>
          <w:b/>
          <w:sz w:val="28"/>
          <w:szCs w:val="23"/>
          <w:u w:val="single"/>
        </w:rPr>
        <w:t>]</w:t>
      </w:r>
    </w:p>
    <w:p w:rsidR="0071277A" w:rsidRPr="00B601F9"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B601F9">
        <w:rPr>
          <w:rFonts w:ascii="Times New Roman" w:eastAsia="Times New Roman" w:hAnsi="Times New Roman" w:cs="Times New Roman"/>
          <w:sz w:val="28"/>
          <w:szCs w:val="28"/>
          <w:lang w:eastAsia="uk-UA"/>
        </w:rPr>
        <w:t xml:space="preserve">Мова - це комплекс категорій і безперервний процес. Мова є унікальною маркувальною системою, яка реалізується через реальні одиниці живого мовлення, забезпечуючи тим самим спілкування та взаєморозуміння між людьми </w:t>
      </w:r>
      <w:r w:rsidRPr="00B601F9">
        <w:rPr>
          <w:rFonts w:ascii="Times New Roman" w:eastAsia="Times New Roman" w:hAnsi="Times New Roman" w:cs="Times New Roman"/>
          <w:sz w:val="28"/>
          <w:szCs w:val="28"/>
          <w:lang w:eastAsia="uk-UA"/>
        </w:rPr>
        <w:lastRenderedPageBreak/>
        <w:t xml:space="preserve">в суспільстві. Він також може висловити незліченну кількість думок і почуттів мовних індивідів. </w:t>
      </w:r>
      <w:r w:rsidRPr="000C62FF">
        <w:rPr>
          <w:rFonts w:ascii="Times New Roman" w:hAnsi="Times New Roman" w:cs="Times New Roman"/>
          <w:b/>
          <w:sz w:val="28"/>
          <w:szCs w:val="23"/>
          <w:u w:val="single"/>
        </w:rPr>
        <w:t>[1</w:t>
      </w:r>
      <w:r>
        <w:rPr>
          <w:rFonts w:ascii="Times New Roman" w:hAnsi="Times New Roman" w:cs="Times New Roman"/>
          <w:b/>
          <w:sz w:val="28"/>
          <w:szCs w:val="23"/>
          <w:u w:val="single"/>
          <w:lang w:val="ru-RU"/>
        </w:rPr>
        <w:t>1</w:t>
      </w:r>
      <w:r w:rsidRPr="000C62FF">
        <w:rPr>
          <w:rFonts w:ascii="Times New Roman" w:hAnsi="Times New Roman" w:cs="Times New Roman"/>
          <w:b/>
          <w:sz w:val="28"/>
          <w:szCs w:val="23"/>
          <w:u w:val="single"/>
        </w:rPr>
        <w:t xml:space="preserve">, </w:t>
      </w:r>
      <w:r w:rsidRPr="000C62FF">
        <w:rPr>
          <w:rFonts w:ascii="Times New Roman" w:hAnsi="Times New Roman" w:cs="Times New Roman"/>
          <w:b/>
          <w:sz w:val="28"/>
          <w:szCs w:val="23"/>
          <w:u w:val="single"/>
          <w:lang w:val="en-US"/>
        </w:rPr>
        <w:t>c</w:t>
      </w:r>
      <w:r w:rsidRPr="000C62FF">
        <w:rPr>
          <w:rFonts w:ascii="Times New Roman" w:hAnsi="Times New Roman" w:cs="Times New Roman"/>
          <w:b/>
          <w:sz w:val="28"/>
          <w:szCs w:val="23"/>
          <w:u w:val="single"/>
        </w:rPr>
        <w:t xml:space="preserve">. </w:t>
      </w:r>
      <w:r>
        <w:rPr>
          <w:rFonts w:ascii="Times New Roman" w:hAnsi="Times New Roman" w:cs="Times New Roman"/>
          <w:b/>
          <w:sz w:val="28"/>
          <w:szCs w:val="23"/>
          <w:u w:val="single"/>
          <w:lang w:val="ru-RU"/>
        </w:rPr>
        <w:t>1</w:t>
      </w:r>
      <w:r w:rsidRPr="0071277A">
        <w:rPr>
          <w:rFonts w:ascii="Times New Roman" w:hAnsi="Times New Roman" w:cs="Times New Roman"/>
          <w:b/>
          <w:sz w:val="28"/>
          <w:szCs w:val="23"/>
          <w:u w:val="single"/>
          <w:lang w:val="ru-RU"/>
        </w:rPr>
        <w:t>1</w:t>
      </w:r>
      <w:r w:rsidRPr="000C62FF">
        <w:rPr>
          <w:rFonts w:ascii="Times New Roman" w:hAnsi="Times New Roman" w:cs="Times New Roman"/>
          <w:b/>
          <w:sz w:val="28"/>
          <w:szCs w:val="23"/>
          <w:u w:val="single"/>
        </w:rPr>
        <w:t>]</w:t>
      </w:r>
    </w:p>
    <w:p w:rsidR="0071277A" w:rsidRPr="00B601F9"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B601F9">
        <w:rPr>
          <w:rFonts w:ascii="Times New Roman" w:eastAsia="Times New Roman" w:hAnsi="Times New Roman" w:cs="Times New Roman"/>
          <w:sz w:val="28"/>
          <w:szCs w:val="28"/>
          <w:lang w:eastAsia="uk-UA"/>
        </w:rPr>
        <w:t>У процесі управління іменами значення (форма свідомості), ім'я (мовна форма) і середовище (виражені немовні об'єкти) поєднуються в єдину форму як ціле. Вивчення динаміки цих відносин полягає в проникненні в сутність семіологічних процесів, вивченні значення, мовної форми і характеристики середовища.</w:t>
      </w:r>
      <w:r w:rsidRPr="000C62FF">
        <w:rPr>
          <w:b/>
          <w:sz w:val="28"/>
          <w:szCs w:val="23"/>
          <w:u w:val="single"/>
        </w:rPr>
        <w:t xml:space="preserve"> </w:t>
      </w:r>
      <w:r w:rsidRPr="000C62FF">
        <w:rPr>
          <w:rFonts w:ascii="Times New Roman" w:hAnsi="Times New Roman" w:cs="Times New Roman"/>
          <w:b/>
          <w:sz w:val="28"/>
          <w:szCs w:val="23"/>
          <w:u w:val="single"/>
        </w:rPr>
        <w:t>[1</w:t>
      </w:r>
      <w:r w:rsidRPr="006A10FE">
        <w:rPr>
          <w:rFonts w:ascii="Times New Roman" w:hAnsi="Times New Roman" w:cs="Times New Roman"/>
          <w:b/>
          <w:sz w:val="28"/>
          <w:szCs w:val="23"/>
          <w:u w:val="single"/>
        </w:rPr>
        <w:t>8</w:t>
      </w:r>
      <w:r w:rsidRPr="000C62FF">
        <w:rPr>
          <w:rFonts w:ascii="Times New Roman" w:hAnsi="Times New Roman" w:cs="Times New Roman"/>
          <w:b/>
          <w:sz w:val="28"/>
          <w:szCs w:val="23"/>
          <w:u w:val="single"/>
        </w:rPr>
        <w:t xml:space="preserve">, </w:t>
      </w:r>
      <w:r w:rsidRPr="000C62FF">
        <w:rPr>
          <w:rFonts w:ascii="Times New Roman" w:hAnsi="Times New Roman" w:cs="Times New Roman"/>
          <w:b/>
          <w:sz w:val="28"/>
          <w:szCs w:val="23"/>
          <w:u w:val="single"/>
          <w:lang w:val="en-US"/>
        </w:rPr>
        <w:t>c</w:t>
      </w:r>
      <w:r w:rsidRPr="000C62FF">
        <w:rPr>
          <w:rFonts w:ascii="Times New Roman" w:hAnsi="Times New Roman" w:cs="Times New Roman"/>
          <w:b/>
          <w:sz w:val="28"/>
          <w:szCs w:val="23"/>
          <w:u w:val="single"/>
        </w:rPr>
        <w:t xml:space="preserve">. </w:t>
      </w:r>
      <w:r w:rsidRPr="006A10FE">
        <w:rPr>
          <w:rFonts w:ascii="Times New Roman" w:hAnsi="Times New Roman" w:cs="Times New Roman"/>
          <w:b/>
          <w:sz w:val="28"/>
          <w:szCs w:val="23"/>
          <w:u w:val="single"/>
        </w:rPr>
        <w:t>1</w:t>
      </w:r>
      <w:r w:rsidRPr="0071277A">
        <w:rPr>
          <w:rFonts w:ascii="Times New Roman" w:hAnsi="Times New Roman" w:cs="Times New Roman"/>
          <w:b/>
          <w:sz w:val="28"/>
          <w:szCs w:val="23"/>
          <w:u w:val="single"/>
        </w:rPr>
        <w:t>2</w:t>
      </w:r>
      <w:r w:rsidRPr="000C62FF">
        <w:rPr>
          <w:rFonts w:ascii="Times New Roman" w:hAnsi="Times New Roman" w:cs="Times New Roman"/>
          <w:b/>
          <w:sz w:val="28"/>
          <w:szCs w:val="23"/>
          <w:u w:val="single"/>
        </w:rPr>
        <w:t>]</w:t>
      </w:r>
    </w:p>
    <w:p w:rsidR="0071277A" w:rsidRPr="00B601F9"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B601F9">
        <w:rPr>
          <w:rFonts w:ascii="Times New Roman" w:eastAsia="Times New Roman" w:hAnsi="Times New Roman" w:cs="Times New Roman"/>
          <w:sz w:val="28"/>
          <w:szCs w:val="28"/>
          <w:lang w:eastAsia="uk-UA"/>
        </w:rPr>
        <w:t xml:space="preserve">Сучасна лінгвістична література відображає семантичну інтерпретацію мовних елементів у будь-якій мікросистемі чи мікропорядку. У цьому випадку відбувається процес порівняння двох типів мовного знака. Слід зазначити, що особливе значення мають номінативні та предикативні ознаки, називні ознаки та предикативні ознаки. </w:t>
      </w:r>
      <w:r w:rsidRPr="000C62FF">
        <w:rPr>
          <w:rFonts w:ascii="Times New Roman" w:hAnsi="Times New Roman" w:cs="Times New Roman"/>
          <w:b/>
          <w:sz w:val="28"/>
          <w:szCs w:val="23"/>
          <w:u w:val="single"/>
        </w:rPr>
        <w:t>[1</w:t>
      </w:r>
      <w:r w:rsidRPr="006A10FE">
        <w:rPr>
          <w:rFonts w:ascii="Times New Roman" w:hAnsi="Times New Roman" w:cs="Times New Roman"/>
          <w:b/>
          <w:sz w:val="28"/>
          <w:szCs w:val="23"/>
          <w:u w:val="single"/>
        </w:rPr>
        <w:t>1</w:t>
      </w:r>
      <w:r w:rsidRPr="000C62FF">
        <w:rPr>
          <w:rFonts w:ascii="Times New Roman" w:hAnsi="Times New Roman" w:cs="Times New Roman"/>
          <w:b/>
          <w:sz w:val="28"/>
          <w:szCs w:val="23"/>
          <w:u w:val="single"/>
        </w:rPr>
        <w:t xml:space="preserve">, </w:t>
      </w:r>
      <w:r w:rsidRPr="000C62FF">
        <w:rPr>
          <w:rFonts w:ascii="Times New Roman" w:hAnsi="Times New Roman" w:cs="Times New Roman"/>
          <w:b/>
          <w:sz w:val="28"/>
          <w:szCs w:val="23"/>
          <w:u w:val="single"/>
          <w:lang w:val="en-US"/>
        </w:rPr>
        <w:t>c</w:t>
      </w:r>
      <w:r w:rsidRPr="000C62FF">
        <w:rPr>
          <w:rFonts w:ascii="Times New Roman" w:hAnsi="Times New Roman" w:cs="Times New Roman"/>
          <w:b/>
          <w:sz w:val="28"/>
          <w:szCs w:val="23"/>
          <w:u w:val="single"/>
        </w:rPr>
        <w:t xml:space="preserve">. </w:t>
      </w:r>
      <w:r>
        <w:rPr>
          <w:rFonts w:ascii="Times New Roman" w:hAnsi="Times New Roman" w:cs="Times New Roman"/>
          <w:b/>
          <w:sz w:val="28"/>
          <w:szCs w:val="23"/>
          <w:u w:val="single"/>
        </w:rPr>
        <w:t>12</w:t>
      </w:r>
      <w:r w:rsidRPr="000C62FF">
        <w:rPr>
          <w:rFonts w:ascii="Times New Roman" w:hAnsi="Times New Roman" w:cs="Times New Roman"/>
          <w:b/>
          <w:sz w:val="28"/>
          <w:szCs w:val="23"/>
          <w:u w:val="single"/>
        </w:rPr>
        <w:t>]</w:t>
      </w:r>
    </w:p>
    <w:p w:rsidR="0071277A" w:rsidRPr="00B601F9" w:rsidRDefault="0071277A" w:rsidP="0071277A">
      <w:pPr>
        <w:spacing w:after="0" w:line="360" w:lineRule="auto"/>
        <w:ind w:firstLine="709"/>
        <w:jc w:val="both"/>
        <w:rPr>
          <w:rFonts w:ascii="Times New Roman" w:eastAsia="Times New Roman" w:hAnsi="Times New Roman" w:cs="Times New Roman"/>
          <w:sz w:val="28"/>
          <w:szCs w:val="28"/>
          <w:lang w:eastAsia="uk-UA"/>
        </w:rPr>
      </w:pPr>
      <w:r w:rsidRPr="00B601F9">
        <w:rPr>
          <w:rFonts w:ascii="Times New Roman" w:eastAsia="Times New Roman" w:hAnsi="Times New Roman" w:cs="Times New Roman"/>
          <w:sz w:val="28"/>
          <w:szCs w:val="28"/>
          <w:lang w:eastAsia="uk-UA"/>
        </w:rPr>
        <w:t>Для кожної мови картина світу розділена по-своєму, тобто «має свій специфічний спосіб концептуалізації». Цей підхід також можна знайти в дослідженнях, пов’язаних з лінгвістичним знаком у віртуальному просторі.</w:t>
      </w:r>
    </w:p>
    <w:p w:rsidR="0071277A" w:rsidRPr="0057321B" w:rsidRDefault="0071277A" w:rsidP="0071277A">
      <w:pPr>
        <w:spacing w:after="0" w:line="360" w:lineRule="auto"/>
        <w:ind w:firstLine="709"/>
        <w:jc w:val="both"/>
        <w:rPr>
          <w:rFonts w:ascii="Times New Roman" w:eastAsia="Times New Roman" w:hAnsi="Times New Roman" w:cs="Times New Roman"/>
          <w:color w:val="414141"/>
          <w:sz w:val="28"/>
          <w:szCs w:val="28"/>
          <w:lang w:eastAsia="uk-UA"/>
        </w:rPr>
      </w:pPr>
      <w:r w:rsidRPr="00B601F9">
        <w:rPr>
          <w:rFonts w:ascii="Times New Roman" w:eastAsia="Times New Roman" w:hAnsi="Times New Roman" w:cs="Times New Roman"/>
          <w:sz w:val="28"/>
          <w:szCs w:val="28"/>
          <w:lang w:eastAsia="uk-UA"/>
        </w:rPr>
        <w:t xml:space="preserve">Аль-Фарабі, Хатіб Табрізі, Н. Тусі, Абулгасан Бахманьяр, Хусам Музаффар та інші азербайджанські вчені ще до Ф. де Соссюра висловлювали дуже цікаві думки про мовний знак. </w:t>
      </w:r>
      <w:r w:rsidRPr="0057321B">
        <w:rPr>
          <w:rFonts w:ascii="Times New Roman" w:eastAsia="Times New Roman" w:hAnsi="Times New Roman" w:cs="Times New Roman"/>
          <w:color w:val="414141"/>
          <w:sz w:val="28"/>
          <w:szCs w:val="28"/>
          <w:lang w:eastAsia="uk-UA"/>
        </w:rPr>
        <w:t>Конфлікт форми та змісту між знаком предмета та його образом у свідомості людини. Один із середньовічних азербайджанських лінгвістів Хусам Музаффар також представляє теорію знаків і граматичних категорій.</w:t>
      </w:r>
      <w:r w:rsidRPr="000C62FF">
        <w:rPr>
          <w:b/>
          <w:sz w:val="28"/>
          <w:szCs w:val="23"/>
          <w:u w:val="single"/>
        </w:rPr>
        <w:t xml:space="preserve"> </w:t>
      </w:r>
      <w:r w:rsidRPr="000C62FF">
        <w:rPr>
          <w:rFonts w:ascii="Times New Roman" w:hAnsi="Times New Roman" w:cs="Times New Roman"/>
          <w:b/>
          <w:sz w:val="28"/>
          <w:szCs w:val="23"/>
          <w:u w:val="single"/>
        </w:rPr>
        <w:t>[1</w:t>
      </w:r>
      <w:r w:rsidRPr="000C62FF">
        <w:rPr>
          <w:rFonts w:ascii="Times New Roman" w:hAnsi="Times New Roman" w:cs="Times New Roman"/>
          <w:b/>
          <w:sz w:val="28"/>
          <w:szCs w:val="23"/>
          <w:u w:val="single"/>
          <w:lang w:val="ru-RU"/>
        </w:rPr>
        <w:t>8</w:t>
      </w:r>
      <w:r w:rsidRPr="000C62FF">
        <w:rPr>
          <w:rFonts w:ascii="Times New Roman" w:hAnsi="Times New Roman" w:cs="Times New Roman"/>
          <w:b/>
          <w:sz w:val="28"/>
          <w:szCs w:val="23"/>
          <w:u w:val="single"/>
        </w:rPr>
        <w:t xml:space="preserve">, </w:t>
      </w:r>
      <w:r w:rsidRPr="000C62FF">
        <w:rPr>
          <w:rFonts w:ascii="Times New Roman" w:hAnsi="Times New Roman" w:cs="Times New Roman"/>
          <w:b/>
          <w:sz w:val="28"/>
          <w:szCs w:val="23"/>
          <w:u w:val="single"/>
          <w:lang w:val="en-US"/>
        </w:rPr>
        <w:t>c</w:t>
      </w:r>
      <w:r w:rsidRPr="000C62FF">
        <w:rPr>
          <w:rFonts w:ascii="Times New Roman" w:hAnsi="Times New Roman" w:cs="Times New Roman"/>
          <w:b/>
          <w:sz w:val="28"/>
          <w:szCs w:val="23"/>
          <w:u w:val="single"/>
        </w:rPr>
        <w:t xml:space="preserve">. </w:t>
      </w:r>
      <w:r>
        <w:rPr>
          <w:rFonts w:ascii="Times New Roman" w:hAnsi="Times New Roman" w:cs="Times New Roman"/>
          <w:b/>
          <w:sz w:val="28"/>
          <w:szCs w:val="23"/>
          <w:u w:val="single"/>
          <w:lang w:val="ru-RU"/>
        </w:rPr>
        <w:t>13</w:t>
      </w:r>
      <w:r w:rsidRPr="000C62FF">
        <w:rPr>
          <w:rFonts w:ascii="Times New Roman" w:hAnsi="Times New Roman" w:cs="Times New Roman"/>
          <w:b/>
          <w:sz w:val="28"/>
          <w:szCs w:val="23"/>
          <w:u w:val="single"/>
        </w:rPr>
        <w:t>]</w:t>
      </w:r>
    </w:p>
    <w:p w:rsidR="0071277A" w:rsidRDefault="0071277A" w:rsidP="0071277A">
      <w:pPr>
        <w:pStyle w:val="a3"/>
        <w:spacing w:before="0" w:beforeAutospacing="0" w:after="0" w:afterAutospacing="0" w:line="360" w:lineRule="auto"/>
        <w:ind w:firstLine="709"/>
        <w:jc w:val="both"/>
        <w:rPr>
          <w:color w:val="414141"/>
          <w:sz w:val="28"/>
          <w:szCs w:val="28"/>
        </w:rPr>
      </w:pPr>
      <w:r w:rsidRPr="0057321B">
        <w:rPr>
          <w:color w:val="414141"/>
          <w:sz w:val="28"/>
          <w:szCs w:val="28"/>
        </w:rPr>
        <w:t>Огден і Річардс розглядали це слово виключно як знак. На думку цих учених, основними факторами, що визначають знак, є: символи, поняття, предмет. А Соссюр ( </w:t>
      </w:r>
      <w:hyperlink r:id="rId12" w:anchor="B19" w:history="1">
        <w:r w:rsidRPr="0057321B">
          <w:rPr>
            <w:color w:val="414141"/>
            <w:sz w:val="28"/>
            <w:szCs w:val="28"/>
            <w:u w:val="single"/>
          </w:rPr>
          <w:t>1977</w:t>
        </w:r>
      </w:hyperlink>
      <w:r w:rsidRPr="0057321B">
        <w:rPr>
          <w:color w:val="414141"/>
          <w:sz w:val="28"/>
          <w:szCs w:val="28"/>
        </w:rPr>
        <w:t> ) розглядав знаки як усі подвійні одиниці. На думку вченого, факторами, що визначають мовні знаки, є такі: означни</w:t>
      </w:r>
      <w:r>
        <w:rPr>
          <w:color w:val="414141"/>
          <w:sz w:val="28"/>
          <w:szCs w:val="28"/>
        </w:rPr>
        <w:t>к, означуване, знакова система.</w:t>
      </w:r>
      <w:r w:rsidRPr="00B601F9">
        <w:rPr>
          <w:color w:val="414141"/>
          <w:sz w:val="28"/>
          <w:szCs w:val="28"/>
        </w:rPr>
        <w:t xml:space="preserve"> </w:t>
      </w:r>
      <w:r>
        <w:rPr>
          <w:b/>
          <w:sz w:val="28"/>
          <w:szCs w:val="23"/>
          <w:u w:val="single"/>
        </w:rPr>
        <w:t>[1</w:t>
      </w:r>
      <w:r w:rsidRPr="0071277A">
        <w:rPr>
          <w:b/>
          <w:sz w:val="28"/>
          <w:szCs w:val="23"/>
          <w:u w:val="single"/>
        </w:rPr>
        <w:t>1</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sidRPr="0071277A">
        <w:rPr>
          <w:b/>
          <w:sz w:val="28"/>
          <w:szCs w:val="23"/>
          <w:u w:val="single"/>
        </w:rPr>
        <w:t>13</w:t>
      </w:r>
      <w:r w:rsidRPr="006A4A59">
        <w:rPr>
          <w:b/>
          <w:sz w:val="28"/>
          <w:szCs w:val="23"/>
          <w:u w:val="single"/>
        </w:rPr>
        <w:t>]</w:t>
      </w:r>
    </w:p>
    <w:p w:rsidR="0071277A" w:rsidRDefault="0071277A" w:rsidP="0071277A">
      <w:pPr>
        <w:pStyle w:val="a3"/>
        <w:spacing w:before="0" w:beforeAutospacing="0" w:after="0" w:afterAutospacing="0" w:line="360" w:lineRule="auto"/>
        <w:ind w:firstLine="709"/>
        <w:jc w:val="both"/>
        <w:rPr>
          <w:sz w:val="28"/>
          <w:szCs w:val="28"/>
        </w:rPr>
      </w:pPr>
      <w:r w:rsidRPr="007E15F9">
        <w:rPr>
          <w:sz w:val="28"/>
          <w:szCs w:val="28"/>
        </w:rPr>
        <w:t>Як зазначає Ніконова ( </w:t>
      </w:r>
      <w:hyperlink r:id="rId13" w:anchor="B16" w:history="1">
        <w:r w:rsidRPr="007E15F9">
          <w:rPr>
            <w:sz w:val="28"/>
            <w:szCs w:val="28"/>
            <w:u w:val="single"/>
          </w:rPr>
          <w:t>2012</w:t>
        </w:r>
      </w:hyperlink>
      <w:r w:rsidRPr="007E15F9">
        <w:rPr>
          <w:sz w:val="28"/>
          <w:szCs w:val="28"/>
        </w:rPr>
        <w:t> ), у значенні слів можна виділити окремі елементи, що виявляються по відношенню до інших слів, і абстрактні елементи, що відображають властивості одного структурно-семантичного типу в межах обширних лексико-граматичних класів і виражають відмінності в зміст спільнокореневих: сміх смішний, сміятися, сміятися.</w:t>
      </w:r>
      <w:r w:rsidRPr="000C62FF">
        <w:rPr>
          <w:b/>
          <w:sz w:val="28"/>
          <w:szCs w:val="23"/>
          <w:u w:val="single"/>
        </w:rPr>
        <w:t xml:space="preserve"> </w:t>
      </w:r>
      <w:r>
        <w:rPr>
          <w:b/>
          <w:sz w:val="28"/>
          <w:szCs w:val="23"/>
          <w:u w:val="single"/>
        </w:rPr>
        <w:t>[1</w:t>
      </w:r>
      <w:r w:rsidRPr="000C62FF">
        <w:rPr>
          <w:b/>
          <w:sz w:val="28"/>
          <w:szCs w:val="23"/>
          <w:u w:val="single"/>
          <w:lang w:val="ru-RU"/>
        </w:rPr>
        <w:t>8</w:t>
      </w:r>
      <w:r w:rsidRPr="006A4A59">
        <w:rPr>
          <w:b/>
          <w:sz w:val="28"/>
          <w:szCs w:val="23"/>
          <w:u w:val="single"/>
        </w:rPr>
        <w:t xml:space="preserve">, </w:t>
      </w:r>
      <w:r w:rsidRPr="006A4A59">
        <w:rPr>
          <w:b/>
          <w:sz w:val="28"/>
          <w:szCs w:val="23"/>
          <w:u w:val="single"/>
          <w:lang w:val="en-US"/>
        </w:rPr>
        <w:t>c</w:t>
      </w:r>
      <w:r w:rsidRPr="006A4A59">
        <w:rPr>
          <w:b/>
          <w:sz w:val="28"/>
          <w:szCs w:val="23"/>
          <w:u w:val="single"/>
        </w:rPr>
        <w:t xml:space="preserve">. </w:t>
      </w:r>
      <w:r>
        <w:rPr>
          <w:b/>
          <w:sz w:val="28"/>
          <w:szCs w:val="23"/>
          <w:u w:val="single"/>
          <w:lang w:val="ru-RU"/>
        </w:rPr>
        <w:t>1</w:t>
      </w:r>
      <w:r w:rsidRPr="00E07CA9">
        <w:rPr>
          <w:b/>
          <w:sz w:val="28"/>
          <w:szCs w:val="23"/>
          <w:u w:val="single"/>
          <w:lang w:val="ru-RU"/>
        </w:rPr>
        <w:t>4</w:t>
      </w:r>
      <w:r w:rsidRPr="006A4A59">
        <w:rPr>
          <w:b/>
          <w:sz w:val="28"/>
          <w:szCs w:val="23"/>
          <w:u w:val="single"/>
        </w:rPr>
        <w:t>]</w:t>
      </w:r>
    </w:p>
    <w:p w:rsidR="009207C3" w:rsidRPr="009207C3" w:rsidRDefault="009207C3" w:rsidP="009207C3">
      <w:pPr>
        <w:pStyle w:val="a3"/>
        <w:spacing w:before="0" w:beforeAutospacing="0" w:after="0" w:afterAutospacing="0" w:line="360" w:lineRule="auto"/>
        <w:jc w:val="center"/>
        <w:rPr>
          <w:b/>
          <w:color w:val="000000"/>
          <w:sz w:val="28"/>
          <w:szCs w:val="27"/>
        </w:rPr>
      </w:pPr>
      <w:r w:rsidRPr="009207C3">
        <w:rPr>
          <w:b/>
          <w:color w:val="000000"/>
          <w:sz w:val="28"/>
          <w:szCs w:val="27"/>
        </w:rPr>
        <w:lastRenderedPageBreak/>
        <w:t>РОЗДІЛ 2</w:t>
      </w:r>
    </w:p>
    <w:p w:rsidR="009207C3" w:rsidRPr="009207C3" w:rsidRDefault="009207C3" w:rsidP="009207C3">
      <w:pPr>
        <w:pStyle w:val="a3"/>
        <w:spacing w:before="0" w:beforeAutospacing="0" w:after="0" w:afterAutospacing="0" w:line="360" w:lineRule="auto"/>
        <w:jc w:val="center"/>
        <w:rPr>
          <w:b/>
          <w:color w:val="000000"/>
          <w:sz w:val="28"/>
          <w:szCs w:val="27"/>
        </w:rPr>
      </w:pPr>
    </w:p>
    <w:p w:rsidR="009207C3" w:rsidRPr="009207C3" w:rsidRDefault="009207C3" w:rsidP="009207C3">
      <w:pPr>
        <w:pStyle w:val="a3"/>
        <w:spacing w:before="0" w:beforeAutospacing="0" w:after="0" w:afterAutospacing="0" w:line="360" w:lineRule="auto"/>
        <w:jc w:val="center"/>
        <w:rPr>
          <w:b/>
          <w:color w:val="000000"/>
          <w:sz w:val="28"/>
          <w:szCs w:val="27"/>
        </w:rPr>
      </w:pPr>
      <w:r w:rsidRPr="009207C3">
        <w:rPr>
          <w:b/>
          <w:color w:val="000000"/>
          <w:sz w:val="28"/>
          <w:szCs w:val="27"/>
        </w:rPr>
        <w:t xml:space="preserve"> ОСОБЛИВОСТІ ВЕРБАЛІЗАЦІЇ ОБРАЗУ УКРАЇНИ У ТЕКСТАХ ІСПАНОМОВНИХ ЗМІ У 2022-2023 РОКАХ</w:t>
      </w:r>
    </w:p>
    <w:p w:rsidR="009207C3" w:rsidRPr="009207C3" w:rsidRDefault="009207C3" w:rsidP="009207C3">
      <w:pPr>
        <w:pStyle w:val="a3"/>
        <w:spacing w:before="0" w:beforeAutospacing="0" w:after="0" w:afterAutospacing="0" w:line="360" w:lineRule="auto"/>
        <w:jc w:val="center"/>
        <w:rPr>
          <w:b/>
          <w:color w:val="000000"/>
          <w:sz w:val="28"/>
          <w:szCs w:val="27"/>
        </w:rPr>
      </w:pPr>
    </w:p>
    <w:p w:rsidR="009207C3" w:rsidRDefault="009207C3" w:rsidP="009207C3">
      <w:pPr>
        <w:pStyle w:val="a3"/>
        <w:spacing w:before="0" w:beforeAutospacing="0" w:after="0" w:afterAutospacing="0" w:line="360" w:lineRule="auto"/>
        <w:jc w:val="center"/>
        <w:rPr>
          <w:color w:val="000000"/>
          <w:sz w:val="27"/>
          <w:szCs w:val="27"/>
        </w:rPr>
      </w:pPr>
      <w:r w:rsidRPr="009207C3">
        <w:rPr>
          <w:b/>
          <w:color w:val="000000"/>
          <w:sz w:val="28"/>
          <w:szCs w:val="27"/>
        </w:rPr>
        <w:t>2.1 Засоби номінації України у текстах ЗМІ Латинської Америки</w:t>
      </w:r>
    </w:p>
    <w:p w:rsidR="005723D3" w:rsidRDefault="005723D3" w:rsidP="005723D3">
      <w:pPr>
        <w:pStyle w:val="a3"/>
        <w:spacing w:before="0" w:beforeAutospacing="0" w:after="0" w:afterAutospacing="0" w:line="360" w:lineRule="auto"/>
        <w:ind w:firstLine="709"/>
        <w:jc w:val="both"/>
        <w:rPr>
          <w:color w:val="000000"/>
          <w:sz w:val="28"/>
          <w:szCs w:val="27"/>
        </w:rPr>
      </w:pPr>
    </w:p>
    <w:p w:rsidR="005723D3" w:rsidRPr="005723D3" w:rsidRDefault="005723D3" w:rsidP="005723D3">
      <w:pPr>
        <w:pStyle w:val="a3"/>
        <w:spacing w:before="0" w:beforeAutospacing="0" w:after="0" w:afterAutospacing="0" w:line="360" w:lineRule="auto"/>
        <w:ind w:firstLine="709"/>
        <w:jc w:val="both"/>
        <w:rPr>
          <w:color w:val="000000"/>
          <w:sz w:val="28"/>
          <w:szCs w:val="27"/>
        </w:rPr>
      </w:pPr>
      <w:r w:rsidRPr="005723D3">
        <w:rPr>
          <w:color w:val="000000"/>
          <w:sz w:val="28"/>
          <w:szCs w:val="27"/>
        </w:rPr>
        <w:t>Засоби номінації України в текстах латиноамериканських ЗМІ можна зрозуміти через призму останніх інтерв’ю та взаємодії між українськими посадовцями та латиноамериканськими ЗМІ. Так, президент України Зеленський дав інтерв’ю латиноамериканським ЗМІ, обговорюючи такі теми, як підтримка України, санкції проти російської агресії та важливість спеціального трибуналу для Російської Федерації¹. Це інтерв’ю було частиною зусиль України щодо взаємодії з країнами Латинської Америки, щоб змінити їх переважно нейтральну позицію щодо російсько-української війни¹.</w:t>
      </w:r>
    </w:p>
    <w:p w:rsidR="005723D3" w:rsidRPr="005723D3" w:rsidRDefault="005723D3" w:rsidP="005723D3">
      <w:pPr>
        <w:pStyle w:val="a3"/>
        <w:spacing w:before="0" w:beforeAutospacing="0" w:after="0" w:afterAutospacing="0" w:line="360" w:lineRule="auto"/>
        <w:ind w:firstLine="709"/>
        <w:jc w:val="both"/>
        <w:rPr>
          <w:color w:val="000000"/>
          <w:sz w:val="28"/>
          <w:szCs w:val="27"/>
        </w:rPr>
      </w:pPr>
      <w:r w:rsidRPr="005723D3">
        <w:rPr>
          <w:color w:val="000000"/>
          <w:sz w:val="28"/>
          <w:szCs w:val="27"/>
        </w:rPr>
        <w:t>Крім того, під час візиту в Україну, організованого Центром трансатлантичного діалогу, президент Зеленський звернувся до латиноамериканських журналістів, висвітливши відносини України з країнами Латинської Америки, потребу в допомозі та політичній підтримці, а також інструменти боротьби з російською пропагандою в соціальних мережах². Ці взаємодії мають вирішальне значення для формування наративу та номінації України в латиноамериканських ЗМІ, оскільки вони дають пряме розуміння та сприяють розумінн</w:t>
      </w:r>
      <w:r>
        <w:rPr>
          <w:color w:val="000000"/>
          <w:sz w:val="28"/>
          <w:szCs w:val="27"/>
        </w:rPr>
        <w:t xml:space="preserve">ю позиції та викликів України. </w:t>
      </w:r>
    </w:p>
    <w:p w:rsidR="005723D3" w:rsidRDefault="005723D3" w:rsidP="005723D3">
      <w:pPr>
        <w:pStyle w:val="a3"/>
        <w:spacing w:before="0" w:beforeAutospacing="0" w:after="0" w:afterAutospacing="0" w:line="360" w:lineRule="auto"/>
        <w:ind w:firstLine="709"/>
        <w:jc w:val="both"/>
        <w:rPr>
          <w:color w:val="000000"/>
          <w:sz w:val="28"/>
          <w:szCs w:val="27"/>
        </w:rPr>
      </w:pPr>
      <w:r w:rsidRPr="005723D3">
        <w:rPr>
          <w:color w:val="000000"/>
          <w:sz w:val="28"/>
          <w:szCs w:val="27"/>
        </w:rPr>
        <w:t>Висвітлення цих подій у латиноамериканських ЗМІ відображає спосіб номінації, який, ймовірно, підкреслює дипломатичні зусилля України, її заклик до міжнародної підтримки та вплив поточного конфлікту. Такий підхід до номінації допомагає поширювати інформацію про Україну та російське вторгнення серед латиноамериканських суспільств, сприяючи глобальному дискурсу з цього питання.</w:t>
      </w:r>
    </w:p>
    <w:p w:rsidR="00E07CA9" w:rsidRDefault="00E07CA9" w:rsidP="005723D3">
      <w:pPr>
        <w:pStyle w:val="a3"/>
        <w:spacing w:before="0" w:beforeAutospacing="0" w:after="0" w:afterAutospacing="0" w:line="360" w:lineRule="auto"/>
        <w:ind w:firstLine="709"/>
        <w:jc w:val="both"/>
        <w:rPr>
          <w:color w:val="000000"/>
          <w:sz w:val="28"/>
          <w:szCs w:val="27"/>
        </w:rPr>
      </w:pPr>
      <w:r>
        <w:rPr>
          <w:color w:val="000000"/>
          <w:sz w:val="28"/>
          <w:szCs w:val="27"/>
        </w:rPr>
        <w:t>Проведемо аналіз наступних статей ЗМІ Латинської Америки іспанською мовою</w:t>
      </w:r>
    </w:p>
    <w:p w:rsidR="00E07CA9" w:rsidRPr="00E07CA9" w:rsidRDefault="00E07CA9" w:rsidP="00E07CA9">
      <w:pPr>
        <w:numPr>
          <w:ilvl w:val="0"/>
          <w:numId w:val="30"/>
        </w:num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lastRenderedPageBreak/>
        <w:t xml:space="preserve">Стаття авторів </w:t>
      </w:r>
      <w:r w:rsidRPr="00E07CA9">
        <w:rPr>
          <w:rFonts w:ascii="Times New Roman" w:eastAsia="Calibri" w:hAnsi="Times New Roman" w:cs="Times New Roman"/>
          <w:sz w:val="28"/>
          <w:szCs w:val="28"/>
          <w:lang w:val="ru-RU"/>
        </w:rPr>
        <w:t>Paolo</w:t>
      </w:r>
      <w:r w:rsidRPr="00E07CA9">
        <w:rPr>
          <w:rFonts w:ascii="Times New Roman" w:eastAsia="Calibri" w:hAnsi="Times New Roman" w:cs="Times New Roman"/>
          <w:sz w:val="28"/>
          <w:szCs w:val="28"/>
        </w:rPr>
        <w:t xml:space="preserve"> </w:t>
      </w:r>
      <w:r w:rsidRPr="00E07CA9">
        <w:rPr>
          <w:rFonts w:ascii="Times New Roman" w:eastAsia="Calibri" w:hAnsi="Times New Roman" w:cs="Times New Roman"/>
          <w:sz w:val="28"/>
          <w:szCs w:val="28"/>
          <w:lang w:val="ru-RU"/>
        </w:rPr>
        <w:t>Giordano</w:t>
      </w:r>
      <w:r w:rsidRPr="00E07CA9">
        <w:rPr>
          <w:rFonts w:ascii="Times New Roman" w:eastAsia="Calibri" w:hAnsi="Times New Roman" w:cs="Times New Roman"/>
          <w:sz w:val="28"/>
          <w:szCs w:val="28"/>
        </w:rPr>
        <w:t xml:space="preserve"> і </w:t>
      </w:r>
      <w:r w:rsidRPr="00E07CA9">
        <w:rPr>
          <w:rFonts w:ascii="Times New Roman" w:eastAsia="Calibri" w:hAnsi="Times New Roman" w:cs="Times New Roman"/>
          <w:sz w:val="28"/>
          <w:szCs w:val="28"/>
          <w:lang w:val="ru-RU"/>
        </w:rPr>
        <w:t>Kathia</w:t>
      </w:r>
      <w:r w:rsidRPr="00E07CA9">
        <w:rPr>
          <w:rFonts w:ascii="Times New Roman" w:eastAsia="Calibri" w:hAnsi="Times New Roman" w:cs="Times New Roman"/>
          <w:sz w:val="28"/>
          <w:szCs w:val="28"/>
        </w:rPr>
        <w:t xml:space="preserve"> </w:t>
      </w:r>
      <w:r w:rsidRPr="00E07CA9">
        <w:rPr>
          <w:rFonts w:ascii="Times New Roman" w:eastAsia="Calibri" w:hAnsi="Times New Roman" w:cs="Times New Roman"/>
          <w:sz w:val="28"/>
          <w:szCs w:val="28"/>
          <w:lang w:val="ru-RU"/>
        </w:rPr>
        <w:t>Michalczewsky</w:t>
      </w:r>
      <w:r w:rsidRPr="00E07CA9">
        <w:rPr>
          <w:rFonts w:ascii="Times New Roman" w:eastAsia="Calibri" w:hAnsi="Times New Roman" w:cs="Times New Roman"/>
          <w:sz w:val="28"/>
          <w:szCs w:val="28"/>
        </w:rPr>
        <w:t>. Яка має назву «</w:t>
      </w:r>
      <w:r w:rsidRPr="00E07CA9">
        <w:rPr>
          <w:rFonts w:ascii="Times New Roman" w:eastAsia="Calibri" w:hAnsi="Times New Roman" w:cs="Times New Roman"/>
          <w:sz w:val="28"/>
          <w:szCs w:val="28"/>
          <w:lang w:val="en-US"/>
        </w:rPr>
        <w:t>El impacto comercial de la guerra en Ucrania en América Latina y el Caribe</w:t>
      </w:r>
      <w:r w:rsidRPr="00E07CA9">
        <w:rPr>
          <w:rFonts w:ascii="Times New Roman" w:eastAsia="Calibri" w:hAnsi="Times New Roman" w:cs="Times New Roman"/>
          <w:sz w:val="28"/>
          <w:szCs w:val="28"/>
        </w:rPr>
        <w:t xml:space="preserve">». Можна знайти за посиланням - </w:t>
      </w:r>
      <w:hyperlink r:id="rId14" w:anchor=":~:text=URL%3A%20https%3A%2F%2Fpublications.iadb.org%2Fpublications%2Fspanish%2Fdocument%2FEl" w:history="1">
        <w:r w:rsidRPr="00E07CA9">
          <w:rPr>
            <w:rFonts w:ascii="Times New Roman" w:eastAsia="Calibri" w:hAnsi="Times New Roman" w:cs="Times New Roman"/>
            <w:color w:val="0563C1"/>
            <w:sz w:val="28"/>
            <w:szCs w:val="28"/>
            <w:u w:val="single"/>
          </w:rPr>
          <w:t>https://publications.iadb.org/publications/spanish/document/El-impacto-de-la-guerra-en-Ucrania-en-America-Latina-y-el-Caribe.pdf?download=true#:~:text=URL%3A%20https%3A%2F%2Fpublications.iadb.org%2Fpublications%2Fspanish%2Fdocument%2FEl</w:t>
        </w:r>
      </w:hyperlink>
    </w:p>
    <w:p w:rsidR="00E07CA9" w:rsidRPr="00E07CA9" w:rsidRDefault="00E07CA9" w:rsidP="00E07CA9">
      <w:pPr>
        <w:spacing w:line="360" w:lineRule="auto"/>
        <w:ind w:left="720"/>
        <w:contextualSpacing/>
        <w:jc w:val="right"/>
        <w:rPr>
          <w:rFonts w:ascii="Times New Roman" w:eastAsia="Calibri" w:hAnsi="Times New Roman" w:cs="Times New Roman"/>
          <w:sz w:val="28"/>
          <w:szCs w:val="28"/>
        </w:rPr>
      </w:pPr>
      <w:r w:rsidRPr="00E07CA9">
        <w:rPr>
          <w:rFonts w:ascii="Times New Roman" w:eastAsia="Calibri" w:hAnsi="Times New Roman" w:cs="Times New Roman"/>
          <w:sz w:val="28"/>
          <w:szCs w:val="28"/>
        </w:rPr>
        <w:t>Таблиця 1.</w:t>
      </w:r>
    </w:p>
    <w:tbl>
      <w:tblPr>
        <w:tblStyle w:val="ad"/>
        <w:tblW w:w="9481" w:type="dxa"/>
        <w:tblInd w:w="720" w:type="dxa"/>
        <w:tblLook w:val="04A0" w:firstRow="1" w:lastRow="0" w:firstColumn="1" w:lastColumn="0" w:noHBand="0" w:noVBand="1"/>
      </w:tblPr>
      <w:tblGrid>
        <w:gridCol w:w="618"/>
        <w:gridCol w:w="1392"/>
        <w:gridCol w:w="3077"/>
        <w:gridCol w:w="4394"/>
      </w:tblGrid>
      <w:tr w:rsidR="00E07CA9" w:rsidRPr="00E07CA9" w:rsidTr="00E07CA9">
        <w:tc>
          <w:tcPr>
            <w:tcW w:w="618" w:type="dxa"/>
          </w:tcPr>
          <w:p w:rsidR="00E07CA9" w:rsidRPr="00E07CA9" w:rsidRDefault="00E07CA9" w:rsidP="00E07CA9">
            <w:pPr>
              <w:spacing w:line="360" w:lineRule="auto"/>
              <w:contextualSpacing/>
              <w:rPr>
                <w:rFonts w:ascii="Times New Roman" w:eastAsia="Calibri" w:hAnsi="Times New Roman" w:cs="Times New Roman"/>
                <w:b/>
                <w:sz w:val="28"/>
                <w:szCs w:val="28"/>
              </w:rPr>
            </w:pPr>
            <w:r w:rsidRPr="00E07CA9">
              <w:rPr>
                <w:rFonts w:ascii="Times New Roman" w:eastAsia="Calibri" w:hAnsi="Times New Roman" w:cs="Times New Roman"/>
                <w:b/>
                <w:sz w:val="28"/>
                <w:szCs w:val="28"/>
              </w:rPr>
              <w:t>№ п\п</w:t>
            </w:r>
          </w:p>
        </w:tc>
        <w:tc>
          <w:tcPr>
            <w:tcW w:w="1392" w:type="dxa"/>
          </w:tcPr>
          <w:p w:rsidR="00E07CA9" w:rsidRPr="00E07CA9" w:rsidRDefault="00E07CA9" w:rsidP="00E07CA9">
            <w:pPr>
              <w:spacing w:line="360" w:lineRule="auto"/>
              <w:contextualSpacing/>
              <w:rPr>
                <w:rFonts w:ascii="Times New Roman" w:eastAsia="Calibri" w:hAnsi="Times New Roman" w:cs="Times New Roman"/>
                <w:b/>
                <w:sz w:val="28"/>
                <w:szCs w:val="28"/>
              </w:rPr>
            </w:pPr>
            <w:r w:rsidRPr="00E07CA9">
              <w:rPr>
                <w:rFonts w:ascii="Times New Roman" w:eastAsia="Calibri" w:hAnsi="Times New Roman" w:cs="Times New Roman"/>
                <w:b/>
                <w:sz w:val="28"/>
                <w:szCs w:val="28"/>
              </w:rPr>
              <w:t>Сторінка</w:t>
            </w:r>
          </w:p>
          <w:p w:rsidR="00E07CA9" w:rsidRPr="00E07CA9" w:rsidRDefault="00E07CA9" w:rsidP="00E07CA9">
            <w:pPr>
              <w:spacing w:line="360" w:lineRule="auto"/>
              <w:contextualSpacing/>
              <w:rPr>
                <w:rFonts w:ascii="Times New Roman" w:eastAsia="Calibri" w:hAnsi="Times New Roman" w:cs="Times New Roman"/>
                <w:b/>
                <w:sz w:val="28"/>
                <w:szCs w:val="28"/>
              </w:rPr>
            </w:pPr>
            <w:r w:rsidRPr="00E07CA9">
              <w:rPr>
                <w:rFonts w:ascii="Times New Roman" w:eastAsia="Calibri" w:hAnsi="Times New Roman" w:cs="Times New Roman"/>
                <w:b/>
                <w:sz w:val="28"/>
                <w:szCs w:val="28"/>
              </w:rPr>
              <w:t>/Абзац</w:t>
            </w:r>
          </w:p>
        </w:tc>
        <w:tc>
          <w:tcPr>
            <w:tcW w:w="3077" w:type="dxa"/>
          </w:tcPr>
          <w:p w:rsidR="00E07CA9" w:rsidRPr="00E07CA9" w:rsidRDefault="00E07CA9" w:rsidP="00E07CA9">
            <w:pPr>
              <w:spacing w:line="360" w:lineRule="auto"/>
              <w:contextualSpacing/>
              <w:rPr>
                <w:rFonts w:ascii="Times New Roman" w:eastAsia="Calibri" w:hAnsi="Times New Roman" w:cs="Times New Roman"/>
                <w:b/>
                <w:sz w:val="28"/>
                <w:szCs w:val="28"/>
              </w:rPr>
            </w:pPr>
            <w:r w:rsidRPr="00E07CA9">
              <w:rPr>
                <w:rFonts w:ascii="Times New Roman" w:eastAsia="Calibri" w:hAnsi="Times New Roman" w:cs="Times New Roman"/>
                <w:b/>
                <w:sz w:val="28"/>
                <w:szCs w:val="28"/>
              </w:rPr>
              <w:t>Іспанська</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b/>
                <w:sz w:val="28"/>
                <w:szCs w:val="28"/>
              </w:rPr>
            </w:pPr>
            <w:r w:rsidRPr="00E07CA9">
              <w:rPr>
                <w:rFonts w:ascii="Times New Roman" w:eastAsia="Calibri" w:hAnsi="Times New Roman" w:cs="Times New Roman"/>
                <w:b/>
                <w:sz w:val="28"/>
                <w:szCs w:val="28"/>
              </w:rPr>
              <w:t>Аналіз</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1</w:t>
            </w:r>
          </w:p>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5/1</w:t>
            </w:r>
          </w:p>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Ucrania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Власна назва, в іменниковій групі яка вказує на об'єкт вторгнення.</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"invasión rusa a Ucrania"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Перифраз, які описують подію та її наслідки для світової економіки</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un choque significativo para la economía mundial</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rPr>
              <w:t>Перифраз</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які</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описують</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подію</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та</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її</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наслідки</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для</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світової</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економіки</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lang w:val="en-US"/>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lang w:val="en-US"/>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"el impacto directo en el comercio".</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rPr>
              <w:t>Перифраз</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які</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описують</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подію</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та</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її</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наслідки</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для</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світової</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економіки</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2</w:t>
            </w:r>
          </w:p>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6/1</w:t>
            </w:r>
          </w:p>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"la invasión rusa a Ucrania"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rPr>
              <w:t>Цей</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вираз</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вказує</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на</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Україну</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через</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опис</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події</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що</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безпосередньо</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стосується</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країни</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підкреслюючи</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агресію</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з</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боку</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Росії</w:t>
            </w:r>
            <w:r w:rsidRPr="00E07CA9">
              <w:rPr>
                <w:rFonts w:ascii="Times New Roman" w:eastAsia="Calibri" w:hAnsi="Times New Roman" w:cs="Times New Roman"/>
                <w:sz w:val="28"/>
                <w:szCs w:val="28"/>
                <w:lang w:val="en-US"/>
              </w:rPr>
              <w:t>.</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lang w:val="en-US"/>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lang w:val="en-US"/>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"la guerra"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Вказує на конфлікт, який розпочався через вторгнення Росії до України. Цей термін опосередковано посилається на Україну.</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"a raíz de la guerra"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Вказує на наслідки війни, маючи на увазі війну в Україні, хоча Україна прямо не згадується.</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"el impacto directo en el comercio"</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Цей вираз не вказує прямо на Україну, але має на увазі наслідки, які впливають на глобальний контекст, включаючи Україну.</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"consecuencias indirectas"</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Вказує на наслідки війни в Україні, які впливають на інші країни, хоча Україна прямо не згадується.</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3</w:t>
            </w: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6/3</w:t>
            </w: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"País"</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перифраза для "країна"</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"Exportadores"</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перифраза для "експортери".</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"Cultivos agrícolas"</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перифраза для "сільськогосподарські культури".</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"Metales"</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перифраза для "метали".</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"Fertilizantes"</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перифраза для "добрива".</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4</w:t>
            </w: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8/4</w:t>
            </w:r>
          </w:p>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"Invasión rusa a Ucrania"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вказує на країну, що стала об'єктом вторгнення.</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AGP" - скорочення від "bienes agrícolas"</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(сільськогосподарські товари), що може вказувати на роль України як виробника або експортера таких товарів.</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5</w:t>
            </w: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9/6</w:t>
            </w: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"Ucrania"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власна назва країни</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"Ambos países"</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перифраза, що вказує на Україну та Росію як учасників ситуації.</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"Flujos comerciales con ambos países"</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вказує на торгові потоки з Україною та Росією, де Україна є одним з цих країн.</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lastRenderedPageBreak/>
              <w:t>6</w:t>
            </w: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10/5</w:t>
            </w: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"Rusia y Ucrania"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Україна вказується разом з Росією як постачальник подібних товарів.</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"Los exportadores de ALC de productos básicos similares a los provistos por Rusia y Ucrania"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Україна вказується як постачальник аналогічних продуктів разом із Росією.</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"Esta crisis"</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вказує на ситуацію, спричинену конфліктом між Росією та Україною</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Potencial de exportación para los países de ALC</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може включати Україну як одного з потенційних партнерів з експорту.</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7</w:t>
            </w: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11/5</w:t>
            </w: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"Rusia o Ucrania"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Україна порівнюється з Росією як постачальник продуктів харчування</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Destinos que antes eran provistos por Rusia o Ucrania</w:t>
            </w:r>
          </w:p>
        </w:tc>
        <w:tc>
          <w:tcPr>
            <w:tcW w:w="4394"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вказує на ринки, які раніше обслуговувалися Росією або Україною, тобто Україна згадується як постачальник продуктів.</w:t>
            </w:r>
          </w:p>
        </w:tc>
      </w:tr>
    </w:tbl>
    <w:p w:rsidR="00E07CA9" w:rsidRDefault="00E07CA9" w:rsidP="00E07CA9">
      <w:pPr>
        <w:spacing w:line="360" w:lineRule="auto"/>
        <w:ind w:left="720"/>
        <w:contextualSpacing/>
        <w:rPr>
          <w:rFonts w:ascii="Times New Roman" w:eastAsia="Calibri" w:hAnsi="Times New Roman" w:cs="Times New Roman"/>
          <w:sz w:val="28"/>
          <w:szCs w:val="28"/>
        </w:rPr>
      </w:pPr>
    </w:p>
    <w:p w:rsidR="00E07CA9" w:rsidRPr="00E07CA9" w:rsidRDefault="00E07CA9" w:rsidP="00E07CA9">
      <w:pPr>
        <w:pStyle w:val="a5"/>
        <w:numPr>
          <w:ilvl w:val="0"/>
          <w:numId w:val="30"/>
        </w:numPr>
        <w:spacing w:line="360" w:lineRule="auto"/>
        <w:rPr>
          <w:rFonts w:ascii="Times New Roman" w:eastAsia="Calibri" w:hAnsi="Times New Roman" w:cs="Times New Roman"/>
          <w:sz w:val="28"/>
          <w:szCs w:val="28"/>
        </w:rPr>
      </w:pPr>
      <w:r w:rsidRPr="00E07CA9">
        <w:rPr>
          <w:rFonts w:ascii="Times New Roman" w:eastAsia="Calibri" w:hAnsi="Times New Roman" w:cs="Times New Roman"/>
          <w:sz w:val="28"/>
          <w:szCs w:val="28"/>
        </w:rPr>
        <w:t xml:space="preserve">Стаття назва якої «Cómo la desinformación sobre la Guerra en Ucrania se ha vinculado con América Latina» яка опублікована «Voz de America», автори Camilla Remirez-Mala і Espina Check, можна знайти за посиланням - </w:t>
      </w:r>
      <w:hyperlink r:id="rId15" w:history="1">
        <w:r w:rsidRPr="00E07CA9">
          <w:rPr>
            <w:rFonts w:ascii="Times New Roman" w:eastAsia="Calibri" w:hAnsi="Times New Roman" w:cs="Times New Roman"/>
            <w:color w:val="0563C1"/>
            <w:sz w:val="28"/>
            <w:szCs w:val="28"/>
            <w:u w:val="single"/>
          </w:rPr>
          <w:t>https://www.vozdeamerica.com/a/como-la-desinformacion-sobre-la-guerra-en-ucrania-se-ha-vinculado-con-america-latina/7477720.html</w:t>
        </w:r>
      </w:hyperlink>
    </w:p>
    <w:p w:rsidR="00E07CA9" w:rsidRPr="00E07CA9" w:rsidRDefault="00E07CA9" w:rsidP="00E07CA9">
      <w:pPr>
        <w:spacing w:line="360" w:lineRule="auto"/>
        <w:ind w:left="720"/>
        <w:contextualSpacing/>
        <w:jc w:val="right"/>
        <w:rPr>
          <w:rFonts w:ascii="Times New Roman" w:eastAsia="Calibri" w:hAnsi="Times New Roman"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07CA9">
        <w:rPr>
          <w:rFonts w:ascii="Times New Roman" w:eastAsia="Calibri" w:hAnsi="Times New Roman"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Таблиця 2</w:t>
      </w:r>
    </w:p>
    <w:tbl>
      <w:tblPr>
        <w:tblStyle w:val="ad"/>
        <w:tblW w:w="9481" w:type="dxa"/>
        <w:tblInd w:w="720" w:type="dxa"/>
        <w:tblLook w:val="04A0" w:firstRow="1" w:lastRow="0" w:firstColumn="1" w:lastColumn="0" w:noHBand="0" w:noVBand="1"/>
      </w:tblPr>
      <w:tblGrid>
        <w:gridCol w:w="618"/>
        <w:gridCol w:w="1392"/>
        <w:gridCol w:w="3077"/>
        <w:gridCol w:w="4394"/>
      </w:tblGrid>
      <w:tr w:rsidR="00E07CA9" w:rsidRPr="00E07CA9" w:rsidTr="00E07CA9">
        <w:tc>
          <w:tcPr>
            <w:tcW w:w="618" w:type="dxa"/>
          </w:tcPr>
          <w:p w:rsidR="00E07CA9" w:rsidRPr="00E07CA9" w:rsidRDefault="00E07CA9" w:rsidP="00E07CA9">
            <w:pPr>
              <w:spacing w:line="360" w:lineRule="auto"/>
              <w:contextualSpacing/>
              <w:rPr>
                <w:rFonts w:ascii="Times New Roman" w:eastAsia="Calibri" w:hAnsi="Times New Roman" w:cs="Times New Roman"/>
                <w:b/>
                <w:sz w:val="28"/>
                <w:szCs w:val="28"/>
              </w:rPr>
            </w:pPr>
            <w:r w:rsidRPr="00E07CA9">
              <w:rPr>
                <w:rFonts w:ascii="Times New Roman" w:eastAsia="Calibri" w:hAnsi="Times New Roman" w:cs="Times New Roman"/>
                <w:b/>
                <w:sz w:val="28"/>
                <w:szCs w:val="28"/>
              </w:rPr>
              <w:t>№ п\п</w:t>
            </w:r>
          </w:p>
        </w:tc>
        <w:tc>
          <w:tcPr>
            <w:tcW w:w="1392" w:type="dxa"/>
          </w:tcPr>
          <w:p w:rsidR="00E07CA9" w:rsidRPr="00E07CA9" w:rsidRDefault="00E07CA9" w:rsidP="00E07CA9">
            <w:pPr>
              <w:spacing w:line="360" w:lineRule="auto"/>
              <w:contextualSpacing/>
              <w:rPr>
                <w:rFonts w:ascii="Times New Roman" w:eastAsia="Calibri" w:hAnsi="Times New Roman" w:cs="Times New Roman"/>
                <w:b/>
                <w:sz w:val="28"/>
                <w:szCs w:val="28"/>
              </w:rPr>
            </w:pPr>
            <w:r w:rsidRPr="00E07CA9">
              <w:rPr>
                <w:rFonts w:ascii="Times New Roman" w:eastAsia="Calibri" w:hAnsi="Times New Roman" w:cs="Times New Roman"/>
                <w:b/>
                <w:sz w:val="28"/>
                <w:szCs w:val="28"/>
              </w:rPr>
              <w:t>Абзац</w:t>
            </w:r>
          </w:p>
        </w:tc>
        <w:tc>
          <w:tcPr>
            <w:tcW w:w="3077" w:type="dxa"/>
          </w:tcPr>
          <w:p w:rsidR="00E07CA9" w:rsidRPr="00E07CA9" w:rsidRDefault="00E07CA9" w:rsidP="00E07CA9">
            <w:pPr>
              <w:spacing w:line="360" w:lineRule="auto"/>
              <w:contextualSpacing/>
              <w:rPr>
                <w:rFonts w:ascii="Times New Roman" w:eastAsia="Calibri" w:hAnsi="Times New Roman" w:cs="Times New Roman"/>
                <w:b/>
                <w:sz w:val="28"/>
                <w:szCs w:val="28"/>
              </w:rPr>
            </w:pPr>
            <w:r w:rsidRPr="00E07CA9">
              <w:rPr>
                <w:rFonts w:ascii="Times New Roman" w:eastAsia="Calibri" w:hAnsi="Times New Roman" w:cs="Times New Roman"/>
                <w:b/>
                <w:sz w:val="28"/>
                <w:szCs w:val="28"/>
              </w:rPr>
              <w:t>Іспанська</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b/>
                <w:sz w:val="28"/>
                <w:szCs w:val="28"/>
              </w:rPr>
            </w:pPr>
            <w:r w:rsidRPr="00E07CA9">
              <w:rPr>
                <w:rFonts w:ascii="Times New Roman" w:eastAsia="Calibri" w:hAnsi="Times New Roman" w:cs="Times New Roman"/>
                <w:b/>
                <w:sz w:val="28"/>
                <w:szCs w:val="28"/>
              </w:rPr>
              <w:t>Аналіз</w:t>
            </w:r>
          </w:p>
        </w:tc>
      </w:tr>
      <w:tr w:rsidR="00E07CA9" w:rsidRPr="00E07CA9" w:rsidTr="00E07CA9">
        <w:tc>
          <w:tcPr>
            <w:tcW w:w="618"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lastRenderedPageBreak/>
              <w:t>1</w:t>
            </w:r>
          </w:p>
        </w:tc>
        <w:tc>
          <w:tcPr>
            <w:tcW w:w="1392"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2</w:t>
            </w: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Ucrania.</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Власна назва</w:t>
            </w:r>
          </w:p>
        </w:tc>
      </w:tr>
      <w:tr w:rsidR="00E07CA9" w:rsidRPr="00E07CA9" w:rsidTr="00E07CA9">
        <w:tc>
          <w:tcPr>
            <w:tcW w:w="618" w:type="dxa"/>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"zonas ocupadas"</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Це перифраза, яка описує території, які займаються чужоземними силами</w:t>
            </w:r>
          </w:p>
        </w:tc>
      </w:tr>
      <w:tr w:rsidR="00E07CA9" w:rsidRPr="00E07CA9" w:rsidTr="00E07CA9">
        <w:tc>
          <w:tcPr>
            <w:tcW w:w="618" w:type="dxa"/>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fin del conflicto</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Це описує бажаний результат ситуації і показує, що конфлікт має закінчитися.</w:t>
            </w:r>
          </w:p>
        </w:tc>
      </w:tr>
      <w:tr w:rsidR="00E07CA9" w:rsidRPr="00E07CA9" w:rsidTr="00E07CA9">
        <w:tc>
          <w:tcPr>
            <w:tcW w:w="618" w:type="dxa"/>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jefe del Ejército ucraniano</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Це перифраза для командувача армії України, яка може використовуватися для уникнення повторення імені або посади.</w:t>
            </w:r>
          </w:p>
        </w:tc>
      </w:tr>
      <w:tr w:rsidR="00E07CA9" w:rsidRPr="00E07CA9" w:rsidTr="00E07CA9">
        <w:tc>
          <w:tcPr>
            <w:tcW w:w="618" w:type="dxa"/>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"invasión</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Це синонім для "invasión militar", що описує вторгнення чужоземних військ на територію іншої країни.</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2</w:t>
            </w: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11</w:t>
            </w: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el conflicto en Ucrania</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Ця перифраза описує конфлікт, що відбувається на території України.</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el mandatario</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Це перифраза для опису особи, яка займає вищу посаду в уряді або державі, в даному контексті, можливо, президента або прем'єр-міністра.</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la comparación que hizo el mandatario entre la Guerra de las Malvinas con el conflicto en Ucrania"</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rPr>
              <w:t>Порівння</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Це</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порівняння</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вказує</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на</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аналогію</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яку</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висловив</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керівник</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між</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двома</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різними</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конфліктами</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зокрема</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відомим</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історичним</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конфліктом</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Війною</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за</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Фолклендські</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острови</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та</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сучасним</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конфліктом</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в</w:t>
            </w:r>
            <w:r w:rsidRPr="00E07CA9">
              <w:rPr>
                <w:rFonts w:ascii="Times New Roman" w:eastAsia="Calibri" w:hAnsi="Times New Roman" w:cs="Times New Roman"/>
                <w:sz w:val="28"/>
                <w:szCs w:val="28"/>
                <w:lang w:val="en-US"/>
              </w:rPr>
              <w:t xml:space="preserve"> </w:t>
            </w:r>
            <w:r w:rsidRPr="00E07CA9">
              <w:rPr>
                <w:rFonts w:ascii="Times New Roman" w:eastAsia="Calibri" w:hAnsi="Times New Roman" w:cs="Times New Roman"/>
                <w:sz w:val="28"/>
                <w:szCs w:val="28"/>
              </w:rPr>
              <w:t>Україні</w:t>
            </w:r>
            <w:r w:rsidRPr="00E07CA9">
              <w:rPr>
                <w:rFonts w:ascii="Times New Roman" w:eastAsia="Calibri" w:hAnsi="Times New Roman" w:cs="Times New Roman"/>
                <w:sz w:val="28"/>
                <w:szCs w:val="28"/>
                <w:lang w:val="en-US"/>
              </w:rPr>
              <w:t>.</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lastRenderedPageBreak/>
              <w:t>4</w:t>
            </w: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16</w:t>
            </w: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la situación del Ejército ruso en Ucrania</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Ця перифраза описує стан російської армії на території України.</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Putin se refirió a la situación del Ejército ruso en Ucrania</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Ця фраза також вказує на те, що президент Росії висловив свої думки або коментарі щодо ситуації з російською армією в Україні.</w:t>
            </w:r>
          </w:p>
        </w:tc>
      </w:tr>
      <w:tr w:rsidR="00E07CA9" w:rsidRPr="00E07CA9" w:rsidTr="00E07CA9">
        <w:tc>
          <w:tcPr>
            <w:tcW w:w="618" w:type="dxa"/>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una declaración de diciembre de 2022</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Часові маркери: Цей часовий маркер вказує на конкретний момент часу, коли було зроблено заяву щодо ситуації з армією Росії в Україні.</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5</w:t>
            </w: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19</w:t>
            </w: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del conflicto en Ucrania</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Ця перифраза описує конфлікт, що відбувається на території України.</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registros o imágenes propias de la región como si fuesen del conflicto en Ucrania</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Ця фраза вказує на те, що записи або зображення, які стали вірусними в мережі, походять з самого регіону, але їх представляють як матеріали з конфлікту в Україні.</w:t>
            </w:r>
          </w:p>
        </w:tc>
      </w:tr>
      <w:tr w:rsidR="00E07CA9" w:rsidRPr="00E07CA9" w:rsidTr="00E07CA9">
        <w:tc>
          <w:tcPr>
            <w:tcW w:w="618"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6</w:t>
            </w:r>
          </w:p>
        </w:tc>
        <w:tc>
          <w:tcPr>
            <w:tcW w:w="1392" w:type="dxa"/>
            <w:vMerge w:val="restart"/>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21</w:t>
            </w: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rPr>
            </w:pPr>
            <w:r w:rsidRPr="00E07CA9">
              <w:rPr>
                <w:rFonts w:ascii="Times New Roman" w:eastAsia="Calibri" w:hAnsi="Times New Roman" w:cs="Times New Roman"/>
                <w:sz w:val="28"/>
                <w:szCs w:val="28"/>
              </w:rPr>
              <w:t>Ucrania</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Це власна назва країни, яка використовується прямо.</w:t>
            </w:r>
          </w:p>
        </w:tc>
      </w:tr>
      <w:tr w:rsidR="00E07CA9" w:rsidRPr="00E07CA9" w:rsidTr="00E07CA9">
        <w:tc>
          <w:tcPr>
            <w:tcW w:w="618"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1392" w:type="dxa"/>
            <w:vMerge/>
          </w:tcPr>
          <w:p w:rsidR="00E07CA9" w:rsidRPr="00E07CA9" w:rsidRDefault="00E07CA9" w:rsidP="00E07CA9">
            <w:pPr>
              <w:spacing w:line="360" w:lineRule="auto"/>
              <w:contextualSpacing/>
              <w:rPr>
                <w:rFonts w:ascii="Times New Roman" w:eastAsia="Calibri" w:hAnsi="Times New Roman" w:cs="Times New Roman"/>
                <w:sz w:val="28"/>
                <w:szCs w:val="28"/>
              </w:rPr>
            </w:pPr>
          </w:p>
        </w:tc>
        <w:tc>
          <w:tcPr>
            <w:tcW w:w="3077" w:type="dxa"/>
          </w:tcPr>
          <w:p w:rsidR="00E07CA9" w:rsidRPr="00E07CA9" w:rsidRDefault="00E07CA9" w:rsidP="00E07CA9">
            <w:pPr>
              <w:spacing w:line="360" w:lineRule="auto"/>
              <w:contextualSpacing/>
              <w:rPr>
                <w:rFonts w:ascii="Times New Roman" w:eastAsia="Calibri" w:hAnsi="Times New Roman" w:cs="Times New Roman"/>
                <w:sz w:val="28"/>
                <w:szCs w:val="28"/>
                <w:lang w:val="en-US"/>
              </w:rPr>
            </w:pPr>
            <w:r w:rsidRPr="00E07CA9">
              <w:rPr>
                <w:rFonts w:ascii="Times New Roman" w:eastAsia="Calibri" w:hAnsi="Times New Roman" w:cs="Times New Roman"/>
                <w:sz w:val="28"/>
                <w:szCs w:val="28"/>
                <w:lang w:val="en-US"/>
              </w:rPr>
              <w:t>no pertenece al Comité Especial de Descolonización de la ONU</w:t>
            </w:r>
          </w:p>
        </w:tc>
        <w:tc>
          <w:tcPr>
            <w:tcW w:w="4394" w:type="dxa"/>
          </w:tcPr>
          <w:p w:rsidR="00E07CA9" w:rsidRPr="00E07CA9" w:rsidRDefault="00E07CA9" w:rsidP="00E07CA9">
            <w:pPr>
              <w:spacing w:line="360" w:lineRule="auto"/>
              <w:contextualSpacing/>
              <w:jc w:val="center"/>
              <w:rPr>
                <w:rFonts w:ascii="Times New Roman" w:eastAsia="Calibri" w:hAnsi="Times New Roman" w:cs="Times New Roman"/>
                <w:sz w:val="28"/>
                <w:szCs w:val="28"/>
              </w:rPr>
            </w:pPr>
            <w:r w:rsidRPr="00E07CA9">
              <w:rPr>
                <w:rFonts w:ascii="Times New Roman" w:eastAsia="Calibri" w:hAnsi="Times New Roman" w:cs="Times New Roman"/>
                <w:sz w:val="28"/>
                <w:szCs w:val="28"/>
              </w:rPr>
              <w:t>Опис: Це описує статус України в Організації Об'єднаних Націй і вказує на те, що Україна не бере участі в голосуванні з питань, пов'язаних з розглядом справи про Мальвінські острови.</w:t>
            </w:r>
          </w:p>
        </w:tc>
      </w:tr>
    </w:tbl>
    <w:p w:rsidR="00E07CA9" w:rsidRPr="00E07CA9" w:rsidRDefault="00E07CA9" w:rsidP="00E07CA9">
      <w:pPr>
        <w:spacing w:line="360" w:lineRule="auto"/>
        <w:ind w:left="720"/>
        <w:contextualSpacing/>
        <w:rPr>
          <w:rFonts w:ascii="Times New Roman" w:eastAsia="Calibri" w:hAnsi="Times New Roman" w:cs="Times New Roman"/>
          <w:sz w:val="28"/>
          <w:szCs w:val="28"/>
          <w:lang w:val="ru-RU"/>
        </w:rPr>
      </w:pPr>
    </w:p>
    <w:p w:rsidR="00E07CA9" w:rsidRDefault="00E07CA9" w:rsidP="00565EEF">
      <w:pPr>
        <w:spacing w:line="360" w:lineRule="auto"/>
        <w:ind w:firstLine="709"/>
        <w:contextualSpacing/>
        <w:jc w:val="both"/>
        <w:rPr>
          <w:rFonts w:ascii="Times New Roman" w:eastAsia="Calibri" w:hAnsi="Times New Roman" w:cs="Times New Roman"/>
          <w:sz w:val="28"/>
          <w:szCs w:val="28"/>
        </w:rPr>
      </w:pPr>
      <w:r w:rsidRPr="00E07CA9">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rPr>
        <w:t>Перша стаття не є статею ЗМІ і там в основному ішла тема про вплив війни в Україні на економіку Латинської Америки, і тому там згадувалась Україна опосередковано, втім Україна в основному як власна назва, взагалі не було вживано прикметників на кшталт «український» чи «українське». Дуже часто вживалась в одному реченні разом з Російською Федерацією, і тому перифрази які були вживані до України також стосувались і Росії.</w:t>
      </w:r>
    </w:p>
    <w:p w:rsidR="00E07CA9" w:rsidRPr="00E07CA9" w:rsidRDefault="00E07CA9" w:rsidP="00565EEF">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Така ж сама ситуація і в другій статті. Хоч стаття взята зі ЗМІ, і присвячена саме Україні</w:t>
      </w:r>
      <w:r w:rsidR="00565EEF">
        <w:rPr>
          <w:rFonts w:ascii="Times New Roman" w:eastAsia="Calibri" w:hAnsi="Times New Roman" w:cs="Times New Roman"/>
          <w:sz w:val="28"/>
          <w:szCs w:val="28"/>
        </w:rPr>
        <w:t>, тут теж Україна вживалась тільки як власна назва, а перифрази стосувались як Росії так і України.</w:t>
      </w:r>
    </w:p>
    <w:p w:rsidR="009207C3" w:rsidRPr="00E12110" w:rsidRDefault="009207C3" w:rsidP="00E12110">
      <w:pPr>
        <w:pStyle w:val="a3"/>
        <w:spacing w:before="0" w:beforeAutospacing="0" w:after="0" w:afterAutospacing="0" w:line="360" w:lineRule="auto"/>
        <w:jc w:val="center"/>
        <w:rPr>
          <w:b/>
          <w:color w:val="000000"/>
          <w:sz w:val="28"/>
          <w:szCs w:val="28"/>
        </w:rPr>
      </w:pPr>
      <w:r w:rsidRPr="00E12110">
        <w:rPr>
          <w:b/>
          <w:color w:val="000000"/>
          <w:sz w:val="28"/>
          <w:szCs w:val="28"/>
        </w:rPr>
        <w:t>2.2. Засоби номінації України у текстах ЗМІ Іспанії</w:t>
      </w:r>
    </w:p>
    <w:p w:rsidR="00E12110" w:rsidRPr="00E12110" w:rsidRDefault="00E12110" w:rsidP="00565EEF">
      <w:pPr>
        <w:pStyle w:val="a3"/>
        <w:spacing w:before="0" w:beforeAutospacing="0" w:after="0" w:afterAutospacing="0" w:line="360" w:lineRule="auto"/>
        <w:ind w:firstLine="709"/>
        <w:jc w:val="both"/>
        <w:rPr>
          <w:color w:val="000000"/>
          <w:sz w:val="28"/>
          <w:szCs w:val="27"/>
        </w:rPr>
      </w:pPr>
      <w:r w:rsidRPr="00E12110">
        <w:rPr>
          <w:color w:val="000000"/>
          <w:sz w:val="28"/>
          <w:szCs w:val="27"/>
        </w:rPr>
        <w:t>Номінацію України в текстах іспанських ЗМІ можна розуміти як спосіб представлення або згадування України в цих текстах. Засоби номінації України в текстах іспанських ЗМІ можна аналізувати через різні дискурси та комунікативні стратегії. Дослідження, яке вивчало дискурси іспанських ЗМІ про геополітичну роль ЄС, зокрема у зв’язку з війною в Україні, виявило, що ці дискурси можуть впливати на процеси євроінтеграції1. Вибір ЗМІ мови та оформлення подій відіграють значну роль у формуванні громадської думки та політичних альтернатив щодо геополітичної ро</w:t>
      </w:r>
      <w:r>
        <w:rPr>
          <w:color w:val="000000"/>
          <w:sz w:val="28"/>
          <w:szCs w:val="27"/>
        </w:rPr>
        <w:t>лі та майбутніх перспектив ЄС1.</w:t>
      </w:r>
    </w:p>
    <w:p w:rsidR="00E12110" w:rsidRDefault="00E12110" w:rsidP="00E12110">
      <w:pPr>
        <w:pStyle w:val="a3"/>
        <w:spacing w:before="0" w:beforeAutospacing="0" w:after="0" w:afterAutospacing="0" w:line="360" w:lineRule="auto"/>
        <w:ind w:firstLine="709"/>
        <w:jc w:val="both"/>
        <w:rPr>
          <w:color w:val="000000"/>
          <w:sz w:val="28"/>
          <w:szCs w:val="27"/>
        </w:rPr>
      </w:pPr>
      <w:r w:rsidRPr="00E12110">
        <w:rPr>
          <w:color w:val="000000"/>
          <w:sz w:val="28"/>
          <w:szCs w:val="27"/>
        </w:rPr>
        <w:t>У контексті війни в Україні іспанські ЗМІ можуть використовувати різні стратегії для представлення ситуації, які можуть включати зосередження на здатності ЄС захищати спільні інтереси та протистояти зовнішнім загрозам. Зображення України в цих дискурсах, ймовірно, відображає ширший геополітичний наратив та ідеологічну позицію ЗМІ1. На це можуть впливати різні фактори, такі як політичний контекст, ідеологічна позиція ЗМІ та ко</w:t>
      </w:r>
      <w:r>
        <w:rPr>
          <w:color w:val="000000"/>
          <w:sz w:val="28"/>
          <w:szCs w:val="27"/>
        </w:rPr>
        <w:t>нкретні події, про які йдеться.</w:t>
      </w:r>
    </w:p>
    <w:p w:rsidR="00565EEF" w:rsidRDefault="00565EEF" w:rsidP="00E12110">
      <w:pPr>
        <w:pStyle w:val="a3"/>
        <w:spacing w:before="0" w:beforeAutospacing="0" w:after="0" w:afterAutospacing="0" w:line="360" w:lineRule="auto"/>
        <w:ind w:firstLine="709"/>
        <w:jc w:val="both"/>
        <w:rPr>
          <w:color w:val="000000"/>
          <w:sz w:val="28"/>
          <w:szCs w:val="27"/>
        </w:rPr>
      </w:pPr>
      <w:r>
        <w:rPr>
          <w:color w:val="000000"/>
          <w:sz w:val="28"/>
          <w:szCs w:val="27"/>
        </w:rPr>
        <w:t>Проведемо лінгвістичний аналіз іспанських ЗМІ.</w:t>
      </w:r>
    </w:p>
    <w:p w:rsidR="00565EEF" w:rsidRPr="002D6F7C" w:rsidRDefault="00565EEF" w:rsidP="00565EEF">
      <w:pPr>
        <w:pStyle w:val="a5"/>
        <w:numPr>
          <w:ilvl w:val="0"/>
          <w:numId w:val="30"/>
        </w:numPr>
        <w:spacing w:line="360" w:lineRule="auto"/>
        <w:rPr>
          <w:rFonts w:ascii="Times New Roman" w:hAnsi="Times New Roman" w:cs="Times New Roman"/>
          <w:sz w:val="28"/>
          <w:szCs w:val="28"/>
        </w:rPr>
      </w:pPr>
      <w:r>
        <w:rPr>
          <w:rFonts w:ascii="Times New Roman" w:hAnsi="Times New Roman" w:cs="Times New Roman"/>
          <w:sz w:val="28"/>
          <w:szCs w:val="28"/>
        </w:rPr>
        <w:t xml:space="preserve">Стаття знаходиться на ресурсі </w:t>
      </w:r>
      <w:r>
        <w:rPr>
          <w:rFonts w:ascii="Times New Roman" w:hAnsi="Times New Roman" w:cs="Times New Roman"/>
          <w:sz w:val="28"/>
          <w:szCs w:val="28"/>
          <w:lang w:val="en-US"/>
        </w:rPr>
        <w:t>RTVE</w:t>
      </w:r>
      <w:r w:rsidRPr="002D6F7C">
        <w:rPr>
          <w:rFonts w:ascii="Times New Roman" w:hAnsi="Times New Roman" w:cs="Times New Roman"/>
          <w:sz w:val="28"/>
          <w:szCs w:val="28"/>
        </w:rPr>
        <w:t xml:space="preserve"> за посиланням - </w:t>
      </w:r>
      <w:hyperlink r:id="rId16" w:history="1">
        <w:r w:rsidRPr="0047112C">
          <w:rPr>
            <w:rStyle w:val="a4"/>
            <w:sz w:val="28"/>
            <w:szCs w:val="28"/>
          </w:rPr>
          <w:t>https://www.rtve.es/noticias/20240222/aprender-bajo-bombardeos-realidad-ninos-ucranianos/15980503.shtml</w:t>
        </w:r>
      </w:hyperlink>
    </w:p>
    <w:p w:rsidR="00565EEF" w:rsidRDefault="00565EEF" w:rsidP="00565EEF">
      <w:pPr>
        <w:pStyle w:val="a5"/>
        <w:spacing w:line="360" w:lineRule="auto"/>
        <w:rPr>
          <w:rFonts w:ascii="Times New Roman" w:hAnsi="Times New Roman" w:cs="Times New Roman"/>
          <w:sz w:val="28"/>
          <w:szCs w:val="28"/>
        </w:rPr>
      </w:pPr>
      <w:r>
        <w:rPr>
          <w:rFonts w:ascii="Times New Roman" w:hAnsi="Times New Roman" w:cs="Times New Roman"/>
          <w:sz w:val="28"/>
          <w:szCs w:val="28"/>
        </w:rPr>
        <w:lastRenderedPageBreak/>
        <w:t>І має назву – «</w:t>
      </w:r>
      <w:r w:rsidRPr="002D6F7C">
        <w:rPr>
          <w:rFonts w:ascii="Times New Roman" w:hAnsi="Times New Roman" w:cs="Times New Roman"/>
          <w:sz w:val="28"/>
          <w:szCs w:val="28"/>
        </w:rPr>
        <w:t>Aprender bajo las bombas, la realidad de los niños ucranianos: “Se han acostumbrado y no lloran tanto”</w:t>
      </w:r>
      <w:r>
        <w:rPr>
          <w:rFonts w:ascii="Times New Roman" w:hAnsi="Times New Roman" w:cs="Times New Roman"/>
          <w:sz w:val="28"/>
          <w:szCs w:val="28"/>
        </w:rPr>
        <w:t xml:space="preserve">. Автор </w:t>
      </w:r>
      <w:r>
        <w:rPr>
          <w:rFonts w:ascii="Times New Roman" w:hAnsi="Times New Roman" w:cs="Times New Roman"/>
          <w:sz w:val="28"/>
          <w:szCs w:val="28"/>
          <w:lang w:val="en-US"/>
        </w:rPr>
        <w:t>Laura Gomes Diaz</w:t>
      </w:r>
      <w:r>
        <w:rPr>
          <w:rFonts w:ascii="Times New Roman" w:hAnsi="Times New Roman" w:cs="Times New Roman"/>
          <w:sz w:val="28"/>
          <w:szCs w:val="28"/>
        </w:rPr>
        <w:t>.</w:t>
      </w:r>
    </w:p>
    <w:p w:rsidR="00565EEF" w:rsidRDefault="00565EEF" w:rsidP="00565EEF">
      <w:pPr>
        <w:pStyle w:val="a5"/>
        <w:spacing w:line="360" w:lineRule="auto"/>
        <w:jc w:val="right"/>
        <w:rPr>
          <w:rFonts w:ascii="Times New Roman" w:hAnsi="Times New Roman" w:cs="Times New Roman"/>
          <w:sz w:val="28"/>
          <w:szCs w:val="28"/>
        </w:rPr>
      </w:pPr>
      <w:r>
        <w:rPr>
          <w:rFonts w:ascii="Times New Roman" w:hAnsi="Times New Roman" w:cs="Times New Roman"/>
          <w:sz w:val="28"/>
          <w:szCs w:val="28"/>
        </w:rPr>
        <w:t>Таблиця 3</w:t>
      </w:r>
    </w:p>
    <w:tbl>
      <w:tblPr>
        <w:tblStyle w:val="ad"/>
        <w:tblW w:w="9481" w:type="dxa"/>
        <w:tblInd w:w="720" w:type="dxa"/>
        <w:tblLook w:val="04A0" w:firstRow="1" w:lastRow="0" w:firstColumn="1" w:lastColumn="0" w:noHBand="0" w:noVBand="1"/>
      </w:tblPr>
      <w:tblGrid>
        <w:gridCol w:w="618"/>
        <w:gridCol w:w="1392"/>
        <w:gridCol w:w="3077"/>
        <w:gridCol w:w="4394"/>
      </w:tblGrid>
      <w:tr w:rsidR="00565EEF" w:rsidRPr="00565EEF" w:rsidTr="00784775">
        <w:tc>
          <w:tcPr>
            <w:tcW w:w="618" w:type="dxa"/>
          </w:tcPr>
          <w:p w:rsidR="00565EEF" w:rsidRPr="00565EEF" w:rsidRDefault="00565EEF" w:rsidP="00784775">
            <w:pPr>
              <w:pStyle w:val="a5"/>
              <w:spacing w:line="360" w:lineRule="auto"/>
              <w:ind w:left="0"/>
              <w:rPr>
                <w:rFonts w:ascii="Times New Roman" w:hAnsi="Times New Roman" w:cs="Times New Roman"/>
                <w:b/>
                <w:sz w:val="28"/>
                <w:szCs w:val="28"/>
                <w:lang w:val="uk-UA"/>
              </w:rPr>
            </w:pPr>
            <w:r w:rsidRPr="00565EEF">
              <w:rPr>
                <w:rFonts w:ascii="Times New Roman" w:hAnsi="Times New Roman" w:cs="Times New Roman"/>
                <w:b/>
                <w:sz w:val="28"/>
                <w:szCs w:val="28"/>
                <w:lang w:val="uk-UA"/>
              </w:rPr>
              <w:t>№ п\п</w:t>
            </w:r>
          </w:p>
        </w:tc>
        <w:tc>
          <w:tcPr>
            <w:tcW w:w="1392" w:type="dxa"/>
          </w:tcPr>
          <w:p w:rsidR="00565EEF" w:rsidRPr="00565EEF" w:rsidRDefault="00565EEF" w:rsidP="00784775">
            <w:pPr>
              <w:pStyle w:val="a5"/>
              <w:spacing w:line="360" w:lineRule="auto"/>
              <w:ind w:left="0"/>
              <w:rPr>
                <w:rFonts w:ascii="Times New Roman" w:hAnsi="Times New Roman" w:cs="Times New Roman"/>
                <w:b/>
                <w:sz w:val="28"/>
                <w:szCs w:val="28"/>
                <w:lang w:val="uk-UA"/>
              </w:rPr>
            </w:pPr>
            <w:r w:rsidRPr="00565EEF">
              <w:rPr>
                <w:rFonts w:ascii="Times New Roman" w:hAnsi="Times New Roman" w:cs="Times New Roman"/>
                <w:b/>
                <w:sz w:val="28"/>
                <w:szCs w:val="28"/>
                <w:lang w:val="uk-UA"/>
              </w:rPr>
              <w:t>Абзац</w:t>
            </w:r>
          </w:p>
        </w:tc>
        <w:tc>
          <w:tcPr>
            <w:tcW w:w="3077" w:type="dxa"/>
          </w:tcPr>
          <w:p w:rsidR="00565EEF" w:rsidRPr="00565EEF" w:rsidRDefault="00565EEF" w:rsidP="00784775">
            <w:pPr>
              <w:pStyle w:val="a5"/>
              <w:spacing w:line="360" w:lineRule="auto"/>
              <w:ind w:left="0"/>
              <w:rPr>
                <w:rFonts w:ascii="Times New Roman" w:hAnsi="Times New Roman" w:cs="Times New Roman"/>
                <w:b/>
                <w:sz w:val="28"/>
                <w:szCs w:val="28"/>
                <w:lang w:val="uk-UA"/>
              </w:rPr>
            </w:pPr>
            <w:r w:rsidRPr="00565EEF">
              <w:rPr>
                <w:rFonts w:ascii="Times New Roman" w:hAnsi="Times New Roman" w:cs="Times New Roman"/>
                <w:b/>
                <w:sz w:val="28"/>
                <w:szCs w:val="28"/>
                <w:lang w:val="uk-UA"/>
              </w:rPr>
              <w:t>Іспанська</w:t>
            </w:r>
          </w:p>
        </w:tc>
        <w:tc>
          <w:tcPr>
            <w:tcW w:w="4394" w:type="dxa"/>
          </w:tcPr>
          <w:p w:rsidR="00565EEF" w:rsidRPr="00565EEF" w:rsidRDefault="00565EEF" w:rsidP="00784775">
            <w:pPr>
              <w:pStyle w:val="a5"/>
              <w:spacing w:line="360" w:lineRule="auto"/>
              <w:ind w:left="0"/>
              <w:jc w:val="center"/>
              <w:rPr>
                <w:rFonts w:ascii="Times New Roman" w:hAnsi="Times New Roman" w:cs="Times New Roman"/>
                <w:b/>
                <w:sz w:val="28"/>
                <w:szCs w:val="28"/>
                <w:lang w:val="uk-UA"/>
              </w:rPr>
            </w:pPr>
            <w:r w:rsidRPr="00565EEF">
              <w:rPr>
                <w:rFonts w:ascii="Times New Roman" w:hAnsi="Times New Roman" w:cs="Times New Roman"/>
                <w:b/>
                <w:sz w:val="28"/>
                <w:szCs w:val="28"/>
                <w:lang w:val="uk-UA"/>
              </w:rPr>
              <w:t>Аналіз</w:t>
            </w:r>
          </w:p>
        </w:tc>
      </w:tr>
      <w:tr w:rsidR="00565EEF" w:rsidRPr="00565EEF" w:rsidTr="00784775">
        <w:tc>
          <w:tcPr>
            <w:tcW w:w="618" w:type="dxa"/>
            <w:vMerge w:val="restart"/>
          </w:tcPr>
          <w:p w:rsidR="00565EEF" w:rsidRPr="00565EEF" w:rsidRDefault="00565EEF" w:rsidP="00784775">
            <w:pPr>
              <w:pStyle w:val="a5"/>
              <w:spacing w:line="360" w:lineRule="auto"/>
              <w:ind w:left="0"/>
              <w:rPr>
                <w:rFonts w:ascii="Times New Roman" w:hAnsi="Times New Roman" w:cs="Times New Roman"/>
                <w:sz w:val="28"/>
                <w:szCs w:val="28"/>
                <w:lang w:val="uk-UA"/>
              </w:rPr>
            </w:pPr>
            <w:r w:rsidRPr="00565EEF">
              <w:rPr>
                <w:rFonts w:ascii="Times New Roman" w:hAnsi="Times New Roman" w:cs="Times New Roman"/>
                <w:sz w:val="28"/>
                <w:szCs w:val="28"/>
                <w:lang w:val="uk-UA"/>
              </w:rPr>
              <w:t>1</w:t>
            </w:r>
          </w:p>
        </w:tc>
        <w:tc>
          <w:tcPr>
            <w:tcW w:w="1392" w:type="dxa"/>
            <w:vMerge w:val="restart"/>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1</w:t>
            </w: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rPr>
              <w:t>Ucrania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Власна назва країни</w:t>
            </w:r>
          </w:p>
        </w:tc>
      </w:tr>
      <w:tr w:rsidR="00565EEF" w:rsidRPr="00565EEF" w:rsidTr="00784775">
        <w:tc>
          <w:tcPr>
            <w:tcW w:w="618"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1392"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rPr>
              <w:t>Hostomel</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 xml:space="preserve">Перифраз: </w:t>
            </w:r>
            <w:r w:rsidRPr="00565EEF">
              <w:rPr>
                <w:rFonts w:ascii="Times New Roman" w:hAnsi="Times New Roman" w:cs="Times New Roman"/>
                <w:sz w:val="28"/>
                <w:szCs w:val="28"/>
              </w:rPr>
              <w:t>назва міста в Україні, конкретизує місце дії і вказує на одну з точок на території України.</w:t>
            </w:r>
          </w:p>
        </w:tc>
      </w:tr>
      <w:tr w:rsidR="00565EEF" w:rsidRPr="00565EEF" w:rsidTr="00784775">
        <w:tc>
          <w:tcPr>
            <w:tcW w:w="618"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1392"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rPr>
              <w:t>la capital de Ucrania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rPr>
              <w:t>перифраз, що вказує на місто Київ, столицю України.</w:t>
            </w:r>
          </w:p>
        </w:tc>
      </w:tr>
      <w:tr w:rsidR="00565EEF" w:rsidRPr="00565EEF" w:rsidTr="00784775">
        <w:tc>
          <w:tcPr>
            <w:tcW w:w="618" w:type="dxa"/>
            <w:vMerge w:val="restart"/>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2</w:t>
            </w:r>
          </w:p>
        </w:tc>
        <w:tc>
          <w:tcPr>
            <w:tcW w:w="1392" w:type="dxa"/>
            <w:vMerge w:val="restart"/>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2</w:t>
            </w: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rPr>
              <w:t>Ucrania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Власна назва країни</w:t>
            </w:r>
          </w:p>
        </w:tc>
      </w:tr>
      <w:tr w:rsidR="00565EEF" w:rsidRPr="00565EEF" w:rsidTr="00784775">
        <w:tc>
          <w:tcPr>
            <w:tcW w:w="618"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1392"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3077" w:type="dxa"/>
          </w:tcPr>
          <w:p w:rsidR="00565EEF" w:rsidRPr="00565EEF" w:rsidRDefault="00565EEF" w:rsidP="00784775">
            <w:pPr>
              <w:pStyle w:val="a5"/>
              <w:spacing w:line="360" w:lineRule="auto"/>
              <w:ind w:left="0"/>
              <w:rPr>
                <w:rFonts w:ascii="Times New Roman" w:hAnsi="Times New Roman" w:cs="Times New Roman"/>
                <w:sz w:val="28"/>
                <w:szCs w:val="28"/>
                <w:lang w:val="uk-UA"/>
              </w:rPr>
            </w:pPr>
            <w:r w:rsidRPr="00565EEF">
              <w:rPr>
                <w:rFonts w:ascii="Times New Roman" w:hAnsi="Times New Roman" w:cs="Times New Roman"/>
                <w:sz w:val="28"/>
                <w:szCs w:val="28"/>
              </w:rPr>
              <w:t>el Gobierno de Kiev</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Перифраз який вказує на уряд України, а через це – на країну в цілому.</w:t>
            </w:r>
          </w:p>
        </w:tc>
      </w:tr>
      <w:tr w:rsidR="00565EEF" w:rsidRPr="00565EEF" w:rsidTr="00784775">
        <w:tc>
          <w:tcPr>
            <w:tcW w:w="618" w:type="dxa"/>
            <w:vMerge w:val="restart"/>
          </w:tcPr>
          <w:p w:rsidR="00565EEF" w:rsidRPr="00565EEF" w:rsidRDefault="00565EEF" w:rsidP="00784775">
            <w:pPr>
              <w:pStyle w:val="a5"/>
              <w:spacing w:line="360" w:lineRule="auto"/>
              <w:ind w:left="0"/>
              <w:rPr>
                <w:rFonts w:ascii="Times New Roman" w:hAnsi="Times New Roman" w:cs="Times New Roman"/>
                <w:sz w:val="28"/>
                <w:szCs w:val="28"/>
                <w:lang w:val="uk-UA"/>
              </w:rPr>
            </w:pPr>
            <w:r w:rsidRPr="00565EEF">
              <w:rPr>
                <w:rFonts w:ascii="Times New Roman" w:hAnsi="Times New Roman" w:cs="Times New Roman"/>
                <w:sz w:val="28"/>
                <w:szCs w:val="28"/>
                <w:lang w:val="uk-UA"/>
              </w:rPr>
              <w:t>3</w:t>
            </w:r>
          </w:p>
        </w:tc>
        <w:tc>
          <w:tcPr>
            <w:tcW w:w="1392" w:type="dxa"/>
            <w:vMerge w:val="restart"/>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14</w:t>
            </w: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rPr>
              <w:t>Ucrania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Власна назва країни</w:t>
            </w:r>
          </w:p>
        </w:tc>
      </w:tr>
      <w:tr w:rsidR="00565EEF" w:rsidRPr="00565EEF" w:rsidTr="00784775">
        <w:tc>
          <w:tcPr>
            <w:tcW w:w="618"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1392" w:type="dxa"/>
            <w:vMerge/>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rPr>
            </w:pPr>
            <w:r w:rsidRPr="00565EEF">
              <w:rPr>
                <w:rFonts w:ascii="Times New Roman" w:hAnsi="Times New Roman" w:cs="Times New Roman"/>
                <w:sz w:val="28"/>
                <w:szCs w:val="28"/>
              </w:rPr>
              <w:t>ataques rusos</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ця перифраза натякає на країну, проти якої спрямовані атаки (Україна), хоч і не називає її прямо.</w:t>
            </w:r>
          </w:p>
        </w:tc>
      </w:tr>
      <w:tr w:rsidR="00565EEF" w:rsidRPr="00565EEF" w:rsidTr="00784775">
        <w:tc>
          <w:tcPr>
            <w:tcW w:w="618"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1392" w:type="dxa"/>
            <w:vMerge/>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en-US"/>
              </w:rPr>
            </w:pPr>
            <w:r w:rsidRPr="00565EEF">
              <w:rPr>
                <w:rFonts w:ascii="Times New Roman" w:hAnsi="Times New Roman" w:cs="Times New Roman"/>
                <w:sz w:val="28"/>
                <w:szCs w:val="28"/>
                <w:lang w:val="en-US"/>
              </w:rPr>
              <w:t xml:space="preserve">"niños", "hogares", "familiares" </w:t>
            </w:r>
            <w:r w:rsidRPr="00565EEF">
              <w:rPr>
                <w:rFonts w:ascii="Times New Roman" w:hAnsi="Times New Roman" w:cs="Times New Roman"/>
                <w:sz w:val="28"/>
                <w:szCs w:val="28"/>
              </w:rPr>
              <w:t>і</w:t>
            </w:r>
            <w:r w:rsidRPr="00565EEF">
              <w:rPr>
                <w:rFonts w:ascii="Times New Roman" w:hAnsi="Times New Roman" w:cs="Times New Roman"/>
                <w:sz w:val="28"/>
                <w:szCs w:val="28"/>
                <w:lang w:val="en-US"/>
              </w:rPr>
              <w:t xml:space="preserve"> "infancia"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додають контекст до ситуації, що відбувається в Україні.</w:t>
            </w:r>
          </w:p>
        </w:tc>
      </w:tr>
      <w:tr w:rsidR="00565EEF" w:rsidRPr="00565EEF" w:rsidTr="00784775">
        <w:tc>
          <w:tcPr>
            <w:tcW w:w="618" w:type="dxa"/>
            <w:vMerge w:val="restart"/>
          </w:tcPr>
          <w:p w:rsidR="00565EEF" w:rsidRPr="00565EEF" w:rsidRDefault="00565EEF" w:rsidP="00784775">
            <w:pPr>
              <w:pStyle w:val="a5"/>
              <w:spacing w:line="360" w:lineRule="auto"/>
              <w:ind w:left="0"/>
              <w:rPr>
                <w:rFonts w:ascii="Times New Roman" w:hAnsi="Times New Roman" w:cs="Times New Roman"/>
                <w:sz w:val="28"/>
                <w:szCs w:val="28"/>
                <w:lang w:val="uk-UA"/>
              </w:rPr>
            </w:pPr>
            <w:r w:rsidRPr="00565EEF">
              <w:rPr>
                <w:rFonts w:ascii="Times New Roman" w:hAnsi="Times New Roman" w:cs="Times New Roman"/>
                <w:sz w:val="28"/>
                <w:szCs w:val="28"/>
                <w:lang w:val="uk-UA"/>
              </w:rPr>
              <w:t>4</w:t>
            </w:r>
          </w:p>
        </w:tc>
        <w:tc>
          <w:tcPr>
            <w:tcW w:w="1392" w:type="dxa"/>
            <w:vMerge w:val="restart"/>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15</w:t>
            </w: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en-US"/>
              </w:rPr>
            </w:pPr>
            <w:r w:rsidRPr="00565EEF">
              <w:rPr>
                <w:rFonts w:ascii="Times New Roman" w:hAnsi="Times New Roman" w:cs="Times New Roman"/>
                <w:sz w:val="28"/>
                <w:szCs w:val="28"/>
                <w:lang w:val="en-US"/>
              </w:rPr>
              <w:t>Ucrania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Власна назва країни</w:t>
            </w:r>
          </w:p>
        </w:tc>
      </w:tr>
      <w:tr w:rsidR="00565EEF" w:rsidRPr="00565EEF" w:rsidTr="00784775">
        <w:tc>
          <w:tcPr>
            <w:tcW w:w="618"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1392" w:type="dxa"/>
            <w:vMerge/>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en-US"/>
              </w:rPr>
            </w:pPr>
            <w:r w:rsidRPr="00565EEF">
              <w:rPr>
                <w:rFonts w:ascii="Times New Roman" w:hAnsi="Times New Roman" w:cs="Times New Roman"/>
                <w:sz w:val="28"/>
                <w:szCs w:val="28"/>
                <w:lang w:val="en-US"/>
              </w:rPr>
              <w:t>en Ucrania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це перифраза, яка вказує на місце події, де ці діти знаходяться.</w:t>
            </w:r>
          </w:p>
        </w:tc>
      </w:tr>
      <w:tr w:rsidR="00565EEF" w:rsidRPr="00565EEF" w:rsidTr="00784775">
        <w:tc>
          <w:tcPr>
            <w:tcW w:w="618" w:type="dxa"/>
            <w:vMerge w:val="restart"/>
          </w:tcPr>
          <w:p w:rsidR="00565EEF" w:rsidRPr="00565EEF" w:rsidRDefault="00565EEF" w:rsidP="00784775">
            <w:pPr>
              <w:pStyle w:val="a5"/>
              <w:spacing w:line="360" w:lineRule="auto"/>
              <w:ind w:left="0"/>
              <w:rPr>
                <w:rFonts w:ascii="Times New Roman" w:hAnsi="Times New Roman" w:cs="Times New Roman"/>
                <w:sz w:val="28"/>
                <w:szCs w:val="28"/>
                <w:lang w:val="uk-UA"/>
              </w:rPr>
            </w:pPr>
            <w:r w:rsidRPr="00565EEF">
              <w:rPr>
                <w:rFonts w:ascii="Times New Roman" w:hAnsi="Times New Roman" w:cs="Times New Roman"/>
                <w:sz w:val="28"/>
                <w:szCs w:val="28"/>
                <w:lang w:val="uk-UA"/>
              </w:rPr>
              <w:t>5</w:t>
            </w:r>
          </w:p>
        </w:tc>
        <w:tc>
          <w:tcPr>
            <w:tcW w:w="1392" w:type="dxa"/>
            <w:vMerge w:val="restart"/>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21</w:t>
            </w: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en-US"/>
              </w:rPr>
            </w:pPr>
            <w:r w:rsidRPr="00565EEF">
              <w:rPr>
                <w:rFonts w:ascii="Times New Roman" w:hAnsi="Times New Roman" w:cs="Times New Roman"/>
                <w:sz w:val="28"/>
                <w:szCs w:val="28"/>
                <w:lang w:val="en-US"/>
              </w:rPr>
              <w:t>Ucrania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Власна назва країни</w:t>
            </w:r>
          </w:p>
        </w:tc>
      </w:tr>
      <w:tr w:rsidR="00565EEF" w:rsidRPr="00565EEF" w:rsidTr="00784775">
        <w:tc>
          <w:tcPr>
            <w:tcW w:w="618"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1392" w:type="dxa"/>
            <w:vMerge/>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en-US"/>
              </w:rPr>
            </w:pPr>
            <w:r w:rsidRPr="00565EEF">
              <w:rPr>
                <w:rFonts w:ascii="Times New Roman" w:hAnsi="Times New Roman" w:cs="Times New Roman"/>
                <w:sz w:val="28"/>
                <w:szCs w:val="28"/>
                <w:lang w:val="en-US"/>
              </w:rPr>
              <w:t>en Ucrania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ця перифраза вказує на місце подій, де діти стикаються з проблемами здоров'я.</w:t>
            </w:r>
          </w:p>
        </w:tc>
      </w:tr>
      <w:tr w:rsidR="00565EEF" w:rsidRPr="00565EEF" w:rsidTr="00784775">
        <w:tc>
          <w:tcPr>
            <w:tcW w:w="618" w:type="dxa"/>
            <w:vMerge/>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1392" w:type="dxa"/>
            <w:vMerge/>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en-US"/>
              </w:rPr>
            </w:pPr>
            <w:r w:rsidRPr="00565EEF">
              <w:rPr>
                <w:rFonts w:ascii="Times New Roman" w:hAnsi="Times New Roman" w:cs="Times New Roman"/>
                <w:sz w:val="28"/>
                <w:szCs w:val="28"/>
                <w:lang w:val="en-US"/>
              </w:rPr>
              <w:t>en condiciones de guerra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ця фраза вказує на конкретний контекст, в якому перебуває країна.</w:t>
            </w:r>
          </w:p>
        </w:tc>
      </w:tr>
      <w:tr w:rsidR="00565EEF" w:rsidRPr="00565EEF" w:rsidTr="00784775">
        <w:tc>
          <w:tcPr>
            <w:tcW w:w="618" w:type="dxa"/>
          </w:tcPr>
          <w:p w:rsidR="00565EEF" w:rsidRPr="00565EEF" w:rsidRDefault="00565EEF" w:rsidP="00784775">
            <w:pPr>
              <w:pStyle w:val="a5"/>
              <w:spacing w:line="360" w:lineRule="auto"/>
              <w:ind w:left="0"/>
              <w:rPr>
                <w:rFonts w:ascii="Times New Roman" w:hAnsi="Times New Roman" w:cs="Times New Roman"/>
                <w:sz w:val="28"/>
                <w:szCs w:val="28"/>
                <w:lang w:val="uk-UA"/>
              </w:rPr>
            </w:pPr>
            <w:r w:rsidRPr="00565EEF">
              <w:rPr>
                <w:rFonts w:ascii="Times New Roman" w:hAnsi="Times New Roman" w:cs="Times New Roman"/>
                <w:sz w:val="28"/>
                <w:szCs w:val="28"/>
                <w:lang w:val="uk-UA"/>
              </w:rPr>
              <w:lastRenderedPageBreak/>
              <w:t>6</w:t>
            </w:r>
          </w:p>
        </w:tc>
        <w:tc>
          <w:tcPr>
            <w:tcW w:w="1392"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22</w:t>
            </w: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en-US"/>
              </w:rPr>
            </w:pPr>
            <w:r w:rsidRPr="00565EEF">
              <w:rPr>
                <w:rFonts w:ascii="Times New Roman" w:hAnsi="Times New Roman" w:cs="Times New Roman"/>
                <w:sz w:val="28"/>
                <w:szCs w:val="28"/>
                <w:lang w:val="en-US"/>
              </w:rPr>
              <w:t>Ucrania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Власна назва країни</w:t>
            </w:r>
          </w:p>
        </w:tc>
      </w:tr>
      <w:tr w:rsidR="00565EEF" w:rsidRPr="00565EEF" w:rsidTr="00784775">
        <w:tc>
          <w:tcPr>
            <w:tcW w:w="618" w:type="dxa"/>
          </w:tcPr>
          <w:p w:rsidR="00565EEF" w:rsidRPr="00565EEF" w:rsidRDefault="00565EEF" w:rsidP="00784775">
            <w:pPr>
              <w:pStyle w:val="a5"/>
              <w:spacing w:line="360" w:lineRule="auto"/>
              <w:ind w:left="0"/>
              <w:rPr>
                <w:rFonts w:ascii="Times New Roman" w:hAnsi="Times New Roman" w:cs="Times New Roman"/>
                <w:sz w:val="28"/>
                <w:szCs w:val="28"/>
                <w:lang w:val="uk-UA"/>
              </w:rPr>
            </w:pPr>
          </w:p>
        </w:tc>
        <w:tc>
          <w:tcPr>
            <w:tcW w:w="1392"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p>
        </w:tc>
        <w:tc>
          <w:tcPr>
            <w:tcW w:w="3077" w:type="dxa"/>
          </w:tcPr>
          <w:p w:rsidR="00565EEF" w:rsidRPr="00565EEF" w:rsidRDefault="00565EEF" w:rsidP="00784775">
            <w:pPr>
              <w:pStyle w:val="a5"/>
              <w:spacing w:line="360" w:lineRule="auto"/>
              <w:ind w:left="0"/>
              <w:jc w:val="center"/>
              <w:rPr>
                <w:rFonts w:ascii="Times New Roman" w:hAnsi="Times New Roman" w:cs="Times New Roman"/>
                <w:sz w:val="28"/>
                <w:szCs w:val="28"/>
                <w:lang w:val="en-US"/>
              </w:rPr>
            </w:pPr>
            <w:r w:rsidRPr="00565EEF">
              <w:rPr>
                <w:rFonts w:ascii="Times New Roman" w:hAnsi="Times New Roman" w:cs="Times New Roman"/>
                <w:sz w:val="28"/>
                <w:szCs w:val="28"/>
                <w:lang w:val="en-US"/>
              </w:rPr>
              <w:t>la invasión rusa de Ucrania</w:t>
            </w:r>
          </w:p>
        </w:tc>
        <w:tc>
          <w:tcPr>
            <w:tcW w:w="4394" w:type="dxa"/>
          </w:tcPr>
          <w:p w:rsidR="00565EEF" w:rsidRPr="00565EEF" w:rsidRDefault="00565EEF" w:rsidP="00784775">
            <w:pPr>
              <w:pStyle w:val="a5"/>
              <w:spacing w:line="360" w:lineRule="auto"/>
              <w:ind w:left="0"/>
              <w:jc w:val="center"/>
              <w:rPr>
                <w:rFonts w:ascii="Times New Roman" w:hAnsi="Times New Roman" w:cs="Times New Roman"/>
                <w:sz w:val="28"/>
                <w:szCs w:val="28"/>
                <w:lang w:val="uk-UA"/>
              </w:rPr>
            </w:pPr>
            <w:r w:rsidRPr="00565EEF">
              <w:rPr>
                <w:rFonts w:ascii="Times New Roman" w:hAnsi="Times New Roman" w:cs="Times New Roman"/>
                <w:sz w:val="28"/>
                <w:szCs w:val="28"/>
                <w:lang w:val="uk-UA"/>
              </w:rPr>
              <w:t>ця фраза вказує на місце, яке стало об'єктом інвазії.</w:t>
            </w:r>
          </w:p>
        </w:tc>
      </w:tr>
    </w:tbl>
    <w:p w:rsidR="00565EEF" w:rsidRDefault="00565EEF" w:rsidP="00565EEF">
      <w:pPr>
        <w:pStyle w:val="a3"/>
        <w:spacing w:before="0" w:beforeAutospacing="0" w:after="0" w:afterAutospacing="0" w:line="360" w:lineRule="auto"/>
        <w:jc w:val="both"/>
        <w:rPr>
          <w:color w:val="000000"/>
          <w:sz w:val="28"/>
          <w:szCs w:val="27"/>
        </w:rPr>
      </w:pPr>
    </w:p>
    <w:p w:rsidR="00565EEF" w:rsidRDefault="00565EEF" w:rsidP="00565EEF">
      <w:pPr>
        <w:pStyle w:val="a5"/>
        <w:numPr>
          <w:ilvl w:val="0"/>
          <w:numId w:val="30"/>
        </w:numPr>
        <w:spacing w:line="360" w:lineRule="auto"/>
        <w:rPr>
          <w:rFonts w:ascii="Times New Roman" w:eastAsia="Calibri" w:hAnsi="Times New Roman" w:cs="Times New Roman"/>
          <w:sz w:val="28"/>
          <w:szCs w:val="28"/>
        </w:rPr>
      </w:pPr>
      <w:r w:rsidRPr="00565EEF">
        <w:rPr>
          <w:rFonts w:ascii="Times New Roman" w:eastAsia="Calibri" w:hAnsi="Times New Roman" w:cs="Times New Roman"/>
          <w:sz w:val="28"/>
          <w:szCs w:val="28"/>
        </w:rPr>
        <w:t xml:space="preserve">Стаття має назву – «Cultura de Ucrania: Características, Religión, Comida y más». Опублікована на сайті – </w:t>
      </w:r>
      <w:r w:rsidRPr="00565EEF">
        <w:rPr>
          <w:rFonts w:ascii="Times New Roman" w:eastAsia="Calibri" w:hAnsi="Times New Roman" w:cs="Times New Roman"/>
          <w:sz w:val="28"/>
          <w:szCs w:val="28"/>
          <w:lang w:val="en-US"/>
        </w:rPr>
        <w:t>Heblemos</w:t>
      </w:r>
      <w:r w:rsidRPr="00565EEF">
        <w:rPr>
          <w:rFonts w:ascii="Times New Roman" w:eastAsia="Calibri" w:hAnsi="Times New Roman" w:cs="Times New Roman"/>
          <w:sz w:val="28"/>
          <w:szCs w:val="28"/>
        </w:rPr>
        <w:t xml:space="preserve"> </w:t>
      </w:r>
      <w:r w:rsidRPr="00565EEF">
        <w:rPr>
          <w:rFonts w:ascii="Times New Roman" w:eastAsia="Calibri" w:hAnsi="Times New Roman" w:cs="Times New Roman"/>
          <w:sz w:val="28"/>
          <w:szCs w:val="28"/>
          <w:lang w:val="en-US"/>
        </w:rPr>
        <w:t>de</w:t>
      </w:r>
      <w:r w:rsidRPr="00565EEF">
        <w:rPr>
          <w:rFonts w:ascii="Times New Roman" w:eastAsia="Calibri" w:hAnsi="Times New Roman" w:cs="Times New Roman"/>
          <w:sz w:val="28"/>
          <w:szCs w:val="28"/>
        </w:rPr>
        <w:t xml:space="preserve"> </w:t>
      </w:r>
      <w:r w:rsidRPr="00565EEF">
        <w:rPr>
          <w:rFonts w:ascii="Times New Roman" w:eastAsia="Calibri" w:hAnsi="Times New Roman" w:cs="Times New Roman"/>
          <w:sz w:val="28"/>
          <w:szCs w:val="28"/>
          <w:lang w:val="en-US"/>
        </w:rPr>
        <w:t>Culturas</w:t>
      </w:r>
      <w:r w:rsidRPr="00565EEF">
        <w:rPr>
          <w:rFonts w:ascii="Times New Roman" w:eastAsia="Calibri" w:hAnsi="Times New Roman" w:cs="Times New Roman"/>
          <w:sz w:val="28"/>
          <w:szCs w:val="28"/>
        </w:rPr>
        <w:t xml:space="preserve">. </w:t>
      </w:r>
      <w:r w:rsidRPr="00565EEF">
        <w:rPr>
          <w:rFonts w:ascii="Times New Roman" w:eastAsia="Calibri" w:hAnsi="Times New Roman" w:cs="Times New Roman"/>
          <w:sz w:val="28"/>
          <w:szCs w:val="28"/>
          <w:lang w:val="en-US"/>
        </w:rPr>
        <w:t>com</w:t>
      </w:r>
      <w:r w:rsidRPr="00565EEF">
        <w:rPr>
          <w:rFonts w:ascii="Times New Roman" w:eastAsia="Calibri" w:hAnsi="Times New Roman" w:cs="Times New Roman"/>
          <w:sz w:val="28"/>
          <w:szCs w:val="28"/>
        </w:rPr>
        <w:t xml:space="preserve">. І можна знайти за посиланням - </w:t>
      </w:r>
      <w:hyperlink r:id="rId17" w:anchor="google_vignette" w:history="1">
        <w:r w:rsidRPr="00565EEF">
          <w:rPr>
            <w:rFonts w:ascii="Times New Roman" w:eastAsia="Calibri" w:hAnsi="Times New Roman" w:cs="Times New Roman"/>
            <w:color w:val="0563C1"/>
            <w:sz w:val="28"/>
            <w:szCs w:val="28"/>
            <w:u w:val="single"/>
          </w:rPr>
          <w:t>https://hablemosdeculturas.com/cultura-ucraniana/#google_vignette</w:t>
        </w:r>
      </w:hyperlink>
      <w:r w:rsidRPr="00565EEF">
        <w:rPr>
          <w:rFonts w:ascii="Times New Roman" w:eastAsia="Calibri" w:hAnsi="Times New Roman" w:cs="Times New Roman"/>
          <w:sz w:val="28"/>
          <w:szCs w:val="28"/>
        </w:rPr>
        <w:t xml:space="preserve"> . Автори не вказані. Стаття за 2024 рік. Хотілося, знайти статтю яка була не пов’язана з війною. Вкрай було важко знайти статтю про Україну яка б була не пов’язана з війною у 2023 році, а тим більше 2022 року. Тому вибір впав на цю статтю, щоб провести аналіз статей які не пов’язані з війною.</w:t>
      </w:r>
    </w:p>
    <w:p w:rsidR="00565EEF" w:rsidRPr="00565EEF" w:rsidRDefault="00565EEF" w:rsidP="00565EEF">
      <w:pPr>
        <w:pStyle w:val="a5"/>
        <w:spacing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Таблиця 4</w:t>
      </w:r>
    </w:p>
    <w:tbl>
      <w:tblPr>
        <w:tblStyle w:val="ad"/>
        <w:tblW w:w="9481" w:type="dxa"/>
        <w:tblInd w:w="720" w:type="dxa"/>
        <w:tblLook w:val="04A0" w:firstRow="1" w:lastRow="0" w:firstColumn="1" w:lastColumn="0" w:noHBand="0" w:noVBand="1"/>
      </w:tblPr>
      <w:tblGrid>
        <w:gridCol w:w="618"/>
        <w:gridCol w:w="1392"/>
        <w:gridCol w:w="3077"/>
        <w:gridCol w:w="4394"/>
      </w:tblGrid>
      <w:tr w:rsidR="00565EEF" w:rsidRPr="00565EEF" w:rsidTr="00784775">
        <w:tc>
          <w:tcPr>
            <w:tcW w:w="618" w:type="dxa"/>
          </w:tcPr>
          <w:p w:rsidR="00565EEF" w:rsidRPr="00565EEF" w:rsidRDefault="00565EEF" w:rsidP="00565EEF">
            <w:pPr>
              <w:spacing w:line="360" w:lineRule="auto"/>
              <w:contextualSpacing/>
              <w:rPr>
                <w:rFonts w:ascii="Times New Roman" w:eastAsia="Calibri" w:hAnsi="Times New Roman" w:cs="Times New Roman"/>
                <w:b/>
                <w:sz w:val="28"/>
                <w:szCs w:val="28"/>
              </w:rPr>
            </w:pPr>
            <w:r w:rsidRPr="00565EEF">
              <w:rPr>
                <w:rFonts w:ascii="Times New Roman" w:eastAsia="Calibri" w:hAnsi="Times New Roman" w:cs="Times New Roman"/>
                <w:b/>
                <w:sz w:val="28"/>
                <w:szCs w:val="28"/>
              </w:rPr>
              <w:t>№ п\п</w:t>
            </w:r>
          </w:p>
        </w:tc>
        <w:tc>
          <w:tcPr>
            <w:tcW w:w="1392" w:type="dxa"/>
          </w:tcPr>
          <w:p w:rsidR="00565EEF" w:rsidRPr="00565EEF" w:rsidRDefault="00565EEF" w:rsidP="00565EEF">
            <w:pPr>
              <w:spacing w:line="360" w:lineRule="auto"/>
              <w:contextualSpacing/>
              <w:rPr>
                <w:rFonts w:ascii="Times New Roman" w:eastAsia="Calibri" w:hAnsi="Times New Roman" w:cs="Times New Roman"/>
                <w:b/>
                <w:sz w:val="28"/>
                <w:szCs w:val="28"/>
              </w:rPr>
            </w:pPr>
            <w:r w:rsidRPr="00565EEF">
              <w:rPr>
                <w:rFonts w:ascii="Times New Roman" w:eastAsia="Calibri" w:hAnsi="Times New Roman" w:cs="Times New Roman"/>
                <w:b/>
                <w:sz w:val="28"/>
                <w:szCs w:val="28"/>
              </w:rPr>
              <w:t>Абзац</w:t>
            </w:r>
          </w:p>
        </w:tc>
        <w:tc>
          <w:tcPr>
            <w:tcW w:w="3077" w:type="dxa"/>
          </w:tcPr>
          <w:p w:rsidR="00565EEF" w:rsidRPr="00565EEF" w:rsidRDefault="00565EEF" w:rsidP="00565EEF">
            <w:pPr>
              <w:spacing w:line="360" w:lineRule="auto"/>
              <w:contextualSpacing/>
              <w:rPr>
                <w:rFonts w:ascii="Times New Roman" w:eastAsia="Calibri" w:hAnsi="Times New Roman" w:cs="Times New Roman"/>
                <w:b/>
                <w:sz w:val="28"/>
                <w:szCs w:val="28"/>
              </w:rPr>
            </w:pPr>
            <w:r w:rsidRPr="00565EEF">
              <w:rPr>
                <w:rFonts w:ascii="Times New Roman" w:eastAsia="Calibri" w:hAnsi="Times New Roman" w:cs="Times New Roman"/>
                <w:b/>
                <w:sz w:val="28"/>
                <w:szCs w:val="28"/>
              </w:rPr>
              <w:t>Іспанська</w:t>
            </w:r>
          </w:p>
        </w:tc>
        <w:tc>
          <w:tcPr>
            <w:tcW w:w="4394" w:type="dxa"/>
          </w:tcPr>
          <w:p w:rsidR="00565EEF" w:rsidRPr="00565EEF" w:rsidRDefault="00565EEF" w:rsidP="00565EEF">
            <w:pPr>
              <w:spacing w:line="360" w:lineRule="auto"/>
              <w:contextualSpacing/>
              <w:jc w:val="center"/>
              <w:rPr>
                <w:rFonts w:ascii="Times New Roman" w:eastAsia="Calibri" w:hAnsi="Times New Roman" w:cs="Times New Roman"/>
                <w:b/>
                <w:sz w:val="28"/>
                <w:szCs w:val="28"/>
              </w:rPr>
            </w:pPr>
            <w:r w:rsidRPr="00565EEF">
              <w:rPr>
                <w:rFonts w:ascii="Times New Roman" w:eastAsia="Calibri" w:hAnsi="Times New Roman" w:cs="Times New Roman"/>
                <w:b/>
                <w:sz w:val="28"/>
                <w:szCs w:val="28"/>
              </w:rPr>
              <w:t>Аналіз</w:t>
            </w:r>
          </w:p>
        </w:tc>
      </w:tr>
      <w:tr w:rsidR="00565EEF" w:rsidRPr="00565EEF" w:rsidTr="00784775">
        <w:tc>
          <w:tcPr>
            <w:tcW w:w="618" w:type="dxa"/>
            <w:vMerge w:val="restart"/>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1</w:t>
            </w:r>
          </w:p>
        </w:tc>
        <w:tc>
          <w:tcPr>
            <w:tcW w:w="1392" w:type="dxa"/>
            <w:vMerge w:val="restart"/>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1</w:t>
            </w:r>
          </w:p>
        </w:tc>
        <w:tc>
          <w:tcPr>
            <w:tcW w:w="3077"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Ucrania</w:t>
            </w:r>
          </w:p>
        </w:tc>
        <w:tc>
          <w:tcPr>
            <w:tcW w:w="4394"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Власна назва</w:t>
            </w:r>
          </w:p>
        </w:tc>
      </w:tr>
      <w:tr w:rsidR="00565EEF" w:rsidRPr="00565EEF" w:rsidTr="00784775">
        <w:tc>
          <w:tcPr>
            <w:tcW w:w="618" w:type="dxa"/>
            <w:vMerge/>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1392" w:type="dxa"/>
            <w:vMerge/>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3077" w:type="dxa"/>
          </w:tcPr>
          <w:p w:rsidR="00565EEF" w:rsidRPr="00565EEF" w:rsidRDefault="00565EEF" w:rsidP="00565EEF">
            <w:pPr>
              <w:spacing w:line="360" w:lineRule="auto"/>
              <w:contextualSpacing/>
              <w:jc w:val="center"/>
              <w:rPr>
                <w:rFonts w:ascii="Times New Roman" w:eastAsia="Calibri" w:hAnsi="Times New Roman" w:cs="Times New Roman"/>
                <w:sz w:val="28"/>
                <w:szCs w:val="28"/>
                <w:lang w:val="en-US"/>
              </w:rPr>
            </w:pPr>
            <w:r w:rsidRPr="00565EEF">
              <w:rPr>
                <w:rFonts w:ascii="Times New Roman" w:eastAsia="Calibri" w:hAnsi="Times New Roman" w:cs="Times New Roman"/>
                <w:sz w:val="28"/>
                <w:szCs w:val="28"/>
                <w:lang w:val="en-US"/>
              </w:rPr>
              <w:t>el más extenso de la Unión Europea</w:t>
            </w:r>
          </w:p>
        </w:tc>
        <w:tc>
          <w:tcPr>
            <w:tcW w:w="4394"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опис  вказує на Україну, не використовуючи її прямої назви</w:t>
            </w:r>
          </w:p>
        </w:tc>
      </w:tr>
      <w:tr w:rsidR="00565EEF" w:rsidRPr="00565EEF" w:rsidTr="00784775">
        <w:tc>
          <w:tcPr>
            <w:tcW w:w="618"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1392"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3077" w:type="dxa"/>
          </w:tcPr>
          <w:p w:rsidR="00565EEF" w:rsidRPr="00565EEF" w:rsidRDefault="00565EEF" w:rsidP="00565EEF">
            <w:pPr>
              <w:spacing w:line="360" w:lineRule="auto"/>
              <w:contextualSpacing/>
              <w:jc w:val="center"/>
              <w:rPr>
                <w:rFonts w:ascii="Times New Roman" w:eastAsia="Calibri" w:hAnsi="Times New Roman" w:cs="Times New Roman"/>
                <w:sz w:val="28"/>
                <w:szCs w:val="28"/>
                <w:lang w:val="en-US"/>
              </w:rPr>
            </w:pPr>
            <w:r w:rsidRPr="00565EEF">
              <w:rPr>
                <w:rFonts w:ascii="Times New Roman" w:eastAsia="Calibri" w:hAnsi="Times New Roman" w:cs="Times New Roman"/>
                <w:sz w:val="28"/>
                <w:szCs w:val="28"/>
                <w:lang w:val="en-US"/>
              </w:rPr>
              <w:t>con una superficie de 603,550 kilómetros cuadrados</w:t>
            </w:r>
          </w:p>
        </w:tc>
        <w:tc>
          <w:tcPr>
            <w:tcW w:w="4394"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опис  вказує на Україну, не використовуючи її прямої назви</w:t>
            </w:r>
          </w:p>
        </w:tc>
      </w:tr>
      <w:tr w:rsidR="00565EEF" w:rsidRPr="00565EEF" w:rsidTr="00784775">
        <w:tc>
          <w:tcPr>
            <w:tcW w:w="618" w:type="dxa"/>
            <w:vMerge w:val="restart"/>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2</w:t>
            </w:r>
          </w:p>
        </w:tc>
        <w:tc>
          <w:tcPr>
            <w:tcW w:w="1392" w:type="dxa"/>
            <w:vMerge w:val="restart"/>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2</w:t>
            </w:r>
          </w:p>
        </w:tc>
        <w:tc>
          <w:tcPr>
            <w:tcW w:w="3077" w:type="dxa"/>
          </w:tcPr>
          <w:p w:rsidR="00565EEF" w:rsidRPr="00565EEF" w:rsidRDefault="00565EEF" w:rsidP="00565EEF">
            <w:pPr>
              <w:spacing w:line="360" w:lineRule="auto"/>
              <w:contextualSpacing/>
              <w:jc w:val="center"/>
              <w:rPr>
                <w:rFonts w:ascii="Times New Roman" w:eastAsia="Calibri" w:hAnsi="Times New Roman" w:cs="Times New Roman"/>
                <w:sz w:val="28"/>
                <w:szCs w:val="28"/>
                <w:lang w:val="en-US"/>
              </w:rPr>
            </w:pPr>
            <w:r w:rsidRPr="00565EEF">
              <w:rPr>
                <w:rFonts w:ascii="Times New Roman" w:eastAsia="Calibri" w:hAnsi="Times New Roman" w:cs="Times New Roman"/>
                <w:sz w:val="28"/>
                <w:szCs w:val="28"/>
              </w:rPr>
              <w:t>religiones en Ucrania</w:t>
            </w:r>
          </w:p>
        </w:tc>
        <w:tc>
          <w:tcPr>
            <w:tcW w:w="4394"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це заміна для "Україна", але в контексті релігії.</w:t>
            </w:r>
          </w:p>
        </w:tc>
      </w:tr>
      <w:tr w:rsidR="00565EEF" w:rsidRPr="00565EEF" w:rsidTr="00784775">
        <w:tc>
          <w:tcPr>
            <w:tcW w:w="618" w:type="dxa"/>
            <w:vMerge/>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1392" w:type="dxa"/>
            <w:vMerge/>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3077"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cristianismo ortodoxo oriental</w:t>
            </w:r>
          </w:p>
        </w:tc>
        <w:tc>
          <w:tcPr>
            <w:tcW w:w="4394"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це заміна для конкретної релігійної спільноти в Україні, яка була домінуючою.</w:t>
            </w:r>
          </w:p>
        </w:tc>
      </w:tr>
      <w:tr w:rsidR="00565EEF" w:rsidRPr="00565EEF" w:rsidTr="00784775">
        <w:tc>
          <w:tcPr>
            <w:tcW w:w="618" w:type="dxa"/>
            <w:vMerge/>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1392" w:type="dxa"/>
            <w:vMerge/>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3077" w:type="dxa"/>
          </w:tcPr>
          <w:p w:rsidR="00565EEF" w:rsidRPr="00565EEF" w:rsidRDefault="00565EEF" w:rsidP="00565EEF">
            <w:pPr>
              <w:spacing w:line="360" w:lineRule="auto"/>
              <w:contextualSpacing/>
              <w:jc w:val="center"/>
              <w:rPr>
                <w:rFonts w:ascii="Times New Roman" w:eastAsia="Calibri" w:hAnsi="Times New Roman" w:cs="Times New Roman"/>
                <w:sz w:val="28"/>
                <w:szCs w:val="28"/>
                <w:lang w:val="en-US"/>
              </w:rPr>
            </w:pPr>
            <w:r w:rsidRPr="00565EEF">
              <w:rPr>
                <w:rFonts w:ascii="Times New Roman" w:eastAsia="Calibri" w:hAnsi="Times New Roman" w:cs="Times New Roman"/>
                <w:sz w:val="28"/>
                <w:szCs w:val="28"/>
                <w:lang w:val="en-US"/>
              </w:rPr>
              <w:t>dominaba el escenario en el país</w:t>
            </w:r>
          </w:p>
        </w:tc>
        <w:tc>
          <w:tcPr>
            <w:tcW w:w="4394"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це заміна для "Україна", але в контексті влади чи впливу релігії в країні.</w:t>
            </w:r>
          </w:p>
        </w:tc>
      </w:tr>
      <w:tr w:rsidR="00565EEF" w:rsidRPr="00565EEF" w:rsidTr="00784775">
        <w:tc>
          <w:tcPr>
            <w:tcW w:w="618" w:type="dxa"/>
            <w:vMerge/>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1392" w:type="dxa"/>
            <w:vMerge/>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3077" w:type="dxa"/>
          </w:tcPr>
          <w:p w:rsidR="00565EEF" w:rsidRPr="00565EEF" w:rsidRDefault="00565EEF" w:rsidP="00565EEF">
            <w:pPr>
              <w:spacing w:line="360" w:lineRule="auto"/>
              <w:contextualSpacing/>
              <w:jc w:val="center"/>
              <w:rPr>
                <w:rFonts w:ascii="Times New Roman" w:eastAsia="Calibri" w:hAnsi="Times New Roman" w:cs="Times New Roman"/>
                <w:sz w:val="28"/>
                <w:szCs w:val="28"/>
                <w:lang w:val="en-US"/>
              </w:rPr>
            </w:pPr>
            <w:r w:rsidRPr="00565EEF">
              <w:rPr>
                <w:rFonts w:ascii="Times New Roman" w:eastAsia="Calibri" w:hAnsi="Times New Roman" w:cs="Times New Roman"/>
                <w:sz w:val="28"/>
                <w:szCs w:val="28"/>
                <w:lang w:val="en-US"/>
              </w:rPr>
              <w:t>de la Unión Soviética y Ucrania, en un 16.3%</w:t>
            </w:r>
          </w:p>
        </w:tc>
        <w:tc>
          <w:tcPr>
            <w:tcW w:w="4394" w:type="dxa"/>
          </w:tcPr>
          <w:p w:rsidR="00565EEF" w:rsidRPr="00565EEF" w:rsidRDefault="00565EEF" w:rsidP="00565EEF">
            <w:pPr>
              <w:spacing w:line="360" w:lineRule="auto"/>
              <w:contextualSpacing/>
              <w:jc w:val="center"/>
              <w:rPr>
                <w:rFonts w:ascii="Times New Roman" w:eastAsia="Calibri" w:hAnsi="Times New Roman" w:cs="Times New Roman"/>
                <w:sz w:val="28"/>
                <w:szCs w:val="28"/>
                <w:lang w:val="en-US"/>
              </w:rPr>
            </w:pPr>
            <w:r w:rsidRPr="00565EEF">
              <w:rPr>
                <w:rFonts w:ascii="Times New Roman" w:eastAsia="Calibri" w:hAnsi="Times New Roman" w:cs="Times New Roman"/>
                <w:sz w:val="28"/>
                <w:szCs w:val="28"/>
                <w:lang w:val="en-US"/>
              </w:rPr>
              <w:t>У цьому фрагменті немає прямих перифраз щодо України, але опосередковано йдеться про союз Радянського Союзу та України, що передбачає присутність України як суб’єкта у згаданому історичному контексті.</w:t>
            </w:r>
          </w:p>
        </w:tc>
      </w:tr>
      <w:tr w:rsidR="00565EEF" w:rsidRPr="00565EEF" w:rsidTr="00784775">
        <w:tc>
          <w:tcPr>
            <w:tcW w:w="618" w:type="dxa"/>
            <w:vMerge w:val="restart"/>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3</w:t>
            </w:r>
          </w:p>
        </w:tc>
        <w:tc>
          <w:tcPr>
            <w:tcW w:w="1392" w:type="dxa"/>
            <w:vMerge w:val="restart"/>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3</w:t>
            </w:r>
          </w:p>
        </w:tc>
        <w:tc>
          <w:tcPr>
            <w:tcW w:w="3077" w:type="dxa"/>
          </w:tcPr>
          <w:p w:rsidR="00565EEF" w:rsidRPr="00565EEF" w:rsidRDefault="00565EEF" w:rsidP="00565EEF">
            <w:pPr>
              <w:spacing w:line="360" w:lineRule="auto"/>
              <w:contextualSpacing/>
              <w:jc w:val="center"/>
              <w:rPr>
                <w:rFonts w:ascii="Times New Roman" w:eastAsia="Calibri" w:hAnsi="Times New Roman" w:cs="Times New Roman"/>
                <w:sz w:val="28"/>
                <w:szCs w:val="28"/>
                <w:lang w:val="en-US"/>
              </w:rPr>
            </w:pPr>
            <w:r w:rsidRPr="00565EEF">
              <w:rPr>
                <w:rFonts w:ascii="Times New Roman" w:eastAsia="Calibri" w:hAnsi="Times New Roman" w:cs="Times New Roman"/>
                <w:sz w:val="28"/>
                <w:szCs w:val="28"/>
              </w:rPr>
              <w:t>Ucrania</w:t>
            </w:r>
          </w:p>
        </w:tc>
        <w:tc>
          <w:tcPr>
            <w:tcW w:w="4394" w:type="dxa"/>
          </w:tcPr>
          <w:p w:rsidR="00565EEF" w:rsidRPr="00565EEF" w:rsidRDefault="00565EEF" w:rsidP="00565EEF">
            <w:pPr>
              <w:spacing w:line="360" w:lineRule="auto"/>
              <w:contextualSpacing/>
              <w:jc w:val="center"/>
              <w:rPr>
                <w:rFonts w:ascii="Times New Roman" w:eastAsia="Calibri" w:hAnsi="Times New Roman" w:cs="Times New Roman"/>
                <w:sz w:val="28"/>
                <w:szCs w:val="28"/>
                <w:lang w:val="en-US"/>
              </w:rPr>
            </w:pPr>
            <w:r w:rsidRPr="00565EEF">
              <w:rPr>
                <w:rFonts w:ascii="Times New Roman" w:eastAsia="Calibri" w:hAnsi="Times New Roman" w:cs="Times New Roman"/>
                <w:sz w:val="28"/>
                <w:szCs w:val="28"/>
              </w:rPr>
              <w:t>Власна назва країни</w:t>
            </w:r>
          </w:p>
        </w:tc>
      </w:tr>
      <w:tr w:rsidR="00565EEF" w:rsidRPr="00565EEF" w:rsidTr="00784775">
        <w:tc>
          <w:tcPr>
            <w:tcW w:w="618" w:type="dxa"/>
            <w:vMerge/>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1392" w:type="dxa"/>
            <w:vMerge/>
          </w:tcPr>
          <w:p w:rsidR="00565EEF" w:rsidRPr="00565EEF" w:rsidRDefault="00565EEF" w:rsidP="00565EEF">
            <w:pPr>
              <w:spacing w:line="360" w:lineRule="auto"/>
              <w:contextualSpacing/>
              <w:jc w:val="center"/>
              <w:rPr>
                <w:rFonts w:ascii="Times New Roman" w:eastAsia="Calibri" w:hAnsi="Times New Roman" w:cs="Times New Roman"/>
                <w:sz w:val="28"/>
                <w:szCs w:val="28"/>
              </w:rPr>
            </w:pPr>
          </w:p>
        </w:tc>
        <w:tc>
          <w:tcPr>
            <w:tcW w:w="3077" w:type="dxa"/>
          </w:tcPr>
          <w:p w:rsidR="00565EEF" w:rsidRPr="00565EEF" w:rsidRDefault="00565EEF" w:rsidP="00565EEF">
            <w:pPr>
              <w:spacing w:line="360" w:lineRule="auto"/>
              <w:contextualSpacing/>
              <w:jc w:val="center"/>
              <w:rPr>
                <w:rFonts w:ascii="Times New Roman" w:eastAsia="Calibri" w:hAnsi="Times New Roman" w:cs="Times New Roman"/>
                <w:sz w:val="28"/>
                <w:szCs w:val="28"/>
                <w:lang w:val="en-US"/>
              </w:rPr>
            </w:pPr>
            <w:r w:rsidRPr="00565EEF">
              <w:rPr>
                <w:rFonts w:ascii="Times New Roman" w:eastAsia="Calibri" w:hAnsi="Times New Roman" w:cs="Times New Roman"/>
                <w:sz w:val="28"/>
                <w:szCs w:val="28"/>
                <w:lang w:val="en-US"/>
              </w:rPr>
              <w:t>en las mujeres de Ucrania</w:t>
            </w:r>
          </w:p>
        </w:tc>
        <w:tc>
          <w:tcPr>
            <w:tcW w:w="4394" w:type="dxa"/>
          </w:tcPr>
          <w:p w:rsidR="00565EEF" w:rsidRPr="00565EEF" w:rsidRDefault="00565EEF" w:rsidP="00565EEF">
            <w:pPr>
              <w:spacing w:line="360" w:lineRule="auto"/>
              <w:contextualSpacing/>
              <w:jc w:val="center"/>
              <w:rPr>
                <w:rFonts w:ascii="Times New Roman" w:eastAsia="Calibri" w:hAnsi="Times New Roman" w:cs="Times New Roman"/>
                <w:sz w:val="28"/>
                <w:szCs w:val="28"/>
              </w:rPr>
            </w:pPr>
            <w:r w:rsidRPr="00565EEF">
              <w:rPr>
                <w:rFonts w:ascii="Times New Roman" w:eastAsia="Calibri" w:hAnsi="Times New Roman" w:cs="Times New Roman"/>
                <w:sz w:val="28"/>
                <w:szCs w:val="28"/>
              </w:rPr>
              <w:t>перифраза допомагає нам зрозуміти, що мова йде про конкретний аспект культури України - уміння вишивати, яке відоме у жінок цієї країни.</w:t>
            </w:r>
          </w:p>
        </w:tc>
      </w:tr>
    </w:tbl>
    <w:p w:rsidR="00565EEF" w:rsidRDefault="00565EEF" w:rsidP="00565EEF">
      <w:pPr>
        <w:pStyle w:val="a3"/>
        <w:spacing w:before="0" w:beforeAutospacing="0" w:after="0" w:afterAutospacing="0" w:line="360" w:lineRule="auto"/>
        <w:jc w:val="both"/>
        <w:rPr>
          <w:color w:val="000000"/>
          <w:sz w:val="28"/>
          <w:szCs w:val="27"/>
          <w:lang w:val="ru-RU"/>
        </w:rPr>
      </w:pPr>
    </w:p>
    <w:p w:rsidR="00826E03" w:rsidRPr="00826E03" w:rsidRDefault="00826E03" w:rsidP="00826E03">
      <w:pPr>
        <w:pStyle w:val="a5"/>
        <w:numPr>
          <w:ilvl w:val="0"/>
          <w:numId w:val="30"/>
        </w:numPr>
        <w:spacing w:line="360" w:lineRule="auto"/>
        <w:rPr>
          <w:rFonts w:ascii="Times New Roman" w:eastAsia="Calibri" w:hAnsi="Times New Roman" w:cs="Times New Roman"/>
          <w:sz w:val="28"/>
          <w:szCs w:val="28"/>
        </w:rPr>
      </w:pPr>
      <w:r w:rsidRPr="00826E03">
        <w:rPr>
          <w:rFonts w:ascii="Times New Roman" w:eastAsia="Calibri" w:hAnsi="Times New Roman" w:cs="Times New Roman"/>
          <w:sz w:val="28"/>
          <w:szCs w:val="28"/>
        </w:rPr>
        <w:t>Ще д</w:t>
      </w:r>
      <w:r>
        <w:rPr>
          <w:rFonts w:ascii="Times New Roman" w:eastAsia="Calibri" w:hAnsi="Times New Roman" w:cs="Times New Roman"/>
          <w:sz w:val="28"/>
          <w:szCs w:val="28"/>
        </w:rPr>
        <w:t xml:space="preserve">осить таку цікава стаття </w:t>
      </w:r>
      <w:r w:rsidRPr="00826E03">
        <w:rPr>
          <w:rFonts w:ascii="Times New Roman" w:eastAsia="Calibri" w:hAnsi="Times New Roman" w:cs="Times New Roman"/>
          <w:sz w:val="28"/>
          <w:szCs w:val="28"/>
        </w:rPr>
        <w:t xml:space="preserve">. Довоєнна. Опублікована за посиланням - </w:t>
      </w:r>
      <w:hyperlink r:id="rId18" w:history="1">
        <w:r w:rsidRPr="00826E03">
          <w:rPr>
            <w:rFonts w:ascii="Times New Roman" w:eastAsia="Calibri" w:hAnsi="Times New Roman" w:cs="Times New Roman"/>
            <w:color w:val="0563C1"/>
            <w:sz w:val="28"/>
            <w:szCs w:val="28"/>
            <w:u w:val="single"/>
          </w:rPr>
          <w:t>https://conucrania.com/2020/10/25/el-arte-en-ucrania-generalidades/</w:t>
        </w:r>
      </w:hyperlink>
      <w:r w:rsidRPr="00826E03">
        <w:rPr>
          <w:rFonts w:ascii="Times New Roman" w:eastAsia="Calibri" w:hAnsi="Times New Roman" w:cs="Times New Roman"/>
          <w:sz w:val="28"/>
          <w:szCs w:val="28"/>
        </w:rPr>
        <w:t xml:space="preserve"> . І має назву – «El Arte en Ucrania – Generalidades»</w:t>
      </w:r>
    </w:p>
    <w:tbl>
      <w:tblPr>
        <w:tblStyle w:val="ad"/>
        <w:tblW w:w="9481" w:type="dxa"/>
        <w:tblInd w:w="720" w:type="dxa"/>
        <w:tblLook w:val="04A0" w:firstRow="1" w:lastRow="0" w:firstColumn="1" w:lastColumn="0" w:noHBand="0" w:noVBand="1"/>
      </w:tblPr>
      <w:tblGrid>
        <w:gridCol w:w="618"/>
        <w:gridCol w:w="1392"/>
        <w:gridCol w:w="3077"/>
        <w:gridCol w:w="4394"/>
      </w:tblGrid>
      <w:tr w:rsidR="00826E03" w:rsidRPr="00826E03" w:rsidTr="00784775">
        <w:tc>
          <w:tcPr>
            <w:tcW w:w="618" w:type="dxa"/>
          </w:tcPr>
          <w:p w:rsidR="00826E03" w:rsidRPr="00826E03" w:rsidRDefault="00826E03" w:rsidP="00826E03">
            <w:pPr>
              <w:spacing w:line="360" w:lineRule="auto"/>
              <w:contextualSpacing/>
              <w:rPr>
                <w:rFonts w:ascii="Times New Roman" w:eastAsia="Calibri" w:hAnsi="Times New Roman" w:cs="Times New Roman"/>
                <w:b/>
                <w:sz w:val="28"/>
                <w:szCs w:val="28"/>
              </w:rPr>
            </w:pPr>
            <w:r w:rsidRPr="00826E03">
              <w:rPr>
                <w:rFonts w:ascii="Times New Roman" w:eastAsia="Calibri" w:hAnsi="Times New Roman" w:cs="Times New Roman"/>
                <w:b/>
                <w:sz w:val="28"/>
                <w:szCs w:val="28"/>
              </w:rPr>
              <w:t>№ п\п</w:t>
            </w:r>
          </w:p>
        </w:tc>
        <w:tc>
          <w:tcPr>
            <w:tcW w:w="1392" w:type="dxa"/>
          </w:tcPr>
          <w:p w:rsidR="00826E03" w:rsidRPr="00826E03" w:rsidRDefault="00826E03" w:rsidP="00826E03">
            <w:pPr>
              <w:spacing w:line="360" w:lineRule="auto"/>
              <w:contextualSpacing/>
              <w:rPr>
                <w:rFonts w:ascii="Times New Roman" w:eastAsia="Calibri" w:hAnsi="Times New Roman" w:cs="Times New Roman"/>
                <w:b/>
                <w:sz w:val="28"/>
                <w:szCs w:val="28"/>
              </w:rPr>
            </w:pPr>
            <w:r w:rsidRPr="00826E03">
              <w:rPr>
                <w:rFonts w:ascii="Times New Roman" w:eastAsia="Calibri" w:hAnsi="Times New Roman" w:cs="Times New Roman"/>
                <w:b/>
                <w:sz w:val="28"/>
                <w:szCs w:val="28"/>
              </w:rPr>
              <w:t>Абзац</w:t>
            </w:r>
          </w:p>
        </w:tc>
        <w:tc>
          <w:tcPr>
            <w:tcW w:w="3077" w:type="dxa"/>
          </w:tcPr>
          <w:p w:rsidR="00826E03" w:rsidRPr="00826E03" w:rsidRDefault="00826E03" w:rsidP="00826E03">
            <w:pPr>
              <w:spacing w:line="360" w:lineRule="auto"/>
              <w:contextualSpacing/>
              <w:rPr>
                <w:rFonts w:ascii="Times New Roman" w:eastAsia="Calibri" w:hAnsi="Times New Roman" w:cs="Times New Roman"/>
                <w:b/>
                <w:sz w:val="28"/>
                <w:szCs w:val="28"/>
              </w:rPr>
            </w:pPr>
            <w:r w:rsidRPr="00826E03">
              <w:rPr>
                <w:rFonts w:ascii="Times New Roman" w:eastAsia="Calibri" w:hAnsi="Times New Roman" w:cs="Times New Roman"/>
                <w:b/>
                <w:sz w:val="28"/>
                <w:szCs w:val="28"/>
              </w:rPr>
              <w:t>Іспанська</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b/>
                <w:sz w:val="28"/>
                <w:szCs w:val="28"/>
              </w:rPr>
            </w:pPr>
            <w:r w:rsidRPr="00826E03">
              <w:rPr>
                <w:rFonts w:ascii="Times New Roman" w:eastAsia="Calibri" w:hAnsi="Times New Roman" w:cs="Times New Roman"/>
                <w:b/>
                <w:sz w:val="28"/>
                <w:szCs w:val="28"/>
              </w:rPr>
              <w:t>Аналіз</w:t>
            </w:r>
          </w:p>
        </w:tc>
      </w:tr>
      <w:tr w:rsidR="00826E03" w:rsidRPr="00826E03" w:rsidTr="00784775">
        <w:tc>
          <w:tcPr>
            <w:tcW w:w="618"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1</w:t>
            </w:r>
          </w:p>
        </w:tc>
        <w:tc>
          <w:tcPr>
            <w:tcW w:w="1392" w:type="dxa"/>
          </w:tcPr>
          <w:p w:rsidR="00826E03" w:rsidRPr="00826E03" w:rsidRDefault="00826E03" w:rsidP="00826E03">
            <w:pPr>
              <w:spacing w:line="360" w:lineRule="auto"/>
              <w:contextualSpacing/>
              <w:jc w:val="center"/>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1</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color w:val="333333"/>
                <w:sz w:val="28"/>
                <w:szCs w:val="28"/>
                <w:shd w:val="clear" w:color="auto" w:fill="FFFFFF"/>
              </w:rPr>
              <w:t>en ucraniano</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є додатковим засобом позначення України у тексті</w:t>
            </w:r>
          </w:p>
        </w:tc>
      </w:tr>
      <w:tr w:rsidR="00826E03" w:rsidRPr="00826E03" w:rsidTr="00784775">
        <w:tc>
          <w:tcPr>
            <w:tcW w:w="618"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2</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2</w:t>
            </w:r>
          </w:p>
        </w:tc>
        <w:tc>
          <w:tcPr>
            <w:tcW w:w="3077" w:type="dxa"/>
          </w:tcPr>
          <w:p w:rsidR="00826E03" w:rsidRPr="00826E03" w:rsidRDefault="00826E03" w:rsidP="00826E03">
            <w:pPr>
              <w:spacing w:line="360" w:lineRule="auto"/>
              <w:contextualSpacing/>
              <w:rPr>
                <w:rFonts w:ascii="Times New Roman" w:eastAsia="Calibri" w:hAnsi="Times New Roman" w:cs="Times New Roman"/>
                <w:color w:val="333333"/>
                <w:sz w:val="28"/>
                <w:szCs w:val="28"/>
                <w:shd w:val="clear" w:color="auto" w:fill="FFFFFF"/>
              </w:rPr>
            </w:pPr>
            <w:r w:rsidRPr="00826E03">
              <w:rPr>
                <w:rFonts w:ascii="Times New Roman" w:eastAsia="Calibri" w:hAnsi="Times New Roman" w:cs="Times New Roman"/>
                <w:color w:val="333333"/>
                <w:sz w:val="28"/>
                <w:szCs w:val="28"/>
                <w:shd w:val="clear" w:color="auto" w:fill="FFFFFF"/>
              </w:rPr>
              <w:t>ucraniano</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згадується як місце розвитку мистецтва.</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color w:val="333333"/>
                <w:sz w:val="28"/>
                <w:szCs w:val="28"/>
                <w:shd w:val="clear" w:color="auto" w:fill="FFFFFF"/>
              </w:rPr>
            </w:pPr>
            <w:r w:rsidRPr="00826E03">
              <w:rPr>
                <w:rFonts w:ascii="Times New Roman" w:eastAsia="Calibri" w:hAnsi="Times New Roman" w:cs="Times New Roman"/>
                <w:sz w:val="28"/>
                <w:szCs w:val="28"/>
              </w:rPr>
              <w:t>el arte ucraniano</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вказує на походження мистецтва, де "ucraniano" є прикметником, що вказує на належність до України.</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bajo la influencia de distintos factores</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можна розглядати як згадку про Україну, оскільки це ствердження стосується конкретного контексту, а саме української історії та культури.</w:t>
            </w:r>
          </w:p>
        </w:tc>
      </w:tr>
      <w:tr w:rsidR="00826E03" w:rsidRPr="00826E03" w:rsidTr="00784775">
        <w:tc>
          <w:tcPr>
            <w:tcW w:w="618"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lastRenderedPageBreak/>
              <w:t>3</w:t>
            </w:r>
          </w:p>
        </w:tc>
        <w:tc>
          <w:tcPr>
            <w:tcW w:w="1392" w:type="dxa"/>
          </w:tcPr>
          <w:p w:rsidR="00826E03" w:rsidRPr="00826E03" w:rsidRDefault="00826E03" w:rsidP="00826E03">
            <w:pPr>
              <w:spacing w:line="360" w:lineRule="auto"/>
              <w:contextualSpacing/>
              <w:jc w:val="center"/>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4</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rPr>
              <w:t>Ucrania</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Власна назва</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lang w:val="en-US"/>
              </w:rPr>
            </w:pP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lang w:val="en-US"/>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Europa y Asia</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може також вказувати на Україну, оскільки ця країна розташована в багатокультурному регіоні між Європою та Азією.</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influencias extranjeras</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вказує на контакт України з іншими культурами</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4</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5</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netamente ucraniano</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Власна назва "Україна" не використовується прямо, але країна вказується через фразу "netamente ucraniano"</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territorio ucraniano</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також використовується перифраза для позначення України.</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el pueblo ucraniano</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вказує на культурні особливості та ідентичність України.</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5</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6</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se establecían en Ucrania</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використовується перифраза для позначення країни.</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el pueblo</w:t>
            </w:r>
          </w:p>
        </w:tc>
        <w:tc>
          <w:tcPr>
            <w:tcW w:w="4394"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вказує на зв'язок з культурою та ідентичністю українського народу.</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6</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7</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a Ucrania</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 xml:space="preserve">(до України) також є перифразою для позначення країни. </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 xml:space="preserve">«durante la época conocida como Renacimiento», </w:t>
            </w:r>
            <w:r w:rsidRPr="00826E03">
              <w:rPr>
                <w:rFonts w:ascii="Times New Roman" w:eastAsia="Calibri" w:hAnsi="Times New Roman" w:cs="Times New Roman"/>
                <w:sz w:val="28"/>
                <w:szCs w:val="28"/>
              </w:rPr>
              <w:t>і</w:t>
            </w:r>
            <w:r w:rsidRPr="00826E03">
              <w:rPr>
                <w:rFonts w:ascii="Times New Roman" w:eastAsia="Calibri" w:hAnsi="Times New Roman" w:cs="Times New Roman"/>
                <w:sz w:val="28"/>
                <w:szCs w:val="28"/>
                <w:lang w:val="en-US"/>
              </w:rPr>
              <w:t xml:space="preserve"> </w:t>
            </w:r>
            <w:r w:rsidRPr="00826E03">
              <w:rPr>
                <w:rFonts w:ascii="Times New Roman" w:eastAsia="Calibri" w:hAnsi="Times New Roman" w:cs="Times New Roman"/>
                <w:sz w:val="28"/>
                <w:szCs w:val="28"/>
                <w:lang w:val="en-US"/>
              </w:rPr>
              <w:lastRenderedPageBreak/>
              <w:t>«durante el posterior período llamado Barroco»</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lastRenderedPageBreak/>
              <w:t>вказує на історичний контекст, коли відбувалися ці міграції митців в Україну.</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lastRenderedPageBreak/>
              <w:t>7</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10</w:t>
            </w:r>
          </w:p>
        </w:tc>
        <w:tc>
          <w:tcPr>
            <w:tcW w:w="3077" w:type="dxa"/>
          </w:tcPr>
          <w:p w:rsidR="00826E03" w:rsidRPr="00826E03" w:rsidRDefault="00826E03" w:rsidP="00826E03">
            <w:pPr>
              <w:spacing w:line="360" w:lineRule="auto"/>
              <w:contextualSpacing/>
              <w:jc w:val="center"/>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Kyiv</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використовується для позначення столиці України, що є ключовим елементом ідентифікації країни.</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la gran y antiquísima ciudad de Kyiv, capital del país</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вказує на місце знаходження цих відкриттів в Україні та роль Києва як столиці.</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rPr>
              <w:t>la región ucraniana</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також використовується для позначення місцезнаходження інших відкриттів у різних частинах України.</w:t>
            </w:r>
          </w:p>
        </w:tc>
      </w:tr>
      <w:tr w:rsidR="00826E03" w:rsidRPr="00826E03" w:rsidTr="00784775">
        <w:tc>
          <w:tcPr>
            <w:tcW w:w="618"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8</w:t>
            </w:r>
          </w:p>
        </w:tc>
        <w:tc>
          <w:tcPr>
            <w:tcW w:w="1392" w:type="dxa"/>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12</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Museo Nacional de Arte de Ucrania</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явно вказує на місце розташування цього ікони, а саме в Україні.</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9</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13</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rPr>
              <w:t>en Ucrania</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використовується для позначення місцезнаходження культури скіфів та їх впливу на мистецтво.</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en el sur de la región</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вказує на географічне місце знаходження України, якого називають "регіоном".</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10</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14</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rPr>
              <w:t>cruzaron Ucrania</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val="en-US" w:eastAsia="ru-RU"/>
              </w:rPr>
            </w:pPr>
            <w:r w:rsidRPr="00826E03">
              <w:rPr>
                <w:rFonts w:ascii="Times New Roman" w:eastAsia="Times New Roman" w:hAnsi="Times New Roman" w:cs="Times New Roman"/>
                <w:sz w:val="28"/>
                <w:szCs w:val="28"/>
                <w:lang w:eastAsia="ru-RU"/>
              </w:rPr>
              <w:t>вказує</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на</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географічне</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розташування</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країни</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на</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маршруті</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міграційних</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триб</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які</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мігрували</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з</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Азії</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до</w:t>
            </w:r>
            <w:r w:rsidRPr="00826E03">
              <w:rPr>
                <w:rFonts w:ascii="Times New Roman" w:eastAsia="Times New Roman" w:hAnsi="Times New Roman" w:cs="Times New Roman"/>
                <w:sz w:val="28"/>
                <w:szCs w:val="28"/>
                <w:lang w:val="en-US" w:eastAsia="ru-RU"/>
              </w:rPr>
              <w:t xml:space="preserve"> </w:t>
            </w:r>
            <w:r w:rsidRPr="00826E03">
              <w:rPr>
                <w:rFonts w:ascii="Times New Roman" w:eastAsia="Times New Roman" w:hAnsi="Times New Roman" w:cs="Times New Roman"/>
                <w:sz w:val="28"/>
                <w:szCs w:val="28"/>
                <w:lang w:eastAsia="ru-RU"/>
              </w:rPr>
              <w:t>Європи</w:t>
            </w:r>
            <w:r w:rsidRPr="00826E03">
              <w:rPr>
                <w:rFonts w:ascii="Times New Roman" w:eastAsia="Times New Roman" w:hAnsi="Times New Roman" w:cs="Times New Roman"/>
                <w:sz w:val="28"/>
                <w:szCs w:val="28"/>
                <w:lang w:val="en-US" w:eastAsia="ru-RU"/>
              </w:rPr>
              <w:t>.</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lang w:val="en-US"/>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lang w:val="en-US"/>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Martynivka, cerca de Kyiv</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вказує на конкретне місцезнаходження в Україні.</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11</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17</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Reino de Ucrania</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вказує на історичний період та форму державності, що існувала на території сучасної України.</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siglos X al XIV</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додає історичний контекст, що вказує на період інтенсивного культурного зростання, пов'язаного з Україною.</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12</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19</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que enseñaron a ucranianos</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вказує на народ України, позначаючи їх як учнів грецьких майстрів.</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lang w:val="en-US"/>
              </w:rPr>
            </w:pPr>
            <w:r w:rsidRPr="00826E03">
              <w:rPr>
                <w:rFonts w:ascii="Times New Roman" w:eastAsia="Calibri" w:hAnsi="Times New Roman" w:cs="Times New Roman"/>
                <w:sz w:val="28"/>
                <w:szCs w:val="28"/>
                <w:lang w:val="en-US"/>
              </w:rPr>
              <w:t xml:space="preserve">«rito bizantino» </w:t>
            </w:r>
            <w:r w:rsidRPr="00826E03">
              <w:rPr>
                <w:rFonts w:ascii="Times New Roman" w:eastAsia="Calibri" w:hAnsi="Times New Roman" w:cs="Times New Roman"/>
                <w:sz w:val="28"/>
                <w:szCs w:val="28"/>
              </w:rPr>
              <w:t>і</w:t>
            </w:r>
            <w:r w:rsidRPr="00826E03">
              <w:rPr>
                <w:rFonts w:ascii="Times New Roman" w:eastAsia="Calibri" w:hAnsi="Times New Roman" w:cs="Times New Roman"/>
                <w:sz w:val="28"/>
                <w:szCs w:val="28"/>
                <w:lang w:val="en-US"/>
              </w:rPr>
              <w:t xml:space="preserve"> maestros griegos</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вказує на вплив Візантійської імперії на українську культуру та мистецтво.</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lastRenderedPageBreak/>
              <w:t>13</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22</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Ucrania Occidental</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вказує на конкретний регіон України.</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maestros ucranianos</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позначає народ України, конкретно майстрів, які створювали фрески.</w:t>
            </w:r>
          </w:p>
        </w:tc>
      </w:tr>
      <w:tr w:rsidR="00826E03" w:rsidRPr="00826E03" w:rsidTr="00784775">
        <w:tc>
          <w:tcPr>
            <w:tcW w:w="618" w:type="dxa"/>
            <w:vMerge w:val="restart"/>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14</w:t>
            </w:r>
          </w:p>
        </w:tc>
        <w:tc>
          <w:tcPr>
            <w:tcW w:w="1392" w:type="dxa"/>
            <w:vMerge w:val="restart"/>
          </w:tcPr>
          <w:p w:rsidR="00826E03" w:rsidRPr="00826E03" w:rsidRDefault="00826E03" w:rsidP="00826E03">
            <w:pPr>
              <w:spacing w:line="360" w:lineRule="auto"/>
              <w:contextualSpacing/>
              <w:jc w:val="center"/>
              <w:rPr>
                <w:rFonts w:ascii="Times New Roman" w:eastAsia="Calibri" w:hAnsi="Times New Roman" w:cs="Times New Roman"/>
                <w:sz w:val="28"/>
                <w:szCs w:val="28"/>
              </w:rPr>
            </w:pPr>
            <w:r w:rsidRPr="00826E03">
              <w:rPr>
                <w:rFonts w:ascii="Times New Roman" w:eastAsia="Calibri" w:hAnsi="Times New Roman" w:cs="Times New Roman"/>
                <w:sz w:val="28"/>
                <w:szCs w:val="28"/>
              </w:rPr>
              <w:t>24</w:t>
            </w: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en el arte ucraniano</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вказує на культурний контекст та конкретно українське мистецтво.</w:t>
            </w:r>
          </w:p>
        </w:tc>
      </w:tr>
      <w:tr w:rsidR="00826E03" w:rsidRPr="00826E03" w:rsidTr="00784775">
        <w:tc>
          <w:tcPr>
            <w:tcW w:w="618" w:type="dxa"/>
            <w:vMerge/>
          </w:tcPr>
          <w:p w:rsidR="00826E03" w:rsidRPr="00826E03" w:rsidRDefault="00826E03" w:rsidP="00826E03">
            <w:pPr>
              <w:spacing w:line="360" w:lineRule="auto"/>
              <w:contextualSpacing/>
              <w:rPr>
                <w:rFonts w:ascii="Times New Roman" w:eastAsia="Calibri" w:hAnsi="Times New Roman" w:cs="Times New Roman"/>
                <w:sz w:val="28"/>
                <w:szCs w:val="28"/>
              </w:rPr>
            </w:pPr>
          </w:p>
        </w:tc>
        <w:tc>
          <w:tcPr>
            <w:tcW w:w="1392" w:type="dxa"/>
            <w:vMerge/>
          </w:tcPr>
          <w:p w:rsidR="00826E03" w:rsidRPr="00826E03" w:rsidRDefault="00826E03" w:rsidP="00826E03">
            <w:pPr>
              <w:spacing w:line="360" w:lineRule="auto"/>
              <w:contextualSpacing/>
              <w:jc w:val="center"/>
              <w:rPr>
                <w:rFonts w:ascii="Times New Roman" w:eastAsia="Calibri" w:hAnsi="Times New Roman" w:cs="Times New Roman"/>
                <w:sz w:val="28"/>
                <w:szCs w:val="28"/>
              </w:rPr>
            </w:pPr>
          </w:p>
        </w:tc>
        <w:tc>
          <w:tcPr>
            <w:tcW w:w="3077" w:type="dxa"/>
          </w:tcPr>
          <w:p w:rsidR="00826E03" w:rsidRPr="00826E03" w:rsidRDefault="00826E03" w:rsidP="00826E03">
            <w:pPr>
              <w:spacing w:line="360" w:lineRule="auto"/>
              <w:contextualSpacing/>
              <w:rPr>
                <w:rFonts w:ascii="Times New Roman" w:eastAsia="Calibri" w:hAnsi="Times New Roman" w:cs="Times New Roman"/>
                <w:sz w:val="28"/>
                <w:szCs w:val="28"/>
              </w:rPr>
            </w:pPr>
            <w:r w:rsidRPr="00826E03">
              <w:rPr>
                <w:rFonts w:ascii="Times New Roman" w:eastAsia="Calibri" w:hAnsi="Times New Roman" w:cs="Times New Roman"/>
                <w:sz w:val="28"/>
                <w:szCs w:val="28"/>
              </w:rPr>
              <w:t>Barroco Kozako</w:t>
            </w:r>
          </w:p>
        </w:tc>
        <w:tc>
          <w:tcPr>
            <w:tcW w:w="4394" w:type="dxa"/>
          </w:tcPr>
          <w:p w:rsidR="00826E03" w:rsidRPr="00826E03" w:rsidRDefault="00826E03" w:rsidP="00826E03">
            <w:pPr>
              <w:spacing w:before="100" w:beforeAutospacing="1" w:after="100" w:afterAutospacing="1"/>
              <w:rPr>
                <w:rFonts w:ascii="Times New Roman" w:eastAsia="Times New Roman" w:hAnsi="Times New Roman" w:cs="Times New Roman"/>
                <w:sz w:val="28"/>
                <w:szCs w:val="28"/>
                <w:lang w:eastAsia="ru-RU"/>
              </w:rPr>
            </w:pPr>
            <w:r w:rsidRPr="00826E03">
              <w:rPr>
                <w:rFonts w:ascii="Times New Roman" w:eastAsia="Times New Roman" w:hAnsi="Times New Roman" w:cs="Times New Roman"/>
                <w:sz w:val="28"/>
                <w:szCs w:val="28"/>
                <w:lang w:eastAsia="ru-RU"/>
              </w:rPr>
              <w:t>є перифразою, яка не тільки позначає стиль мистецтва, але й вказує на важливий історичний та культурний аспект України, пов'язаний з козаками.</w:t>
            </w:r>
          </w:p>
        </w:tc>
      </w:tr>
    </w:tbl>
    <w:p w:rsidR="00826E03" w:rsidRDefault="00826E03" w:rsidP="00826E03">
      <w:pPr>
        <w:spacing w:line="360" w:lineRule="auto"/>
        <w:ind w:left="360"/>
        <w:rPr>
          <w:rFonts w:ascii="Times New Roman" w:eastAsia="Calibri" w:hAnsi="Times New Roman" w:cs="Times New Roman"/>
          <w:sz w:val="28"/>
          <w:szCs w:val="28"/>
          <w:lang w:val="ru-RU"/>
        </w:rPr>
      </w:pPr>
    </w:p>
    <w:p w:rsidR="00826E03" w:rsidRDefault="00826E03" w:rsidP="00F00752">
      <w:pPr>
        <w:spacing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lang w:val="ru-RU"/>
        </w:rPr>
        <w:t>З вище наведеного аналізу ми можемо зробити висновок, що іспанські інтернет ресурси теж досить таки скромно описували Україну в лінгвістичномиу плані. Вказували лише власну назву «</w:t>
      </w:r>
      <w:r>
        <w:rPr>
          <w:rFonts w:ascii="Times New Roman" w:eastAsia="Calibri" w:hAnsi="Times New Roman" w:cs="Times New Roman"/>
          <w:sz w:val="28"/>
          <w:szCs w:val="28"/>
          <w:lang w:val="en-US"/>
        </w:rPr>
        <w:t>Ucrania</w:t>
      </w:r>
      <w:r>
        <w:rPr>
          <w:rFonts w:ascii="Times New Roman" w:eastAsia="Calibri" w:hAnsi="Times New Roman" w:cs="Times New Roman"/>
          <w:sz w:val="28"/>
          <w:szCs w:val="28"/>
        </w:rPr>
        <w:t>» і перфрази які стосувалися саме її. Проте в останій статті ми можемо спостерігати досить таки незвичне явище, як застосування прикметників «ucraniano</w:t>
      </w:r>
      <w:r w:rsidR="00F00752">
        <w:rPr>
          <w:rFonts w:ascii="Times New Roman" w:eastAsia="Calibri" w:hAnsi="Times New Roman" w:cs="Times New Roman"/>
          <w:sz w:val="28"/>
          <w:szCs w:val="28"/>
        </w:rPr>
        <w:t>», і вживались вони в якості перифраз до власної назви «</w:t>
      </w:r>
      <w:r w:rsidR="00F00752">
        <w:rPr>
          <w:rFonts w:ascii="Times New Roman" w:eastAsia="Calibri" w:hAnsi="Times New Roman" w:cs="Times New Roman"/>
          <w:sz w:val="28"/>
          <w:szCs w:val="28"/>
          <w:lang w:val="en-US"/>
        </w:rPr>
        <w:t>Ucrania</w:t>
      </w:r>
      <w:r w:rsidR="00F00752">
        <w:rPr>
          <w:rFonts w:ascii="Times New Roman" w:eastAsia="Calibri" w:hAnsi="Times New Roman" w:cs="Times New Roman"/>
          <w:sz w:val="28"/>
          <w:szCs w:val="28"/>
        </w:rPr>
        <w:t>». Чому саме так? Справа в тому, що дана стаття була написана на інтернет – ресурсі «</w:t>
      </w:r>
      <w:r w:rsidR="00F00752">
        <w:rPr>
          <w:rFonts w:ascii="Times New Roman" w:eastAsia="Calibri" w:hAnsi="Times New Roman" w:cs="Times New Roman"/>
          <w:sz w:val="28"/>
          <w:szCs w:val="28"/>
          <w:lang w:val="en-US"/>
        </w:rPr>
        <w:t>ConUcrania</w:t>
      </w:r>
      <w:r w:rsidR="00F00752">
        <w:rPr>
          <w:rFonts w:ascii="Times New Roman" w:eastAsia="Calibri" w:hAnsi="Times New Roman" w:cs="Times New Roman"/>
          <w:sz w:val="28"/>
          <w:szCs w:val="28"/>
        </w:rPr>
        <w:t>» - це ресурс яким опікується українська діаспора в Іспанії, і стаття ця була написана українкою, звичайним блогером. І саме вона застосувала такі прийоми в написанні даної статті. І коли читаєш цю статтю навіть українець який читає її не знаючи іспанської зрозуміє про що вона навіть без перекладу.</w:t>
      </w:r>
      <w:bookmarkStart w:id="0" w:name="_GoBack"/>
      <w:bookmarkEnd w:id="0"/>
    </w:p>
    <w:p w:rsidR="009207C3" w:rsidRDefault="004E2BD4" w:rsidP="00F00752">
      <w:pPr>
        <w:pStyle w:val="a3"/>
        <w:spacing w:before="0" w:beforeAutospacing="0" w:after="0" w:afterAutospacing="0" w:line="360" w:lineRule="auto"/>
        <w:jc w:val="center"/>
        <w:rPr>
          <w:color w:val="000000"/>
          <w:sz w:val="27"/>
          <w:szCs w:val="27"/>
        </w:rPr>
      </w:pPr>
      <w:r w:rsidRPr="004E2BD4">
        <w:rPr>
          <w:b/>
          <w:color w:val="000000"/>
          <w:sz w:val="28"/>
          <w:szCs w:val="27"/>
        </w:rPr>
        <w:t>2.3</w:t>
      </w:r>
      <w:r w:rsidR="009207C3" w:rsidRPr="004E2BD4">
        <w:rPr>
          <w:color w:val="000000"/>
          <w:sz w:val="28"/>
          <w:szCs w:val="27"/>
        </w:rPr>
        <w:t xml:space="preserve"> </w:t>
      </w:r>
      <w:r w:rsidR="009207C3" w:rsidRPr="004E2BD4">
        <w:rPr>
          <w:b/>
          <w:color w:val="000000"/>
          <w:sz w:val="28"/>
          <w:szCs w:val="27"/>
        </w:rPr>
        <w:t>Порівняльна характеристика образу України у текстах ЗМІ Латинської Америки та Іспанії</w:t>
      </w:r>
    </w:p>
    <w:p w:rsidR="00606C27" w:rsidRPr="00606C27" w:rsidRDefault="00606C27" w:rsidP="00F00752">
      <w:pPr>
        <w:pStyle w:val="a3"/>
        <w:shd w:val="clear" w:color="auto" w:fill="FFFFFF"/>
        <w:spacing w:before="0" w:beforeAutospacing="0" w:after="0" w:afterAutospacing="0" w:line="360" w:lineRule="auto"/>
        <w:ind w:firstLine="709"/>
        <w:jc w:val="both"/>
        <w:rPr>
          <w:color w:val="000000"/>
          <w:sz w:val="28"/>
          <w:szCs w:val="27"/>
        </w:rPr>
      </w:pPr>
      <w:r w:rsidRPr="00606C27">
        <w:rPr>
          <w:color w:val="000000"/>
          <w:sz w:val="28"/>
          <w:szCs w:val="27"/>
        </w:rPr>
        <w:t>Медіа-портрет України в латиноамериканських та іспанських текстах розкриває складний ландшафт, на який впливають політичні, економічні та культурн</w:t>
      </w:r>
      <w:r w:rsidR="00772395">
        <w:rPr>
          <w:color w:val="000000"/>
          <w:sz w:val="28"/>
          <w:szCs w:val="27"/>
        </w:rPr>
        <w:t>і фактори.</w:t>
      </w:r>
    </w:p>
    <w:p w:rsidR="00606C27" w:rsidRPr="00606C27" w:rsidRDefault="00772395" w:rsidP="00772395">
      <w:pPr>
        <w:pStyle w:val="a3"/>
        <w:shd w:val="clear" w:color="auto" w:fill="FFFFFF"/>
        <w:spacing w:before="0" w:beforeAutospacing="0" w:after="0" w:afterAutospacing="0" w:line="360" w:lineRule="auto"/>
        <w:ind w:firstLine="709"/>
        <w:jc w:val="both"/>
        <w:rPr>
          <w:color w:val="000000"/>
          <w:sz w:val="28"/>
          <w:szCs w:val="27"/>
        </w:rPr>
      </w:pPr>
      <w:r>
        <w:rPr>
          <w:color w:val="000000"/>
          <w:sz w:val="28"/>
          <w:szCs w:val="27"/>
        </w:rPr>
        <w:t>ЗМІ Латинської Америки:</w:t>
      </w:r>
    </w:p>
    <w:p w:rsidR="00606C27" w:rsidRPr="00606C27" w:rsidRDefault="00606C27" w:rsidP="00772395">
      <w:pPr>
        <w:pStyle w:val="a3"/>
        <w:numPr>
          <w:ilvl w:val="0"/>
          <w:numId w:val="5"/>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Принцип невтручання: латиноамериканські медіа відображають принцип невтручання в регіоні, що бере свій початок в історичних контекстах, таких як втручання США та холодна війна</w:t>
      </w:r>
      <w:r w:rsidR="00093376" w:rsidRPr="00093376">
        <w:rPr>
          <w:color w:val="000000"/>
          <w:sz w:val="28"/>
          <w:szCs w:val="27"/>
          <w:lang w:val="ru-RU"/>
        </w:rPr>
        <w:t xml:space="preserve"> [</w:t>
      </w:r>
      <w:r w:rsidRPr="00606C27">
        <w:rPr>
          <w:color w:val="000000"/>
          <w:sz w:val="28"/>
          <w:szCs w:val="27"/>
        </w:rPr>
        <w:t>1</w:t>
      </w:r>
      <w:r w:rsidR="00093376" w:rsidRPr="00093376">
        <w:rPr>
          <w:color w:val="000000"/>
          <w:sz w:val="28"/>
          <w:szCs w:val="27"/>
          <w:lang w:val="ru-RU"/>
        </w:rPr>
        <w:t>]</w:t>
      </w:r>
      <w:r w:rsidRPr="00606C27">
        <w:rPr>
          <w:color w:val="000000"/>
          <w:sz w:val="28"/>
          <w:szCs w:val="27"/>
        </w:rPr>
        <w:t>.</w:t>
      </w:r>
    </w:p>
    <w:p w:rsidR="00606C27" w:rsidRPr="00606C27" w:rsidRDefault="00606C27" w:rsidP="00772395">
      <w:pPr>
        <w:pStyle w:val="a3"/>
        <w:numPr>
          <w:ilvl w:val="0"/>
          <w:numId w:val="5"/>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lastRenderedPageBreak/>
        <w:t>Економічні наслідки: війна в Україні впливає на ціни на сировину, впливаючи на економіку латиноамериканських країн, чутливих до цих змін2.</w:t>
      </w:r>
    </w:p>
    <w:p w:rsidR="00606C27" w:rsidRPr="00606C27" w:rsidRDefault="00606C27" w:rsidP="00772395">
      <w:pPr>
        <w:pStyle w:val="a3"/>
        <w:numPr>
          <w:ilvl w:val="0"/>
          <w:numId w:val="5"/>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Проросійські наративи: спостерігається значне зростання проросійських та антиукраїнських наративів серед іспаномовних користувачів у Латинській Америці3.</w:t>
      </w:r>
    </w:p>
    <w:p w:rsidR="00606C27" w:rsidRPr="00606C27" w:rsidRDefault="00606C27" w:rsidP="00772395">
      <w:pPr>
        <w:pStyle w:val="a3"/>
        <w:numPr>
          <w:ilvl w:val="0"/>
          <w:numId w:val="5"/>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Політичні розбіжності: місцева політика та історичні образи забарвлюють висвітлення війни в Україні, а редакції ЗМІ базуються на цих розбіжностях4.</w:t>
      </w:r>
    </w:p>
    <w:p w:rsidR="00606C27" w:rsidRPr="00606C27" w:rsidRDefault="00606C27" w:rsidP="00772395">
      <w:pPr>
        <w:pStyle w:val="a3"/>
        <w:numPr>
          <w:ilvl w:val="0"/>
          <w:numId w:val="5"/>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Кампанії з дезінформації: Історії, створені для латиноамериканської аудиторії, були посилені дезінформацією, яку очолює Кремль, про вторгнення Росії в Україну</w:t>
      </w:r>
      <w:r w:rsidR="00093376" w:rsidRPr="00093376">
        <w:rPr>
          <w:color w:val="000000"/>
          <w:sz w:val="28"/>
          <w:szCs w:val="27"/>
        </w:rPr>
        <w:t xml:space="preserve"> [</w:t>
      </w:r>
      <w:r w:rsidRPr="00606C27">
        <w:rPr>
          <w:color w:val="000000"/>
          <w:sz w:val="28"/>
          <w:szCs w:val="27"/>
        </w:rPr>
        <w:t>5</w:t>
      </w:r>
      <w:r w:rsidR="00093376" w:rsidRPr="00093376">
        <w:rPr>
          <w:color w:val="000000"/>
          <w:sz w:val="28"/>
          <w:szCs w:val="27"/>
        </w:rPr>
        <w:t>]</w:t>
      </w:r>
      <w:r w:rsidRPr="00606C27">
        <w:rPr>
          <w:color w:val="000000"/>
          <w:sz w:val="28"/>
          <w:szCs w:val="27"/>
        </w:rPr>
        <w:t>.</w:t>
      </w:r>
    </w:p>
    <w:p w:rsidR="00606C27" w:rsidRPr="00606C27" w:rsidRDefault="00772395" w:rsidP="00772395">
      <w:pPr>
        <w:pStyle w:val="a3"/>
        <w:shd w:val="clear" w:color="auto" w:fill="FFFFFF"/>
        <w:spacing w:before="0" w:beforeAutospacing="0" w:after="0" w:afterAutospacing="0" w:line="360" w:lineRule="auto"/>
        <w:ind w:firstLine="709"/>
        <w:jc w:val="both"/>
        <w:rPr>
          <w:color w:val="000000"/>
          <w:sz w:val="28"/>
          <w:szCs w:val="27"/>
        </w:rPr>
      </w:pPr>
      <w:r>
        <w:rPr>
          <w:color w:val="000000"/>
          <w:sz w:val="28"/>
          <w:szCs w:val="27"/>
        </w:rPr>
        <w:t>Іспанські ЗМІ:</w:t>
      </w:r>
    </w:p>
    <w:p w:rsidR="00606C27" w:rsidRPr="00606C27" w:rsidRDefault="00606C27" w:rsidP="00772395">
      <w:pPr>
        <w:pStyle w:val="a3"/>
        <w:numPr>
          <w:ilvl w:val="0"/>
          <w:numId w:val="6"/>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Сильний союзник ЄС і НАТО: іспанські ЗМІ відображають позицію Іспанії як сильного союзника НАТО і ЄС, який зобов’язаний захищати Україну від російської агресії6.</w:t>
      </w:r>
    </w:p>
    <w:p w:rsidR="00606C27" w:rsidRPr="00606C27" w:rsidRDefault="00606C27" w:rsidP="00772395">
      <w:pPr>
        <w:pStyle w:val="a3"/>
        <w:numPr>
          <w:ilvl w:val="0"/>
          <w:numId w:val="6"/>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Історичний контекст: портрет розглядає скромні, але здорові двосторонні відносини Іспанії з Україною до війни6.</w:t>
      </w:r>
    </w:p>
    <w:p w:rsidR="00606C27" w:rsidRPr="00606C27" w:rsidRDefault="00606C27" w:rsidP="00772395">
      <w:pPr>
        <w:pStyle w:val="a3"/>
        <w:numPr>
          <w:ilvl w:val="0"/>
          <w:numId w:val="6"/>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Відмінності в медіа-зображеннях: медіа-зображення російсько-української війни значно відрізняються між українськими, західними та російськими медіа, причому кожне звинувачується в пропаганді різною мірою7.</w:t>
      </w:r>
    </w:p>
    <w:p w:rsidR="00606C27" w:rsidRDefault="00606C27" w:rsidP="00772395">
      <w:pPr>
        <w:pStyle w:val="a3"/>
        <w:shd w:val="clear" w:color="auto" w:fill="FFFFFF"/>
        <w:spacing w:before="0" w:beforeAutospacing="0" w:after="0" w:afterAutospacing="0" w:line="360" w:lineRule="auto"/>
        <w:ind w:firstLine="709"/>
        <w:jc w:val="both"/>
        <w:rPr>
          <w:color w:val="000000"/>
          <w:sz w:val="28"/>
          <w:szCs w:val="27"/>
        </w:rPr>
      </w:pPr>
      <w:r w:rsidRPr="00606C27">
        <w:rPr>
          <w:color w:val="000000"/>
          <w:sz w:val="28"/>
          <w:szCs w:val="27"/>
        </w:rPr>
        <w:t>Підсумовуючи, у той час як латиноамериканські ЗМІ мають тенденцію відображати більш обережний і політично впливовий наратив, часто виявляючи небажання займати тверду позицію, іспанські ЗМІ зображують більш пряму підтримку України, узгоджуючись з перспективами ЄС і НАТО. Проте обидва регіони стикаються з проблемами дезінформації та впливу зовнішніх наративів на їхній образ України.</w:t>
      </w:r>
    </w:p>
    <w:p w:rsidR="004E2BD4" w:rsidRPr="00606C27" w:rsidRDefault="004E2BD4" w:rsidP="00606C27">
      <w:pPr>
        <w:pStyle w:val="a3"/>
        <w:shd w:val="clear" w:color="auto" w:fill="FFFFFF"/>
        <w:spacing w:before="0" w:beforeAutospacing="0" w:after="0" w:afterAutospacing="0" w:line="360" w:lineRule="auto"/>
        <w:ind w:firstLine="709"/>
        <w:jc w:val="both"/>
        <w:rPr>
          <w:color w:val="000000"/>
          <w:sz w:val="28"/>
          <w:szCs w:val="27"/>
        </w:rPr>
      </w:pPr>
      <w:r w:rsidRPr="00606C27">
        <w:rPr>
          <w:color w:val="000000"/>
          <w:sz w:val="28"/>
          <w:szCs w:val="27"/>
        </w:rPr>
        <w:t>Образ України в медіатекстах Латинської Америки та Іспанії можна охарактеризувати так:</w:t>
      </w:r>
    </w:p>
    <w:p w:rsidR="004E2BD4" w:rsidRPr="00606C27" w:rsidRDefault="00606C27" w:rsidP="00606C27">
      <w:pPr>
        <w:pStyle w:val="a3"/>
        <w:shd w:val="clear" w:color="auto" w:fill="FFFFFF"/>
        <w:spacing w:before="0" w:beforeAutospacing="0" w:after="0" w:afterAutospacing="0" w:line="360" w:lineRule="auto"/>
        <w:ind w:firstLine="709"/>
        <w:jc w:val="both"/>
        <w:rPr>
          <w:color w:val="000000"/>
          <w:sz w:val="28"/>
          <w:szCs w:val="27"/>
        </w:rPr>
      </w:pPr>
      <w:r w:rsidRPr="00606C27">
        <w:rPr>
          <w:color w:val="000000"/>
          <w:sz w:val="28"/>
          <w:szCs w:val="27"/>
        </w:rPr>
        <w:t>Латинська Америка:</w:t>
      </w:r>
    </w:p>
    <w:p w:rsidR="004E2BD4" w:rsidRPr="00606C27" w:rsidRDefault="004E2BD4" w:rsidP="00606C27">
      <w:pPr>
        <w:pStyle w:val="a3"/>
        <w:numPr>
          <w:ilvl w:val="0"/>
          <w:numId w:val="3"/>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Принцип невтручання у справи іншої країни має глибоке коріння в Латинській Америці1.</w:t>
      </w:r>
    </w:p>
    <w:p w:rsidR="004E2BD4" w:rsidRPr="00606C27" w:rsidRDefault="004E2BD4" w:rsidP="00606C27">
      <w:pPr>
        <w:pStyle w:val="a3"/>
        <w:numPr>
          <w:ilvl w:val="0"/>
          <w:numId w:val="3"/>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lastRenderedPageBreak/>
        <w:t>Позиція Латинської Америки щодо вторгнення в Україну була незручною, про що свідчать зустрічі президента Аргентини Альберто Фернандеса та тодішнього президента Бразилії Жаїра Болсонару з Володимиром Путіним лише за кілька днів до того, як російські сили перетнули український кордон1.</w:t>
      </w:r>
    </w:p>
    <w:p w:rsidR="004E2BD4" w:rsidRPr="00606C27" w:rsidRDefault="004E2BD4" w:rsidP="00606C27">
      <w:pPr>
        <w:pStyle w:val="a3"/>
        <w:numPr>
          <w:ilvl w:val="0"/>
          <w:numId w:val="3"/>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Бразилія та Аргентина голосували проти Росії в кількох резолюціях ООН, але не засуджували вторгнення1.</w:t>
      </w:r>
    </w:p>
    <w:p w:rsidR="004E2BD4" w:rsidRPr="00606C27" w:rsidRDefault="004E2BD4" w:rsidP="00606C27">
      <w:pPr>
        <w:pStyle w:val="a3"/>
        <w:numPr>
          <w:ilvl w:val="0"/>
          <w:numId w:val="3"/>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Куба, Нікарагуа та Венесуела підтримали Росію як у риториці, так і в економічних відносинах1.</w:t>
      </w:r>
    </w:p>
    <w:p w:rsidR="004E2BD4" w:rsidRPr="00606C27" w:rsidRDefault="004E2BD4" w:rsidP="00606C27">
      <w:pPr>
        <w:pStyle w:val="a3"/>
        <w:numPr>
          <w:ilvl w:val="0"/>
          <w:numId w:val="3"/>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Про прохолодну позицію Латинської Америки щодо вторгнення в Україну також свідчило небажання регіону надсилати в Україну будь-які види військової техніки1.</w:t>
      </w:r>
    </w:p>
    <w:p w:rsidR="004E2BD4" w:rsidRPr="00606C27" w:rsidRDefault="004E2BD4" w:rsidP="00606C27">
      <w:pPr>
        <w:pStyle w:val="a3"/>
        <w:numPr>
          <w:ilvl w:val="0"/>
          <w:numId w:val="3"/>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Дослідження Джорджтаунського університету показало, що соціальна мережа X, яка раніше називалася Twitter, спостерігала значне зростання проросійських та антиукраїнських наративів серед іспаномовних користувачів у Латинській Америці2.</w:t>
      </w:r>
    </w:p>
    <w:p w:rsidR="004E2BD4" w:rsidRPr="00606C27" w:rsidRDefault="00606C27" w:rsidP="00606C27">
      <w:pPr>
        <w:pStyle w:val="a3"/>
        <w:shd w:val="clear" w:color="auto" w:fill="FFFFFF"/>
        <w:spacing w:before="0" w:beforeAutospacing="0" w:after="0" w:afterAutospacing="0" w:line="360" w:lineRule="auto"/>
        <w:ind w:firstLine="709"/>
        <w:jc w:val="both"/>
        <w:rPr>
          <w:color w:val="000000"/>
          <w:sz w:val="28"/>
          <w:szCs w:val="27"/>
        </w:rPr>
      </w:pPr>
      <w:r w:rsidRPr="00606C27">
        <w:rPr>
          <w:color w:val="000000"/>
          <w:sz w:val="28"/>
          <w:szCs w:val="27"/>
        </w:rPr>
        <w:t>Іспанія:</w:t>
      </w:r>
    </w:p>
    <w:p w:rsidR="004E2BD4" w:rsidRPr="00606C27" w:rsidRDefault="004E2BD4" w:rsidP="00606C27">
      <w:pPr>
        <w:pStyle w:val="a3"/>
        <w:numPr>
          <w:ilvl w:val="0"/>
          <w:numId w:val="4"/>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Іспанія залишається сильним і надійним членом ЄС і НАТО і повністю віддана справі захисту України від російської агресії3.</w:t>
      </w:r>
    </w:p>
    <w:p w:rsidR="004E2BD4" w:rsidRPr="00606C27" w:rsidRDefault="004E2BD4" w:rsidP="00606C27">
      <w:pPr>
        <w:pStyle w:val="a3"/>
        <w:numPr>
          <w:ilvl w:val="0"/>
          <w:numId w:val="4"/>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Відповідь Іспанії відобразила позицію країни як сильного та надійного союзника НАТО та як держави-члена ЄС, яка повністю віддана захисту їхніх цінностей та інтересів3.</w:t>
      </w:r>
    </w:p>
    <w:p w:rsidR="004E2BD4" w:rsidRPr="00606C27" w:rsidRDefault="004E2BD4" w:rsidP="00606C27">
      <w:pPr>
        <w:pStyle w:val="a3"/>
        <w:numPr>
          <w:ilvl w:val="0"/>
          <w:numId w:val="4"/>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До початку війни Іспанія та Україна мали скромні, але здорові двосторонні відносини3.</w:t>
      </w:r>
    </w:p>
    <w:p w:rsidR="004E2BD4" w:rsidRPr="00606C27" w:rsidRDefault="004E2BD4" w:rsidP="00606C27">
      <w:pPr>
        <w:pStyle w:val="a3"/>
        <w:numPr>
          <w:ilvl w:val="0"/>
          <w:numId w:val="4"/>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Іспанія стала важливим торговельним партнером як найбільший імпортер українських зернових в ЄС і третій у світі3.</w:t>
      </w:r>
    </w:p>
    <w:p w:rsidR="004E2BD4" w:rsidRPr="00606C27" w:rsidRDefault="004E2BD4" w:rsidP="00606C27">
      <w:pPr>
        <w:pStyle w:val="a3"/>
        <w:numPr>
          <w:ilvl w:val="0"/>
          <w:numId w:val="4"/>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t>Деякі іспанські компанії (такі як Acciona, яка інвестувала значні кошти у свій сектор відновлюваної енергетики) також створили присутність у країні3.</w:t>
      </w:r>
    </w:p>
    <w:p w:rsidR="004E2BD4" w:rsidRPr="00606C27" w:rsidRDefault="004E2BD4" w:rsidP="00606C27">
      <w:pPr>
        <w:pStyle w:val="a3"/>
        <w:numPr>
          <w:ilvl w:val="0"/>
          <w:numId w:val="4"/>
        </w:numPr>
        <w:shd w:val="clear" w:color="auto" w:fill="FFFFFF"/>
        <w:spacing w:before="0" w:beforeAutospacing="0" w:after="0" w:afterAutospacing="0" w:line="360" w:lineRule="auto"/>
        <w:ind w:left="426"/>
        <w:jc w:val="both"/>
        <w:rPr>
          <w:color w:val="000000"/>
          <w:sz w:val="28"/>
          <w:szCs w:val="27"/>
        </w:rPr>
      </w:pPr>
      <w:r w:rsidRPr="00606C27">
        <w:rPr>
          <w:color w:val="000000"/>
          <w:sz w:val="28"/>
          <w:szCs w:val="27"/>
        </w:rPr>
        <w:lastRenderedPageBreak/>
        <w:t>До вторгнення в Іспанії вже проживало понад 100 000 громадян України, що може певною мірою пояснити рішення ще 170 000 шукати притулку в країні після агресії Росії3.</w:t>
      </w:r>
    </w:p>
    <w:p w:rsidR="004E2BD4" w:rsidRDefault="004E2BD4" w:rsidP="00422283">
      <w:pPr>
        <w:pStyle w:val="a3"/>
        <w:shd w:val="clear" w:color="auto" w:fill="FFFFFF"/>
        <w:spacing w:before="0" w:beforeAutospacing="0" w:after="0" w:afterAutospacing="0" w:line="360" w:lineRule="auto"/>
        <w:ind w:firstLine="709"/>
        <w:jc w:val="both"/>
        <w:rPr>
          <w:color w:val="000000"/>
          <w:sz w:val="28"/>
          <w:szCs w:val="27"/>
        </w:rPr>
      </w:pPr>
      <w:r w:rsidRPr="00606C27">
        <w:rPr>
          <w:color w:val="000000"/>
          <w:sz w:val="28"/>
          <w:szCs w:val="27"/>
        </w:rPr>
        <w:t>Підсумовуючи, хоча обидва регіони висловлюють стурбованість ситуацією в Україні, на їхні відповіді впливають історичні, політичні та економічні контексти. Реакція Латинської Америки більш обережна та невтручання, тоді як Іспанія, як член ЄС і НАТО, зайняла більш рішучу позицію на підтримку України. Однак важливо зазначити, що це загальні спостереження, і індивідуальні відповіді можуть відрізнятися в кожному регіоні.</w:t>
      </w:r>
    </w:p>
    <w:p w:rsidR="00422283" w:rsidRDefault="00422283" w:rsidP="00422283">
      <w:pPr>
        <w:pStyle w:val="a3"/>
        <w:shd w:val="clear" w:color="auto" w:fill="FFFFFF"/>
        <w:spacing w:before="0" w:beforeAutospacing="0" w:after="0" w:afterAutospacing="0" w:line="360" w:lineRule="auto"/>
        <w:ind w:firstLine="709"/>
        <w:jc w:val="both"/>
        <w:rPr>
          <w:color w:val="000000"/>
          <w:sz w:val="28"/>
          <w:szCs w:val="27"/>
        </w:rPr>
      </w:pPr>
      <w:r w:rsidRPr="009C149C">
        <w:rPr>
          <w:color w:val="000000"/>
          <w:sz w:val="28"/>
          <w:szCs w:val="27"/>
        </w:rPr>
        <w:t>З огляду на географічну відстань між Києвом і Мехіко, а також зважаючи на певну невелику кількість українців, що мешкають у країні акторів, можна сказати, що наразі мексиканські мас-медіа є чи не основним чинником, який генерує імідж України в цій латиноамериканській країні. Отже, образ багато в чому залежить від взаємовідносини об'єктів та атрибутів ЗМІ, що остаточно впливають на виявлення споживачів контенту.</w:t>
      </w:r>
    </w:p>
    <w:p w:rsidR="002733CC" w:rsidRPr="002733CC" w:rsidRDefault="002733CC" w:rsidP="002733CC">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t>У випадку з </w:t>
      </w:r>
      <w:r w:rsidR="009B0DCE" w:rsidRPr="009B0DCE">
        <w:rPr>
          <w:rStyle w:val="a4"/>
          <w:color w:val="auto"/>
          <w:spacing w:val="-2"/>
          <w:sz w:val="28"/>
          <w:bdr w:val="none" w:sz="0" w:space="0" w:color="auto" w:frame="1"/>
        </w:rPr>
        <w:t>війною в Україні</w:t>
      </w:r>
      <w:r w:rsidRPr="009B0DCE">
        <w:rPr>
          <w:spacing w:val="-2"/>
          <w:sz w:val="28"/>
          <w:bdr w:val="none" w:sz="0" w:space="0" w:color="auto" w:frame="1"/>
        </w:rPr>
        <w:t> аналіз </w:t>
      </w:r>
      <w:r w:rsidRPr="009B0DCE">
        <w:rPr>
          <w:bCs/>
          <w:spacing w:val="-2"/>
          <w:sz w:val="28"/>
          <w:bdr w:val="none" w:sz="0" w:space="0" w:color="auto" w:frame="1"/>
        </w:rPr>
        <w:t>Chequeado</w:t>
      </w:r>
      <w:r w:rsidRPr="002733CC">
        <w:rPr>
          <w:color w:val="444444"/>
          <w:spacing w:val="-2"/>
          <w:sz w:val="28"/>
          <w:bdr w:val="none" w:sz="0" w:space="0" w:color="auto" w:frame="1"/>
        </w:rPr>
        <w:t>, заснований на опитуванні понад 50 неправдивих матеріалів, які поширювалися в перші місяці конфлікту, з лютого по серпень 2022 року, виявив, що </w:t>
      </w:r>
      <w:r w:rsidRPr="00576003">
        <w:rPr>
          <w:rStyle w:val="a7"/>
          <w:b w:val="0"/>
          <w:color w:val="444444"/>
          <w:spacing w:val="-2"/>
          <w:sz w:val="28"/>
          <w:bdr w:val="none" w:sz="0" w:space="0" w:color="auto" w:frame="1"/>
        </w:rPr>
        <w:t>5 найпопулярніших фрагментів дезінформації вони поширювалися зображення чи відео поза контекстом</w:t>
      </w:r>
      <w:r w:rsidRPr="00576003">
        <w:rPr>
          <w:b/>
          <w:color w:val="444444"/>
          <w:spacing w:val="-2"/>
          <w:sz w:val="28"/>
          <w:bdr w:val="none" w:sz="0" w:space="0" w:color="auto" w:frame="1"/>
        </w:rPr>
        <w:t> .</w:t>
      </w:r>
      <w:r w:rsidRPr="002733CC">
        <w:rPr>
          <w:color w:val="444444"/>
          <w:spacing w:val="-2"/>
          <w:sz w:val="28"/>
          <w:bdr w:val="none" w:sz="0" w:space="0" w:color="auto" w:frame="1"/>
        </w:rPr>
        <w:t> </w:t>
      </w:r>
    </w:p>
    <w:p w:rsidR="002733CC" w:rsidRPr="002733CC" w:rsidRDefault="002733CC" w:rsidP="00576003">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t>Дезінформація, яка </w:t>
      </w:r>
      <w:r w:rsidRPr="009B0DCE">
        <w:rPr>
          <w:rStyle w:val="a7"/>
          <w:b w:val="0"/>
          <w:spacing w:val="-2"/>
          <w:sz w:val="28"/>
          <w:bdr w:val="none" w:sz="0" w:space="0" w:color="auto" w:frame="1"/>
        </w:rPr>
        <w:t>набула найбільшого поширення, була діяльність </w:t>
      </w:r>
      <w:r w:rsidRPr="009B0DCE">
        <w:rPr>
          <w:rStyle w:val="a4"/>
          <w:bCs/>
          <w:color w:val="auto"/>
          <w:spacing w:val="-2"/>
          <w:sz w:val="28"/>
          <w:u w:val="none"/>
          <w:bdr w:val="none" w:sz="0" w:space="0" w:color="auto" w:frame="1"/>
        </w:rPr>
        <w:t>«привида Києва»</w:t>
      </w:r>
      <w:r w:rsidRPr="002733CC">
        <w:rPr>
          <w:color w:val="444444"/>
          <w:spacing w:val="-2"/>
          <w:sz w:val="28"/>
          <w:bdr w:val="none" w:sz="0" w:space="0" w:color="auto" w:frame="1"/>
        </w:rPr>
        <w:t>, нібито українського авіатора, який протистояв російським військам. Одним із </w:t>
      </w:r>
      <w:r w:rsidRPr="009B0DCE">
        <w:rPr>
          <w:rStyle w:val="a7"/>
          <w:b w:val="0"/>
          <w:spacing w:val="-2"/>
          <w:sz w:val="28"/>
          <w:bdr w:val="none" w:sz="0" w:space="0" w:color="auto" w:frame="1"/>
        </w:rPr>
        <w:t>перших постів цієї дезінформації надійшов від екс-президента України Петра Порошенка</w:t>
      </w:r>
      <w:r w:rsidRPr="002733CC">
        <w:rPr>
          <w:color w:val="444444"/>
          <w:spacing w:val="-2"/>
          <w:sz w:val="28"/>
          <w:bdr w:val="none" w:sz="0" w:space="0" w:color="auto" w:frame="1"/>
        </w:rPr>
        <w:t>, який опублікував зображення пілота в кабіні літака з повідомленням: «На фото пілот МіГ-29. Сам «Привид Києва». «Наводити жах на ворогів і пишатися українцями».</w:t>
      </w:r>
    </w:p>
    <w:p w:rsidR="002733CC" w:rsidRPr="002733CC" w:rsidRDefault="002733CC" w:rsidP="00576003">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t>Тоді </w:t>
      </w:r>
      <w:r w:rsidRPr="009B0DCE">
        <w:rPr>
          <w:rStyle w:val="a7"/>
          <w:b w:val="0"/>
          <w:color w:val="444444"/>
          <w:spacing w:val="-2"/>
          <w:sz w:val="28"/>
          <w:bdr w:val="none" w:sz="0" w:space="0" w:color="auto" w:frame="1"/>
        </w:rPr>
        <w:t>український уряд сам опублікував відео,</w:t>
      </w:r>
      <w:r w:rsidRPr="002733CC">
        <w:rPr>
          <w:color w:val="444444"/>
          <w:spacing w:val="-2"/>
          <w:sz w:val="28"/>
          <w:bdr w:val="none" w:sz="0" w:space="0" w:color="auto" w:frame="1"/>
        </w:rPr>
        <w:t> на якому видно, як один літак збиває інший, з текстом «люди називають його привидом Києва» і додав «це стало кошмаром для вторгнення російських літаків». Однак відео є монтажем, зробленим цифровим бойовим симулятором.</w:t>
      </w:r>
      <w:r w:rsidR="00576003">
        <w:rPr>
          <w:color w:val="444444"/>
          <w:spacing w:val="-2"/>
          <w:sz w:val="28"/>
        </w:rPr>
        <w:t xml:space="preserve"> </w:t>
      </w:r>
      <w:r w:rsidRPr="002733CC">
        <w:rPr>
          <w:color w:val="444444"/>
          <w:spacing w:val="-2"/>
          <w:sz w:val="28"/>
          <w:bdr w:val="none" w:sz="0" w:space="0" w:color="auto" w:frame="1"/>
        </w:rPr>
        <w:t>Ця дезінформація про </w:t>
      </w:r>
      <w:r w:rsidRPr="009B0DCE">
        <w:rPr>
          <w:rStyle w:val="a7"/>
          <w:b w:val="0"/>
          <w:spacing w:val="-2"/>
          <w:sz w:val="28"/>
          <w:bdr w:val="none" w:sz="0" w:space="0" w:color="auto" w:frame="1"/>
        </w:rPr>
        <w:t>ймовірного українського авіатора набрала майже 700 тисяч взаємодій і поширень</w:t>
      </w:r>
      <w:r w:rsidRPr="009B0DCE">
        <w:rPr>
          <w:spacing w:val="-2"/>
          <w:sz w:val="28"/>
          <w:bdr w:val="none" w:sz="0" w:space="0" w:color="auto" w:frame="1"/>
        </w:rPr>
        <w:t> </w:t>
      </w:r>
      <w:r w:rsidRPr="002733CC">
        <w:rPr>
          <w:color w:val="444444"/>
          <w:spacing w:val="-2"/>
          <w:sz w:val="28"/>
          <w:bdr w:val="none" w:sz="0" w:space="0" w:color="auto" w:frame="1"/>
        </w:rPr>
        <w:t>у соцмережах і найбільше поширилася в Аргентині. </w:t>
      </w:r>
    </w:p>
    <w:p w:rsidR="002733CC" w:rsidRPr="002733CC" w:rsidRDefault="002733CC" w:rsidP="002733CC">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lastRenderedPageBreak/>
        <w:t>Наступною </w:t>
      </w:r>
      <w:r w:rsidRPr="009B0DCE">
        <w:rPr>
          <w:rStyle w:val="a7"/>
          <w:b w:val="0"/>
          <w:color w:val="444444"/>
          <w:spacing w:val="-2"/>
          <w:sz w:val="28"/>
          <w:bdr w:val="none" w:sz="0" w:space="0" w:color="auto" w:frame="1"/>
        </w:rPr>
        <w:t>за поширеністю дезінформацією</w:t>
      </w:r>
      <w:r w:rsidRPr="002733CC">
        <w:rPr>
          <w:color w:val="444444"/>
          <w:spacing w:val="-2"/>
          <w:sz w:val="28"/>
          <w:bdr w:val="none" w:sz="0" w:space="0" w:color="auto" w:frame="1"/>
        </w:rPr>
        <w:t> стала вирвана з контексту фотографія 9-річної дівчинки з гвинтівкою та льодяником у роті, яка поширювалася так, ніби це зображення того, що відбувається. Власне, його батько, фотограф Олексій Кириченко, влаштував сцену безпосередньо перед початком конфлікту, щоб, як він пояснив, «привернути увагу до можливої ​​війни». </w:t>
      </w:r>
      <w:r w:rsidRPr="009B0DCE">
        <w:rPr>
          <w:rStyle w:val="a7"/>
          <w:b w:val="0"/>
          <w:color w:val="444444"/>
          <w:spacing w:val="-2"/>
          <w:sz w:val="28"/>
          <w:bdr w:val="none" w:sz="0" w:space="0" w:color="auto" w:frame="1"/>
        </w:rPr>
        <w:t>Цим зображенням поширилося понад 400 тисяч осіб у країні.</w:t>
      </w:r>
      <w:r w:rsidRPr="002733CC">
        <w:rPr>
          <w:rStyle w:val="a7"/>
          <w:color w:val="444444"/>
          <w:spacing w:val="-2"/>
          <w:sz w:val="28"/>
          <w:bdr w:val="none" w:sz="0" w:space="0" w:color="auto" w:frame="1"/>
        </w:rPr>
        <w:t> </w:t>
      </w:r>
    </w:p>
    <w:p w:rsidR="002733CC" w:rsidRPr="002733CC" w:rsidRDefault="002733CC" w:rsidP="002733CC">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t>Іншим контентом, який став вірусним із понад 250 тисячами взаємодій, і яким поділилися кілька ЗМІ, було </w:t>
      </w:r>
      <w:r w:rsidRPr="009B0DCE">
        <w:rPr>
          <w:rStyle w:val="a7"/>
          <w:b w:val="0"/>
          <w:color w:val="444444"/>
          <w:spacing w:val="-2"/>
          <w:sz w:val="28"/>
          <w:bdr w:val="none" w:sz="0" w:space="0" w:color="auto" w:frame="1"/>
        </w:rPr>
        <w:t>зображення, на якому батько нібито прощається зі своєю дочкою,</w:t>
      </w:r>
      <w:r w:rsidRPr="002733CC">
        <w:rPr>
          <w:color w:val="444444"/>
          <w:spacing w:val="-2"/>
          <w:sz w:val="28"/>
          <w:bdr w:val="none" w:sz="0" w:space="0" w:color="auto" w:frame="1"/>
        </w:rPr>
        <w:t> щоб залишитися воювати проти російської армії. Насправді ця сцена відбувалася в російських сепаратистських регіонах, у Донецьку, тож батько записується до російських військ, щоб воювати проти української армії, всупереч тому, що було сказано. </w:t>
      </w:r>
    </w:p>
    <w:p w:rsidR="002733CC" w:rsidRPr="002733CC" w:rsidRDefault="002733CC" w:rsidP="002733CC">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t>Також був контент, який використовувався для дезінформації про пандемію та війну. Так сталося з відео протесту </w:t>
      </w:r>
      <w:r w:rsidRPr="00576003">
        <w:rPr>
          <w:rStyle w:val="a7"/>
          <w:b w:val="0"/>
          <w:color w:val="444444"/>
          <w:spacing w:val="-2"/>
          <w:sz w:val="28"/>
          <w:bdr w:val="none" w:sz="0" w:space="0" w:color="auto" w:frame="1"/>
        </w:rPr>
        <w:t>проти бездіяльності щодо зміни клімату, на якому група протестувальників в Австрії лягла в мішках для трупів</w:t>
      </w:r>
      <w:r w:rsidRPr="002733CC">
        <w:rPr>
          <w:color w:val="444444"/>
          <w:spacing w:val="-2"/>
          <w:sz w:val="28"/>
          <w:bdr w:val="none" w:sz="0" w:space="0" w:color="auto" w:frame="1"/>
        </w:rPr>
        <w:t>. Посередині запису один із протестувальників рухається. </w:t>
      </w:r>
    </w:p>
    <w:p w:rsidR="002733CC" w:rsidRPr="002733CC" w:rsidRDefault="002733CC" w:rsidP="002733CC">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t>Це </w:t>
      </w:r>
      <w:r w:rsidRPr="00576003">
        <w:rPr>
          <w:rStyle w:val="a7"/>
          <w:b w:val="0"/>
          <w:color w:val="444444"/>
          <w:spacing w:val="-2"/>
          <w:sz w:val="28"/>
          <w:bdr w:val="none" w:sz="0" w:space="0" w:color="auto" w:frame="1"/>
        </w:rPr>
        <w:t>відео було використано, щоб показати, що нібито загиблі на війні не були справжніми</w:t>
      </w:r>
      <w:r w:rsidRPr="002733CC">
        <w:rPr>
          <w:color w:val="444444"/>
          <w:spacing w:val="-2"/>
          <w:sz w:val="28"/>
          <w:bdr w:val="none" w:sz="0" w:space="0" w:color="auto" w:frame="1"/>
        </w:rPr>
        <w:t>, і все це було монтажем, за тією ж логікою, з якою його використовували для дезінформації про пандемію COVID-19. Цей контент </w:t>
      </w:r>
      <w:r w:rsidRPr="00576003">
        <w:rPr>
          <w:rStyle w:val="a7"/>
          <w:b w:val="0"/>
          <w:color w:val="444444"/>
          <w:spacing w:val="-2"/>
          <w:sz w:val="28"/>
          <w:bdr w:val="none" w:sz="0" w:space="0" w:color="auto" w:frame="1"/>
        </w:rPr>
        <w:t>мав понад 150 тисяч взаємодій у соціальних мережах</w:t>
      </w:r>
      <w:r w:rsidRPr="002733CC">
        <w:rPr>
          <w:color w:val="444444"/>
          <w:spacing w:val="-2"/>
          <w:sz w:val="28"/>
          <w:bdr w:val="none" w:sz="0" w:space="0" w:color="auto" w:frame="1"/>
        </w:rPr>
        <w:t>. </w:t>
      </w:r>
    </w:p>
    <w:p w:rsidR="002733CC" w:rsidRPr="002733CC" w:rsidRDefault="002733CC" w:rsidP="002733CC">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t>Нарешті, </w:t>
      </w:r>
      <w:r w:rsidRPr="00576003">
        <w:rPr>
          <w:rStyle w:val="a7"/>
          <w:b w:val="0"/>
          <w:color w:val="444444"/>
          <w:spacing w:val="-2"/>
          <w:sz w:val="28"/>
          <w:bdr w:val="none" w:sz="0" w:space="0" w:color="auto" w:frame="1"/>
        </w:rPr>
        <w:t>відео , на якому нібито зображено президента України Володимира Зеленського та його дружину Олену Зеленську, які грають на гітарі та співають</w:t>
      </w:r>
      <w:r w:rsidRPr="002733CC">
        <w:rPr>
          <w:color w:val="444444"/>
          <w:spacing w:val="-2"/>
          <w:sz w:val="28"/>
          <w:bdr w:val="none" w:sz="0" w:space="0" w:color="auto" w:frame="1"/>
        </w:rPr>
        <w:t>, із повідомленнями на кшталт «він не тільки великий президент, людяний і чесний, але він ще й чудово співає, ” також було майже 100 тисяч взаємодій. Однак це був кліп Алехандро Манзано з американського гурту Boyce Avenue і британки Конні Телбот. </w:t>
      </w:r>
    </w:p>
    <w:p w:rsidR="002733CC" w:rsidRPr="002733CC" w:rsidRDefault="002733CC" w:rsidP="002733CC">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t>Ця конкретна дезінформація є частиною великих наративних ліній, які були встановлені під час війни, як-от інсинуація, що війна була монтажем. </w:t>
      </w:r>
    </w:p>
    <w:p w:rsidR="002733CC" w:rsidRPr="002733CC" w:rsidRDefault="002733CC" w:rsidP="002733CC">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t>Хоча багато з неправдивих матеріалів поширювалося в соціальних мережах, вони також поширювалися за їх межами через заяви політиків або медіа-контент. </w:t>
      </w:r>
      <w:r w:rsidRPr="00576003">
        <w:rPr>
          <w:rStyle w:val="a7"/>
          <w:b w:val="0"/>
          <w:color w:val="444444"/>
          <w:spacing w:val="-2"/>
          <w:sz w:val="28"/>
          <w:bdr w:val="none" w:sz="0" w:space="0" w:color="auto" w:frame="1"/>
        </w:rPr>
        <w:t xml:space="preserve">В Аргентині деякі ЗМІ використовували зображення та відео з </w:t>
      </w:r>
      <w:r w:rsidRPr="00576003">
        <w:rPr>
          <w:rStyle w:val="a7"/>
          <w:b w:val="0"/>
          <w:color w:val="444444"/>
          <w:spacing w:val="-2"/>
          <w:sz w:val="28"/>
          <w:bdr w:val="none" w:sz="0" w:space="0" w:color="auto" w:frame="1"/>
        </w:rPr>
        <w:lastRenderedPageBreak/>
        <w:t>соціальних мереж, не перевіряючи їх достовірність</w:t>
      </w:r>
      <w:r w:rsidRPr="002733CC">
        <w:rPr>
          <w:color w:val="444444"/>
          <w:spacing w:val="-2"/>
          <w:sz w:val="28"/>
          <w:bdr w:val="none" w:sz="0" w:space="0" w:color="auto" w:frame="1"/>
        </w:rPr>
        <w:t> або відповідність контексту представленому, що сприяло поширенню дезінформації та ще більше ускладнювало доступ до якісної інформації. </w:t>
      </w:r>
    </w:p>
    <w:p w:rsidR="002733CC" w:rsidRPr="002733CC" w:rsidRDefault="002733CC" w:rsidP="002733CC">
      <w:pPr>
        <w:pStyle w:val="a3"/>
        <w:shd w:val="clear" w:color="auto" w:fill="FFFFFF"/>
        <w:spacing w:before="0" w:beforeAutospacing="0" w:after="0" w:afterAutospacing="0" w:line="360" w:lineRule="auto"/>
        <w:ind w:firstLine="709"/>
        <w:jc w:val="both"/>
        <w:textAlignment w:val="baseline"/>
        <w:rPr>
          <w:color w:val="444444"/>
          <w:spacing w:val="-2"/>
          <w:sz w:val="28"/>
        </w:rPr>
      </w:pPr>
      <w:r w:rsidRPr="002733CC">
        <w:rPr>
          <w:color w:val="444444"/>
          <w:spacing w:val="-2"/>
          <w:sz w:val="28"/>
          <w:bdr w:val="none" w:sz="0" w:space="0" w:color="auto" w:frame="1"/>
        </w:rPr>
        <w:t>Тому важливо звертати увагу на вміст, який поширюється, щоб визначити, чи це справжні зображення, і не впасти в дезінформацію.</w:t>
      </w:r>
    </w:p>
    <w:p w:rsidR="009C149C" w:rsidRDefault="009C149C" w:rsidP="00422283">
      <w:pPr>
        <w:pStyle w:val="a3"/>
        <w:shd w:val="clear" w:color="auto" w:fill="FFFFFF"/>
        <w:spacing w:before="0" w:beforeAutospacing="0" w:after="0" w:afterAutospacing="0" w:line="360" w:lineRule="auto"/>
        <w:ind w:firstLine="709"/>
        <w:jc w:val="both"/>
        <w:rPr>
          <w:sz w:val="28"/>
          <w:szCs w:val="27"/>
          <w:shd w:val="clear" w:color="auto" w:fill="FFFFFF"/>
        </w:rPr>
      </w:pPr>
      <w:r w:rsidRPr="009C149C">
        <w:rPr>
          <w:sz w:val="28"/>
          <w:szCs w:val="27"/>
          <w:shd w:val="clear" w:color="auto" w:fill="FFFFFF"/>
        </w:rPr>
        <w:t>Порівняно з рештою європейських країн і відповідно до того, що спостерігалося в попередні роки, інформаційна присутність Іспанії за межами її кордонів відповідала її економічній і демографічній вазі, поступаючись лише Великобританії (посідає помітне перше місце з 2016 року, значною мірою через інтерес, викликаний </w:t>
      </w:r>
      <w:r w:rsidRPr="009C149C">
        <w:rPr>
          <w:rStyle w:val="a6"/>
          <w:sz w:val="28"/>
          <w:szCs w:val="27"/>
          <w:shd w:val="clear" w:color="auto" w:fill="FFFFFF"/>
        </w:rPr>
        <w:t>Brexit</w:t>
      </w:r>
      <w:r w:rsidRPr="009C149C">
        <w:rPr>
          <w:sz w:val="28"/>
          <w:szCs w:val="27"/>
          <w:shd w:val="clear" w:color="auto" w:fill="FFFFFF"/>
        </w:rPr>
        <w:t xml:space="preserve"> , подальшими переговорами з Європейським Союзом (ЄС) щодо його реалізації та наслідками його виходу з Союзу), Францією, Німеччиною та Італією, а також безпосередньо перед Польщею, яка своєю близькістю до війни в Україні піднявся на шосте місце. </w:t>
      </w:r>
    </w:p>
    <w:p w:rsidR="00576003" w:rsidRDefault="009C149C" w:rsidP="00576003">
      <w:pPr>
        <w:pStyle w:val="a3"/>
        <w:shd w:val="clear" w:color="auto" w:fill="FFFFFF"/>
        <w:spacing w:before="0" w:beforeAutospacing="0" w:after="0" w:afterAutospacing="0" w:line="360" w:lineRule="auto"/>
        <w:ind w:firstLine="709"/>
        <w:jc w:val="both"/>
        <w:rPr>
          <w:sz w:val="28"/>
          <w:szCs w:val="27"/>
          <w:shd w:val="clear" w:color="auto" w:fill="FFFFFF"/>
        </w:rPr>
      </w:pPr>
      <w:r w:rsidRPr="009C149C">
        <w:rPr>
          <w:sz w:val="28"/>
          <w:szCs w:val="27"/>
          <w:shd w:val="clear" w:color="auto" w:fill="FFFFFF"/>
        </w:rPr>
        <w:t>Вже з менш ніж 100 000 згадок Бельгії (країна, яка традиційно перебільшена в ЗМІ через новини, пов’язані з громадою та міжнародними установами, розташованими на її території) і дві європейські держави середнього розміру, Нідерланди та Швеція.</w:t>
      </w:r>
      <w:r w:rsidR="00576003">
        <w:rPr>
          <w:sz w:val="28"/>
          <w:szCs w:val="27"/>
          <w:shd w:val="clear" w:color="auto" w:fill="FFFFFF"/>
        </w:rPr>
        <w:t xml:space="preserve"> </w:t>
      </w:r>
    </w:p>
    <w:p w:rsidR="00576003" w:rsidRDefault="009744C8" w:rsidP="00576003">
      <w:pPr>
        <w:pStyle w:val="a3"/>
        <w:shd w:val="clear" w:color="auto" w:fill="FFFFFF"/>
        <w:spacing w:before="0" w:beforeAutospacing="0" w:after="0" w:afterAutospacing="0" w:line="360" w:lineRule="auto"/>
        <w:ind w:firstLine="709"/>
        <w:jc w:val="both"/>
        <w:rPr>
          <w:sz w:val="28"/>
          <w:szCs w:val="27"/>
          <w:shd w:val="clear" w:color="auto" w:fill="FFFFFF"/>
        </w:rPr>
      </w:pPr>
      <w:r w:rsidRPr="009744C8">
        <w:rPr>
          <w:sz w:val="28"/>
          <w:szCs w:val="27"/>
        </w:rPr>
        <w:t>У контексті війни в Україні, яка, очевидно, була явищем, яке викликало найбільший резонанс у міжнародній пресі у 2022 році, у червні в Мадриді відбувся саміт НАТО. Основний пік інформації про Іспанію, пов’язану з війною, припав на цей місяць із загальним числом 1629 новин.</w:t>
      </w:r>
      <w:r w:rsidR="00576003">
        <w:rPr>
          <w:sz w:val="28"/>
          <w:szCs w:val="27"/>
          <w:shd w:val="clear" w:color="auto" w:fill="FFFFFF"/>
        </w:rPr>
        <w:t xml:space="preserve"> </w:t>
      </w:r>
    </w:p>
    <w:p w:rsidR="009C149C" w:rsidRPr="002733CC" w:rsidRDefault="009744C8" w:rsidP="00576003">
      <w:pPr>
        <w:pStyle w:val="a3"/>
        <w:shd w:val="clear" w:color="auto" w:fill="FFFFFF"/>
        <w:spacing w:before="0" w:beforeAutospacing="0" w:after="0" w:afterAutospacing="0" w:line="360" w:lineRule="auto"/>
        <w:ind w:firstLine="709"/>
        <w:jc w:val="both"/>
        <w:rPr>
          <w:sz w:val="28"/>
          <w:szCs w:val="27"/>
          <w:shd w:val="clear" w:color="auto" w:fill="FFFFFF"/>
        </w:rPr>
      </w:pPr>
      <w:r w:rsidRPr="009744C8">
        <w:rPr>
          <w:sz w:val="28"/>
          <w:szCs w:val="27"/>
        </w:rPr>
        <w:t>Загалом, увага, яку Іспанія отримує у зв’язку з війною, є меншою, ніж увага до решти основних європейських країн, де виділяються Велика Британія, Німеччина, Франція та Польща.</w:t>
      </w:r>
    </w:p>
    <w:p w:rsidR="00FB5A25" w:rsidRPr="00B601F9" w:rsidRDefault="009207C3" w:rsidP="00B601F9">
      <w:pPr>
        <w:pStyle w:val="a3"/>
        <w:shd w:val="clear" w:color="auto" w:fill="FFFFFF"/>
        <w:spacing w:before="0" w:beforeAutospacing="0" w:after="0" w:afterAutospacing="0" w:line="360" w:lineRule="auto"/>
        <w:jc w:val="center"/>
        <w:rPr>
          <w:rFonts w:ascii="Georgia" w:hAnsi="Georgia"/>
          <w:b/>
          <w:color w:val="0F1011"/>
        </w:rPr>
      </w:pPr>
      <w:r w:rsidRPr="00B601F9">
        <w:rPr>
          <w:b/>
          <w:color w:val="000000"/>
          <w:sz w:val="28"/>
          <w:szCs w:val="27"/>
        </w:rPr>
        <w:t>ВИСНОВКИ</w:t>
      </w:r>
    </w:p>
    <w:p w:rsidR="00B601F9" w:rsidRDefault="00B601F9" w:rsidP="00B601F9">
      <w:pPr>
        <w:pStyle w:val="a3"/>
        <w:shd w:val="clear" w:color="auto" w:fill="FFFFFF"/>
        <w:spacing w:before="0" w:beforeAutospacing="0" w:after="0" w:afterAutospacing="0" w:line="360" w:lineRule="auto"/>
        <w:ind w:firstLine="709"/>
        <w:jc w:val="both"/>
        <w:rPr>
          <w:sz w:val="28"/>
        </w:rPr>
      </w:pPr>
      <w:r w:rsidRPr="00B601F9">
        <w:rPr>
          <w:sz w:val="28"/>
        </w:rPr>
        <w:t xml:space="preserve">В </w:t>
      </w:r>
      <w:r>
        <w:rPr>
          <w:sz w:val="28"/>
        </w:rPr>
        <w:t xml:space="preserve">роботі </w:t>
      </w:r>
      <w:r w:rsidRPr="00B601F9">
        <w:rPr>
          <w:sz w:val="28"/>
        </w:rPr>
        <w:t xml:space="preserve">представлено дослідження з вивчення та аналізу образу </w:t>
      </w:r>
      <w:r>
        <w:rPr>
          <w:sz w:val="28"/>
        </w:rPr>
        <w:t xml:space="preserve">України </w:t>
      </w:r>
      <w:r w:rsidRPr="00B601F9">
        <w:rPr>
          <w:sz w:val="28"/>
        </w:rPr>
        <w:t xml:space="preserve">і засоби його </w:t>
      </w:r>
      <w:r>
        <w:rPr>
          <w:sz w:val="28"/>
        </w:rPr>
        <w:t>номін</w:t>
      </w:r>
      <w:r w:rsidRPr="00B601F9">
        <w:rPr>
          <w:sz w:val="28"/>
        </w:rPr>
        <w:t>ації в іс</w:t>
      </w:r>
      <w:r>
        <w:rPr>
          <w:sz w:val="28"/>
        </w:rPr>
        <w:t>паномовному медіадискурсі з 2012 до 2023</w:t>
      </w:r>
      <w:r w:rsidRPr="00B601F9">
        <w:rPr>
          <w:sz w:val="28"/>
        </w:rPr>
        <w:t xml:space="preserve"> року. </w:t>
      </w:r>
    </w:p>
    <w:p w:rsidR="00B601F9" w:rsidRDefault="00B601F9" w:rsidP="00B601F9">
      <w:pPr>
        <w:pStyle w:val="a3"/>
        <w:shd w:val="clear" w:color="auto" w:fill="FFFFFF"/>
        <w:spacing w:before="0" w:beforeAutospacing="0" w:after="0" w:afterAutospacing="0" w:line="360" w:lineRule="auto"/>
        <w:ind w:firstLine="709"/>
        <w:jc w:val="both"/>
        <w:rPr>
          <w:sz w:val="28"/>
        </w:rPr>
      </w:pPr>
      <w:r w:rsidRPr="00B601F9">
        <w:rPr>
          <w:sz w:val="28"/>
        </w:rPr>
        <w:t xml:space="preserve">Головною метою нашого дослідження було дослідити основні лінгвостилістичні засоби вербалізації образу країни в сучасному іспаномовному медіадискурсі. Відповідно до поставлених в роботі завдань, нами були розглянуті теоретичні </w:t>
      </w:r>
      <w:r>
        <w:rPr>
          <w:sz w:val="28"/>
        </w:rPr>
        <w:t xml:space="preserve">засади </w:t>
      </w:r>
      <w:r w:rsidRPr="00B601F9">
        <w:rPr>
          <w:sz w:val="28"/>
        </w:rPr>
        <w:t>вербалізаціїї</w:t>
      </w:r>
      <w:r>
        <w:rPr>
          <w:sz w:val="28"/>
        </w:rPr>
        <w:t xml:space="preserve"> та номінації </w:t>
      </w:r>
      <w:r w:rsidRPr="00B601F9">
        <w:rPr>
          <w:sz w:val="28"/>
        </w:rPr>
        <w:t xml:space="preserve"> образу у медіадискурсі; </w:t>
      </w:r>
      <w:r w:rsidRPr="00B601F9">
        <w:rPr>
          <w:sz w:val="28"/>
        </w:rPr>
        <w:lastRenderedPageBreak/>
        <w:t xml:space="preserve">проаналізовано поняття «образ» та досліджено роль засобів масової інформації в процесі формування образу держави; виявлені основні засоби </w:t>
      </w:r>
      <w:r>
        <w:rPr>
          <w:sz w:val="28"/>
        </w:rPr>
        <w:t>номіна</w:t>
      </w:r>
      <w:r w:rsidRPr="00B601F9">
        <w:rPr>
          <w:sz w:val="28"/>
        </w:rPr>
        <w:t xml:space="preserve">ції образу </w:t>
      </w:r>
      <w:r>
        <w:rPr>
          <w:sz w:val="28"/>
        </w:rPr>
        <w:t xml:space="preserve">України </w:t>
      </w:r>
      <w:r w:rsidRPr="00B601F9">
        <w:rPr>
          <w:sz w:val="28"/>
        </w:rPr>
        <w:t>у сучасному іспаномовному медіадискурсі.</w:t>
      </w:r>
    </w:p>
    <w:p w:rsidR="00B601F9" w:rsidRDefault="00B601F9"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 xml:space="preserve">Дослідження вербалізації образу України в текстах </w:t>
      </w:r>
      <w:r>
        <w:rPr>
          <w:color w:val="0F1011"/>
          <w:sz w:val="28"/>
          <w:szCs w:val="28"/>
        </w:rPr>
        <w:t xml:space="preserve">ЗМІ Латинської Америки та Іспанії </w:t>
      </w:r>
      <w:r w:rsidRPr="00B601F9">
        <w:rPr>
          <w:color w:val="0F1011"/>
          <w:sz w:val="28"/>
          <w:szCs w:val="28"/>
        </w:rPr>
        <w:t xml:space="preserve">виявило, що образ України в цих медійних матеріалах має певні особливості. </w:t>
      </w:r>
    </w:p>
    <w:p w:rsidR="009B0DCE" w:rsidRDefault="00B601F9"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 xml:space="preserve">Україномовні новини частіше використовують позитивні асоціації та епітети для опису країни, її природних красот, культурного надбання та туристичного потенціалу. </w:t>
      </w:r>
    </w:p>
    <w:p w:rsidR="00B601F9" w:rsidRDefault="00B601F9"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 xml:space="preserve">Зазначаються живописні пейзажі, багата історія, унікальна культура та гостинність українського народу. </w:t>
      </w:r>
    </w:p>
    <w:p w:rsidR="009B0DCE" w:rsidRDefault="00B601F9" w:rsidP="00B601F9">
      <w:pPr>
        <w:pStyle w:val="a3"/>
        <w:shd w:val="clear" w:color="auto" w:fill="FFFFFF"/>
        <w:spacing w:before="0" w:beforeAutospacing="0" w:after="0" w:afterAutospacing="0" w:line="360" w:lineRule="auto"/>
        <w:ind w:firstLine="709"/>
        <w:jc w:val="both"/>
        <w:rPr>
          <w:color w:val="0F1011"/>
          <w:sz w:val="28"/>
          <w:szCs w:val="28"/>
        </w:rPr>
      </w:pPr>
      <w:r>
        <w:rPr>
          <w:color w:val="0F1011"/>
          <w:sz w:val="28"/>
          <w:szCs w:val="28"/>
        </w:rPr>
        <w:t>Іспано</w:t>
      </w:r>
      <w:r w:rsidRPr="00B601F9">
        <w:rPr>
          <w:color w:val="0F1011"/>
          <w:sz w:val="28"/>
          <w:szCs w:val="28"/>
        </w:rPr>
        <w:t xml:space="preserve">мовні новини також використовують позитивно забарвлені слова та фрази, але можуть мати більш схематичний підхід до </w:t>
      </w:r>
      <w:r>
        <w:rPr>
          <w:color w:val="0F1011"/>
          <w:sz w:val="28"/>
          <w:szCs w:val="28"/>
        </w:rPr>
        <w:t xml:space="preserve">номінації та </w:t>
      </w:r>
      <w:r w:rsidRPr="00B601F9">
        <w:rPr>
          <w:color w:val="0F1011"/>
          <w:sz w:val="28"/>
          <w:szCs w:val="28"/>
        </w:rPr>
        <w:t xml:space="preserve">вербалізації образу України. </w:t>
      </w:r>
    </w:p>
    <w:p w:rsidR="00B601F9" w:rsidRDefault="00B601F9" w:rsidP="009B0DCE">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 xml:space="preserve">Це може бути пов'язано з більш загальним поглядом на країну з боку </w:t>
      </w:r>
      <w:r>
        <w:rPr>
          <w:color w:val="0F1011"/>
          <w:sz w:val="28"/>
          <w:szCs w:val="28"/>
        </w:rPr>
        <w:t>іспано</w:t>
      </w:r>
      <w:r w:rsidRPr="00B601F9">
        <w:rPr>
          <w:color w:val="0F1011"/>
          <w:sz w:val="28"/>
          <w:szCs w:val="28"/>
        </w:rPr>
        <w:t>мовних читачів та намаганням висвітлити основні аспекти без вда</w:t>
      </w:r>
      <w:r>
        <w:rPr>
          <w:color w:val="0F1011"/>
          <w:sz w:val="28"/>
          <w:szCs w:val="28"/>
        </w:rPr>
        <w:t xml:space="preserve">вання в деталі. Водночас, деякі мас-медіа Іспанії та окремих країн Латинської Америки </w:t>
      </w:r>
      <w:r w:rsidRPr="00B601F9">
        <w:rPr>
          <w:color w:val="0F1011"/>
          <w:sz w:val="28"/>
          <w:szCs w:val="28"/>
        </w:rPr>
        <w:t xml:space="preserve">можуть акцентувати увагу на політичних аспектах або проблемах, що впливають на образ країни. </w:t>
      </w:r>
    </w:p>
    <w:p w:rsidR="009B0DCE" w:rsidRDefault="00B601F9"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 xml:space="preserve">Загалом, дослідження показало, що вербалізація образу України в текстах </w:t>
      </w:r>
      <w:r>
        <w:rPr>
          <w:color w:val="0F1011"/>
          <w:sz w:val="28"/>
          <w:szCs w:val="28"/>
        </w:rPr>
        <w:t>ЗМІ Латинської Америки та Іспанії</w:t>
      </w:r>
      <w:r w:rsidRPr="00B601F9">
        <w:rPr>
          <w:color w:val="0F1011"/>
          <w:sz w:val="28"/>
          <w:szCs w:val="28"/>
        </w:rPr>
        <w:t xml:space="preserve"> </w:t>
      </w:r>
      <w:r>
        <w:rPr>
          <w:color w:val="0F1011"/>
          <w:sz w:val="28"/>
          <w:szCs w:val="28"/>
        </w:rPr>
        <w:t xml:space="preserve">в 2022- 2023 роках </w:t>
      </w:r>
      <w:r w:rsidRPr="00B601F9">
        <w:rPr>
          <w:color w:val="0F1011"/>
          <w:sz w:val="28"/>
          <w:szCs w:val="28"/>
        </w:rPr>
        <w:t xml:space="preserve">є важливим інструментом формування сприйняття країни з боку аудиторії. </w:t>
      </w:r>
    </w:p>
    <w:p w:rsidR="00B601F9" w:rsidRDefault="00B601F9"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Використання позитивно забарвлених слів, епітетів, асоціацій та інших мовних засобів допомагає створити привабливий образ України, підсилити інтерес до країни та сприяти розвитку туристичної сфери.</w:t>
      </w:r>
    </w:p>
    <w:p w:rsidR="00FB5A25" w:rsidRPr="00B601F9" w:rsidRDefault="00FB5A25"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Думками і точками зору маніпулювали в усі часи, але в 21 столітті, завдяки появі соціальних мереж і міжнародних і глобальних медіа-ресурсів, основні країни світу отримали більше можливостей впливати на різні процеси політики.</w:t>
      </w:r>
    </w:p>
    <w:p w:rsidR="00FB5A25" w:rsidRPr="00B601F9" w:rsidRDefault="00FB5A25"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Внутрішні проблеми часто виходять на перший план і формують зовнішньополітичні процеси як всередині країни, так і за її межами.</w:t>
      </w:r>
    </w:p>
    <w:p w:rsidR="00FB5A25" w:rsidRPr="00B601F9" w:rsidRDefault="00FB5A25" w:rsidP="00B601F9">
      <w:pPr>
        <w:shd w:val="clear" w:color="auto" w:fill="FFFFFF"/>
        <w:spacing w:after="0" w:line="360" w:lineRule="auto"/>
        <w:ind w:firstLine="709"/>
        <w:jc w:val="both"/>
        <w:rPr>
          <w:rFonts w:ascii="Times New Roman" w:hAnsi="Times New Roman" w:cs="Times New Roman"/>
          <w:color w:val="3A75BA"/>
          <w:sz w:val="28"/>
          <w:szCs w:val="28"/>
        </w:rPr>
      </w:pPr>
      <w:r w:rsidRPr="009B0DCE">
        <w:rPr>
          <w:rFonts w:ascii="Times New Roman" w:hAnsi="Times New Roman" w:cs="Times New Roman"/>
          <w:sz w:val="28"/>
          <w:szCs w:val="28"/>
        </w:rPr>
        <w:lastRenderedPageBreak/>
        <w:t>Без належної підготовки керівництва латиноамериканської зовнішньої політики Україна не зможе ефективно протидіяти російській дезінформації, спрямованій на погіршення її міжнародного іміджу.</w:t>
      </w:r>
    </w:p>
    <w:p w:rsidR="00FB5A25" w:rsidRPr="00B601F9" w:rsidRDefault="00FB5A25"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Висвітлення будь-яких важливих подій, що відбуваються у світі, стало дуже швидким і ефективним завдяки сучасним ЗМІ, які дозволяють це робити онлайн.</w:t>
      </w:r>
    </w:p>
    <w:p w:rsidR="00B601F9" w:rsidRDefault="00FB5A25"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 xml:space="preserve">Часто це робиться не лише через офіційні чи приватні телеканали, а й через соціальні мережі. Це створює в громадах помилкове відчуття реальності. </w:t>
      </w:r>
    </w:p>
    <w:p w:rsidR="00FB5A25" w:rsidRPr="00B601F9" w:rsidRDefault="00FB5A25"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Реальна політика стала медіа, нагальні проблеми замінені вигаданими, а популізм і підміна понять стали нормою.</w:t>
      </w:r>
    </w:p>
    <w:p w:rsidR="00FB5A25" w:rsidRPr="00B601F9" w:rsidRDefault="00FB5A25"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Що стосується протидії російській пропаганді щодо України, то слід зазначити, що Бразилія вже проводила конференції щодо російської агресії проти України.</w:t>
      </w:r>
    </w:p>
    <w:p w:rsidR="00FB5A25" w:rsidRPr="00B601F9" w:rsidRDefault="00FB5A25" w:rsidP="00B601F9">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З 2014 року Комісія з питань закордонних справ і національної оборони Палати депутатів Національного конгресу Бразилії схвалила два офіційні документи на підтримку суверенітету та територіальної цілісності України та засудила російську агресію.</w:t>
      </w:r>
    </w:p>
    <w:p w:rsidR="00B601F9" w:rsidRDefault="00FB5A25" w:rsidP="009B0DCE">
      <w:pPr>
        <w:pStyle w:val="a3"/>
        <w:shd w:val="clear" w:color="auto" w:fill="FFFFFF"/>
        <w:spacing w:before="0" w:beforeAutospacing="0" w:after="0" w:afterAutospacing="0" w:line="360" w:lineRule="auto"/>
        <w:ind w:firstLine="709"/>
        <w:jc w:val="both"/>
        <w:rPr>
          <w:color w:val="0F1011"/>
          <w:sz w:val="28"/>
          <w:szCs w:val="28"/>
        </w:rPr>
      </w:pPr>
      <w:r w:rsidRPr="00B601F9">
        <w:rPr>
          <w:color w:val="0F1011"/>
          <w:sz w:val="28"/>
          <w:szCs w:val="28"/>
        </w:rPr>
        <w:t>Бразилія залишається єдиним членом БРІКС (Бразилія, Росія, Індія, Китай і ПАР), який не голосує проти українських резолюцій в ООН, але й не голосує за.</w:t>
      </w:r>
      <w:r w:rsidR="009B0DCE">
        <w:rPr>
          <w:color w:val="0F1011"/>
          <w:sz w:val="28"/>
          <w:szCs w:val="28"/>
        </w:rPr>
        <w:t xml:space="preserve"> </w:t>
      </w:r>
      <w:r w:rsidRPr="00B601F9">
        <w:rPr>
          <w:color w:val="0F1011"/>
          <w:sz w:val="28"/>
          <w:szCs w:val="28"/>
        </w:rPr>
        <w:t xml:space="preserve">Що стосується інших країн регіону, то ситуація не така оптимістична. </w:t>
      </w:r>
    </w:p>
    <w:p w:rsidR="00B601F9" w:rsidRPr="009B0DCE" w:rsidRDefault="00FB5A25" w:rsidP="009B0DCE">
      <w:pPr>
        <w:pStyle w:val="a3"/>
        <w:spacing w:before="0" w:beforeAutospacing="0" w:after="0" w:afterAutospacing="0" w:line="360" w:lineRule="auto"/>
        <w:ind w:firstLine="709"/>
        <w:jc w:val="both"/>
        <w:rPr>
          <w:rFonts w:ascii="Georgia" w:hAnsi="Georgia"/>
          <w:color w:val="0F1011"/>
        </w:rPr>
      </w:pPr>
      <w:r w:rsidRPr="00B601F9">
        <w:rPr>
          <w:color w:val="0F1011"/>
          <w:sz w:val="28"/>
          <w:szCs w:val="28"/>
        </w:rPr>
        <w:t>Тому без адекватного формування керівництва латиноамериканської зовнішньої політики України наша держава не зможе ефективно протистояти російським фарсам, спрямованим на погіршення міжнародного іміджу України.</w:t>
      </w:r>
    </w:p>
    <w:p w:rsidR="0071277A" w:rsidRPr="00B601F9" w:rsidRDefault="0071277A" w:rsidP="0071277A">
      <w:pPr>
        <w:pStyle w:val="a3"/>
        <w:spacing w:before="0" w:beforeAutospacing="0" w:after="0" w:afterAutospacing="0" w:line="360" w:lineRule="auto"/>
        <w:jc w:val="center"/>
        <w:rPr>
          <w:rStyle w:val="rynqvb"/>
          <w:b/>
          <w:color w:val="000000"/>
          <w:sz w:val="28"/>
          <w:szCs w:val="28"/>
        </w:rPr>
      </w:pPr>
      <w:r w:rsidRPr="00B601F9">
        <w:rPr>
          <w:b/>
          <w:color w:val="000000"/>
          <w:sz w:val="28"/>
          <w:szCs w:val="28"/>
        </w:rPr>
        <w:t>СПИСОК ВИКОРИСТАНИХ ДЖЕРЕЛ</w:t>
      </w:r>
    </w:p>
    <w:p w:rsidR="0071277A" w:rsidRPr="007D5170" w:rsidRDefault="0071277A" w:rsidP="0071277A">
      <w:pPr>
        <w:pStyle w:val="a3"/>
        <w:numPr>
          <w:ilvl w:val="3"/>
          <w:numId w:val="28"/>
        </w:numPr>
        <w:spacing w:before="0" w:beforeAutospacing="0" w:after="0" w:afterAutospacing="0" w:line="360" w:lineRule="auto"/>
        <w:ind w:left="426"/>
        <w:jc w:val="both"/>
        <w:rPr>
          <w:color w:val="000000"/>
          <w:sz w:val="36"/>
          <w:szCs w:val="28"/>
        </w:rPr>
      </w:pPr>
      <w:r w:rsidRPr="007D5170">
        <w:rPr>
          <w:sz w:val="28"/>
        </w:rPr>
        <w:t>Вихованець І. Р. Граматика української мови. Синтаксис / І. Р. Вихованець. – К. : Либідь, 1993. – 368 с.</w:t>
      </w:r>
    </w:p>
    <w:p w:rsidR="0071277A" w:rsidRPr="007D5170" w:rsidRDefault="0071277A" w:rsidP="0071277A">
      <w:pPr>
        <w:pStyle w:val="a3"/>
        <w:numPr>
          <w:ilvl w:val="3"/>
          <w:numId w:val="28"/>
        </w:numPr>
        <w:spacing w:before="0" w:beforeAutospacing="0" w:after="0" w:afterAutospacing="0" w:line="360" w:lineRule="auto"/>
        <w:ind w:left="426"/>
        <w:jc w:val="both"/>
        <w:rPr>
          <w:color w:val="000000"/>
          <w:sz w:val="32"/>
          <w:szCs w:val="28"/>
        </w:rPr>
      </w:pPr>
      <w:r w:rsidRPr="004D6A7F">
        <w:rPr>
          <w:sz w:val="28"/>
        </w:rPr>
        <w:t>Вихованець І.Р. Частини мови в семантико-граматичному аспекті / І.Р. Вихованець. – К.: Наукова думка, 1988. – С. 14–19.</w:t>
      </w:r>
    </w:p>
    <w:p w:rsidR="0071277A" w:rsidRPr="007D5170" w:rsidRDefault="0071277A" w:rsidP="0071277A">
      <w:pPr>
        <w:pStyle w:val="a3"/>
        <w:numPr>
          <w:ilvl w:val="3"/>
          <w:numId w:val="28"/>
        </w:numPr>
        <w:spacing w:before="0" w:beforeAutospacing="0" w:after="0" w:afterAutospacing="0" w:line="360" w:lineRule="auto"/>
        <w:ind w:left="426"/>
        <w:jc w:val="both"/>
        <w:rPr>
          <w:color w:val="000000"/>
          <w:sz w:val="32"/>
          <w:szCs w:val="28"/>
        </w:rPr>
      </w:pPr>
      <w:r w:rsidRPr="007D5170">
        <w:rPr>
          <w:sz w:val="28"/>
          <w:szCs w:val="28"/>
        </w:rPr>
        <w:t>Дворецька Н. Д. Основні теоретичні підходи до вивчення термінології // Вісник Житомирського державного університету імені І. Франка. Філологічні науки. - 2017. - Вип. 85. - С. 9-14.</w:t>
      </w:r>
    </w:p>
    <w:p w:rsidR="0071277A" w:rsidRPr="00B601F9" w:rsidRDefault="0071277A" w:rsidP="0071277A">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lastRenderedPageBreak/>
        <w:t>Дезінформація, що викликає розкол: як Росія використовує ЗМІ... -комунікація-для-виправдання-вторгнення-в-Україну/.</w:t>
      </w:r>
    </w:p>
    <w:p w:rsidR="0071277A" w:rsidRDefault="0071277A" w:rsidP="0071277A">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 xml:space="preserve">Демократія, ЗМІ та їх демократизація в Латинській Америці. https://link.springer.com/chapter/10.1007/978-3-319-21278-4_2. (4) не визначено. </w:t>
      </w:r>
      <w:hyperlink r:id="rId19" w:history="1">
        <w:r w:rsidRPr="00B601F9">
          <w:rPr>
            <w:color w:val="000000"/>
            <w:sz w:val="28"/>
            <w:szCs w:val="28"/>
          </w:rPr>
          <w:t>https://www.youtube.com/watch?v=SwV3Njk0ko8</w:t>
        </w:r>
      </w:hyperlink>
      <w:r w:rsidRPr="00B601F9">
        <w:rPr>
          <w:color w:val="000000"/>
          <w:sz w:val="28"/>
          <w:szCs w:val="28"/>
        </w:rPr>
        <w:t>.</w:t>
      </w:r>
    </w:p>
    <w:p w:rsidR="0071277A" w:rsidRPr="00B601F9" w:rsidRDefault="0071277A" w:rsidP="0071277A">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Журналістське письмо: значення, особливості, види, приклади. https://writingfor.online/post/journalistic-writing/.</w:t>
      </w:r>
    </w:p>
    <w:p w:rsidR="0071277A" w:rsidRPr="00B601F9" w:rsidRDefault="0071277A" w:rsidP="0071277A">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Журналістське письмо | Центр письма УАГК. https://writingcenter.uagc.edu/journalistic-writing.</w:t>
      </w:r>
    </w:p>
    <w:p w:rsidR="0071277A" w:rsidRDefault="0071277A" w:rsidP="0071277A">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 xml:space="preserve">Журналістське письмо | SkillsYouNeed. </w:t>
      </w:r>
      <w:hyperlink r:id="rId20" w:history="1">
        <w:r w:rsidRPr="00CC5442">
          <w:rPr>
            <w:rStyle w:val="a4"/>
            <w:sz w:val="28"/>
            <w:szCs w:val="28"/>
          </w:rPr>
          <w:t>https://www.skillsyouneed.com/write/journalistic-writing.html</w:t>
        </w:r>
      </w:hyperlink>
    </w:p>
    <w:p w:rsidR="0071277A" w:rsidRPr="004D6A7F" w:rsidRDefault="0071277A" w:rsidP="0071277A">
      <w:pPr>
        <w:pStyle w:val="a3"/>
        <w:numPr>
          <w:ilvl w:val="3"/>
          <w:numId w:val="28"/>
        </w:numPr>
        <w:spacing w:before="0" w:beforeAutospacing="0" w:after="0" w:afterAutospacing="0" w:line="360" w:lineRule="auto"/>
        <w:ind w:left="426"/>
        <w:jc w:val="both"/>
        <w:rPr>
          <w:color w:val="000000"/>
          <w:sz w:val="28"/>
          <w:szCs w:val="28"/>
        </w:rPr>
      </w:pPr>
      <w:r w:rsidRPr="004D6A7F">
        <w:rPr>
          <w:sz w:val="28"/>
        </w:rPr>
        <w:t>Загнітко Анатолій. Словник сучасної лінгвістики : поняття і терміни. – Донецьк : ДонНУ, 2012. – 388 c. ISBN 978-966-639-554-5</w:t>
      </w:r>
      <w:r w:rsidRPr="004D6A7F">
        <w:rPr>
          <w:color w:val="000000"/>
          <w:sz w:val="32"/>
          <w:szCs w:val="28"/>
        </w:rPr>
        <w:t xml:space="preserve"> ttps://r.donnu.edu.ua/bitstream/123456789/251/1/Словник%20сучасної%20лінгвістики%20-%204%20ОСТ.pdf</w:t>
      </w:r>
    </w:p>
    <w:p w:rsidR="0071277A" w:rsidRPr="00ED4FD3" w:rsidRDefault="0071277A" w:rsidP="0071277A">
      <w:pPr>
        <w:pStyle w:val="a3"/>
        <w:numPr>
          <w:ilvl w:val="3"/>
          <w:numId w:val="28"/>
        </w:numPr>
        <w:spacing w:before="0" w:beforeAutospacing="0" w:after="0" w:afterAutospacing="0" w:line="360" w:lineRule="auto"/>
        <w:ind w:left="426"/>
        <w:jc w:val="both"/>
        <w:rPr>
          <w:color w:val="000000"/>
          <w:sz w:val="32"/>
          <w:szCs w:val="28"/>
        </w:rPr>
      </w:pPr>
      <w:r w:rsidRPr="0036129F">
        <w:rPr>
          <w:sz w:val="28"/>
        </w:rPr>
        <w:t>Колегаєва І. М. Конструювання номінативного поля концепту: етапи та одиниці / І. М. Колегаєва // Записки з романо-германської філології. - 2018. - Вип. 1. - С. 121-127.</w:t>
      </w:r>
    </w:p>
    <w:p w:rsidR="0071277A" w:rsidRPr="00ED4FD3" w:rsidRDefault="0071277A" w:rsidP="0071277A">
      <w:pPr>
        <w:pStyle w:val="a3"/>
        <w:numPr>
          <w:ilvl w:val="3"/>
          <w:numId w:val="28"/>
        </w:numPr>
        <w:spacing w:before="0" w:beforeAutospacing="0" w:after="0" w:afterAutospacing="0" w:line="360" w:lineRule="auto"/>
        <w:ind w:left="426"/>
        <w:jc w:val="both"/>
        <w:rPr>
          <w:color w:val="000000"/>
          <w:sz w:val="36"/>
          <w:szCs w:val="28"/>
        </w:rPr>
      </w:pPr>
      <w:r w:rsidRPr="00ED4FD3">
        <w:rPr>
          <w:sz w:val="28"/>
        </w:rPr>
        <w:t>Коржак З.З. Вираження експресивності номінативних речень (на матеріалі сучасних українських художніх текстів) : автореф. дис. … канд. філ. наук : спец. 10.02.01 “Українсь</w:t>
      </w:r>
      <w:r>
        <w:rPr>
          <w:sz w:val="28"/>
        </w:rPr>
        <w:t>ка мова” / З.З. Коржак. – Івано-</w:t>
      </w:r>
      <w:r w:rsidRPr="00ED4FD3">
        <w:rPr>
          <w:sz w:val="28"/>
        </w:rPr>
        <w:t>Франківськ, 2007. – 22 с.</w:t>
      </w:r>
    </w:p>
    <w:p w:rsidR="0071277A" w:rsidRPr="0028227B" w:rsidRDefault="0071277A" w:rsidP="0071277A">
      <w:pPr>
        <w:pStyle w:val="a3"/>
        <w:numPr>
          <w:ilvl w:val="3"/>
          <w:numId w:val="28"/>
        </w:numPr>
        <w:spacing w:before="0" w:beforeAutospacing="0" w:after="0" w:afterAutospacing="0" w:line="360" w:lineRule="auto"/>
        <w:ind w:left="426"/>
        <w:jc w:val="both"/>
        <w:rPr>
          <w:color w:val="000000"/>
          <w:sz w:val="32"/>
          <w:szCs w:val="28"/>
        </w:rPr>
      </w:pPr>
      <w:r w:rsidRPr="004D6A7F">
        <w:rPr>
          <w:sz w:val="28"/>
        </w:rPr>
        <w:t>Кочерган М.П. Вступ до мовознавства / М.П. Кочерган. – К.: Видавничий центр «Академія», 2000. – 368 с.</w:t>
      </w:r>
    </w:p>
    <w:p w:rsidR="0071277A" w:rsidRPr="0028227B" w:rsidRDefault="0071277A" w:rsidP="0071277A">
      <w:pPr>
        <w:pStyle w:val="a3"/>
        <w:numPr>
          <w:ilvl w:val="3"/>
          <w:numId w:val="28"/>
        </w:numPr>
        <w:spacing w:before="0" w:beforeAutospacing="0" w:after="0" w:afterAutospacing="0" w:line="360" w:lineRule="auto"/>
        <w:ind w:left="426"/>
        <w:jc w:val="both"/>
        <w:rPr>
          <w:sz w:val="44"/>
          <w:szCs w:val="28"/>
        </w:rPr>
      </w:pPr>
      <w:r w:rsidRPr="0028227B">
        <w:rPr>
          <w:sz w:val="28"/>
          <w:szCs w:val="20"/>
          <w:shd w:val="clear" w:color="auto" w:fill="FFFFFF"/>
        </w:rPr>
        <w:t>Левицький, А. Е. (2004). Роль категоріальної семантики у забезпеченні функціонування номінативних одиниць сучасної англійської мови. </w:t>
      </w:r>
      <w:r w:rsidRPr="0028227B">
        <w:rPr>
          <w:i/>
          <w:iCs/>
          <w:sz w:val="28"/>
          <w:szCs w:val="20"/>
          <w:shd w:val="clear" w:color="auto" w:fill="FFFFFF"/>
        </w:rPr>
        <w:t>ВІСНИК Житомирського державного університету імені Івана Франка</w:t>
      </w:r>
      <w:r w:rsidRPr="0028227B">
        <w:rPr>
          <w:sz w:val="28"/>
          <w:szCs w:val="20"/>
          <w:shd w:val="clear" w:color="auto" w:fill="FFFFFF"/>
        </w:rPr>
        <w:t>, (17), 66-70.</w:t>
      </w:r>
    </w:p>
    <w:p w:rsidR="0071277A" w:rsidRPr="0028227B" w:rsidRDefault="0071277A" w:rsidP="0071277A">
      <w:pPr>
        <w:pStyle w:val="a3"/>
        <w:numPr>
          <w:ilvl w:val="3"/>
          <w:numId w:val="28"/>
        </w:numPr>
        <w:spacing w:before="0" w:beforeAutospacing="0" w:after="0" w:afterAutospacing="0" w:line="360" w:lineRule="auto"/>
        <w:ind w:left="426"/>
        <w:jc w:val="both"/>
        <w:rPr>
          <w:sz w:val="44"/>
          <w:szCs w:val="28"/>
        </w:rPr>
      </w:pPr>
      <w:r w:rsidRPr="0028227B">
        <w:rPr>
          <w:sz w:val="28"/>
          <w:szCs w:val="20"/>
          <w:shd w:val="clear" w:color="auto" w:fill="FFFFFF"/>
        </w:rPr>
        <w:t>Леонова, Н. В. (2013). Експресивність як функціональна властивість номінативних синтаксичних конструкцій-МЖФІ. </w:t>
      </w:r>
      <w:r w:rsidRPr="0028227B">
        <w:rPr>
          <w:i/>
          <w:iCs/>
          <w:sz w:val="28"/>
          <w:szCs w:val="20"/>
          <w:shd w:val="clear" w:color="auto" w:fill="FFFFFF"/>
        </w:rPr>
        <w:t>Філологічні студії. Науковий вісник Криворізького державного педагогічного університету</w:t>
      </w:r>
      <w:r w:rsidRPr="0028227B">
        <w:rPr>
          <w:sz w:val="28"/>
          <w:szCs w:val="20"/>
          <w:shd w:val="clear" w:color="auto" w:fill="FFFFFF"/>
        </w:rPr>
        <w:t>, (9), 253-260.</w:t>
      </w:r>
    </w:p>
    <w:p w:rsidR="0071277A" w:rsidRPr="003469ED" w:rsidRDefault="0071277A" w:rsidP="0071277A">
      <w:pPr>
        <w:pStyle w:val="a3"/>
        <w:numPr>
          <w:ilvl w:val="3"/>
          <w:numId w:val="28"/>
        </w:numPr>
        <w:spacing w:before="0" w:beforeAutospacing="0" w:after="0" w:afterAutospacing="0" w:line="360" w:lineRule="auto"/>
        <w:ind w:left="426"/>
        <w:jc w:val="both"/>
        <w:rPr>
          <w:color w:val="000000"/>
          <w:sz w:val="36"/>
          <w:szCs w:val="28"/>
        </w:rPr>
      </w:pPr>
      <w:r w:rsidRPr="003469ED">
        <w:rPr>
          <w:sz w:val="28"/>
        </w:rPr>
        <w:lastRenderedPageBreak/>
        <w:t>Лозова Н.Г. Когнітивна семасіологія (семантика) як новий напрям досліджень. Літературознавчі студії: збірник наукових праць / Київ. нац. ун-т ім. Тараса Шевченка, Ін-т філол. Київ, 2011. Вип. 33. С. 303‒308.</w:t>
      </w:r>
    </w:p>
    <w:p w:rsidR="0071277A" w:rsidRPr="0036129F" w:rsidRDefault="0071277A" w:rsidP="0071277A">
      <w:pPr>
        <w:pStyle w:val="a3"/>
        <w:numPr>
          <w:ilvl w:val="3"/>
          <w:numId w:val="28"/>
        </w:numPr>
        <w:spacing w:before="0" w:beforeAutospacing="0" w:after="0" w:afterAutospacing="0" w:line="360" w:lineRule="auto"/>
        <w:ind w:left="426"/>
        <w:jc w:val="both"/>
        <w:rPr>
          <w:color w:val="000000"/>
          <w:sz w:val="32"/>
          <w:szCs w:val="28"/>
        </w:rPr>
      </w:pPr>
      <w:r w:rsidRPr="00F522ED">
        <w:rPr>
          <w:sz w:val="28"/>
        </w:rPr>
        <w:t xml:space="preserve">Марков І. Українці в ЄС: міграція без кордонів// Радіо Свобода. – 10 грудня 2011. – </w:t>
      </w:r>
      <w:hyperlink r:id="rId21" w:history="1">
        <w:r w:rsidRPr="00CC5442">
          <w:rPr>
            <w:rStyle w:val="a4"/>
            <w:sz w:val="28"/>
          </w:rPr>
          <w:t>http://www.radiosvoboda.org/content/article/24417325.html</w:t>
        </w:r>
      </w:hyperlink>
    </w:p>
    <w:p w:rsidR="0071277A" w:rsidRPr="00B76A7E" w:rsidRDefault="0071277A" w:rsidP="0071277A">
      <w:pPr>
        <w:pStyle w:val="a3"/>
        <w:numPr>
          <w:ilvl w:val="3"/>
          <w:numId w:val="28"/>
        </w:numPr>
        <w:spacing w:before="0" w:beforeAutospacing="0" w:after="0" w:afterAutospacing="0" w:line="360" w:lineRule="auto"/>
        <w:ind w:left="426"/>
        <w:jc w:val="both"/>
        <w:rPr>
          <w:color w:val="000000"/>
          <w:sz w:val="36"/>
          <w:szCs w:val="28"/>
        </w:rPr>
      </w:pPr>
      <w:r w:rsidRPr="0036129F">
        <w:rPr>
          <w:sz w:val="28"/>
        </w:rPr>
        <w:t>Мойсеєнко А. Динамічний аспект номінації / А. Мойсеєнко. – К. : ИПЦ «Київський університет», 2004. – 100 с.</w:t>
      </w:r>
    </w:p>
    <w:p w:rsidR="0071277A" w:rsidRPr="00B76A7E" w:rsidRDefault="0071277A" w:rsidP="0071277A">
      <w:pPr>
        <w:pStyle w:val="a3"/>
        <w:numPr>
          <w:ilvl w:val="3"/>
          <w:numId w:val="28"/>
        </w:numPr>
        <w:spacing w:before="0" w:beforeAutospacing="0" w:after="0" w:afterAutospacing="0" w:line="360" w:lineRule="auto"/>
        <w:ind w:left="426"/>
        <w:jc w:val="both"/>
        <w:rPr>
          <w:sz w:val="40"/>
          <w:szCs w:val="28"/>
        </w:rPr>
      </w:pPr>
      <w:r w:rsidRPr="00B76A7E">
        <w:rPr>
          <w:sz w:val="28"/>
        </w:rPr>
        <w:t>Нестеренко І. Я. Явища непрямої номінації в українській мові: автореф. дис. на здобуття наук. ступеня канд. філол. наук: 10.02.01 “Українська мова” / І. Я. Нестеренко; Київ. нац. пед. ун-т імені М. П. Драгоманова. – К., 1997. – 17 с.</w:t>
      </w:r>
    </w:p>
    <w:p w:rsidR="0071277A" w:rsidRPr="00B601F9" w:rsidRDefault="0071277A" w:rsidP="0071277A">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Номінативний аспект мовно-мовленнєвих одиниць. https://journalofresearch.asia/wp-content/uploads/2017/12/02-THE-NOMINATIVE-ASPECT-OF-THE-LANGUAGE-AND-SPEECH-UNITS.pdf.</w:t>
      </w:r>
    </w:p>
    <w:p w:rsidR="0071277A" w:rsidRPr="003469ED" w:rsidRDefault="0071277A" w:rsidP="0071277A">
      <w:pPr>
        <w:pStyle w:val="a3"/>
        <w:numPr>
          <w:ilvl w:val="3"/>
          <w:numId w:val="28"/>
        </w:numPr>
        <w:spacing w:before="0" w:beforeAutospacing="0" w:after="0" w:afterAutospacing="0" w:line="360" w:lineRule="auto"/>
        <w:ind w:left="426"/>
        <w:jc w:val="both"/>
        <w:rPr>
          <w:color w:val="000000"/>
          <w:sz w:val="32"/>
          <w:szCs w:val="28"/>
        </w:rPr>
      </w:pPr>
      <w:r w:rsidRPr="003469ED">
        <w:rPr>
          <w:sz w:val="28"/>
        </w:rPr>
        <w:t>Селіванова О.О. Когнітивна концепція словотвірної мотивації / О. О. Селіванова // Проблеми загального германського та слов’янського мовознавства. До 70- річчя проф. В. В. Левицького : зб. наук. праць. – Чернівці : Книги ХХІ, 2008. – С. 379–389.</w:t>
      </w:r>
    </w:p>
    <w:p w:rsidR="0071277A" w:rsidRDefault="0071277A" w:rsidP="0071277A">
      <w:pPr>
        <w:pStyle w:val="a3"/>
        <w:numPr>
          <w:ilvl w:val="3"/>
          <w:numId w:val="28"/>
        </w:numPr>
        <w:spacing w:before="0" w:beforeAutospacing="0" w:after="0" w:afterAutospacing="0" w:line="360" w:lineRule="auto"/>
        <w:ind w:left="426"/>
        <w:jc w:val="both"/>
        <w:rPr>
          <w:sz w:val="32"/>
          <w:szCs w:val="28"/>
        </w:rPr>
      </w:pPr>
      <w:r w:rsidRPr="00B76A7E">
        <w:rPr>
          <w:sz w:val="28"/>
        </w:rPr>
        <w:t>Тараненко О. О. Номінація / О. О. Тараненко // Українська мова. Енциклопедія; [ред. кол.: В. М. Русанівський, О. О. Тараненко та ін.]. – К.: Укр. енцикл., 2002. – С. 385–387.</w:t>
      </w:r>
    </w:p>
    <w:p w:rsidR="00B51EE1" w:rsidRPr="0071277A" w:rsidRDefault="0071277A" w:rsidP="0071277A">
      <w:pPr>
        <w:pStyle w:val="a3"/>
        <w:numPr>
          <w:ilvl w:val="3"/>
          <w:numId w:val="28"/>
        </w:numPr>
        <w:spacing w:before="0" w:beforeAutospacing="0" w:after="0" w:afterAutospacing="0" w:line="360" w:lineRule="auto"/>
        <w:ind w:left="426"/>
        <w:jc w:val="both"/>
        <w:rPr>
          <w:rStyle w:val="rynqvb"/>
          <w:sz w:val="32"/>
          <w:szCs w:val="28"/>
        </w:rPr>
      </w:pPr>
      <w:r w:rsidRPr="0071277A">
        <w:rPr>
          <w:sz w:val="28"/>
          <w:shd w:val="clear" w:color="auto" w:fill="FFFFFF"/>
        </w:rPr>
        <w:t xml:space="preserve">Номінація / О. О. Тараненко // Енциклопедія Сучасної України [Електронний ресурс] / Редкол. : І. М. Дзюба, А. І. Жуковський, М. Г. Железняк [та ін.] ; НАН України, НТШ. – К. : Інститут енциклопедичних досліджень НАН України, 2021. – с.5 Режим доступу : </w:t>
      </w:r>
      <w:hyperlink r:id="rId22" w:history="1">
        <w:r w:rsidRPr="0071277A">
          <w:rPr>
            <w:rStyle w:val="a4"/>
            <w:sz w:val="28"/>
            <w:shd w:val="clear" w:color="auto" w:fill="FFFFFF"/>
          </w:rPr>
          <w:t>https://esu.com.ua/article-73456</w:t>
        </w:r>
      </w:hyperlink>
    </w:p>
    <w:p w:rsidR="00B601F9" w:rsidRPr="0036129F" w:rsidRDefault="005723D3" w:rsidP="0036129F">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 xml:space="preserve">Зеленський спілкується з латиноамериканськими ЗМІ - Укрінформ. </w:t>
      </w:r>
      <w:hyperlink r:id="rId23" w:history="1">
        <w:r w:rsidR="00B51EE1" w:rsidRPr="00B601F9">
          <w:rPr>
            <w:color w:val="000000"/>
            <w:sz w:val="28"/>
            <w:szCs w:val="28"/>
          </w:rPr>
          <w:t>https://www.ukrinform.net/rubric-polytics/3717786-zelensky-speaks-with-latin-american-media.html</w:t>
        </w:r>
      </w:hyperlink>
      <w:r w:rsidRPr="00B601F9">
        <w:rPr>
          <w:color w:val="000000"/>
          <w:sz w:val="28"/>
          <w:szCs w:val="28"/>
        </w:rPr>
        <w:t xml:space="preserve">. </w:t>
      </w:r>
    </w:p>
    <w:p w:rsidR="00B601F9" w:rsidRDefault="00B601F9" w:rsidP="004D6A7F">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 xml:space="preserve">Іспанські кореспонденти в українській війні... - El País. </w:t>
      </w:r>
      <w:hyperlink r:id="rId24" w:history="1">
        <w:r w:rsidR="0036129F" w:rsidRPr="00CC5442">
          <w:rPr>
            <w:rStyle w:val="a4"/>
            <w:sz w:val="28"/>
            <w:szCs w:val="28"/>
          </w:rPr>
          <w:t>https://elpais.com/sociedad/2022-12-01/los-corresponsales-espanoles-en-la-</w:t>
        </w:r>
        <w:r w:rsidR="0036129F" w:rsidRPr="00CC5442">
          <w:rPr>
            <w:rStyle w:val="a4"/>
            <w:sz w:val="28"/>
            <w:szCs w:val="28"/>
          </w:rPr>
          <w:lastRenderedPageBreak/>
          <w:t>guerra-de-ucrania-reciben-el-premio-de-la-asociacion-de-medios-de- information-for-your-indispensable-labor.html</w:t>
        </w:r>
      </w:hyperlink>
      <w:r w:rsidRPr="00B601F9">
        <w:rPr>
          <w:color w:val="000000"/>
          <w:sz w:val="28"/>
          <w:szCs w:val="28"/>
        </w:rPr>
        <w:t xml:space="preserve">. </w:t>
      </w:r>
    </w:p>
    <w:p w:rsidR="00F522ED" w:rsidRPr="0036129F" w:rsidRDefault="00F522ED" w:rsidP="004D6A7F">
      <w:pPr>
        <w:pStyle w:val="a3"/>
        <w:numPr>
          <w:ilvl w:val="3"/>
          <w:numId w:val="28"/>
        </w:numPr>
        <w:spacing w:before="0" w:beforeAutospacing="0" w:after="0" w:afterAutospacing="0" w:line="360" w:lineRule="auto"/>
        <w:ind w:left="426"/>
        <w:jc w:val="both"/>
        <w:rPr>
          <w:color w:val="000000"/>
          <w:sz w:val="32"/>
          <w:szCs w:val="28"/>
        </w:rPr>
      </w:pPr>
      <w:r w:rsidRPr="00F522ED">
        <w:rPr>
          <w:sz w:val="28"/>
        </w:rPr>
        <w:t xml:space="preserve">Марков І. Українці в ЄС: міграція без кордонів// Радіо Свобода. – 10 грудня 2011. – </w:t>
      </w:r>
      <w:hyperlink r:id="rId25" w:history="1">
        <w:r w:rsidR="0036129F" w:rsidRPr="00CC5442">
          <w:rPr>
            <w:rStyle w:val="a4"/>
            <w:sz w:val="28"/>
          </w:rPr>
          <w:t>http://www.radiosvoboda.org/content/article/24417325.html</w:t>
        </w:r>
      </w:hyperlink>
    </w:p>
    <w:p w:rsidR="00B601F9" w:rsidRPr="00B601F9" w:rsidRDefault="00B601F9" w:rsidP="004D6A7F">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Президент України дав інтерв'ю латиноамериканським ЗМІ ... https://tdcenter.org/2023/08/22/the-president-of-ukraine-gave-an-interview-to-latin- американські ЗМІ/.</w:t>
      </w:r>
    </w:p>
    <w:p w:rsidR="00B601F9" w:rsidRPr="00B601F9" w:rsidRDefault="00B601F9" w:rsidP="004D6A7F">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Російсько-українська війна: журналістика як охоронець правди. https://theconversation.com/la-guerra-rusia-ukrania-el-periodismo-como-guardian-de-la-Verdad-178698.</w:t>
      </w:r>
    </w:p>
    <w:p w:rsidR="00B601F9" w:rsidRPr="00B601F9" w:rsidRDefault="00B601F9" w:rsidP="004D6A7F">
      <w:pPr>
        <w:pStyle w:val="a3"/>
        <w:numPr>
          <w:ilvl w:val="3"/>
          <w:numId w:val="28"/>
        </w:numPr>
        <w:spacing w:before="0" w:beforeAutospacing="0" w:after="0" w:afterAutospacing="0" w:line="360" w:lineRule="auto"/>
        <w:ind w:left="426"/>
        <w:jc w:val="both"/>
        <w:rPr>
          <w:sz w:val="28"/>
          <w:szCs w:val="28"/>
        </w:rPr>
      </w:pPr>
      <w:r w:rsidRPr="00B601F9">
        <w:rPr>
          <w:color w:val="000000"/>
          <w:sz w:val="28"/>
          <w:szCs w:val="28"/>
        </w:rPr>
        <w:t>Стиль журналістського письма | Визначення, особливості та приклади. https://study.com/academy/lesson/journalistic-writing-characteristics-functions.html.</w:t>
      </w:r>
    </w:p>
    <w:p w:rsidR="00906448" w:rsidRPr="00B601F9" w:rsidRDefault="00906448" w:rsidP="004D6A7F">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Так пояснюють вторгнення в ЗМІ Росії та України – HuffPost. https://www.huffingtonpost.es/entry/medios-rusia-ukrania_es_6217a437e4b06e1cc58b8d68.html.</w:t>
      </w:r>
    </w:p>
    <w:p w:rsidR="00906448" w:rsidRDefault="00906448" w:rsidP="004D6A7F">
      <w:pPr>
        <w:pStyle w:val="a3"/>
        <w:numPr>
          <w:ilvl w:val="3"/>
          <w:numId w:val="28"/>
        </w:numPr>
        <w:spacing w:before="0" w:beforeAutospacing="0" w:after="0" w:afterAutospacing="0" w:line="360" w:lineRule="auto"/>
        <w:ind w:left="426"/>
        <w:jc w:val="both"/>
        <w:rPr>
          <w:color w:val="000000"/>
          <w:sz w:val="28"/>
          <w:szCs w:val="28"/>
        </w:rPr>
      </w:pPr>
      <w:r w:rsidRPr="00B601F9">
        <w:rPr>
          <w:color w:val="000000"/>
          <w:sz w:val="28"/>
          <w:szCs w:val="28"/>
        </w:rPr>
        <w:t>Тиск, насильство та економічні злети та падіння: труднощі... the-press-to-inform-about-ukraine.html.</w:t>
      </w:r>
    </w:p>
    <w:p w:rsidR="00F522ED" w:rsidRPr="00F522ED" w:rsidRDefault="00F522ED" w:rsidP="004D6A7F">
      <w:pPr>
        <w:pStyle w:val="a3"/>
        <w:numPr>
          <w:ilvl w:val="3"/>
          <w:numId w:val="28"/>
        </w:numPr>
        <w:spacing w:before="0" w:beforeAutospacing="0" w:after="0" w:afterAutospacing="0" w:line="360" w:lineRule="auto"/>
        <w:ind w:left="426"/>
        <w:jc w:val="both"/>
        <w:rPr>
          <w:color w:val="000000"/>
          <w:sz w:val="32"/>
          <w:szCs w:val="28"/>
        </w:rPr>
      </w:pPr>
      <w:r w:rsidRPr="00F522ED">
        <w:rPr>
          <w:sz w:val="28"/>
        </w:rPr>
        <w:t>Тігіпко підпише угоду з Іспанією про соціальне забезпечення// ГолосUA. – 24 травня 2011. – http://www.golosua.com/ua/main/article/mizhnarodni-vidnosini/20110524_tigipko-pidpishe-ugodu-zspanieyu-pro-sotsialne-zabezpechennya</w:t>
      </w:r>
    </w:p>
    <w:p w:rsidR="003B6C32" w:rsidRPr="0071277A" w:rsidRDefault="00F522ED" w:rsidP="00FF7CEC">
      <w:pPr>
        <w:pStyle w:val="a3"/>
        <w:numPr>
          <w:ilvl w:val="3"/>
          <w:numId w:val="28"/>
        </w:numPr>
        <w:spacing w:before="0" w:beforeAutospacing="0" w:after="0" w:afterAutospacing="0" w:line="360" w:lineRule="auto"/>
        <w:ind w:left="426"/>
        <w:jc w:val="both"/>
        <w:rPr>
          <w:color w:val="000000"/>
          <w:sz w:val="32"/>
          <w:szCs w:val="28"/>
        </w:rPr>
      </w:pPr>
      <w:r w:rsidRPr="00F522ED">
        <w:rPr>
          <w:sz w:val="28"/>
        </w:rPr>
        <w:t>Українка потрапила у ТОП-5 іспанської Фабрики зірок// Zaxid.net. – 2 бере</w:t>
      </w:r>
      <w:r w:rsidR="009B2EEC">
        <w:rPr>
          <w:sz w:val="28"/>
        </w:rPr>
        <w:t>зня 2011.</w:t>
      </w:r>
      <w:r w:rsidRPr="00F522ED">
        <w:rPr>
          <w:sz w:val="28"/>
        </w:rPr>
        <w:t>http://zaxid.net/home/showSingleNews.do?ukrayinka_potrapila_u_top5_ispanskoyi_fabriki_zirok&amp;objectId =1123967</w:t>
      </w:r>
    </w:p>
    <w:sectPr w:rsidR="003B6C32" w:rsidRPr="0071277A" w:rsidSect="00B601F9">
      <w:headerReference w:type="default" r:id="rId2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0E0" w:rsidRDefault="006A70E0" w:rsidP="00B601F9">
      <w:pPr>
        <w:spacing w:after="0" w:line="240" w:lineRule="auto"/>
      </w:pPr>
      <w:r>
        <w:separator/>
      </w:r>
    </w:p>
  </w:endnote>
  <w:endnote w:type="continuationSeparator" w:id="0">
    <w:p w:rsidR="006A70E0" w:rsidRDefault="006A70E0" w:rsidP="00B6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0E0" w:rsidRDefault="006A70E0" w:rsidP="00B601F9">
      <w:pPr>
        <w:spacing w:after="0" w:line="240" w:lineRule="auto"/>
      </w:pPr>
      <w:r>
        <w:separator/>
      </w:r>
    </w:p>
  </w:footnote>
  <w:footnote w:type="continuationSeparator" w:id="0">
    <w:p w:rsidR="006A70E0" w:rsidRDefault="006A70E0" w:rsidP="00B60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265727"/>
      <w:docPartObj>
        <w:docPartGallery w:val="Page Numbers (Top of Page)"/>
        <w:docPartUnique/>
      </w:docPartObj>
    </w:sdtPr>
    <w:sdtContent>
      <w:p w:rsidR="00E07CA9" w:rsidRDefault="00E07CA9" w:rsidP="00B601F9">
        <w:pPr>
          <w:pStyle w:val="a9"/>
          <w:jc w:val="right"/>
        </w:pPr>
        <w:r>
          <w:fldChar w:fldCharType="begin"/>
        </w:r>
        <w:r>
          <w:instrText>PAGE   \* MERGEFORMAT</w:instrText>
        </w:r>
        <w:r>
          <w:fldChar w:fldCharType="separate"/>
        </w:r>
        <w:r w:rsidR="00F00752" w:rsidRPr="00F00752">
          <w:rPr>
            <w:noProof/>
            <w:lang w:val="ru-RU"/>
          </w:rPr>
          <w:t>22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2B7"/>
    <w:multiLevelType w:val="hybridMultilevel"/>
    <w:tmpl w:val="5A0273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5471701"/>
    <w:multiLevelType w:val="hybridMultilevel"/>
    <w:tmpl w:val="8DFC682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60513DA"/>
    <w:multiLevelType w:val="hybridMultilevel"/>
    <w:tmpl w:val="7EF84FE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6FA4817"/>
    <w:multiLevelType w:val="hybridMultilevel"/>
    <w:tmpl w:val="BFF83C4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7266B42"/>
    <w:multiLevelType w:val="hybridMultilevel"/>
    <w:tmpl w:val="3476DCF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0B3A6D9A"/>
    <w:multiLevelType w:val="hybridMultilevel"/>
    <w:tmpl w:val="29A4EB50"/>
    <w:lvl w:ilvl="0" w:tplc="BCB867BC">
      <w:start w:val="1"/>
      <w:numFmt w:val="decimal"/>
      <w:lvlText w:val="%1."/>
      <w:lvlJc w:val="left"/>
      <w:pPr>
        <w:ind w:left="800" w:hanging="4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E51503"/>
    <w:multiLevelType w:val="hybridMultilevel"/>
    <w:tmpl w:val="5A668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A201C"/>
    <w:multiLevelType w:val="multilevel"/>
    <w:tmpl w:val="332A1F0A"/>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912759A"/>
    <w:multiLevelType w:val="multilevel"/>
    <w:tmpl w:val="C1F68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200" w:hanging="400"/>
      </w:pPr>
      <w:rPr>
        <w:rFonts w:ascii="Helvetica" w:hAnsi="Helvetic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31B37"/>
    <w:multiLevelType w:val="hybridMultilevel"/>
    <w:tmpl w:val="83548E4E"/>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CE3699B"/>
    <w:multiLevelType w:val="hybridMultilevel"/>
    <w:tmpl w:val="3BD60718"/>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1D864F9F"/>
    <w:multiLevelType w:val="hybridMultilevel"/>
    <w:tmpl w:val="BF6AC7F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EF97125"/>
    <w:multiLevelType w:val="hybridMultilevel"/>
    <w:tmpl w:val="5A668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AB61BF"/>
    <w:multiLevelType w:val="multilevel"/>
    <w:tmpl w:val="37DC555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200" w:hanging="400"/>
      </w:pPr>
      <w:rPr>
        <w:rFonts w:ascii="Helvetica" w:hAnsi="Helvetic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B764C4"/>
    <w:multiLevelType w:val="hybridMultilevel"/>
    <w:tmpl w:val="20CEFF50"/>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28784A9F"/>
    <w:multiLevelType w:val="hybridMultilevel"/>
    <w:tmpl w:val="E346B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43471E"/>
    <w:multiLevelType w:val="hybridMultilevel"/>
    <w:tmpl w:val="F8A0BC8C"/>
    <w:lvl w:ilvl="0" w:tplc="04220003">
      <w:start w:val="1"/>
      <w:numFmt w:val="bullet"/>
      <w:lvlText w:val="o"/>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6AE7943"/>
    <w:multiLevelType w:val="hybridMultilevel"/>
    <w:tmpl w:val="029A258E"/>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25A6DA72">
      <w:start w:val="1"/>
      <w:numFmt w:val="decimal"/>
      <w:lvlText w:val="%4."/>
      <w:lvlJc w:val="left"/>
      <w:pPr>
        <w:ind w:left="2946" w:hanging="360"/>
      </w:pPr>
      <w:rPr>
        <w:sz w:val="28"/>
      </w:r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3E3531F0"/>
    <w:multiLevelType w:val="hybridMultilevel"/>
    <w:tmpl w:val="FEEA2108"/>
    <w:lvl w:ilvl="0" w:tplc="04220003">
      <w:start w:val="1"/>
      <w:numFmt w:val="bullet"/>
      <w:lvlText w:val="o"/>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20B68E7"/>
    <w:multiLevelType w:val="hybridMultilevel"/>
    <w:tmpl w:val="613824F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44635F2E"/>
    <w:multiLevelType w:val="hybridMultilevel"/>
    <w:tmpl w:val="5CE8B8F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E845213"/>
    <w:multiLevelType w:val="multilevel"/>
    <w:tmpl w:val="58BED846"/>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3EF492E"/>
    <w:multiLevelType w:val="hybridMultilevel"/>
    <w:tmpl w:val="48A8DA3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56746D93"/>
    <w:multiLevelType w:val="hybridMultilevel"/>
    <w:tmpl w:val="7F4C2D84"/>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6AC5C2B"/>
    <w:multiLevelType w:val="hybridMultilevel"/>
    <w:tmpl w:val="5A668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1F0F1E"/>
    <w:multiLevelType w:val="hybridMultilevel"/>
    <w:tmpl w:val="5A668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FC18D9"/>
    <w:multiLevelType w:val="hybridMultilevel"/>
    <w:tmpl w:val="D4F424C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18E4847"/>
    <w:multiLevelType w:val="hybridMultilevel"/>
    <w:tmpl w:val="3B72E1E8"/>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62983199"/>
    <w:multiLevelType w:val="hybridMultilevel"/>
    <w:tmpl w:val="D372691A"/>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E503134"/>
    <w:multiLevelType w:val="hybridMultilevel"/>
    <w:tmpl w:val="8F02DB3E"/>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65A3090"/>
    <w:multiLevelType w:val="hybridMultilevel"/>
    <w:tmpl w:val="A7B092CC"/>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6D7798E"/>
    <w:multiLevelType w:val="hybridMultilevel"/>
    <w:tmpl w:val="231ADED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7E139A3"/>
    <w:multiLevelType w:val="multilevel"/>
    <w:tmpl w:val="C1F68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200" w:hanging="400"/>
      </w:pPr>
      <w:rPr>
        <w:rFonts w:ascii="Helvetica" w:hAnsi="Helvetic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2"/>
  </w:num>
  <w:num w:numId="3">
    <w:abstractNumId w:val="2"/>
  </w:num>
  <w:num w:numId="4">
    <w:abstractNumId w:val="1"/>
  </w:num>
  <w:num w:numId="5">
    <w:abstractNumId w:val="19"/>
  </w:num>
  <w:num w:numId="6">
    <w:abstractNumId w:val="11"/>
  </w:num>
  <w:num w:numId="7">
    <w:abstractNumId w:val="4"/>
  </w:num>
  <w:num w:numId="8">
    <w:abstractNumId w:val="7"/>
  </w:num>
  <w:num w:numId="9">
    <w:abstractNumId w:val="15"/>
  </w:num>
  <w:num w:numId="10">
    <w:abstractNumId w:val="5"/>
  </w:num>
  <w:num w:numId="11">
    <w:abstractNumId w:val="0"/>
  </w:num>
  <w:num w:numId="12">
    <w:abstractNumId w:val="8"/>
  </w:num>
  <w:num w:numId="13">
    <w:abstractNumId w:val="16"/>
  </w:num>
  <w:num w:numId="14">
    <w:abstractNumId w:val="28"/>
  </w:num>
  <w:num w:numId="15">
    <w:abstractNumId w:val="29"/>
  </w:num>
  <w:num w:numId="16">
    <w:abstractNumId w:val="18"/>
  </w:num>
  <w:num w:numId="17">
    <w:abstractNumId w:val="14"/>
  </w:num>
  <w:num w:numId="18">
    <w:abstractNumId w:val="26"/>
  </w:num>
  <w:num w:numId="19">
    <w:abstractNumId w:val="31"/>
  </w:num>
  <w:num w:numId="20">
    <w:abstractNumId w:val="10"/>
  </w:num>
  <w:num w:numId="21">
    <w:abstractNumId w:val="20"/>
  </w:num>
  <w:num w:numId="22">
    <w:abstractNumId w:val="32"/>
  </w:num>
  <w:num w:numId="23">
    <w:abstractNumId w:val="13"/>
  </w:num>
  <w:num w:numId="24">
    <w:abstractNumId w:val="3"/>
  </w:num>
  <w:num w:numId="25">
    <w:abstractNumId w:val="9"/>
  </w:num>
  <w:num w:numId="26">
    <w:abstractNumId w:val="27"/>
  </w:num>
  <w:num w:numId="27">
    <w:abstractNumId w:val="30"/>
  </w:num>
  <w:num w:numId="28">
    <w:abstractNumId w:val="17"/>
  </w:num>
  <w:num w:numId="29">
    <w:abstractNumId w:val="23"/>
  </w:num>
  <w:num w:numId="30">
    <w:abstractNumId w:val="6"/>
  </w:num>
  <w:num w:numId="31">
    <w:abstractNumId w:val="24"/>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21B"/>
    <w:rsid w:val="00037834"/>
    <w:rsid w:val="00093376"/>
    <w:rsid w:val="000C7051"/>
    <w:rsid w:val="000C745E"/>
    <w:rsid w:val="001918D9"/>
    <w:rsid w:val="00212BCC"/>
    <w:rsid w:val="002733CC"/>
    <w:rsid w:val="0036129F"/>
    <w:rsid w:val="003B6C32"/>
    <w:rsid w:val="00422283"/>
    <w:rsid w:val="004B05CD"/>
    <w:rsid w:val="004D6A7F"/>
    <w:rsid w:val="004E2BD4"/>
    <w:rsid w:val="00565EEF"/>
    <w:rsid w:val="005723D3"/>
    <w:rsid w:val="0057321B"/>
    <w:rsid w:val="00576003"/>
    <w:rsid w:val="005A2F7A"/>
    <w:rsid w:val="005B1EDF"/>
    <w:rsid w:val="00606C27"/>
    <w:rsid w:val="006A70E0"/>
    <w:rsid w:val="0071277A"/>
    <w:rsid w:val="007534AA"/>
    <w:rsid w:val="00772395"/>
    <w:rsid w:val="00826E03"/>
    <w:rsid w:val="0085159D"/>
    <w:rsid w:val="00906448"/>
    <w:rsid w:val="009207C3"/>
    <w:rsid w:val="00934015"/>
    <w:rsid w:val="0097156B"/>
    <w:rsid w:val="009744C8"/>
    <w:rsid w:val="009B0DCE"/>
    <w:rsid w:val="009B2EEC"/>
    <w:rsid w:val="009C149C"/>
    <w:rsid w:val="009C4DFF"/>
    <w:rsid w:val="00B105FB"/>
    <w:rsid w:val="00B51EE1"/>
    <w:rsid w:val="00B601F9"/>
    <w:rsid w:val="00C2445A"/>
    <w:rsid w:val="00D55BF6"/>
    <w:rsid w:val="00D74FAD"/>
    <w:rsid w:val="00DC13F5"/>
    <w:rsid w:val="00E07CA9"/>
    <w:rsid w:val="00E12110"/>
    <w:rsid w:val="00F00752"/>
    <w:rsid w:val="00F522ED"/>
    <w:rsid w:val="00F57E51"/>
    <w:rsid w:val="00FB1E3A"/>
    <w:rsid w:val="00FB5A25"/>
    <w:rsid w:val="00FF7C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BD43"/>
  <w15:chartTrackingRefBased/>
  <w15:docId w15:val="{1FCC79A9-B17A-41A6-8384-EE124551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7321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32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57321B"/>
    <w:rPr>
      <w:rFonts w:ascii="Times New Roman" w:eastAsia="Times New Roman" w:hAnsi="Times New Roman" w:cs="Times New Roman"/>
      <w:b/>
      <w:bCs/>
      <w:sz w:val="36"/>
      <w:szCs w:val="36"/>
      <w:lang w:eastAsia="uk-UA"/>
    </w:rPr>
  </w:style>
  <w:style w:type="character" w:styleId="a4">
    <w:name w:val="Hyperlink"/>
    <w:basedOn w:val="a0"/>
    <w:uiPriority w:val="99"/>
    <w:unhideWhenUsed/>
    <w:rsid w:val="0057321B"/>
    <w:rPr>
      <w:color w:val="0000FF"/>
      <w:u w:val="single"/>
    </w:rPr>
  </w:style>
  <w:style w:type="paragraph" w:styleId="a5">
    <w:name w:val="List Paragraph"/>
    <w:basedOn w:val="a"/>
    <w:uiPriority w:val="34"/>
    <w:qFormat/>
    <w:rsid w:val="0057321B"/>
    <w:pPr>
      <w:ind w:left="720"/>
      <w:contextualSpacing/>
    </w:pPr>
  </w:style>
  <w:style w:type="character" w:customStyle="1" w:styleId="rynqvb">
    <w:name w:val="rynqvb"/>
    <w:basedOn w:val="a0"/>
    <w:rsid w:val="005723D3"/>
  </w:style>
  <w:style w:type="character" w:styleId="a6">
    <w:name w:val="Emphasis"/>
    <w:basedOn w:val="a0"/>
    <w:uiPriority w:val="20"/>
    <w:qFormat/>
    <w:rsid w:val="00FB5A25"/>
    <w:rPr>
      <w:i/>
      <w:iCs/>
    </w:rPr>
  </w:style>
  <w:style w:type="character" w:styleId="a7">
    <w:name w:val="Strong"/>
    <w:basedOn w:val="a0"/>
    <w:uiPriority w:val="22"/>
    <w:qFormat/>
    <w:rsid w:val="00FB5A25"/>
    <w:rPr>
      <w:b/>
      <w:bCs/>
    </w:rPr>
  </w:style>
  <w:style w:type="character" w:customStyle="1" w:styleId="1">
    <w:name w:val="Название объекта1"/>
    <w:basedOn w:val="a0"/>
    <w:rsid w:val="00FB5A25"/>
  </w:style>
  <w:style w:type="paragraph" w:customStyle="1" w:styleId="paragraph">
    <w:name w:val="paragraph"/>
    <w:basedOn w:val="a"/>
    <w:rsid w:val="005B1E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rticle-mediacaption-description">
    <w:name w:val="article-media__caption-description"/>
    <w:basedOn w:val="a0"/>
    <w:rsid w:val="005B1EDF"/>
  </w:style>
  <w:style w:type="character" w:customStyle="1" w:styleId="obwhatistext">
    <w:name w:val="ob_what_is_text"/>
    <w:basedOn w:val="a0"/>
    <w:rsid w:val="005B1EDF"/>
  </w:style>
  <w:style w:type="character" w:customStyle="1" w:styleId="ob-unit">
    <w:name w:val="ob-unit"/>
    <w:basedOn w:val="a0"/>
    <w:rsid w:val="005B1EDF"/>
  </w:style>
  <w:style w:type="character" w:customStyle="1" w:styleId="a8">
    <w:name w:val="Текст выноски Знак"/>
    <w:basedOn w:val="a0"/>
    <w:uiPriority w:val="99"/>
    <w:semiHidden/>
    <w:qFormat/>
    <w:rsid w:val="00FF7CEC"/>
    <w:rPr>
      <w:rFonts w:ascii="Tahoma" w:hAnsi="Tahoma" w:cs="Tahoma"/>
      <w:sz w:val="16"/>
      <w:szCs w:val="16"/>
    </w:rPr>
  </w:style>
  <w:style w:type="paragraph" w:styleId="a9">
    <w:name w:val="header"/>
    <w:basedOn w:val="a"/>
    <w:link w:val="aa"/>
    <w:uiPriority w:val="99"/>
    <w:unhideWhenUsed/>
    <w:rsid w:val="00B601F9"/>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B601F9"/>
  </w:style>
  <w:style w:type="paragraph" w:styleId="ab">
    <w:name w:val="footer"/>
    <w:basedOn w:val="a"/>
    <w:link w:val="ac"/>
    <w:uiPriority w:val="99"/>
    <w:unhideWhenUsed/>
    <w:rsid w:val="00B601F9"/>
    <w:pPr>
      <w:tabs>
        <w:tab w:val="center" w:pos="4819"/>
        <w:tab w:val="right" w:pos="9639"/>
      </w:tabs>
      <w:spacing w:after="0" w:line="240" w:lineRule="auto"/>
    </w:pPr>
  </w:style>
  <w:style w:type="character" w:customStyle="1" w:styleId="ac">
    <w:name w:val="Нижний колонтитул Знак"/>
    <w:basedOn w:val="a0"/>
    <w:link w:val="ab"/>
    <w:uiPriority w:val="99"/>
    <w:rsid w:val="00B601F9"/>
  </w:style>
  <w:style w:type="table" w:styleId="ad">
    <w:name w:val="Table Grid"/>
    <w:basedOn w:val="a1"/>
    <w:uiPriority w:val="39"/>
    <w:rsid w:val="00E07CA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42668">
      <w:bodyDiv w:val="1"/>
      <w:marLeft w:val="0"/>
      <w:marRight w:val="0"/>
      <w:marTop w:val="0"/>
      <w:marBottom w:val="0"/>
      <w:divBdr>
        <w:top w:val="none" w:sz="0" w:space="0" w:color="auto"/>
        <w:left w:val="none" w:sz="0" w:space="0" w:color="auto"/>
        <w:bottom w:val="none" w:sz="0" w:space="0" w:color="auto"/>
        <w:right w:val="none" w:sz="0" w:space="0" w:color="auto"/>
      </w:divBdr>
    </w:div>
    <w:div w:id="429738767">
      <w:bodyDiv w:val="1"/>
      <w:marLeft w:val="0"/>
      <w:marRight w:val="0"/>
      <w:marTop w:val="0"/>
      <w:marBottom w:val="0"/>
      <w:divBdr>
        <w:top w:val="none" w:sz="0" w:space="0" w:color="auto"/>
        <w:left w:val="none" w:sz="0" w:space="0" w:color="auto"/>
        <w:bottom w:val="none" w:sz="0" w:space="0" w:color="auto"/>
        <w:right w:val="none" w:sz="0" w:space="0" w:color="auto"/>
      </w:divBdr>
    </w:div>
    <w:div w:id="491413292">
      <w:bodyDiv w:val="1"/>
      <w:marLeft w:val="0"/>
      <w:marRight w:val="0"/>
      <w:marTop w:val="0"/>
      <w:marBottom w:val="0"/>
      <w:divBdr>
        <w:top w:val="none" w:sz="0" w:space="0" w:color="auto"/>
        <w:left w:val="none" w:sz="0" w:space="0" w:color="auto"/>
        <w:bottom w:val="none" w:sz="0" w:space="0" w:color="auto"/>
        <w:right w:val="none" w:sz="0" w:space="0" w:color="auto"/>
      </w:divBdr>
      <w:divsChild>
        <w:div w:id="141581957">
          <w:marLeft w:val="0"/>
          <w:marRight w:val="0"/>
          <w:marTop w:val="150"/>
          <w:marBottom w:val="0"/>
          <w:divBdr>
            <w:top w:val="none" w:sz="0" w:space="0" w:color="auto"/>
            <w:left w:val="none" w:sz="0" w:space="0" w:color="auto"/>
            <w:bottom w:val="none" w:sz="0" w:space="0" w:color="auto"/>
            <w:right w:val="none" w:sz="0" w:space="0" w:color="auto"/>
          </w:divBdr>
        </w:div>
        <w:div w:id="1026564379">
          <w:marLeft w:val="0"/>
          <w:marRight w:val="0"/>
          <w:marTop w:val="0"/>
          <w:marBottom w:val="420"/>
          <w:divBdr>
            <w:top w:val="none" w:sz="0" w:space="0" w:color="auto"/>
            <w:left w:val="none" w:sz="0" w:space="0" w:color="auto"/>
            <w:bottom w:val="none" w:sz="0" w:space="0" w:color="auto"/>
            <w:right w:val="none" w:sz="0" w:space="0" w:color="auto"/>
          </w:divBdr>
          <w:divsChild>
            <w:div w:id="2079161438">
              <w:marLeft w:val="0"/>
              <w:marRight w:val="0"/>
              <w:marTop w:val="0"/>
              <w:marBottom w:val="0"/>
              <w:divBdr>
                <w:top w:val="none" w:sz="0" w:space="0" w:color="auto"/>
                <w:left w:val="none" w:sz="0" w:space="0" w:color="auto"/>
                <w:bottom w:val="none" w:sz="0" w:space="0" w:color="auto"/>
                <w:right w:val="none" w:sz="0" w:space="0" w:color="auto"/>
              </w:divBdr>
              <w:divsChild>
                <w:div w:id="374046372">
                  <w:marLeft w:val="0"/>
                  <w:marRight w:val="0"/>
                  <w:marTop w:val="0"/>
                  <w:marBottom w:val="0"/>
                  <w:divBdr>
                    <w:top w:val="none" w:sz="0" w:space="0" w:color="auto"/>
                    <w:left w:val="none" w:sz="0" w:space="0" w:color="auto"/>
                    <w:bottom w:val="none" w:sz="0" w:space="0" w:color="auto"/>
                    <w:right w:val="none" w:sz="0" w:space="0" w:color="auto"/>
                  </w:divBdr>
                  <w:divsChild>
                    <w:div w:id="1783067036">
                      <w:marLeft w:val="0"/>
                      <w:marRight w:val="0"/>
                      <w:marTop w:val="0"/>
                      <w:marBottom w:val="300"/>
                      <w:divBdr>
                        <w:top w:val="none" w:sz="0" w:space="0" w:color="auto"/>
                        <w:left w:val="none" w:sz="0" w:space="0" w:color="auto"/>
                        <w:bottom w:val="none" w:sz="0" w:space="0" w:color="auto"/>
                        <w:right w:val="none" w:sz="0" w:space="0" w:color="auto"/>
                      </w:divBdr>
                      <w:divsChild>
                        <w:div w:id="908343710">
                          <w:marLeft w:val="0"/>
                          <w:marRight w:val="0"/>
                          <w:marTop w:val="0"/>
                          <w:marBottom w:val="0"/>
                          <w:divBdr>
                            <w:top w:val="none" w:sz="0" w:space="0" w:color="auto"/>
                            <w:left w:val="none" w:sz="0" w:space="0" w:color="auto"/>
                            <w:bottom w:val="none" w:sz="0" w:space="0" w:color="auto"/>
                            <w:right w:val="none" w:sz="0" w:space="0" w:color="auto"/>
                          </w:divBdr>
                          <w:divsChild>
                            <w:div w:id="5597389">
                              <w:marLeft w:val="0"/>
                              <w:marRight w:val="0"/>
                              <w:marTop w:val="0"/>
                              <w:marBottom w:val="0"/>
                              <w:divBdr>
                                <w:top w:val="none" w:sz="0" w:space="0" w:color="auto"/>
                                <w:left w:val="none" w:sz="0" w:space="0" w:color="auto"/>
                                <w:bottom w:val="none" w:sz="0" w:space="0" w:color="auto"/>
                                <w:right w:val="none" w:sz="0" w:space="0" w:color="auto"/>
                              </w:divBdr>
                              <w:divsChild>
                                <w:div w:id="2145923656">
                                  <w:marLeft w:val="0"/>
                                  <w:marRight w:val="0"/>
                                  <w:marTop w:val="0"/>
                                  <w:marBottom w:val="300"/>
                                  <w:divBdr>
                                    <w:top w:val="none" w:sz="0" w:space="0" w:color="auto"/>
                                    <w:left w:val="none" w:sz="0" w:space="0" w:color="auto"/>
                                    <w:bottom w:val="none" w:sz="0" w:space="0" w:color="auto"/>
                                    <w:right w:val="none" w:sz="0" w:space="0" w:color="auto"/>
                                  </w:divBdr>
                                  <w:divsChild>
                                    <w:div w:id="1151024579">
                                      <w:marLeft w:val="0"/>
                                      <w:marRight w:val="0"/>
                                      <w:marTop w:val="0"/>
                                      <w:marBottom w:val="0"/>
                                      <w:divBdr>
                                        <w:top w:val="none" w:sz="0" w:space="0" w:color="auto"/>
                                        <w:left w:val="none" w:sz="0" w:space="0" w:color="auto"/>
                                        <w:bottom w:val="none" w:sz="0" w:space="0" w:color="auto"/>
                                        <w:right w:val="none" w:sz="0" w:space="0" w:color="auto"/>
                                      </w:divBdr>
                                      <w:divsChild>
                                        <w:div w:id="600340590">
                                          <w:marLeft w:val="0"/>
                                          <w:marRight w:val="0"/>
                                          <w:marTop w:val="0"/>
                                          <w:marBottom w:val="0"/>
                                          <w:divBdr>
                                            <w:top w:val="none" w:sz="0" w:space="0" w:color="auto"/>
                                            <w:left w:val="none" w:sz="0" w:space="0" w:color="auto"/>
                                            <w:bottom w:val="none" w:sz="0" w:space="0" w:color="auto"/>
                                            <w:right w:val="none" w:sz="0" w:space="0" w:color="auto"/>
                                          </w:divBdr>
                                          <w:divsChild>
                                            <w:div w:id="470445355">
                                              <w:marLeft w:val="0"/>
                                              <w:marRight w:val="0"/>
                                              <w:marTop w:val="0"/>
                                              <w:marBottom w:val="0"/>
                                              <w:divBdr>
                                                <w:top w:val="none" w:sz="0" w:space="0" w:color="auto"/>
                                                <w:left w:val="none" w:sz="0" w:space="0" w:color="auto"/>
                                                <w:bottom w:val="none" w:sz="0" w:space="0" w:color="auto"/>
                                                <w:right w:val="none" w:sz="0" w:space="0" w:color="auto"/>
                                              </w:divBdr>
                                              <w:divsChild>
                                                <w:div w:id="535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5230">
                              <w:marLeft w:val="0"/>
                              <w:marRight w:val="0"/>
                              <w:marTop w:val="120"/>
                              <w:marBottom w:val="180"/>
                              <w:divBdr>
                                <w:top w:val="none" w:sz="0" w:space="0" w:color="auto"/>
                                <w:left w:val="none" w:sz="0" w:space="0" w:color="auto"/>
                                <w:bottom w:val="none" w:sz="0" w:space="0" w:color="auto"/>
                                <w:right w:val="none" w:sz="0" w:space="0" w:color="auto"/>
                              </w:divBdr>
                              <w:divsChild>
                                <w:div w:id="6474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082969">
      <w:bodyDiv w:val="1"/>
      <w:marLeft w:val="0"/>
      <w:marRight w:val="0"/>
      <w:marTop w:val="0"/>
      <w:marBottom w:val="0"/>
      <w:divBdr>
        <w:top w:val="none" w:sz="0" w:space="0" w:color="auto"/>
        <w:left w:val="none" w:sz="0" w:space="0" w:color="auto"/>
        <w:bottom w:val="none" w:sz="0" w:space="0" w:color="auto"/>
        <w:right w:val="none" w:sz="0" w:space="0" w:color="auto"/>
      </w:divBdr>
    </w:div>
    <w:div w:id="1216357682">
      <w:bodyDiv w:val="1"/>
      <w:marLeft w:val="0"/>
      <w:marRight w:val="0"/>
      <w:marTop w:val="0"/>
      <w:marBottom w:val="0"/>
      <w:divBdr>
        <w:top w:val="none" w:sz="0" w:space="0" w:color="auto"/>
        <w:left w:val="none" w:sz="0" w:space="0" w:color="auto"/>
        <w:bottom w:val="none" w:sz="0" w:space="0" w:color="auto"/>
        <w:right w:val="none" w:sz="0" w:space="0" w:color="auto"/>
      </w:divBdr>
    </w:div>
    <w:div w:id="1646473397">
      <w:bodyDiv w:val="1"/>
      <w:marLeft w:val="0"/>
      <w:marRight w:val="0"/>
      <w:marTop w:val="0"/>
      <w:marBottom w:val="0"/>
      <w:divBdr>
        <w:top w:val="none" w:sz="0" w:space="0" w:color="auto"/>
        <w:left w:val="none" w:sz="0" w:space="0" w:color="auto"/>
        <w:bottom w:val="none" w:sz="0" w:space="0" w:color="auto"/>
        <w:right w:val="none" w:sz="0" w:space="0" w:color="auto"/>
      </w:divBdr>
    </w:div>
    <w:div w:id="1859541732">
      <w:bodyDiv w:val="1"/>
      <w:marLeft w:val="0"/>
      <w:marRight w:val="0"/>
      <w:marTop w:val="0"/>
      <w:marBottom w:val="0"/>
      <w:divBdr>
        <w:top w:val="none" w:sz="0" w:space="0" w:color="auto"/>
        <w:left w:val="none" w:sz="0" w:space="0" w:color="auto"/>
        <w:bottom w:val="none" w:sz="0" w:space="0" w:color="auto"/>
        <w:right w:val="none" w:sz="0" w:space="0" w:color="auto"/>
      </w:divBdr>
    </w:div>
    <w:div w:id="1917665991">
      <w:bodyDiv w:val="1"/>
      <w:marLeft w:val="0"/>
      <w:marRight w:val="0"/>
      <w:marTop w:val="0"/>
      <w:marBottom w:val="0"/>
      <w:divBdr>
        <w:top w:val="none" w:sz="0" w:space="0" w:color="auto"/>
        <w:left w:val="none" w:sz="0" w:space="0" w:color="auto"/>
        <w:bottom w:val="none" w:sz="0" w:space="0" w:color="auto"/>
        <w:right w:val="none" w:sz="0" w:space="0" w:color="auto"/>
      </w:divBdr>
      <w:divsChild>
        <w:div w:id="322851557">
          <w:marLeft w:val="0"/>
          <w:marRight w:val="0"/>
          <w:marTop w:val="0"/>
          <w:marBottom w:val="480"/>
          <w:divBdr>
            <w:top w:val="none" w:sz="0" w:space="0" w:color="auto"/>
            <w:left w:val="none" w:sz="0" w:space="0" w:color="auto"/>
            <w:bottom w:val="none" w:sz="0" w:space="0" w:color="auto"/>
            <w:right w:val="none" w:sz="0" w:space="0" w:color="auto"/>
          </w:divBdr>
          <w:divsChild>
            <w:div w:id="1723626555">
              <w:marLeft w:val="0"/>
              <w:marRight w:val="0"/>
              <w:marTop w:val="0"/>
              <w:marBottom w:val="0"/>
              <w:divBdr>
                <w:top w:val="none" w:sz="0" w:space="0" w:color="auto"/>
                <w:left w:val="none" w:sz="0" w:space="0" w:color="auto"/>
                <w:bottom w:val="none" w:sz="0" w:space="0" w:color="auto"/>
                <w:right w:val="none" w:sz="0" w:space="0" w:color="auto"/>
              </w:divBdr>
            </w:div>
          </w:divsChild>
        </w:div>
        <w:div w:id="551429949">
          <w:marLeft w:val="0"/>
          <w:marRight w:val="360"/>
          <w:marTop w:val="0"/>
          <w:marBottom w:val="0"/>
          <w:divBdr>
            <w:top w:val="none" w:sz="0" w:space="0" w:color="auto"/>
            <w:left w:val="none" w:sz="0" w:space="0" w:color="auto"/>
            <w:bottom w:val="none" w:sz="0" w:space="0" w:color="auto"/>
            <w:right w:val="none" w:sz="0" w:space="0" w:color="auto"/>
          </w:divBdr>
          <w:divsChild>
            <w:div w:id="103156334">
              <w:blockQuote w:val="1"/>
              <w:marLeft w:val="0"/>
              <w:marRight w:val="0"/>
              <w:marTop w:val="0"/>
              <w:marBottom w:val="0"/>
              <w:divBdr>
                <w:top w:val="none" w:sz="0" w:space="0" w:color="auto"/>
                <w:left w:val="none" w:sz="0" w:space="0" w:color="auto"/>
                <w:bottom w:val="none" w:sz="0" w:space="0" w:color="auto"/>
                <w:right w:val="none" w:sz="0" w:space="0" w:color="auto"/>
              </w:divBdr>
              <w:divsChild>
                <w:div w:id="2043358845">
                  <w:marLeft w:val="0"/>
                  <w:marRight w:val="0"/>
                  <w:marTop w:val="0"/>
                  <w:marBottom w:val="360"/>
                  <w:divBdr>
                    <w:top w:val="none" w:sz="0" w:space="0" w:color="auto"/>
                    <w:left w:val="none" w:sz="0" w:space="0" w:color="auto"/>
                    <w:bottom w:val="none" w:sz="0" w:space="0" w:color="auto"/>
                    <w:right w:val="none" w:sz="0" w:space="0" w:color="auto"/>
                  </w:divBdr>
                  <w:divsChild>
                    <w:div w:id="3543832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52608666">
          <w:marLeft w:val="0"/>
          <w:marRight w:val="0"/>
          <w:marTop w:val="0"/>
          <w:marBottom w:val="480"/>
          <w:divBdr>
            <w:top w:val="none" w:sz="0" w:space="0" w:color="auto"/>
            <w:left w:val="none" w:sz="0" w:space="0" w:color="auto"/>
            <w:bottom w:val="none" w:sz="0" w:space="0" w:color="auto"/>
            <w:right w:val="none" w:sz="0" w:space="0" w:color="auto"/>
          </w:divBdr>
          <w:divsChild>
            <w:div w:id="1009648337">
              <w:marLeft w:val="0"/>
              <w:marRight w:val="0"/>
              <w:marTop w:val="0"/>
              <w:marBottom w:val="0"/>
              <w:divBdr>
                <w:top w:val="none" w:sz="0" w:space="0" w:color="auto"/>
                <w:left w:val="none" w:sz="0" w:space="0" w:color="auto"/>
                <w:bottom w:val="none" w:sz="0" w:space="0" w:color="auto"/>
                <w:right w:val="none" w:sz="0" w:space="0" w:color="auto"/>
              </w:divBdr>
            </w:div>
          </w:divsChild>
        </w:div>
        <w:div w:id="1158309197">
          <w:marLeft w:val="0"/>
          <w:marRight w:val="0"/>
          <w:marTop w:val="0"/>
          <w:marBottom w:val="480"/>
          <w:divBdr>
            <w:top w:val="none" w:sz="0" w:space="0" w:color="auto"/>
            <w:left w:val="none" w:sz="0" w:space="0" w:color="auto"/>
            <w:bottom w:val="none" w:sz="0" w:space="0" w:color="auto"/>
            <w:right w:val="none" w:sz="0" w:space="0" w:color="auto"/>
          </w:divBdr>
          <w:divsChild>
            <w:div w:id="325012927">
              <w:marLeft w:val="0"/>
              <w:marRight w:val="0"/>
              <w:marTop w:val="0"/>
              <w:marBottom w:val="0"/>
              <w:divBdr>
                <w:top w:val="none" w:sz="0" w:space="0" w:color="auto"/>
                <w:left w:val="none" w:sz="0" w:space="0" w:color="auto"/>
                <w:bottom w:val="none" w:sz="0" w:space="0" w:color="auto"/>
                <w:right w:val="none" w:sz="0" w:space="0" w:color="auto"/>
              </w:divBdr>
            </w:div>
          </w:divsChild>
        </w:div>
        <w:div w:id="1925987327">
          <w:marLeft w:val="0"/>
          <w:marRight w:val="360"/>
          <w:marTop w:val="0"/>
          <w:marBottom w:val="0"/>
          <w:divBdr>
            <w:top w:val="none" w:sz="0" w:space="0" w:color="auto"/>
            <w:left w:val="none" w:sz="0" w:space="0" w:color="auto"/>
            <w:bottom w:val="none" w:sz="0" w:space="0" w:color="auto"/>
            <w:right w:val="none" w:sz="0" w:space="0" w:color="auto"/>
          </w:divBdr>
          <w:divsChild>
            <w:div w:id="502400851">
              <w:blockQuote w:val="1"/>
              <w:marLeft w:val="0"/>
              <w:marRight w:val="0"/>
              <w:marTop w:val="0"/>
              <w:marBottom w:val="0"/>
              <w:divBdr>
                <w:top w:val="none" w:sz="0" w:space="0" w:color="auto"/>
                <w:left w:val="none" w:sz="0" w:space="0" w:color="auto"/>
                <w:bottom w:val="none" w:sz="0" w:space="0" w:color="auto"/>
                <w:right w:val="none" w:sz="0" w:space="0" w:color="auto"/>
              </w:divBdr>
              <w:divsChild>
                <w:div w:id="1368916299">
                  <w:marLeft w:val="0"/>
                  <w:marRight w:val="0"/>
                  <w:marTop w:val="0"/>
                  <w:marBottom w:val="360"/>
                  <w:divBdr>
                    <w:top w:val="none" w:sz="0" w:space="0" w:color="auto"/>
                    <w:left w:val="none" w:sz="0" w:space="0" w:color="auto"/>
                    <w:bottom w:val="none" w:sz="0" w:space="0" w:color="auto"/>
                    <w:right w:val="none" w:sz="0" w:space="0" w:color="auto"/>
                  </w:divBdr>
                  <w:divsChild>
                    <w:div w:id="1043556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9543967">
          <w:marLeft w:val="0"/>
          <w:marRight w:val="0"/>
          <w:marTop w:val="0"/>
          <w:marBottom w:val="480"/>
          <w:divBdr>
            <w:top w:val="none" w:sz="0" w:space="0" w:color="auto"/>
            <w:left w:val="none" w:sz="0" w:space="0" w:color="auto"/>
            <w:bottom w:val="none" w:sz="0" w:space="0" w:color="auto"/>
            <w:right w:val="none" w:sz="0" w:space="0" w:color="auto"/>
          </w:divBdr>
          <w:divsChild>
            <w:div w:id="12877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anproceedings.com/" TargetMode="External"/><Relationship Id="rId13" Type="http://schemas.openxmlformats.org/officeDocument/2006/relationships/hyperlink" Target="https://www.europeanproceedings.com/" TargetMode="External"/><Relationship Id="rId18" Type="http://schemas.openxmlformats.org/officeDocument/2006/relationships/hyperlink" Target="https://conucrania.com/2020/10/25/el-arte-en-ucrania-generalidad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radiosvoboda.org/content/article/24417325.html" TargetMode="External"/><Relationship Id="rId7" Type="http://schemas.openxmlformats.org/officeDocument/2006/relationships/endnotes" Target="endnotes.xml"/><Relationship Id="rId12" Type="http://schemas.openxmlformats.org/officeDocument/2006/relationships/hyperlink" Target="https://www.europeanproceedings.com/" TargetMode="External"/><Relationship Id="rId17" Type="http://schemas.openxmlformats.org/officeDocument/2006/relationships/hyperlink" Target="https://hablemosdeculturas.com/cultura-ucraniana/" TargetMode="External"/><Relationship Id="rId25" Type="http://schemas.openxmlformats.org/officeDocument/2006/relationships/hyperlink" Target="http://www.radiosvoboda.org/content/article/24417325.html" TargetMode="External"/><Relationship Id="rId2" Type="http://schemas.openxmlformats.org/officeDocument/2006/relationships/numbering" Target="numbering.xml"/><Relationship Id="rId16" Type="http://schemas.openxmlformats.org/officeDocument/2006/relationships/hyperlink" Target="https://www.rtve.es/noticias/20240222/aprender-bajo-bombardeos-realidad-ninos-ucranianos/15980503.shtml" TargetMode="External"/><Relationship Id="rId20" Type="http://schemas.openxmlformats.org/officeDocument/2006/relationships/hyperlink" Target="https://www.skillsyouneed.com/write/journalistic-writ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eanproceedings.com/" TargetMode="External"/><Relationship Id="rId24" Type="http://schemas.openxmlformats.org/officeDocument/2006/relationships/hyperlink" Target="https://elpais.com/sociedad/2022-12-01/los-corresponsales-espanoles-en-la-guerra-de-ucrania-reciben-el-premio-de-la-asociacion-de-medios-de-%20information-for-your-indispensable-labor.html" TargetMode="External"/><Relationship Id="rId5" Type="http://schemas.openxmlformats.org/officeDocument/2006/relationships/webSettings" Target="webSettings.xml"/><Relationship Id="rId15" Type="http://schemas.openxmlformats.org/officeDocument/2006/relationships/hyperlink" Target="https://www.vozdeamerica.com/a/como-la-desinformacion-sobre-la-guerra-en-ucrania-se-ha-vinculado-con-america-latina/7477720.html" TargetMode="External"/><Relationship Id="rId23" Type="http://schemas.openxmlformats.org/officeDocument/2006/relationships/hyperlink" Target="https://www.ukrinform.net/rubric-polytics/3717786-zelensky-speaks-with-latin-american-media.html" TargetMode="External"/><Relationship Id="rId28" Type="http://schemas.openxmlformats.org/officeDocument/2006/relationships/theme" Target="theme/theme1.xml"/><Relationship Id="rId10" Type="http://schemas.openxmlformats.org/officeDocument/2006/relationships/hyperlink" Target="https://www.europeanproceedings.com/" TargetMode="External"/><Relationship Id="rId19" Type="http://schemas.openxmlformats.org/officeDocument/2006/relationships/hyperlink" Target="https://www.youtube.com/watch?v=SwV3Njk0ko8" TargetMode="External"/><Relationship Id="rId4" Type="http://schemas.openxmlformats.org/officeDocument/2006/relationships/settings" Target="settings.xml"/><Relationship Id="rId9" Type="http://schemas.openxmlformats.org/officeDocument/2006/relationships/hyperlink" Target="https://www.europeanproceedings.com/" TargetMode="External"/><Relationship Id="rId14" Type="http://schemas.openxmlformats.org/officeDocument/2006/relationships/hyperlink" Target="https://publications.iadb.org/publications/spanish/document/El-impacto-de-la-guerra-en-Ucrania-en-America-Latina-y-el-Caribe.pdf?download=true" TargetMode="External"/><Relationship Id="rId22" Type="http://schemas.openxmlformats.org/officeDocument/2006/relationships/hyperlink" Target="https://esu.com.ua/article-7345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F99FE-89AD-4118-83FE-6AD178CD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1911</TotalTime>
  <Pages>36</Pages>
  <Words>8888</Words>
  <Characters>50666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хата</cp:lastModifiedBy>
  <cp:revision>11</cp:revision>
  <dcterms:created xsi:type="dcterms:W3CDTF">2024-05-16T14:14:00Z</dcterms:created>
  <dcterms:modified xsi:type="dcterms:W3CDTF">2024-06-11T20:44:00Z</dcterms:modified>
</cp:coreProperties>
</file>