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A74" w:rsidRDefault="00017891" w:rsidP="00017891">
      <w:pPr>
        <w:jc w:val="center"/>
        <w:rPr>
          <w:rFonts w:ascii="Mistral" w:hAnsi="Mistral" w:cs="Cambria"/>
          <w:sz w:val="56"/>
          <w:szCs w:val="56"/>
          <w:lang w:val="uk-UA"/>
        </w:rPr>
      </w:pPr>
      <w:r w:rsidRPr="00017891">
        <w:rPr>
          <w:rFonts w:ascii="Mistral" w:hAnsi="Mistral" w:cs="Cambria"/>
          <w:sz w:val="56"/>
          <w:szCs w:val="56"/>
          <w:lang w:val="uk-UA"/>
        </w:rPr>
        <w:t>Кінцугі</w:t>
      </w:r>
      <w:r>
        <w:rPr>
          <w:rFonts w:ascii="Mistral" w:hAnsi="Mistral" w:cs="Cambria"/>
          <w:sz w:val="56"/>
          <w:szCs w:val="56"/>
          <w:lang w:val="uk-UA"/>
        </w:rPr>
        <w:t xml:space="preserve"> </w:t>
      </w:r>
    </w:p>
    <w:p w:rsidR="00017891" w:rsidRDefault="00B57839" w:rsidP="0001789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15 сторіччі </w:t>
      </w:r>
      <w:r w:rsidR="00965053">
        <w:rPr>
          <w:rFonts w:ascii="Times New Roman" w:hAnsi="Times New Roman" w:cs="Times New Roman"/>
          <w:sz w:val="28"/>
          <w:szCs w:val="28"/>
          <w:lang w:val="uk-UA"/>
        </w:rPr>
        <w:t xml:space="preserve">японські ремісники намагались відновити керамічні вироби: чашки, тарілки, вази і так далі – які страждали під час війн чи нещасть. Згодом це перетворилось в мистецтво, що перекладається як «золоте </w:t>
      </w:r>
      <w:r w:rsidR="0090472B">
        <w:rPr>
          <w:rFonts w:ascii="Times New Roman" w:hAnsi="Times New Roman" w:cs="Times New Roman"/>
          <w:sz w:val="28"/>
          <w:szCs w:val="28"/>
          <w:lang w:val="uk-UA"/>
        </w:rPr>
        <w:t>з’єднання</w:t>
      </w:r>
      <w:r w:rsidR="00965053">
        <w:rPr>
          <w:rFonts w:ascii="Times New Roman" w:hAnsi="Times New Roman" w:cs="Times New Roman"/>
          <w:sz w:val="28"/>
          <w:szCs w:val="28"/>
          <w:lang w:val="uk-UA"/>
        </w:rPr>
        <w:t>» - Кінцугі.</w:t>
      </w:r>
    </w:p>
    <w:p w:rsidR="00D53ED4" w:rsidRDefault="00965053" w:rsidP="0001789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і мистецтво, і </w:t>
      </w:r>
      <w:r w:rsidR="0090472B">
        <w:rPr>
          <w:rFonts w:ascii="Times New Roman" w:hAnsi="Times New Roman" w:cs="Times New Roman"/>
          <w:sz w:val="28"/>
          <w:szCs w:val="28"/>
          <w:lang w:val="uk-UA"/>
        </w:rPr>
        <w:t>особливий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r w:rsidR="00847E80">
        <w:rPr>
          <w:rFonts w:ascii="Times New Roman" w:hAnsi="Times New Roman" w:cs="Times New Roman"/>
          <w:sz w:val="28"/>
          <w:szCs w:val="28"/>
          <w:lang w:val="uk-UA"/>
        </w:rPr>
        <w:t>ремонту і реставрації кераміки. Полягає ві</w:t>
      </w:r>
      <w:r w:rsidR="00207A69">
        <w:rPr>
          <w:rFonts w:ascii="Times New Roman" w:hAnsi="Times New Roman" w:cs="Times New Roman"/>
          <w:sz w:val="28"/>
          <w:szCs w:val="28"/>
          <w:lang w:val="uk-UA"/>
        </w:rPr>
        <w:t xml:space="preserve">н у тому що не сховати недоліки, будь то тріщина або відколотий шматочок, а підкреслити, ніби це неймовірний та дуже вишуканий візерунок. Для створення цього використовують позолоту та спеціальний </w:t>
      </w:r>
      <w:r w:rsidR="0090472B">
        <w:rPr>
          <w:rFonts w:ascii="Times New Roman" w:hAnsi="Times New Roman" w:cs="Times New Roman"/>
          <w:sz w:val="28"/>
          <w:szCs w:val="28"/>
          <w:lang w:val="uk-UA"/>
        </w:rPr>
        <w:t>давньо японський</w:t>
      </w:r>
      <w:r w:rsidR="00207A69">
        <w:rPr>
          <w:rFonts w:ascii="Times New Roman" w:hAnsi="Times New Roman" w:cs="Times New Roman"/>
          <w:sz w:val="28"/>
          <w:szCs w:val="28"/>
          <w:lang w:val="uk-UA"/>
        </w:rPr>
        <w:t xml:space="preserve"> лак –</w:t>
      </w:r>
      <w:r w:rsidR="00971BBF">
        <w:rPr>
          <w:rFonts w:ascii="Times New Roman" w:hAnsi="Times New Roman" w:cs="Times New Roman"/>
          <w:sz w:val="28"/>
          <w:szCs w:val="28"/>
          <w:lang w:val="uk-UA"/>
        </w:rPr>
        <w:t xml:space="preserve"> урус</w:t>
      </w:r>
      <w:r w:rsidR="00207A69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="00D53ED4">
        <w:rPr>
          <w:rFonts w:ascii="Times New Roman" w:hAnsi="Times New Roman" w:cs="Times New Roman"/>
          <w:sz w:val="28"/>
          <w:szCs w:val="28"/>
          <w:lang w:val="uk-UA"/>
        </w:rPr>
        <w:t>Сам процес складається з кількох етапів:</w:t>
      </w:r>
    </w:p>
    <w:p w:rsidR="00965053" w:rsidRDefault="00D53ED4" w:rsidP="00D53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Збирання фрагментів. Частинки, що лишились від посудини зберігають. Їх очищують і готують до ремонту.</w:t>
      </w:r>
    </w:p>
    <w:p w:rsidR="00D53ED4" w:rsidRDefault="00D53ED4" w:rsidP="00D53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Склеювання</w:t>
      </w:r>
      <w:r w:rsidR="00971BBF">
        <w:rPr>
          <w:rFonts w:ascii="Times New Roman" w:hAnsi="Times New Roman" w:cs="Times New Roman"/>
          <w:sz w:val="28"/>
          <w:szCs w:val="28"/>
          <w:lang w:val="uk-UA"/>
        </w:rPr>
        <w:t>. За допомогою урус</w:t>
      </w:r>
      <w:r>
        <w:rPr>
          <w:rFonts w:ascii="Times New Roman" w:hAnsi="Times New Roman" w:cs="Times New Roman"/>
          <w:sz w:val="28"/>
          <w:szCs w:val="28"/>
          <w:lang w:val="uk-UA"/>
        </w:rPr>
        <w:t>і фрагменти склеюють між собою та завдяки лаку вони дуже довго лишаються цілими.</w:t>
      </w:r>
    </w:p>
    <w:p w:rsidR="00D53ED4" w:rsidRDefault="00D53ED4" w:rsidP="00D53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Шпаклівка. Часто буваю, що якоїсь частини бракує, за допомогою того ж самого лаку її відтворюють, створюючи гладку поверхню.</w:t>
      </w:r>
    </w:p>
    <w:p w:rsidR="00D53ED4" w:rsidRDefault="00D53ED4" w:rsidP="00D53ED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Позолота. В стиках фрагментів лишаються лінії, а там де відтворили частину дуже помі</w:t>
      </w:r>
      <w:r w:rsidR="00971BBF">
        <w:rPr>
          <w:rFonts w:ascii="Times New Roman" w:hAnsi="Times New Roman" w:cs="Times New Roman"/>
          <w:sz w:val="28"/>
          <w:szCs w:val="28"/>
          <w:lang w:val="uk-UA"/>
        </w:rPr>
        <w:t>тно, бо урус</w:t>
      </w:r>
      <w:r w:rsidR="00DF5DFC">
        <w:rPr>
          <w:rFonts w:ascii="Times New Roman" w:hAnsi="Times New Roman" w:cs="Times New Roman"/>
          <w:sz w:val="28"/>
          <w:szCs w:val="28"/>
          <w:lang w:val="uk-UA"/>
        </w:rPr>
        <w:t>і маю чорний або червоний колір</w:t>
      </w:r>
      <w:r w:rsidR="00B51010">
        <w:rPr>
          <w:rFonts w:ascii="Times New Roman" w:hAnsi="Times New Roman" w:cs="Times New Roman"/>
          <w:sz w:val="28"/>
          <w:szCs w:val="28"/>
          <w:lang w:val="uk-UA"/>
        </w:rPr>
        <w:t>. Тут на допомогу майстрам п</w:t>
      </w:r>
      <w:r w:rsidR="00971BBF">
        <w:rPr>
          <w:rFonts w:ascii="Times New Roman" w:hAnsi="Times New Roman" w:cs="Times New Roman"/>
          <w:sz w:val="28"/>
          <w:szCs w:val="28"/>
          <w:lang w:val="uk-UA"/>
        </w:rPr>
        <w:t>риходить позолота. Замазавши сумішшю лаку і порошка золота</w:t>
      </w:r>
      <w:r w:rsidR="00B51010">
        <w:rPr>
          <w:rFonts w:ascii="Times New Roman" w:hAnsi="Times New Roman" w:cs="Times New Roman"/>
          <w:sz w:val="28"/>
          <w:szCs w:val="28"/>
          <w:lang w:val="uk-UA"/>
        </w:rPr>
        <w:t xml:space="preserve">  недоліки, створюється унікальний візерунок. </w:t>
      </w:r>
      <w:r w:rsidR="00971BBF">
        <w:rPr>
          <w:rFonts w:ascii="Times New Roman" w:hAnsi="Times New Roman" w:cs="Times New Roman"/>
          <w:sz w:val="28"/>
          <w:szCs w:val="28"/>
          <w:lang w:val="uk-UA"/>
        </w:rPr>
        <w:t>Інколи це може бути срібло, але це зустрічається рідше.</w:t>
      </w:r>
    </w:p>
    <w:p w:rsidR="00971BBF" w:rsidRDefault="00971BBF" w:rsidP="00971BBF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Кінцугі має під собою і філософські начала. Філософією вона стала завдяки японським ремісникам, що вбачали в своїй роботі дещо особливе, ніж просто ремонт кераміки. В них сховалось 3 філософські ідеї:</w:t>
      </w:r>
    </w:p>
    <w:p w:rsidR="00971BBF" w:rsidRDefault="00971BBF" w:rsidP="00971B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Вабі-сабі – естетику недосконалості, що має під собою усві</w:t>
      </w:r>
      <w:r w:rsidR="0090472B">
        <w:rPr>
          <w:rFonts w:ascii="Times New Roman" w:hAnsi="Times New Roman" w:cs="Times New Roman"/>
          <w:sz w:val="28"/>
          <w:szCs w:val="28"/>
          <w:lang w:val="uk-UA"/>
        </w:rPr>
        <w:t>домлення мінливості природи та бачення краси у пошкоджених речах.</w:t>
      </w:r>
    </w:p>
    <w:p w:rsidR="0090472B" w:rsidRDefault="0090472B" w:rsidP="00971B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Моно но аваре – концепція ефемерності та мінливості життя, прийняття втрати та пошук краси в минувшому.</w:t>
      </w:r>
    </w:p>
    <w:p w:rsidR="0090472B" w:rsidRDefault="0090472B" w:rsidP="00971BB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Гіфу но кокоро – шана до предметів, тендітне до них ставлення та збереження їх як історії, навіть з пошкодженнями.</w:t>
      </w:r>
    </w:p>
    <w:p w:rsidR="0090472B" w:rsidRPr="0090472B" w:rsidRDefault="0090472B" w:rsidP="0090472B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Кінцугі мала великий вплив на мистецтво, дизайн та психологію в Японії. Воно часто зустрічається в дизайні інтер’єрів, ним надихаються митці, також вона є терапією для заспокоєння. Вона вчить цінувати красу в недосконалостях та бути стійким до життєвих подій.</w:t>
      </w:r>
      <w:bookmarkStart w:id="0" w:name="_GoBack"/>
      <w:bookmarkEnd w:id="0"/>
    </w:p>
    <w:p w:rsidR="00965053" w:rsidRPr="00017891" w:rsidRDefault="00965053" w:rsidP="00017891">
      <w:pPr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65053" w:rsidRPr="0001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52E98"/>
    <w:multiLevelType w:val="hybridMultilevel"/>
    <w:tmpl w:val="59463A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BB5DE9"/>
    <w:multiLevelType w:val="hybridMultilevel"/>
    <w:tmpl w:val="D68A14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91"/>
    <w:rsid w:val="00017891"/>
    <w:rsid w:val="00207A69"/>
    <w:rsid w:val="00847E80"/>
    <w:rsid w:val="008C5A74"/>
    <w:rsid w:val="0090472B"/>
    <w:rsid w:val="00965053"/>
    <w:rsid w:val="00971BBF"/>
    <w:rsid w:val="00B51010"/>
    <w:rsid w:val="00B57839"/>
    <w:rsid w:val="00D53ED4"/>
    <w:rsid w:val="00D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59BE"/>
  <w15:chartTrackingRefBased/>
  <w15:docId w15:val="{B91B259E-ED68-4225-A5E9-5352FAA2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2024-06-06T11:15:00Z</dcterms:created>
  <dcterms:modified xsi:type="dcterms:W3CDTF">2024-06-06T12:25:00Z</dcterms:modified>
</cp:coreProperties>
</file>