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C8C" w14:textId="2D61BC0C" w:rsidR="00F629B6" w:rsidRDefault="00727F09" w:rsidP="00727F09">
      <w:pPr>
        <w:jc w:val="both"/>
        <w:rPr>
          <w:rFonts w:ascii="Arial" w:hAnsi="Arial" w:cs="Arial"/>
          <w:i/>
          <w:lang w:val="en-GB"/>
        </w:rPr>
      </w:pPr>
      <w:r w:rsidRPr="00727F09">
        <w:rPr>
          <w:rFonts w:ascii="Arial" w:hAnsi="Arial" w:cs="Arial"/>
          <w:i/>
          <w:lang w:val="en-GB"/>
        </w:rPr>
        <w:t>Discuss how the future of international business will be impacted by the current COVID-19 crisis?</w:t>
      </w:r>
    </w:p>
    <w:p w14:paraId="1977D188" w14:textId="24AE1896" w:rsidR="00727F09" w:rsidRDefault="00727F09" w:rsidP="00727F09">
      <w:pPr>
        <w:jc w:val="both"/>
        <w:rPr>
          <w:rFonts w:ascii="Arial" w:hAnsi="Arial" w:cs="Arial"/>
          <w:i/>
          <w:lang w:val="en-GB"/>
        </w:rPr>
      </w:pPr>
    </w:p>
    <w:p w14:paraId="5C8AAB6F" w14:textId="78605175" w:rsidR="00727F09" w:rsidRDefault="00727F09" w:rsidP="0072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rPr>
      </w:pPr>
      <w:r>
        <w:rPr>
          <w:rFonts w:ascii="Arial" w:hAnsi="Arial" w:cs="Arial"/>
          <w:iCs/>
          <w:lang w:val="en-US"/>
        </w:rPr>
        <w:tab/>
        <w:t>M</w:t>
      </w:r>
      <w:r w:rsidRPr="00727F09">
        <w:rPr>
          <w:rFonts w:ascii="Arial" w:hAnsi="Arial" w:cs="Arial"/>
          <w:iCs/>
          <w:lang w:val="en-GB"/>
        </w:rPr>
        <w:t>ankind has been developing and improving the system of trade and everything connected with it</w:t>
      </w:r>
      <w:r>
        <w:rPr>
          <w:rFonts w:ascii="Arial" w:hAnsi="Arial" w:cs="Arial"/>
          <w:iCs/>
          <w:lang w:val="en-GB"/>
        </w:rPr>
        <w:t xml:space="preserve"> since ancient times</w:t>
      </w:r>
      <w:r w:rsidRPr="00727F09">
        <w:rPr>
          <w:rFonts w:ascii="Arial" w:hAnsi="Arial" w:cs="Arial"/>
          <w:iCs/>
          <w:lang w:val="en-GB"/>
        </w:rPr>
        <w:t xml:space="preserve">. A special place in this process is </w:t>
      </w:r>
      <w:r w:rsidR="000F7ABD">
        <w:rPr>
          <w:rFonts w:ascii="Arial" w:hAnsi="Arial" w:cs="Arial"/>
          <w:iCs/>
          <w:lang w:val="en-GB"/>
        </w:rPr>
        <w:t>taken</w:t>
      </w:r>
      <w:r w:rsidRPr="00727F09">
        <w:rPr>
          <w:rFonts w:ascii="Arial" w:hAnsi="Arial" w:cs="Arial"/>
          <w:iCs/>
          <w:lang w:val="en-GB"/>
        </w:rPr>
        <w:t xml:space="preserve"> by the last decades of modern history, which are characterized by a significant socio-economic </w:t>
      </w:r>
      <w:r>
        <w:rPr>
          <w:rFonts w:ascii="Arial" w:hAnsi="Arial" w:cs="Arial"/>
          <w:iCs/>
          <w:lang w:val="en-GB"/>
        </w:rPr>
        <w:t>growth</w:t>
      </w:r>
      <w:r w:rsidRPr="00727F09">
        <w:rPr>
          <w:rFonts w:ascii="Arial" w:hAnsi="Arial" w:cs="Arial"/>
          <w:iCs/>
          <w:lang w:val="en-GB"/>
        </w:rPr>
        <w:t xml:space="preserve"> of the world economy. </w:t>
      </w:r>
      <w:r>
        <w:rPr>
          <w:rFonts w:ascii="Arial" w:hAnsi="Arial" w:cs="Arial"/>
          <w:iCs/>
          <w:lang w:val="en-GB"/>
        </w:rPr>
        <w:t>I</w:t>
      </w:r>
      <w:r w:rsidRPr="00727F09">
        <w:rPr>
          <w:rFonts w:ascii="Arial" w:hAnsi="Arial" w:cs="Arial"/>
          <w:iCs/>
          <w:lang w:val="en-GB"/>
        </w:rPr>
        <w:t>nternational business, which has gained a new level of development through globalization and integration</w:t>
      </w:r>
      <w:r>
        <w:rPr>
          <w:rFonts w:ascii="Arial" w:hAnsi="Arial" w:cs="Arial"/>
          <w:iCs/>
          <w:lang w:val="en-GB"/>
        </w:rPr>
        <w:t>, became t</w:t>
      </w:r>
      <w:r w:rsidRPr="00727F09">
        <w:rPr>
          <w:rFonts w:ascii="Arial" w:hAnsi="Arial" w:cs="Arial"/>
          <w:iCs/>
          <w:lang w:val="en-GB"/>
        </w:rPr>
        <w:t xml:space="preserve">he main tool for achieving such </w:t>
      </w:r>
      <w:r>
        <w:rPr>
          <w:rFonts w:ascii="Arial" w:hAnsi="Arial" w:cs="Arial"/>
          <w:iCs/>
          <w:lang w:val="en-GB"/>
        </w:rPr>
        <w:t xml:space="preserve">significant </w:t>
      </w:r>
      <w:r w:rsidRPr="00727F09">
        <w:rPr>
          <w:rFonts w:ascii="Arial" w:hAnsi="Arial" w:cs="Arial"/>
          <w:iCs/>
          <w:lang w:val="en-GB"/>
        </w:rPr>
        <w:t>results</w:t>
      </w:r>
      <w:r>
        <w:rPr>
          <w:rFonts w:ascii="Arial" w:hAnsi="Arial" w:cs="Arial"/>
          <w:iCs/>
          <w:lang w:val="en-GB"/>
        </w:rPr>
        <w:t xml:space="preserve">. </w:t>
      </w:r>
      <w:r w:rsidRPr="00727F09">
        <w:rPr>
          <w:rFonts w:ascii="Arial" w:hAnsi="Arial" w:cs="Arial"/>
          <w:iCs/>
          <w:lang w:val="en-GB"/>
        </w:rPr>
        <w:t xml:space="preserve">However, things are moving too fast and now the crisis caused by COVID-19 is changing and will continue to change the foundations of the international business </w:t>
      </w:r>
      <w:r>
        <w:rPr>
          <w:rFonts w:ascii="Arial" w:hAnsi="Arial" w:cs="Arial"/>
          <w:iCs/>
          <w:lang w:val="en-US"/>
        </w:rPr>
        <w:t xml:space="preserve">which </w:t>
      </w:r>
      <w:r w:rsidRPr="00727F09">
        <w:rPr>
          <w:rFonts w:ascii="Arial" w:hAnsi="Arial" w:cs="Arial"/>
          <w:iCs/>
          <w:lang w:val="en-GB"/>
        </w:rPr>
        <w:t>we have lived with for the last 40 years</w:t>
      </w:r>
      <w:r>
        <w:rPr>
          <w:rFonts w:ascii="Arial" w:hAnsi="Arial" w:cs="Arial"/>
          <w:iCs/>
          <w:lang w:val="en-GB"/>
        </w:rPr>
        <w:t>.</w:t>
      </w:r>
    </w:p>
    <w:p w14:paraId="4F58BC12" w14:textId="11877B17" w:rsidR="00727F09" w:rsidRDefault="00727F09" w:rsidP="00727F09">
      <w:pPr>
        <w:pStyle w:val="HTML"/>
        <w:jc w:val="both"/>
        <w:rPr>
          <w:rFonts w:ascii="Arial" w:eastAsiaTheme="minorHAnsi" w:hAnsi="Arial" w:cs="Arial"/>
          <w:iCs/>
          <w:sz w:val="24"/>
          <w:szCs w:val="24"/>
          <w:lang w:val="en-GB" w:eastAsia="en-US"/>
        </w:rPr>
      </w:pPr>
      <w:r>
        <w:rPr>
          <w:rFonts w:ascii="Arial" w:hAnsi="Arial" w:cs="Arial"/>
          <w:iCs/>
          <w:lang w:val="en-GB"/>
        </w:rPr>
        <w:tab/>
      </w:r>
      <w:r w:rsidRPr="00727F09">
        <w:rPr>
          <w:rFonts w:ascii="Arial" w:eastAsiaTheme="minorHAnsi" w:hAnsi="Arial" w:cs="Arial"/>
          <w:iCs/>
          <w:sz w:val="24"/>
          <w:szCs w:val="24"/>
          <w:lang w:val="en-GB" w:eastAsia="en-US"/>
        </w:rPr>
        <w:t>To predict the future of international business, we need to describe its components and the current impact of the COVID-19 crisis on each</w:t>
      </w:r>
      <w:r w:rsidR="00445A86">
        <w:rPr>
          <w:rFonts w:ascii="Arial" w:eastAsiaTheme="minorHAnsi" w:hAnsi="Arial" w:cs="Arial"/>
          <w:iCs/>
          <w:sz w:val="24"/>
          <w:szCs w:val="24"/>
          <w:lang w:val="en-GB" w:eastAsia="en-US"/>
        </w:rPr>
        <w:t xml:space="preserve"> of them</w:t>
      </w:r>
      <w:r w:rsidRPr="00727F09">
        <w:rPr>
          <w:rFonts w:ascii="Arial" w:eastAsiaTheme="minorHAnsi" w:hAnsi="Arial" w:cs="Arial"/>
          <w:iCs/>
          <w:sz w:val="24"/>
          <w:szCs w:val="24"/>
          <w:lang w:val="en-GB" w:eastAsia="en-US"/>
        </w:rPr>
        <w:t>.</w:t>
      </w:r>
    </w:p>
    <w:p w14:paraId="1A603D24" w14:textId="77777777" w:rsidR="00445A86" w:rsidRDefault="00445A86" w:rsidP="00445A86">
      <w:pPr>
        <w:pStyle w:val="HTML"/>
        <w:jc w:val="both"/>
        <w:rPr>
          <w:rFonts w:ascii="Arial" w:eastAsiaTheme="minorHAnsi" w:hAnsi="Arial" w:cs="Arial"/>
          <w:iCs/>
          <w:sz w:val="24"/>
          <w:szCs w:val="24"/>
          <w:lang w:val="en-GB" w:eastAsia="en-US"/>
        </w:rPr>
      </w:pPr>
      <w:r>
        <w:rPr>
          <w:rFonts w:ascii="Arial" w:eastAsiaTheme="minorHAnsi" w:hAnsi="Arial" w:cs="Arial"/>
          <w:iCs/>
          <w:sz w:val="24"/>
          <w:szCs w:val="24"/>
          <w:lang w:val="en-GB" w:eastAsia="en-US"/>
        </w:rPr>
        <w:tab/>
        <w:t xml:space="preserve">Thus, we decided to consider </w:t>
      </w:r>
      <w:r w:rsidRPr="00445A86">
        <w:rPr>
          <w:rFonts w:ascii="Arial" w:eastAsiaTheme="minorHAnsi" w:hAnsi="Arial" w:cs="Arial"/>
          <w:iCs/>
          <w:sz w:val="24"/>
          <w:szCs w:val="24"/>
          <w:lang w:val="en-GB" w:eastAsia="en-US"/>
        </w:rPr>
        <w:t>the following 3 main components of international business</w:t>
      </w:r>
      <w:r>
        <w:rPr>
          <w:rFonts w:ascii="Arial" w:eastAsiaTheme="minorHAnsi" w:hAnsi="Arial" w:cs="Arial"/>
          <w:iCs/>
          <w:sz w:val="24"/>
          <w:szCs w:val="24"/>
          <w:lang w:val="en-GB" w:eastAsia="en-US"/>
        </w:rPr>
        <w:t>:</w:t>
      </w:r>
    </w:p>
    <w:p w14:paraId="7EF0C1DE" w14:textId="77777777" w:rsidR="004F02E4" w:rsidRDefault="00445A86" w:rsidP="004F02E4">
      <w:pPr>
        <w:pStyle w:val="HTML"/>
        <w:numPr>
          <w:ilvl w:val="0"/>
          <w:numId w:val="2"/>
        </w:numPr>
        <w:ind w:left="0" w:firstLine="360"/>
        <w:jc w:val="both"/>
        <w:rPr>
          <w:rFonts w:ascii="Arial" w:eastAsiaTheme="minorHAnsi" w:hAnsi="Arial" w:cs="Arial"/>
          <w:iCs/>
          <w:sz w:val="24"/>
          <w:szCs w:val="24"/>
          <w:lang w:val="en-GB" w:eastAsia="en-US"/>
        </w:rPr>
      </w:pPr>
      <w:r w:rsidRPr="00445A86">
        <w:rPr>
          <w:rFonts w:ascii="Arial" w:eastAsiaTheme="minorHAnsi" w:hAnsi="Arial" w:cs="Arial"/>
          <w:iCs/>
          <w:sz w:val="24"/>
          <w:szCs w:val="24"/>
          <w:lang w:val="en-GB"/>
        </w:rPr>
        <w:t xml:space="preserve">Import and export of goods and services. The single cycle of foreign economic relations, which consists of import and export activities, is the main method of trade and economic cooperation of different countries, as well as is the basis of globalization and integration. </w:t>
      </w:r>
      <w:r w:rsidR="005E3A40">
        <w:rPr>
          <w:rFonts w:ascii="Arial" w:eastAsiaTheme="minorHAnsi" w:hAnsi="Arial" w:cs="Arial"/>
          <w:iCs/>
          <w:sz w:val="24"/>
          <w:szCs w:val="24"/>
          <w:lang w:val="en-GB"/>
        </w:rPr>
        <w:t>Nowadays</w:t>
      </w:r>
      <w:r w:rsidRPr="00445A86">
        <w:rPr>
          <w:rFonts w:ascii="Arial" w:eastAsiaTheme="minorHAnsi" w:hAnsi="Arial" w:cs="Arial"/>
          <w:iCs/>
          <w:sz w:val="24"/>
          <w:szCs w:val="24"/>
          <w:lang w:val="en-GB"/>
        </w:rPr>
        <w:t xml:space="preserve">, this is a significant indicator of economic development of any state. </w:t>
      </w:r>
      <w:r w:rsidR="005E3A40">
        <w:rPr>
          <w:rFonts w:ascii="Arial" w:eastAsiaTheme="minorHAnsi" w:hAnsi="Arial" w:cs="Arial"/>
          <w:iCs/>
          <w:sz w:val="24"/>
          <w:szCs w:val="24"/>
          <w:lang w:val="en-GB"/>
        </w:rPr>
        <w:t xml:space="preserve">One should </w:t>
      </w:r>
      <w:r w:rsidRPr="00445A86">
        <w:rPr>
          <w:rFonts w:ascii="Arial" w:eastAsiaTheme="minorHAnsi" w:hAnsi="Arial" w:cs="Arial"/>
          <w:iCs/>
          <w:sz w:val="24"/>
          <w:szCs w:val="24"/>
          <w:lang w:val="en-GB"/>
        </w:rPr>
        <w:t>understand that the international division of labor determines the import and export of goods and services of countries by different types of economic development</w:t>
      </w:r>
      <w:r w:rsidR="005E3A40">
        <w:rPr>
          <w:rFonts w:ascii="Arial" w:eastAsiaTheme="minorHAnsi" w:hAnsi="Arial" w:cs="Arial"/>
          <w:iCs/>
          <w:sz w:val="24"/>
          <w:szCs w:val="24"/>
          <w:lang w:val="en-GB"/>
        </w:rPr>
        <w:t xml:space="preserve">. Thereby, </w:t>
      </w:r>
      <w:r w:rsidRPr="00445A86">
        <w:rPr>
          <w:rFonts w:ascii="Arial" w:eastAsiaTheme="minorHAnsi" w:hAnsi="Arial" w:cs="Arial"/>
          <w:iCs/>
          <w:sz w:val="24"/>
          <w:szCs w:val="24"/>
          <w:lang w:val="en-GB"/>
        </w:rPr>
        <w:t>this factor is very important in the</w:t>
      </w:r>
      <w:r w:rsidR="004F02E4">
        <w:rPr>
          <w:rFonts w:ascii="Arial" w:eastAsiaTheme="minorHAnsi" w:hAnsi="Arial" w:cs="Arial"/>
          <w:iCs/>
          <w:sz w:val="24"/>
          <w:szCs w:val="24"/>
          <w:lang w:val="en-GB"/>
        </w:rPr>
        <w:t xml:space="preserve"> issue of</w:t>
      </w:r>
      <w:r w:rsidRPr="00445A86">
        <w:rPr>
          <w:rFonts w:ascii="Arial" w:eastAsiaTheme="minorHAnsi" w:hAnsi="Arial" w:cs="Arial"/>
          <w:iCs/>
          <w:sz w:val="24"/>
          <w:szCs w:val="24"/>
          <w:lang w:val="en-GB"/>
        </w:rPr>
        <w:t xml:space="preserve"> </w:t>
      </w:r>
      <w:r w:rsidR="004F02E4">
        <w:rPr>
          <w:rFonts w:ascii="Arial" w:eastAsiaTheme="minorHAnsi" w:hAnsi="Arial" w:cs="Arial"/>
          <w:iCs/>
          <w:sz w:val="24"/>
          <w:szCs w:val="24"/>
          <w:lang w:val="en-US"/>
        </w:rPr>
        <w:t xml:space="preserve">analysis the </w:t>
      </w:r>
      <w:r w:rsidRPr="00445A86">
        <w:rPr>
          <w:rFonts w:ascii="Arial" w:eastAsiaTheme="minorHAnsi" w:hAnsi="Arial" w:cs="Arial"/>
          <w:iCs/>
          <w:sz w:val="24"/>
          <w:szCs w:val="24"/>
          <w:lang w:val="en-GB"/>
        </w:rPr>
        <w:t>impact of COVID-19 on international business;</w:t>
      </w:r>
    </w:p>
    <w:p w14:paraId="111C4062" w14:textId="77777777" w:rsidR="0067508E" w:rsidRDefault="004F02E4" w:rsidP="0067508E">
      <w:pPr>
        <w:pStyle w:val="HTML"/>
        <w:numPr>
          <w:ilvl w:val="0"/>
          <w:numId w:val="2"/>
        </w:numPr>
        <w:ind w:left="0" w:firstLine="360"/>
        <w:jc w:val="both"/>
        <w:rPr>
          <w:rFonts w:ascii="Arial" w:eastAsiaTheme="minorHAnsi" w:hAnsi="Arial" w:cs="Arial"/>
          <w:iCs/>
          <w:sz w:val="24"/>
          <w:szCs w:val="24"/>
          <w:lang w:val="en-GB" w:eastAsia="en-US"/>
        </w:rPr>
      </w:pPr>
      <w:r w:rsidRPr="004F02E4">
        <w:rPr>
          <w:rFonts w:ascii="Arial" w:eastAsiaTheme="minorHAnsi" w:hAnsi="Arial" w:cs="Arial"/>
          <w:iCs/>
          <w:sz w:val="24"/>
          <w:szCs w:val="24"/>
          <w:lang w:val="en-GB"/>
        </w:rPr>
        <w:t>Investments in foreign business operations. Imports and exports are certainly the main, but the ultimate link in the functioning of international business. Meanwhile, foreign investment is one of the main ways to expand the company for new industrial capacity and markets;</w:t>
      </w:r>
    </w:p>
    <w:p w14:paraId="72C549CE" w14:textId="391F49C3" w:rsidR="0067508E" w:rsidRDefault="0067508E" w:rsidP="0067508E">
      <w:pPr>
        <w:pStyle w:val="HTML"/>
        <w:numPr>
          <w:ilvl w:val="0"/>
          <w:numId w:val="2"/>
        </w:numPr>
        <w:ind w:left="0" w:firstLine="360"/>
        <w:jc w:val="both"/>
        <w:rPr>
          <w:rFonts w:ascii="Arial" w:eastAsiaTheme="minorHAnsi" w:hAnsi="Arial" w:cs="Arial"/>
          <w:iCs/>
          <w:sz w:val="24"/>
          <w:szCs w:val="24"/>
          <w:lang w:val="en-GB" w:eastAsia="en-US"/>
        </w:rPr>
      </w:pPr>
      <w:r w:rsidRPr="0067508E">
        <w:rPr>
          <w:rFonts w:ascii="Arial" w:eastAsiaTheme="minorHAnsi" w:hAnsi="Arial" w:cs="Arial"/>
          <w:iCs/>
          <w:sz w:val="24"/>
          <w:szCs w:val="24"/>
          <w:lang w:val="en-GB"/>
        </w:rPr>
        <w:t>Expansion of the company in world markets. This component is supported by the previous one</w:t>
      </w:r>
      <w:r>
        <w:rPr>
          <w:rFonts w:ascii="Arial" w:eastAsiaTheme="minorHAnsi" w:hAnsi="Arial" w:cs="Arial"/>
          <w:iCs/>
          <w:sz w:val="24"/>
          <w:szCs w:val="24"/>
          <w:lang w:val="en-GB"/>
        </w:rPr>
        <w:t xml:space="preserve">. However, this one is </w:t>
      </w:r>
      <w:r w:rsidRPr="0067508E">
        <w:rPr>
          <w:rFonts w:ascii="Arial" w:eastAsiaTheme="minorHAnsi" w:hAnsi="Arial" w:cs="Arial"/>
          <w:iCs/>
          <w:sz w:val="24"/>
          <w:szCs w:val="24"/>
          <w:lang w:val="en-GB"/>
        </w:rPr>
        <w:t>much broader both in its own characteristics and in its significance for international business. Enlargement involves labour, money, and activities under the laws of other countries that conduct all necessary economic operati</w:t>
      </w:r>
      <w:r>
        <w:rPr>
          <w:rFonts w:ascii="Arial" w:eastAsiaTheme="minorHAnsi" w:hAnsi="Arial" w:cs="Arial"/>
          <w:iCs/>
          <w:sz w:val="24"/>
          <w:szCs w:val="24"/>
          <w:lang w:val="en-US"/>
        </w:rPr>
        <w:t>ons of</w:t>
      </w:r>
      <w:r w:rsidRPr="0067508E">
        <w:rPr>
          <w:rFonts w:ascii="Arial" w:eastAsiaTheme="minorHAnsi" w:hAnsi="Arial" w:cs="Arial"/>
          <w:iCs/>
          <w:sz w:val="24"/>
          <w:szCs w:val="24"/>
          <w:lang w:val="en-GB"/>
        </w:rPr>
        <w:t xml:space="preserve"> companies.</w:t>
      </w:r>
    </w:p>
    <w:p w14:paraId="2640231F" w14:textId="0857689B" w:rsidR="0067508E" w:rsidRDefault="0067508E" w:rsidP="0067508E">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67508E">
        <w:rPr>
          <w:rFonts w:ascii="Arial" w:eastAsiaTheme="minorHAnsi" w:hAnsi="Arial" w:cs="Arial"/>
          <w:iCs/>
          <w:sz w:val="24"/>
          <w:szCs w:val="24"/>
          <w:lang w:val="en-GB"/>
        </w:rPr>
        <w:t>Now, let</w:t>
      </w:r>
      <w:r>
        <w:rPr>
          <w:rFonts w:ascii="Arial" w:eastAsiaTheme="minorHAnsi" w:hAnsi="Arial" w:cs="Arial"/>
          <w:iCs/>
          <w:sz w:val="24"/>
          <w:szCs w:val="24"/>
          <w:lang w:val="en-GB"/>
        </w:rPr>
        <w:t xml:space="preserve"> us</w:t>
      </w:r>
      <w:r w:rsidRPr="0067508E">
        <w:rPr>
          <w:rFonts w:ascii="Arial" w:eastAsiaTheme="minorHAnsi" w:hAnsi="Arial" w:cs="Arial"/>
          <w:iCs/>
          <w:sz w:val="24"/>
          <w:szCs w:val="24"/>
          <w:lang w:val="en-GB"/>
        </w:rPr>
        <w:t xml:space="preserve"> move on to a detailed analysis of the existing impact of the crisis caused by COVID-19 on selected components of international business and possible scenarios for the future development of both</w:t>
      </w:r>
      <w:r w:rsidR="000F7ABD">
        <w:rPr>
          <w:rFonts w:ascii="Arial" w:eastAsiaTheme="minorHAnsi" w:hAnsi="Arial" w:cs="Arial"/>
          <w:iCs/>
          <w:sz w:val="24"/>
          <w:szCs w:val="24"/>
          <w:lang w:val="en-GB"/>
        </w:rPr>
        <w:t xml:space="preserve"> </w:t>
      </w:r>
      <w:r w:rsidRPr="0067508E">
        <w:rPr>
          <w:rFonts w:ascii="Arial" w:eastAsiaTheme="minorHAnsi" w:hAnsi="Arial" w:cs="Arial"/>
          <w:iCs/>
          <w:sz w:val="24"/>
          <w:szCs w:val="24"/>
          <w:lang w:val="en-GB"/>
        </w:rPr>
        <w:t>components and international business in general.</w:t>
      </w:r>
    </w:p>
    <w:p w14:paraId="64893E84" w14:textId="101BE037" w:rsidR="0067508E" w:rsidRDefault="0067508E" w:rsidP="0067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r>
        <w:rPr>
          <w:rFonts w:ascii="Arial" w:hAnsi="Arial" w:cs="Arial"/>
          <w:iCs/>
          <w:lang w:val="en-GB" w:eastAsia="en-GB"/>
        </w:rPr>
        <w:tab/>
      </w:r>
      <w:r w:rsidRPr="0067508E">
        <w:rPr>
          <w:rFonts w:ascii="Arial" w:hAnsi="Arial" w:cs="Arial"/>
          <w:b/>
          <w:bCs/>
          <w:iCs/>
          <w:lang w:val="en-GB" w:eastAsia="en-GB"/>
        </w:rPr>
        <w:t>First</w:t>
      </w:r>
      <w:r w:rsidR="003B4F6B" w:rsidRPr="003B4F6B">
        <w:rPr>
          <w:rFonts w:ascii="Arial" w:hAnsi="Arial" w:cs="Arial"/>
          <w:b/>
          <w:bCs/>
          <w:iCs/>
          <w:lang w:val="en-GB" w:eastAsia="en-GB"/>
        </w:rPr>
        <w:t>ly</w:t>
      </w:r>
      <w:r w:rsidRPr="0067508E">
        <w:rPr>
          <w:rFonts w:ascii="Arial" w:hAnsi="Arial" w:cs="Arial"/>
          <w:iCs/>
          <w:lang w:val="en-GB" w:eastAsia="en-GB"/>
        </w:rPr>
        <w:t xml:space="preserve">, the import and export of goods and services. It is a well-known fact that this segment has been most affected by the spread of the virus and the </w:t>
      </w:r>
      <w:r w:rsidR="000F7ABD">
        <w:rPr>
          <w:rFonts w:ascii="Arial" w:hAnsi="Arial" w:cs="Arial"/>
          <w:iCs/>
          <w:lang w:val="en-GB" w:eastAsia="en-GB"/>
        </w:rPr>
        <w:t>implementation</w:t>
      </w:r>
      <w:r w:rsidRPr="0067508E">
        <w:rPr>
          <w:rFonts w:ascii="Arial" w:hAnsi="Arial" w:cs="Arial"/>
          <w:iCs/>
          <w:lang w:val="en-GB" w:eastAsia="en-GB"/>
        </w:rPr>
        <w:t xml:space="preserve"> of quarantine restrictions. (1) According to the UN, the largest decline in international trade was observed in the second quarter of 2020: the value of trade in goods fell by 18% compared to </w:t>
      </w:r>
      <w:r w:rsidR="00A755F4">
        <w:rPr>
          <w:rFonts w:ascii="Arial" w:hAnsi="Arial" w:cs="Arial"/>
          <w:iCs/>
          <w:lang w:val="en-GB" w:eastAsia="en-GB"/>
        </w:rPr>
        <w:t xml:space="preserve">the indicators of </w:t>
      </w:r>
      <w:r w:rsidRPr="0067508E">
        <w:rPr>
          <w:rFonts w:ascii="Arial" w:hAnsi="Arial" w:cs="Arial"/>
          <w:iCs/>
          <w:lang w:val="en-GB" w:eastAsia="en-GB"/>
        </w:rPr>
        <w:t xml:space="preserve">2019, and trade in services - by 21%. However, general statistics do not represent the situation in all areas of international business, </w:t>
      </w:r>
      <w:r w:rsidR="003B4F6B">
        <w:rPr>
          <w:rFonts w:ascii="Arial" w:hAnsi="Arial" w:cs="Arial"/>
          <w:iCs/>
          <w:lang w:val="en-GB" w:eastAsia="en-GB"/>
        </w:rPr>
        <w:t xml:space="preserve">thus </w:t>
      </w:r>
      <w:r w:rsidRPr="0067508E">
        <w:rPr>
          <w:rFonts w:ascii="Arial" w:hAnsi="Arial" w:cs="Arial"/>
          <w:iCs/>
          <w:lang w:val="en-GB" w:eastAsia="en-GB"/>
        </w:rPr>
        <w:t>we need to analyze the impact of the coronavirus crisis on certain segments of international imports and exports.</w:t>
      </w:r>
    </w:p>
    <w:p w14:paraId="42FA1587" w14:textId="1AAAA7A1" w:rsidR="00165BE3" w:rsidRDefault="003B4F6B" w:rsidP="00165BE3">
      <w:pPr>
        <w:pStyle w:val="HTML"/>
        <w:jc w:val="both"/>
        <w:rPr>
          <w:rFonts w:ascii="Arial" w:eastAsiaTheme="minorHAnsi" w:hAnsi="Arial" w:cs="Arial"/>
          <w:iCs/>
          <w:sz w:val="24"/>
          <w:szCs w:val="24"/>
          <w:lang w:val="en-GB"/>
        </w:rPr>
      </w:pPr>
      <w:r>
        <w:rPr>
          <w:rFonts w:ascii="Arial" w:hAnsi="Arial" w:cs="Arial"/>
          <w:iCs/>
          <w:lang w:val="en-GB"/>
        </w:rPr>
        <w:tab/>
      </w:r>
      <w:r w:rsidRPr="003B4F6B">
        <w:rPr>
          <w:rFonts w:ascii="Arial" w:eastAsiaTheme="minorHAnsi" w:hAnsi="Arial" w:cs="Arial"/>
          <w:iCs/>
          <w:sz w:val="24"/>
          <w:szCs w:val="24"/>
          <w:lang w:val="en-GB"/>
        </w:rPr>
        <w:t>Import</w:t>
      </w:r>
      <w:r>
        <w:rPr>
          <w:rFonts w:ascii="Arial" w:eastAsiaTheme="minorHAnsi" w:hAnsi="Arial" w:cs="Arial"/>
          <w:iCs/>
          <w:sz w:val="24"/>
          <w:szCs w:val="24"/>
          <w:lang w:val="en-GB"/>
        </w:rPr>
        <w:t>/</w:t>
      </w:r>
      <w:r w:rsidRPr="003B4F6B">
        <w:rPr>
          <w:rFonts w:ascii="Arial" w:eastAsiaTheme="minorHAnsi" w:hAnsi="Arial" w:cs="Arial"/>
          <w:iCs/>
          <w:sz w:val="24"/>
          <w:szCs w:val="24"/>
          <w:lang w:val="en-GB"/>
        </w:rPr>
        <w:t>export of goods. (2) According to the UN, almost all major sectors of international exports of goods declined in 2020, automo</w:t>
      </w:r>
      <w:r>
        <w:rPr>
          <w:rFonts w:ascii="Arial" w:eastAsiaTheme="minorHAnsi" w:hAnsi="Arial" w:cs="Arial"/>
          <w:iCs/>
          <w:sz w:val="24"/>
          <w:szCs w:val="24"/>
          <w:lang w:val="en-GB"/>
        </w:rPr>
        <w:t>bile</w:t>
      </w:r>
      <w:r w:rsidRPr="003B4F6B">
        <w:rPr>
          <w:rFonts w:ascii="Arial" w:eastAsiaTheme="minorHAnsi" w:hAnsi="Arial" w:cs="Arial"/>
          <w:iCs/>
          <w:sz w:val="24"/>
          <w:szCs w:val="24"/>
          <w:lang w:val="en-GB"/>
        </w:rPr>
        <w:t xml:space="preserve"> and chemical</w:t>
      </w:r>
      <w:r>
        <w:rPr>
          <w:rFonts w:ascii="Arial" w:eastAsiaTheme="minorHAnsi" w:hAnsi="Arial" w:cs="Arial"/>
          <w:iCs/>
          <w:sz w:val="24"/>
          <w:szCs w:val="24"/>
          <w:lang w:val="en-GB"/>
        </w:rPr>
        <w:t xml:space="preserve"> ones</w:t>
      </w:r>
      <w:r w:rsidRPr="003B4F6B">
        <w:rPr>
          <w:rFonts w:ascii="Arial" w:eastAsiaTheme="minorHAnsi" w:hAnsi="Arial" w:cs="Arial"/>
          <w:iCs/>
          <w:sz w:val="24"/>
          <w:szCs w:val="24"/>
          <w:lang w:val="en-GB"/>
        </w:rPr>
        <w:t xml:space="preserve"> affected the most.</w:t>
      </w:r>
      <w:r>
        <w:rPr>
          <w:rFonts w:ascii="Arial" w:eastAsiaTheme="minorHAnsi" w:hAnsi="Arial" w:cs="Arial"/>
          <w:iCs/>
          <w:sz w:val="24"/>
          <w:szCs w:val="24"/>
          <w:lang w:val="en-GB"/>
        </w:rPr>
        <w:t xml:space="preserve"> </w:t>
      </w:r>
      <w:r w:rsidRPr="003B4F6B">
        <w:rPr>
          <w:rFonts w:ascii="Arial" w:eastAsiaTheme="minorHAnsi" w:hAnsi="Arial" w:cs="Arial"/>
          <w:iCs/>
          <w:sz w:val="24"/>
          <w:szCs w:val="24"/>
          <w:lang w:val="en-GB"/>
        </w:rPr>
        <w:t xml:space="preserve">However, exports of textiles, precision tools, office equipment and communication equipment increased. We </w:t>
      </w:r>
      <w:r>
        <w:rPr>
          <w:rFonts w:ascii="Arial" w:eastAsiaTheme="minorHAnsi" w:hAnsi="Arial" w:cs="Arial"/>
          <w:iCs/>
          <w:sz w:val="24"/>
          <w:szCs w:val="24"/>
          <w:lang w:val="en-GB"/>
        </w:rPr>
        <w:t>are sure</w:t>
      </w:r>
      <w:r w:rsidRPr="003B4F6B">
        <w:rPr>
          <w:rFonts w:ascii="Arial" w:eastAsiaTheme="minorHAnsi" w:hAnsi="Arial" w:cs="Arial"/>
          <w:iCs/>
          <w:sz w:val="24"/>
          <w:szCs w:val="24"/>
          <w:lang w:val="en-GB"/>
        </w:rPr>
        <w:t xml:space="preserve"> </w:t>
      </w:r>
      <w:r>
        <w:rPr>
          <w:rFonts w:ascii="Arial" w:eastAsiaTheme="minorHAnsi" w:hAnsi="Arial" w:cs="Arial"/>
          <w:iCs/>
          <w:sz w:val="24"/>
          <w:szCs w:val="24"/>
          <w:lang w:val="en-GB"/>
        </w:rPr>
        <w:t xml:space="preserve">that </w:t>
      </w:r>
      <w:r w:rsidRPr="003B4F6B">
        <w:rPr>
          <w:rFonts w:ascii="Arial" w:eastAsiaTheme="minorHAnsi" w:hAnsi="Arial" w:cs="Arial"/>
          <w:iCs/>
          <w:sz w:val="24"/>
          <w:szCs w:val="24"/>
          <w:lang w:val="en-GB"/>
        </w:rPr>
        <w:t>this is quite logical</w:t>
      </w:r>
      <w:r>
        <w:rPr>
          <w:rFonts w:ascii="Arial" w:eastAsiaTheme="minorHAnsi" w:hAnsi="Arial" w:cs="Arial"/>
          <w:iCs/>
          <w:sz w:val="24"/>
          <w:szCs w:val="24"/>
          <w:lang w:val="en-GB"/>
        </w:rPr>
        <w:t xml:space="preserve"> due to </w:t>
      </w:r>
      <w:r w:rsidRPr="003B4F6B">
        <w:rPr>
          <w:rFonts w:ascii="Arial" w:eastAsiaTheme="minorHAnsi" w:hAnsi="Arial" w:cs="Arial"/>
          <w:iCs/>
          <w:sz w:val="24"/>
          <w:szCs w:val="24"/>
          <w:lang w:val="en-GB"/>
        </w:rPr>
        <w:t>growing worldwide demand for various types of personal protective equipment, which</w:t>
      </w:r>
      <w:r>
        <w:rPr>
          <w:rFonts w:ascii="Arial" w:eastAsiaTheme="minorHAnsi" w:hAnsi="Arial" w:cs="Arial"/>
          <w:iCs/>
          <w:sz w:val="24"/>
          <w:szCs w:val="24"/>
          <w:lang w:val="en-GB"/>
        </w:rPr>
        <w:t xml:space="preserve"> </w:t>
      </w:r>
      <w:r w:rsidRPr="003B4F6B">
        <w:rPr>
          <w:rFonts w:ascii="Arial" w:eastAsiaTheme="minorHAnsi" w:hAnsi="Arial" w:cs="Arial"/>
          <w:iCs/>
          <w:sz w:val="24"/>
          <w:szCs w:val="24"/>
          <w:lang w:val="en-GB"/>
        </w:rPr>
        <w:t>in most cases are made of fabric</w:t>
      </w:r>
      <w:r>
        <w:rPr>
          <w:rFonts w:ascii="Arial" w:eastAsiaTheme="minorHAnsi" w:hAnsi="Arial" w:cs="Arial"/>
          <w:iCs/>
          <w:sz w:val="24"/>
          <w:szCs w:val="24"/>
          <w:lang w:val="en-GB"/>
        </w:rPr>
        <w:t>s</w:t>
      </w:r>
      <w:r w:rsidRPr="003B4F6B">
        <w:rPr>
          <w:rFonts w:ascii="Arial" w:eastAsiaTheme="minorHAnsi" w:hAnsi="Arial" w:cs="Arial"/>
          <w:iCs/>
          <w:sz w:val="24"/>
          <w:szCs w:val="24"/>
          <w:lang w:val="en-GB"/>
        </w:rPr>
        <w:t xml:space="preserve">, and </w:t>
      </w:r>
      <w:r w:rsidR="00165BE3">
        <w:rPr>
          <w:rFonts w:ascii="Arial" w:eastAsiaTheme="minorHAnsi" w:hAnsi="Arial" w:cs="Arial"/>
          <w:iCs/>
          <w:sz w:val="24"/>
          <w:szCs w:val="24"/>
          <w:lang w:val="en-GB"/>
        </w:rPr>
        <w:t xml:space="preserve">for </w:t>
      </w:r>
      <w:r w:rsidRPr="003B4F6B">
        <w:rPr>
          <w:rFonts w:ascii="Arial" w:eastAsiaTheme="minorHAnsi" w:hAnsi="Arial" w:cs="Arial"/>
          <w:iCs/>
          <w:sz w:val="24"/>
          <w:szCs w:val="24"/>
          <w:lang w:val="en-GB"/>
        </w:rPr>
        <w:t xml:space="preserve">medical equipment, which </w:t>
      </w:r>
      <w:r>
        <w:rPr>
          <w:rFonts w:ascii="Arial" w:eastAsiaTheme="minorHAnsi" w:hAnsi="Arial" w:cs="Arial"/>
          <w:iCs/>
          <w:sz w:val="24"/>
          <w:szCs w:val="24"/>
          <w:lang w:val="en-US"/>
        </w:rPr>
        <w:t xml:space="preserve">requires </w:t>
      </w:r>
      <w:r w:rsidRPr="003B4F6B">
        <w:rPr>
          <w:rFonts w:ascii="Arial" w:eastAsiaTheme="minorHAnsi" w:hAnsi="Arial" w:cs="Arial"/>
          <w:iCs/>
          <w:sz w:val="24"/>
          <w:szCs w:val="24"/>
          <w:lang w:val="en-GB"/>
        </w:rPr>
        <w:t>high-</w:t>
      </w:r>
      <w:r w:rsidRPr="003B4F6B">
        <w:rPr>
          <w:rFonts w:ascii="Arial" w:eastAsiaTheme="minorHAnsi" w:hAnsi="Arial" w:cs="Arial"/>
          <w:iCs/>
          <w:sz w:val="24"/>
          <w:szCs w:val="24"/>
          <w:lang w:val="en-GB"/>
        </w:rPr>
        <w:lastRenderedPageBreak/>
        <w:t>tech</w:t>
      </w:r>
      <w:r>
        <w:rPr>
          <w:rFonts w:ascii="Arial" w:eastAsiaTheme="minorHAnsi" w:hAnsi="Arial" w:cs="Arial"/>
          <w:iCs/>
          <w:sz w:val="24"/>
          <w:szCs w:val="24"/>
          <w:lang w:val="en-GB"/>
        </w:rPr>
        <w:t xml:space="preserve"> tools</w:t>
      </w:r>
      <w:r w:rsidR="00165BE3">
        <w:rPr>
          <w:rFonts w:ascii="Arial" w:eastAsiaTheme="minorHAnsi" w:hAnsi="Arial" w:cs="Arial"/>
          <w:iCs/>
          <w:sz w:val="24"/>
          <w:szCs w:val="24"/>
          <w:lang w:val="en-GB"/>
        </w:rPr>
        <w:t xml:space="preserve"> to be </w:t>
      </w:r>
      <w:r w:rsidR="00165BE3">
        <w:rPr>
          <w:rFonts w:ascii="Arial" w:eastAsiaTheme="minorHAnsi" w:hAnsi="Arial" w:cs="Arial"/>
          <w:iCs/>
          <w:sz w:val="24"/>
          <w:szCs w:val="24"/>
          <w:lang w:val="en-US"/>
        </w:rPr>
        <w:t>produced</w:t>
      </w:r>
      <w:r w:rsidRPr="003B4F6B">
        <w:rPr>
          <w:rFonts w:ascii="Arial" w:eastAsiaTheme="minorHAnsi" w:hAnsi="Arial" w:cs="Arial"/>
          <w:iCs/>
          <w:sz w:val="24"/>
          <w:szCs w:val="24"/>
          <w:lang w:val="en-GB"/>
        </w:rPr>
        <w:t>.</w:t>
      </w:r>
      <w:r w:rsidR="00165BE3">
        <w:rPr>
          <w:rFonts w:ascii="Arial" w:eastAsiaTheme="minorHAnsi" w:hAnsi="Arial" w:cs="Arial"/>
          <w:iCs/>
          <w:sz w:val="24"/>
          <w:szCs w:val="24"/>
          <w:lang w:val="en-GB"/>
        </w:rPr>
        <w:t xml:space="preserve"> </w:t>
      </w:r>
      <w:r w:rsidR="00165BE3" w:rsidRPr="00165BE3">
        <w:rPr>
          <w:rFonts w:ascii="Arial" w:eastAsiaTheme="minorHAnsi" w:hAnsi="Arial" w:cs="Arial"/>
          <w:iCs/>
          <w:sz w:val="24"/>
          <w:szCs w:val="24"/>
          <w:lang w:val="en-GB"/>
        </w:rPr>
        <w:t>Moreover, millions of remote workers have increased demand for electronics and furniture to accommodate working conditions at home. Another feature of foreign economic processes in 2020 is that the absolute majority in the growth of exports of the 4 above</w:t>
      </w:r>
      <w:r w:rsidR="00165BE3">
        <w:rPr>
          <w:rFonts w:ascii="Arial" w:eastAsiaTheme="minorHAnsi" w:hAnsi="Arial" w:cs="Arial"/>
          <w:iCs/>
          <w:sz w:val="24"/>
          <w:szCs w:val="24"/>
          <w:lang w:val="en-GB"/>
        </w:rPr>
        <w:t>mentioned</w:t>
      </w:r>
      <w:r w:rsidR="00165BE3" w:rsidRPr="00165BE3">
        <w:rPr>
          <w:rFonts w:ascii="Arial" w:eastAsiaTheme="minorHAnsi" w:hAnsi="Arial" w:cs="Arial"/>
          <w:iCs/>
          <w:sz w:val="24"/>
          <w:szCs w:val="24"/>
          <w:lang w:val="en-GB"/>
        </w:rPr>
        <w:t xml:space="preserve"> groups of goods </w:t>
      </w:r>
      <w:r w:rsidR="00A755F4">
        <w:rPr>
          <w:rFonts w:ascii="Arial" w:eastAsiaTheme="minorHAnsi" w:hAnsi="Arial" w:cs="Arial"/>
          <w:iCs/>
          <w:sz w:val="24"/>
          <w:szCs w:val="24"/>
          <w:lang w:val="en-GB"/>
        </w:rPr>
        <w:t xml:space="preserve">was </w:t>
      </w:r>
      <w:r w:rsidR="00165BE3" w:rsidRPr="00165BE3">
        <w:rPr>
          <w:rFonts w:ascii="Arial" w:eastAsiaTheme="minorHAnsi" w:hAnsi="Arial" w:cs="Arial"/>
          <w:iCs/>
          <w:sz w:val="24"/>
          <w:szCs w:val="24"/>
          <w:lang w:val="en-GB"/>
        </w:rPr>
        <w:t>provided by China.</w:t>
      </w:r>
    </w:p>
    <w:p w14:paraId="1C19FCB0" w14:textId="20822581" w:rsidR="00165BE3" w:rsidRDefault="00165BE3" w:rsidP="00165BE3">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165BE3">
        <w:rPr>
          <w:rFonts w:ascii="Arial" w:eastAsiaTheme="minorHAnsi" w:hAnsi="Arial" w:cs="Arial"/>
          <w:iCs/>
          <w:sz w:val="24"/>
          <w:szCs w:val="24"/>
          <w:lang w:val="en-GB"/>
        </w:rPr>
        <w:t>Let's move on to identify future trends in international imports/exports of goods.</w:t>
      </w:r>
    </w:p>
    <w:p w14:paraId="5715737A" w14:textId="03F94A7B" w:rsidR="00165BE3" w:rsidRDefault="00165BE3" w:rsidP="00165BE3">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165BE3">
        <w:rPr>
          <w:rFonts w:ascii="Arial" w:eastAsiaTheme="minorHAnsi" w:hAnsi="Arial" w:cs="Arial"/>
          <w:iCs/>
          <w:sz w:val="24"/>
          <w:szCs w:val="24"/>
          <w:lang w:val="en-GB"/>
        </w:rPr>
        <w:t xml:space="preserve">First of all, we are confident that the volume of foreign economic processes will return to </w:t>
      </w:r>
      <w:r>
        <w:rPr>
          <w:rFonts w:ascii="Arial" w:eastAsiaTheme="minorHAnsi" w:hAnsi="Arial" w:cs="Arial"/>
          <w:iCs/>
          <w:sz w:val="24"/>
          <w:szCs w:val="24"/>
          <w:lang w:val="en-US"/>
        </w:rPr>
        <w:t xml:space="preserve">the indicators of </w:t>
      </w:r>
      <w:r w:rsidRPr="00165BE3">
        <w:rPr>
          <w:rFonts w:ascii="Arial" w:eastAsiaTheme="minorHAnsi" w:hAnsi="Arial" w:cs="Arial"/>
          <w:iCs/>
          <w:sz w:val="24"/>
          <w:szCs w:val="24"/>
          <w:lang w:val="en-GB"/>
        </w:rPr>
        <w:t>2019</w:t>
      </w:r>
      <w:r>
        <w:rPr>
          <w:rFonts w:ascii="Arial" w:eastAsiaTheme="minorHAnsi" w:hAnsi="Arial" w:cs="Arial"/>
          <w:iCs/>
          <w:sz w:val="24"/>
          <w:szCs w:val="24"/>
          <w:lang w:val="en-GB"/>
        </w:rPr>
        <w:t xml:space="preserve"> </w:t>
      </w:r>
      <w:r w:rsidRPr="00165BE3">
        <w:rPr>
          <w:rFonts w:ascii="Arial" w:eastAsiaTheme="minorHAnsi" w:hAnsi="Arial" w:cs="Arial"/>
          <w:iCs/>
          <w:sz w:val="24"/>
          <w:szCs w:val="24"/>
          <w:lang w:val="en-GB"/>
        </w:rPr>
        <w:t xml:space="preserve">in the </w:t>
      </w:r>
      <w:r w:rsidR="000F7ABD">
        <w:rPr>
          <w:rFonts w:ascii="Arial" w:eastAsiaTheme="minorHAnsi" w:hAnsi="Arial" w:cs="Arial"/>
          <w:iCs/>
          <w:sz w:val="24"/>
          <w:szCs w:val="24"/>
          <w:lang w:val="en-GB"/>
        </w:rPr>
        <w:t>up</w:t>
      </w:r>
      <w:r w:rsidRPr="00165BE3">
        <w:rPr>
          <w:rFonts w:ascii="Arial" w:eastAsiaTheme="minorHAnsi" w:hAnsi="Arial" w:cs="Arial"/>
          <w:iCs/>
          <w:sz w:val="24"/>
          <w:szCs w:val="24"/>
          <w:lang w:val="en-GB"/>
        </w:rPr>
        <w:t xml:space="preserve">coming years. This is facilitated by the gradual easing of quarantine measures in most countries of the world, which opens up sea, road and air spaces between countries for the transportation of goods. The next forecast concerns the country in which this pandemic began and which </w:t>
      </w:r>
      <w:r w:rsidR="000F7ABD">
        <w:rPr>
          <w:rFonts w:ascii="Arial" w:eastAsiaTheme="minorHAnsi" w:hAnsi="Arial" w:cs="Arial"/>
          <w:iCs/>
          <w:sz w:val="24"/>
          <w:szCs w:val="24"/>
          <w:lang w:val="en-GB"/>
        </w:rPr>
        <w:t>eliminated</w:t>
      </w:r>
      <w:r w:rsidRPr="00165BE3">
        <w:rPr>
          <w:rFonts w:ascii="Arial" w:eastAsiaTheme="minorHAnsi" w:hAnsi="Arial" w:cs="Arial"/>
          <w:iCs/>
          <w:sz w:val="24"/>
          <w:szCs w:val="24"/>
          <w:lang w:val="en-GB"/>
        </w:rPr>
        <w:t xml:space="preserve"> it first in the world.</w:t>
      </w:r>
      <w:r>
        <w:rPr>
          <w:rFonts w:ascii="Arial" w:eastAsiaTheme="minorHAnsi" w:hAnsi="Arial" w:cs="Arial"/>
          <w:iCs/>
          <w:sz w:val="24"/>
          <w:szCs w:val="24"/>
          <w:lang w:val="en-GB"/>
        </w:rPr>
        <w:t xml:space="preserve"> </w:t>
      </w:r>
      <w:r w:rsidRPr="00165BE3">
        <w:rPr>
          <w:rFonts w:ascii="Arial" w:eastAsiaTheme="minorHAnsi" w:hAnsi="Arial" w:cs="Arial"/>
          <w:iCs/>
          <w:sz w:val="24"/>
          <w:szCs w:val="24"/>
          <w:lang w:val="en-GB"/>
        </w:rPr>
        <w:t>China has increased exports of certain types of goods, as we mentioned earlier, and increased the capacity of major industries such as electronics, chemicals, metallurgy, various types of equipment, etc., in a year when all other industrial giants and developing countries have suffered from huge losses. Therefore, it is logical to assume that China, which has already been one of the giants in production and exports, will significantly increase exports of its goods, especially at a time when other foreign economic leaders, such as the EU and the US, are blocked by their own quarantine restrictions.</w:t>
      </w:r>
      <w:r>
        <w:rPr>
          <w:rFonts w:ascii="Arial" w:eastAsiaTheme="minorHAnsi" w:hAnsi="Arial" w:cs="Arial"/>
          <w:iCs/>
          <w:sz w:val="24"/>
          <w:szCs w:val="24"/>
          <w:lang w:val="en-GB"/>
        </w:rPr>
        <w:t xml:space="preserve"> </w:t>
      </w:r>
      <w:r w:rsidRPr="00165BE3">
        <w:rPr>
          <w:rFonts w:ascii="Arial" w:eastAsiaTheme="minorHAnsi" w:hAnsi="Arial" w:cs="Arial"/>
          <w:iCs/>
          <w:sz w:val="24"/>
          <w:szCs w:val="24"/>
          <w:lang w:val="en-GB"/>
        </w:rPr>
        <w:t xml:space="preserve">As a result, it will lead to even greater expansion of Chinese goods in the world, increase equity in China and displace players who suffered losses in 2020. In general, this will increase China's role in international business and politics and </w:t>
      </w:r>
      <w:r w:rsidR="00986CAD">
        <w:rPr>
          <w:rFonts w:ascii="Arial" w:eastAsiaTheme="minorHAnsi" w:hAnsi="Arial" w:cs="Arial"/>
          <w:iCs/>
          <w:sz w:val="24"/>
          <w:szCs w:val="24"/>
          <w:lang w:val="en-GB"/>
        </w:rPr>
        <w:t xml:space="preserve">will </w:t>
      </w:r>
      <w:r w:rsidRPr="00165BE3">
        <w:rPr>
          <w:rFonts w:ascii="Arial" w:eastAsiaTheme="minorHAnsi" w:hAnsi="Arial" w:cs="Arial"/>
          <w:iCs/>
          <w:sz w:val="24"/>
          <w:szCs w:val="24"/>
          <w:lang w:val="en-GB"/>
        </w:rPr>
        <w:t xml:space="preserve">worsen the situation of other countries, especially developing </w:t>
      </w:r>
      <w:r w:rsidR="00986CAD">
        <w:rPr>
          <w:rFonts w:ascii="Arial" w:eastAsiaTheme="minorHAnsi" w:hAnsi="Arial" w:cs="Arial"/>
          <w:iCs/>
          <w:sz w:val="24"/>
          <w:szCs w:val="24"/>
          <w:lang w:val="en-GB"/>
        </w:rPr>
        <w:t xml:space="preserve">ones that have </w:t>
      </w:r>
      <w:r w:rsidRPr="00165BE3">
        <w:rPr>
          <w:rFonts w:ascii="Arial" w:eastAsiaTheme="minorHAnsi" w:hAnsi="Arial" w:cs="Arial"/>
          <w:iCs/>
          <w:sz w:val="24"/>
          <w:szCs w:val="24"/>
          <w:lang w:val="en-GB"/>
        </w:rPr>
        <w:t>low competitive</w:t>
      </w:r>
      <w:r w:rsidR="00986CAD">
        <w:rPr>
          <w:rFonts w:ascii="Arial" w:eastAsiaTheme="minorHAnsi" w:hAnsi="Arial" w:cs="Arial"/>
          <w:iCs/>
          <w:sz w:val="24"/>
          <w:szCs w:val="24"/>
          <w:lang w:val="en-GB"/>
        </w:rPr>
        <w:t xml:space="preserve"> rates</w:t>
      </w:r>
      <w:r w:rsidRPr="00165BE3">
        <w:rPr>
          <w:rFonts w:ascii="Arial" w:eastAsiaTheme="minorHAnsi" w:hAnsi="Arial" w:cs="Arial"/>
          <w:iCs/>
          <w:sz w:val="24"/>
          <w:szCs w:val="24"/>
          <w:lang w:val="en-GB"/>
        </w:rPr>
        <w:t>.</w:t>
      </w:r>
    </w:p>
    <w:p w14:paraId="02DD4256" w14:textId="2AD241C2" w:rsidR="003B099F" w:rsidRDefault="00986CAD" w:rsidP="003B099F">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986CAD">
        <w:rPr>
          <w:rFonts w:ascii="Arial" w:eastAsiaTheme="minorHAnsi" w:hAnsi="Arial" w:cs="Arial"/>
          <w:iCs/>
          <w:sz w:val="24"/>
          <w:szCs w:val="24"/>
          <w:lang w:val="en-GB"/>
        </w:rPr>
        <w:t>Import</w:t>
      </w:r>
      <w:r>
        <w:rPr>
          <w:rFonts w:ascii="Arial" w:eastAsiaTheme="minorHAnsi" w:hAnsi="Arial" w:cs="Arial"/>
          <w:iCs/>
          <w:sz w:val="24"/>
          <w:szCs w:val="24"/>
          <w:lang w:val="en-GB"/>
        </w:rPr>
        <w:t>/</w:t>
      </w:r>
      <w:r w:rsidRPr="00986CAD">
        <w:rPr>
          <w:rFonts w:ascii="Arial" w:eastAsiaTheme="minorHAnsi" w:hAnsi="Arial" w:cs="Arial"/>
          <w:iCs/>
          <w:sz w:val="24"/>
          <w:szCs w:val="24"/>
          <w:lang w:val="en-GB"/>
        </w:rPr>
        <w:t>export of services. According to the UN,</w:t>
      </w:r>
      <w:r>
        <w:rPr>
          <w:rFonts w:ascii="Arial" w:eastAsiaTheme="minorHAnsi" w:hAnsi="Arial" w:cs="Arial"/>
          <w:iCs/>
          <w:sz w:val="24"/>
          <w:szCs w:val="24"/>
          <w:lang w:val="en-GB"/>
        </w:rPr>
        <w:t xml:space="preserve"> </w:t>
      </w:r>
      <w:r w:rsidRPr="00986CAD">
        <w:rPr>
          <w:rFonts w:ascii="Arial" w:eastAsiaTheme="minorHAnsi" w:hAnsi="Arial" w:cs="Arial"/>
          <w:iCs/>
          <w:sz w:val="24"/>
          <w:szCs w:val="24"/>
          <w:lang w:val="en-GB"/>
        </w:rPr>
        <w:t>international trade in services showed no less decline than trade in goods</w:t>
      </w:r>
      <w:r>
        <w:rPr>
          <w:rFonts w:ascii="Arial" w:eastAsiaTheme="minorHAnsi" w:hAnsi="Arial" w:cs="Arial"/>
          <w:iCs/>
          <w:sz w:val="24"/>
          <w:szCs w:val="24"/>
          <w:lang w:val="en-GB"/>
        </w:rPr>
        <w:t xml:space="preserve"> </w:t>
      </w:r>
      <w:r w:rsidRPr="00986CAD">
        <w:rPr>
          <w:rFonts w:ascii="Arial" w:eastAsiaTheme="minorHAnsi" w:hAnsi="Arial" w:cs="Arial"/>
          <w:iCs/>
          <w:sz w:val="24"/>
          <w:szCs w:val="24"/>
          <w:lang w:val="en-GB"/>
        </w:rPr>
        <w:t xml:space="preserve">in 2020. The biggest blow fell on tourism and transport services. In contrast to the relatively significant increase in exports in some sectors of goods production, </w:t>
      </w:r>
      <w:r w:rsidR="00A755F4" w:rsidRPr="00986CAD">
        <w:rPr>
          <w:rFonts w:ascii="Arial" w:eastAsiaTheme="minorHAnsi" w:hAnsi="Arial" w:cs="Arial"/>
          <w:iCs/>
          <w:sz w:val="24"/>
          <w:szCs w:val="24"/>
          <w:lang w:val="en-GB"/>
        </w:rPr>
        <w:t xml:space="preserve">services </w:t>
      </w:r>
      <w:r w:rsidRPr="00986CAD">
        <w:rPr>
          <w:rFonts w:ascii="Arial" w:eastAsiaTheme="minorHAnsi" w:hAnsi="Arial" w:cs="Arial"/>
          <w:iCs/>
          <w:sz w:val="24"/>
          <w:szCs w:val="24"/>
          <w:lang w:val="en-GB"/>
        </w:rPr>
        <w:t xml:space="preserve">export remained unchanged only in the financial sector and minimally increased in the computer sector. We also consider it </w:t>
      </w:r>
      <w:r w:rsidR="003B099F">
        <w:rPr>
          <w:rFonts w:ascii="Arial" w:eastAsiaTheme="minorHAnsi" w:hAnsi="Arial" w:cs="Arial"/>
          <w:iCs/>
          <w:sz w:val="24"/>
          <w:szCs w:val="24"/>
          <w:lang w:val="en-GB"/>
        </w:rPr>
        <w:t xml:space="preserve">to be </w:t>
      </w:r>
      <w:r w:rsidRPr="00986CAD">
        <w:rPr>
          <w:rFonts w:ascii="Arial" w:eastAsiaTheme="minorHAnsi" w:hAnsi="Arial" w:cs="Arial"/>
          <w:iCs/>
          <w:sz w:val="24"/>
          <w:szCs w:val="24"/>
          <w:lang w:val="en-GB"/>
        </w:rPr>
        <w:t xml:space="preserve">quite logical </w:t>
      </w:r>
      <w:r w:rsidR="003B099F">
        <w:rPr>
          <w:rFonts w:ascii="Arial" w:eastAsiaTheme="minorHAnsi" w:hAnsi="Arial" w:cs="Arial"/>
          <w:iCs/>
          <w:sz w:val="24"/>
          <w:szCs w:val="24"/>
          <w:lang w:val="en-GB"/>
        </w:rPr>
        <w:t>due to</w:t>
      </w:r>
      <w:r w:rsidRPr="00986CAD">
        <w:rPr>
          <w:rFonts w:ascii="Arial" w:eastAsiaTheme="minorHAnsi" w:hAnsi="Arial" w:cs="Arial"/>
          <w:iCs/>
          <w:sz w:val="24"/>
          <w:szCs w:val="24"/>
          <w:lang w:val="en-GB"/>
        </w:rPr>
        <w:t xml:space="preserve"> the </w:t>
      </w:r>
      <w:r w:rsidR="003B099F">
        <w:rPr>
          <w:rFonts w:ascii="Arial" w:eastAsiaTheme="minorHAnsi" w:hAnsi="Arial" w:cs="Arial"/>
          <w:iCs/>
          <w:sz w:val="24"/>
          <w:szCs w:val="24"/>
          <w:lang w:val="en-GB"/>
        </w:rPr>
        <w:t>spreading</w:t>
      </w:r>
      <w:r w:rsidRPr="00986CAD">
        <w:rPr>
          <w:rFonts w:ascii="Arial" w:eastAsiaTheme="minorHAnsi" w:hAnsi="Arial" w:cs="Arial"/>
          <w:iCs/>
          <w:sz w:val="24"/>
          <w:szCs w:val="24"/>
          <w:lang w:val="en-GB"/>
        </w:rPr>
        <w:t xml:space="preserve"> of </w:t>
      </w:r>
      <w:r w:rsidR="003B099F" w:rsidRPr="00986CAD">
        <w:rPr>
          <w:rFonts w:ascii="Arial" w:eastAsiaTheme="minorHAnsi" w:hAnsi="Arial" w:cs="Arial"/>
          <w:iCs/>
          <w:sz w:val="24"/>
          <w:szCs w:val="24"/>
          <w:lang w:val="en-GB"/>
        </w:rPr>
        <w:t xml:space="preserve">digitalization </w:t>
      </w:r>
      <w:r w:rsidRPr="00986CAD">
        <w:rPr>
          <w:rFonts w:ascii="Arial" w:eastAsiaTheme="minorHAnsi" w:hAnsi="Arial" w:cs="Arial"/>
          <w:iCs/>
          <w:sz w:val="24"/>
          <w:szCs w:val="24"/>
          <w:lang w:val="en-GB"/>
        </w:rPr>
        <w:t xml:space="preserve">process </w:t>
      </w:r>
      <w:r w:rsidR="003B099F">
        <w:rPr>
          <w:rFonts w:ascii="Arial" w:eastAsiaTheme="minorHAnsi" w:hAnsi="Arial" w:cs="Arial"/>
          <w:iCs/>
          <w:sz w:val="24"/>
          <w:szCs w:val="24"/>
          <w:lang w:val="en-GB"/>
        </w:rPr>
        <w:t xml:space="preserve">that </w:t>
      </w:r>
      <w:r w:rsidRPr="00986CAD">
        <w:rPr>
          <w:rFonts w:ascii="Arial" w:eastAsiaTheme="minorHAnsi" w:hAnsi="Arial" w:cs="Arial"/>
          <w:iCs/>
          <w:sz w:val="24"/>
          <w:szCs w:val="24"/>
          <w:lang w:val="en-GB"/>
        </w:rPr>
        <w:t xml:space="preserve">increased demand for </w:t>
      </w:r>
      <w:r w:rsidR="003B099F">
        <w:rPr>
          <w:rFonts w:ascii="Arial" w:eastAsiaTheme="minorHAnsi" w:hAnsi="Arial" w:cs="Arial"/>
          <w:iCs/>
          <w:sz w:val="24"/>
          <w:szCs w:val="24"/>
          <w:lang w:val="en-GB"/>
        </w:rPr>
        <w:t>IT-</w:t>
      </w:r>
      <w:r w:rsidRPr="00986CAD">
        <w:rPr>
          <w:rFonts w:ascii="Arial" w:eastAsiaTheme="minorHAnsi" w:hAnsi="Arial" w:cs="Arial"/>
          <w:iCs/>
          <w:sz w:val="24"/>
          <w:szCs w:val="24"/>
          <w:lang w:val="en-GB"/>
        </w:rPr>
        <w:t>services, as well as the spread of online purchases and</w:t>
      </w:r>
      <w:r w:rsidR="003B099F">
        <w:rPr>
          <w:rFonts w:ascii="Arial" w:eastAsiaTheme="minorHAnsi" w:hAnsi="Arial" w:cs="Arial"/>
          <w:iCs/>
          <w:sz w:val="24"/>
          <w:szCs w:val="24"/>
          <w:lang w:val="en-GB"/>
        </w:rPr>
        <w:t xml:space="preserve"> booming </w:t>
      </w:r>
      <w:r w:rsidR="003B099F" w:rsidRPr="003B099F">
        <w:rPr>
          <w:rFonts w:ascii="Arial" w:eastAsiaTheme="minorHAnsi" w:hAnsi="Arial" w:cs="Arial"/>
          <w:iCs/>
          <w:sz w:val="24"/>
          <w:szCs w:val="24"/>
          <w:lang w:val="en-GB"/>
        </w:rPr>
        <w:t xml:space="preserve">securities market </w:t>
      </w:r>
      <w:r w:rsidR="003B099F">
        <w:rPr>
          <w:rFonts w:ascii="Arial" w:eastAsiaTheme="minorHAnsi" w:hAnsi="Arial" w:cs="Arial"/>
          <w:iCs/>
          <w:sz w:val="24"/>
          <w:szCs w:val="24"/>
          <w:lang w:val="en-GB"/>
        </w:rPr>
        <w:t xml:space="preserve">that </w:t>
      </w:r>
      <w:r w:rsidR="003B099F" w:rsidRPr="003B099F">
        <w:rPr>
          <w:rFonts w:ascii="Arial" w:eastAsiaTheme="minorHAnsi" w:hAnsi="Arial" w:cs="Arial"/>
          <w:iCs/>
          <w:sz w:val="24"/>
          <w:szCs w:val="24"/>
          <w:lang w:val="en-GB"/>
        </w:rPr>
        <w:t>helped financial services not to shrink.</w:t>
      </w:r>
    </w:p>
    <w:p w14:paraId="4D279A81" w14:textId="57414862" w:rsidR="003B099F" w:rsidRDefault="003B099F" w:rsidP="003B099F">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3B099F">
        <w:rPr>
          <w:rFonts w:ascii="Arial" w:eastAsiaTheme="minorHAnsi" w:hAnsi="Arial" w:cs="Arial"/>
          <w:iCs/>
          <w:sz w:val="24"/>
          <w:szCs w:val="24"/>
          <w:lang w:val="en-GB"/>
        </w:rPr>
        <w:t>So, let</w:t>
      </w:r>
      <w:r>
        <w:rPr>
          <w:rFonts w:ascii="Arial" w:eastAsiaTheme="minorHAnsi" w:hAnsi="Arial" w:cs="Arial"/>
          <w:iCs/>
          <w:sz w:val="24"/>
          <w:szCs w:val="24"/>
          <w:lang w:val="en-GB"/>
        </w:rPr>
        <w:t xml:space="preserve"> u</w:t>
      </w:r>
      <w:r w:rsidRPr="003B099F">
        <w:rPr>
          <w:rFonts w:ascii="Arial" w:eastAsiaTheme="minorHAnsi" w:hAnsi="Arial" w:cs="Arial"/>
          <w:iCs/>
          <w:sz w:val="24"/>
          <w:szCs w:val="24"/>
          <w:lang w:val="en-GB"/>
        </w:rPr>
        <w:t>s move on to highlight future trends in the international trade</w:t>
      </w:r>
      <w:r>
        <w:rPr>
          <w:rFonts w:ascii="Arial" w:eastAsiaTheme="minorHAnsi" w:hAnsi="Arial" w:cs="Arial"/>
          <w:iCs/>
          <w:sz w:val="24"/>
          <w:szCs w:val="24"/>
          <w:lang w:val="en-GB"/>
        </w:rPr>
        <w:t xml:space="preserve"> of services</w:t>
      </w:r>
      <w:r w:rsidRPr="003B099F">
        <w:rPr>
          <w:rFonts w:ascii="Arial" w:eastAsiaTheme="minorHAnsi" w:hAnsi="Arial" w:cs="Arial"/>
          <w:iCs/>
          <w:sz w:val="24"/>
          <w:szCs w:val="24"/>
          <w:lang w:val="en-GB"/>
        </w:rPr>
        <w:t>.</w:t>
      </w:r>
    </w:p>
    <w:p w14:paraId="5AC08E34" w14:textId="031E8073" w:rsidR="007479A7" w:rsidRPr="007479A7" w:rsidRDefault="003B099F" w:rsidP="007479A7">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3B099F">
        <w:rPr>
          <w:rFonts w:ascii="Arial" w:eastAsiaTheme="minorHAnsi" w:hAnsi="Arial" w:cs="Arial"/>
          <w:iCs/>
          <w:sz w:val="24"/>
          <w:szCs w:val="24"/>
          <w:lang w:val="en-GB"/>
        </w:rPr>
        <w:t>First</w:t>
      </w:r>
      <w:r>
        <w:rPr>
          <w:rFonts w:ascii="Arial" w:eastAsiaTheme="minorHAnsi" w:hAnsi="Arial" w:cs="Arial"/>
          <w:iCs/>
          <w:sz w:val="24"/>
          <w:szCs w:val="24"/>
          <w:lang w:val="en-GB"/>
        </w:rPr>
        <w:t xml:space="preserve"> of all</w:t>
      </w:r>
      <w:r w:rsidRPr="003B099F">
        <w:rPr>
          <w:rFonts w:ascii="Arial" w:eastAsiaTheme="minorHAnsi" w:hAnsi="Arial" w:cs="Arial"/>
          <w:iCs/>
          <w:sz w:val="24"/>
          <w:szCs w:val="24"/>
          <w:lang w:val="en-GB"/>
        </w:rPr>
        <w:t xml:space="preserve">, we </w:t>
      </w:r>
      <w:r>
        <w:rPr>
          <w:rFonts w:ascii="Arial" w:eastAsiaTheme="minorHAnsi" w:hAnsi="Arial" w:cs="Arial"/>
          <w:iCs/>
          <w:sz w:val="24"/>
          <w:szCs w:val="24"/>
          <w:lang w:val="en-GB"/>
        </w:rPr>
        <w:t>are sure</w:t>
      </w:r>
      <w:r w:rsidRPr="003B099F">
        <w:rPr>
          <w:rFonts w:ascii="Arial" w:eastAsiaTheme="minorHAnsi" w:hAnsi="Arial" w:cs="Arial"/>
          <w:iCs/>
          <w:sz w:val="24"/>
          <w:szCs w:val="24"/>
          <w:lang w:val="en-GB"/>
        </w:rPr>
        <w:t xml:space="preserve"> that exports of many services will recover more slowly than exports of goods. This is primarily confirmed by the fact that a </w:t>
      </w:r>
      <w:r>
        <w:rPr>
          <w:rFonts w:ascii="Arial" w:eastAsiaTheme="minorHAnsi" w:hAnsi="Arial" w:cs="Arial"/>
          <w:iCs/>
          <w:sz w:val="24"/>
          <w:szCs w:val="24"/>
          <w:lang w:val="en-GB"/>
        </w:rPr>
        <w:t>majority</w:t>
      </w:r>
      <w:r w:rsidRPr="003B099F">
        <w:rPr>
          <w:rFonts w:ascii="Arial" w:eastAsiaTheme="minorHAnsi" w:hAnsi="Arial" w:cs="Arial"/>
          <w:iCs/>
          <w:sz w:val="24"/>
          <w:szCs w:val="24"/>
          <w:lang w:val="en-GB"/>
        </w:rPr>
        <w:t xml:space="preserve"> number of services require open communication between people</w:t>
      </w:r>
      <w:r>
        <w:rPr>
          <w:rFonts w:ascii="Arial" w:eastAsiaTheme="minorHAnsi" w:hAnsi="Arial" w:cs="Arial"/>
          <w:iCs/>
          <w:sz w:val="24"/>
          <w:szCs w:val="24"/>
          <w:lang w:val="en-GB"/>
        </w:rPr>
        <w:t>. It is clear that it</w:t>
      </w:r>
      <w:r w:rsidRPr="003B099F">
        <w:rPr>
          <w:rFonts w:ascii="Arial" w:eastAsiaTheme="minorHAnsi" w:hAnsi="Arial" w:cs="Arial"/>
          <w:iCs/>
          <w:sz w:val="24"/>
          <w:szCs w:val="24"/>
          <w:lang w:val="en-GB"/>
        </w:rPr>
        <w:t xml:space="preserve"> requires the possibility of free land and air border crossing between states for passengers. Unfortunately, goods </w:t>
      </w:r>
      <w:r>
        <w:rPr>
          <w:rFonts w:ascii="Arial" w:eastAsiaTheme="minorHAnsi" w:hAnsi="Arial" w:cs="Arial"/>
          <w:iCs/>
          <w:sz w:val="24"/>
          <w:szCs w:val="24"/>
          <w:lang w:val="en-GB"/>
        </w:rPr>
        <w:t xml:space="preserve">will </w:t>
      </w:r>
      <w:r w:rsidRPr="003B099F">
        <w:rPr>
          <w:rFonts w:ascii="Arial" w:eastAsiaTheme="minorHAnsi" w:hAnsi="Arial" w:cs="Arial"/>
          <w:iCs/>
          <w:sz w:val="24"/>
          <w:szCs w:val="24"/>
          <w:lang w:val="en-GB"/>
        </w:rPr>
        <w:t>bypass quarantine restrictions on partial border crossings earlier than humans. A separate forecast applies to computer services.</w:t>
      </w:r>
      <w:r w:rsidR="007479A7">
        <w:rPr>
          <w:rFonts w:ascii="Arial" w:eastAsiaTheme="minorHAnsi" w:hAnsi="Arial" w:cs="Arial"/>
          <w:iCs/>
          <w:sz w:val="24"/>
          <w:szCs w:val="24"/>
          <w:lang w:val="en-GB"/>
        </w:rPr>
        <w:t xml:space="preserve"> </w:t>
      </w:r>
      <w:r w:rsidR="007479A7" w:rsidRPr="007479A7">
        <w:rPr>
          <w:rFonts w:ascii="Arial" w:eastAsiaTheme="minorHAnsi" w:hAnsi="Arial" w:cs="Arial"/>
          <w:iCs/>
          <w:sz w:val="24"/>
          <w:szCs w:val="24"/>
          <w:lang w:val="en-GB"/>
        </w:rPr>
        <w:t xml:space="preserve">A significant forced leap in the digitalization of the main spheres of human life will continue to develop this service sector, and market giants such as China, the United States and the European Union will inevitably occupy a </w:t>
      </w:r>
      <w:r w:rsidR="007479A7">
        <w:rPr>
          <w:rFonts w:ascii="Arial" w:eastAsiaTheme="minorHAnsi" w:hAnsi="Arial" w:cs="Arial"/>
          <w:iCs/>
          <w:sz w:val="24"/>
          <w:szCs w:val="24"/>
          <w:lang w:val="en-GB"/>
        </w:rPr>
        <w:t>majority</w:t>
      </w:r>
      <w:r w:rsidR="007479A7" w:rsidRPr="007479A7">
        <w:rPr>
          <w:rFonts w:ascii="Arial" w:eastAsiaTheme="minorHAnsi" w:hAnsi="Arial" w:cs="Arial"/>
          <w:iCs/>
          <w:sz w:val="24"/>
          <w:szCs w:val="24"/>
          <w:lang w:val="en-GB"/>
        </w:rPr>
        <w:t xml:space="preserve"> number of computer services in the international market. After all, the market for services exports is much smaller than the market for goods exports, so its role in the near future will only be confirmed.</w:t>
      </w:r>
    </w:p>
    <w:p w14:paraId="572C3EBC" w14:textId="550F1886" w:rsidR="007479A7" w:rsidRPr="007479A7" w:rsidRDefault="007479A7" w:rsidP="0074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r>
        <w:rPr>
          <w:rFonts w:ascii="Arial" w:hAnsi="Arial" w:cs="Arial"/>
          <w:iCs/>
          <w:lang w:val="en-GB" w:eastAsia="en-GB"/>
        </w:rPr>
        <w:tab/>
      </w:r>
      <w:r w:rsidRPr="007479A7">
        <w:rPr>
          <w:rFonts w:ascii="Arial" w:hAnsi="Arial" w:cs="Arial"/>
          <w:b/>
          <w:bCs/>
          <w:iCs/>
          <w:lang w:val="en-GB" w:eastAsia="en-GB"/>
        </w:rPr>
        <w:t>Secondly</w:t>
      </w:r>
      <w:r w:rsidRPr="007479A7">
        <w:rPr>
          <w:rFonts w:ascii="Arial" w:hAnsi="Arial" w:cs="Arial"/>
          <w:iCs/>
          <w:lang w:val="en-GB" w:eastAsia="en-GB"/>
        </w:rPr>
        <w:t>, investment in foreign business operations. This important component of the functioning of international business has been significantly and rapidly reduced due to the COVID-19 crisis. According to the UN, the largest decline was in foreign direct investment (FDI) and investment in new projects.</w:t>
      </w:r>
    </w:p>
    <w:p w14:paraId="576F8936" w14:textId="02D04914" w:rsidR="007479A7" w:rsidRDefault="007479A7" w:rsidP="0074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r>
        <w:rPr>
          <w:rFonts w:ascii="Arial" w:hAnsi="Arial" w:cs="Arial"/>
          <w:iCs/>
          <w:lang w:val="en-GB" w:eastAsia="en-GB"/>
        </w:rPr>
        <w:lastRenderedPageBreak/>
        <w:tab/>
      </w:r>
      <w:r w:rsidRPr="007479A7">
        <w:rPr>
          <w:rFonts w:ascii="Arial" w:hAnsi="Arial" w:cs="Arial"/>
          <w:iCs/>
          <w:lang w:val="en-GB" w:eastAsia="en-GB"/>
        </w:rPr>
        <w:t>Let</w:t>
      </w:r>
      <w:r>
        <w:rPr>
          <w:rFonts w:ascii="Arial" w:hAnsi="Arial" w:cs="Arial"/>
          <w:iCs/>
          <w:lang w:val="en-GB" w:eastAsia="en-GB"/>
        </w:rPr>
        <w:t xml:space="preserve"> u</w:t>
      </w:r>
      <w:r w:rsidRPr="007479A7">
        <w:rPr>
          <w:rFonts w:ascii="Arial" w:hAnsi="Arial" w:cs="Arial"/>
          <w:iCs/>
          <w:lang w:val="en-GB" w:eastAsia="en-GB"/>
        </w:rPr>
        <w:t>s move on to forecasting future developments in the international investment segment.</w:t>
      </w:r>
    </w:p>
    <w:p w14:paraId="79999CAA" w14:textId="154AE8AE" w:rsidR="007479A7" w:rsidRDefault="007479A7" w:rsidP="007479A7">
      <w:pPr>
        <w:pStyle w:val="HTML"/>
        <w:jc w:val="both"/>
        <w:rPr>
          <w:rFonts w:ascii="Arial" w:eastAsiaTheme="minorHAnsi" w:hAnsi="Arial" w:cs="Arial"/>
          <w:iCs/>
          <w:sz w:val="24"/>
          <w:szCs w:val="24"/>
          <w:lang w:val="en-GB"/>
        </w:rPr>
      </w:pPr>
      <w:r>
        <w:rPr>
          <w:rFonts w:ascii="Arial" w:hAnsi="Arial" w:cs="Arial"/>
          <w:iCs/>
          <w:lang w:val="en-GB"/>
        </w:rPr>
        <w:tab/>
      </w:r>
      <w:r w:rsidRPr="007479A7">
        <w:rPr>
          <w:rFonts w:ascii="Arial" w:eastAsiaTheme="minorHAnsi" w:hAnsi="Arial" w:cs="Arial"/>
          <w:iCs/>
          <w:sz w:val="24"/>
          <w:szCs w:val="24"/>
          <w:lang w:val="en-GB"/>
        </w:rPr>
        <w:t>First of all, we are convinced that the</w:t>
      </w:r>
      <w:r w:rsidR="000F7ABD">
        <w:rPr>
          <w:rFonts w:ascii="Arial" w:eastAsiaTheme="minorHAnsi" w:hAnsi="Arial" w:cs="Arial"/>
          <w:iCs/>
          <w:sz w:val="24"/>
          <w:szCs w:val="24"/>
          <w:lang w:val="en-GB"/>
        </w:rPr>
        <w:t xml:space="preserve"> </w:t>
      </w:r>
      <w:r w:rsidRPr="007479A7">
        <w:rPr>
          <w:rFonts w:ascii="Arial" w:eastAsiaTheme="minorHAnsi" w:hAnsi="Arial" w:cs="Arial"/>
          <w:iCs/>
          <w:sz w:val="24"/>
          <w:szCs w:val="24"/>
          <w:lang w:val="en-GB"/>
        </w:rPr>
        <w:t xml:space="preserve">implementation of international investment projects requires a fairly stable economic situation, both in the country and in the investor company. Short-term prospects will not provide this for the following reasons: 1) Unfortunately, quarantine measures that limit the development of the economy at the level of states and companies are still in force and will remain unchanged at least until the end of mass vaccination. 2) The sharp introduction of quarantine restrictions and lockdowns in March led to the </w:t>
      </w:r>
      <w:r>
        <w:rPr>
          <w:rFonts w:ascii="Arial" w:eastAsiaTheme="minorHAnsi" w:hAnsi="Arial" w:cs="Arial"/>
          <w:iCs/>
          <w:sz w:val="24"/>
          <w:szCs w:val="24"/>
          <w:lang w:val="en-GB"/>
        </w:rPr>
        <w:t xml:space="preserve">situations </w:t>
      </w:r>
      <w:r w:rsidRPr="007479A7">
        <w:rPr>
          <w:rFonts w:ascii="Arial" w:eastAsiaTheme="minorHAnsi" w:hAnsi="Arial" w:cs="Arial"/>
          <w:iCs/>
          <w:sz w:val="24"/>
          <w:szCs w:val="24"/>
          <w:lang w:val="en-GB"/>
        </w:rPr>
        <w:t>that a significant number of international projects were frozen.</w:t>
      </w:r>
      <w:r>
        <w:rPr>
          <w:rFonts w:ascii="Arial" w:eastAsiaTheme="minorHAnsi" w:hAnsi="Arial" w:cs="Arial"/>
          <w:iCs/>
          <w:sz w:val="24"/>
          <w:szCs w:val="24"/>
          <w:lang w:val="en-GB"/>
        </w:rPr>
        <w:t xml:space="preserve"> </w:t>
      </w:r>
      <w:r w:rsidRPr="007479A7">
        <w:rPr>
          <w:rFonts w:ascii="Arial" w:eastAsiaTheme="minorHAnsi" w:hAnsi="Arial" w:cs="Arial"/>
          <w:iCs/>
          <w:sz w:val="24"/>
          <w:szCs w:val="24"/>
          <w:lang w:val="en-GB"/>
        </w:rPr>
        <w:t xml:space="preserve">Therefore, the main task of investor companies after the removal of quarantine restrictions will be to </w:t>
      </w:r>
      <w:r>
        <w:rPr>
          <w:rFonts w:ascii="Arial" w:eastAsiaTheme="minorHAnsi" w:hAnsi="Arial" w:cs="Arial"/>
          <w:iCs/>
          <w:sz w:val="24"/>
          <w:szCs w:val="24"/>
          <w:lang w:val="en-GB"/>
        </w:rPr>
        <w:t>solve</w:t>
      </w:r>
      <w:r w:rsidRPr="007479A7">
        <w:rPr>
          <w:rFonts w:ascii="Arial" w:eastAsiaTheme="minorHAnsi" w:hAnsi="Arial" w:cs="Arial"/>
          <w:iCs/>
          <w:sz w:val="24"/>
          <w:szCs w:val="24"/>
          <w:lang w:val="en-GB"/>
        </w:rPr>
        <w:t xml:space="preserve"> the issues of eliminating the consequences of the spring shutdown of a </w:t>
      </w:r>
      <w:r>
        <w:rPr>
          <w:rFonts w:ascii="Arial" w:eastAsiaTheme="minorHAnsi" w:hAnsi="Arial" w:cs="Arial"/>
          <w:iCs/>
          <w:sz w:val="24"/>
          <w:szCs w:val="24"/>
          <w:lang w:val="en-GB"/>
        </w:rPr>
        <w:t>majority</w:t>
      </w:r>
      <w:r w:rsidRPr="007479A7">
        <w:rPr>
          <w:rFonts w:ascii="Arial" w:eastAsiaTheme="minorHAnsi" w:hAnsi="Arial" w:cs="Arial"/>
          <w:iCs/>
          <w:sz w:val="24"/>
          <w:szCs w:val="24"/>
          <w:lang w:val="en-GB"/>
        </w:rPr>
        <w:t xml:space="preserve"> number of projects, which</w:t>
      </w:r>
      <w:r>
        <w:rPr>
          <w:rFonts w:ascii="Arial" w:eastAsiaTheme="minorHAnsi" w:hAnsi="Arial" w:cs="Arial"/>
          <w:iCs/>
          <w:sz w:val="24"/>
          <w:szCs w:val="24"/>
          <w:lang w:val="en-GB"/>
        </w:rPr>
        <w:t xml:space="preserve"> </w:t>
      </w:r>
      <w:r w:rsidRPr="007479A7">
        <w:rPr>
          <w:rFonts w:ascii="Arial" w:eastAsiaTheme="minorHAnsi" w:hAnsi="Arial" w:cs="Arial"/>
          <w:iCs/>
          <w:sz w:val="24"/>
          <w:szCs w:val="24"/>
          <w:lang w:val="en-GB"/>
        </w:rPr>
        <w:t xml:space="preserve">will suspend the deployment of new international investments and projects. However, this segment will return to </w:t>
      </w:r>
      <w:r>
        <w:rPr>
          <w:rFonts w:ascii="Arial" w:eastAsiaTheme="minorHAnsi" w:hAnsi="Arial" w:cs="Arial"/>
          <w:iCs/>
          <w:sz w:val="24"/>
          <w:szCs w:val="24"/>
          <w:lang w:val="en-GB"/>
        </w:rPr>
        <w:t xml:space="preserve">the indicators of </w:t>
      </w:r>
      <w:r w:rsidRPr="007479A7">
        <w:rPr>
          <w:rFonts w:ascii="Arial" w:eastAsiaTheme="minorHAnsi" w:hAnsi="Arial" w:cs="Arial"/>
          <w:iCs/>
          <w:sz w:val="24"/>
          <w:szCs w:val="24"/>
          <w:lang w:val="en-GB"/>
        </w:rPr>
        <w:t>2019 and we believe that international investment in medicine and IT will grow faster due to the urgent needs in these areas.</w:t>
      </w:r>
    </w:p>
    <w:p w14:paraId="45C27744" w14:textId="641737A8" w:rsidR="007479A7" w:rsidRDefault="007479A7" w:rsidP="007479A7">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7479A7">
        <w:rPr>
          <w:rFonts w:ascii="Arial" w:eastAsiaTheme="minorHAnsi" w:hAnsi="Arial" w:cs="Arial"/>
          <w:b/>
          <w:bCs/>
          <w:iCs/>
          <w:sz w:val="24"/>
          <w:szCs w:val="24"/>
          <w:lang w:val="en-GB"/>
        </w:rPr>
        <w:t>Thirdly</w:t>
      </w:r>
      <w:r w:rsidRPr="007479A7">
        <w:rPr>
          <w:rFonts w:ascii="Arial" w:eastAsiaTheme="minorHAnsi" w:hAnsi="Arial" w:cs="Arial"/>
          <w:iCs/>
          <w:sz w:val="24"/>
          <w:szCs w:val="24"/>
          <w:lang w:val="en-GB"/>
        </w:rPr>
        <w:t>, the expansion of companies in world markets. This component of international business is directly dependent on the first two, which were discussed above. Due to the specifics of this criteri</w:t>
      </w:r>
      <w:r w:rsidR="00FC31BD">
        <w:rPr>
          <w:rFonts w:ascii="Arial" w:eastAsiaTheme="minorHAnsi" w:hAnsi="Arial" w:cs="Arial"/>
          <w:iCs/>
          <w:sz w:val="24"/>
          <w:szCs w:val="24"/>
          <w:lang w:val="en-GB"/>
        </w:rPr>
        <w:t>a</w:t>
      </w:r>
      <w:r w:rsidRPr="007479A7">
        <w:rPr>
          <w:rFonts w:ascii="Arial" w:eastAsiaTheme="minorHAnsi" w:hAnsi="Arial" w:cs="Arial"/>
          <w:iCs/>
          <w:sz w:val="24"/>
          <w:szCs w:val="24"/>
          <w:lang w:val="en-GB"/>
        </w:rPr>
        <w:t xml:space="preserve">, </w:t>
      </w:r>
      <w:r w:rsidR="0097764E">
        <w:rPr>
          <w:rFonts w:ascii="Arial" w:eastAsiaTheme="minorHAnsi" w:hAnsi="Arial" w:cs="Arial"/>
          <w:iCs/>
          <w:sz w:val="24"/>
          <w:szCs w:val="24"/>
          <w:lang w:val="en-GB"/>
        </w:rPr>
        <w:t>let us</w:t>
      </w:r>
      <w:r w:rsidRPr="007479A7">
        <w:rPr>
          <w:rFonts w:ascii="Arial" w:eastAsiaTheme="minorHAnsi" w:hAnsi="Arial" w:cs="Arial"/>
          <w:iCs/>
          <w:sz w:val="24"/>
          <w:szCs w:val="24"/>
          <w:lang w:val="en-GB"/>
        </w:rPr>
        <w:t xml:space="preserve"> move on to highlight future trends based on the above forecasts for international trade and investment.</w:t>
      </w:r>
    </w:p>
    <w:p w14:paraId="426CE576" w14:textId="77777777" w:rsidR="00FC31BD" w:rsidRDefault="0097764E" w:rsidP="006D7A4A">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r>
      <w:r w:rsidRPr="0097764E">
        <w:rPr>
          <w:rFonts w:ascii="Arial" w:eastAsiaTheme="minorHAnsi" w:hAnsi="Arial" w:cs="Arial"/>
          <w:iCs/>
          <w:sz w:val="24"/>
          <w:szCs w:val="24"/>
          <w:lang w:val="en-GB"/>
        </w:rPr>
        <w:t>Reductions in international exports and investment, as well as varying levels of quarantine restrictions, have forced companies to reduce their subsidiaries around the world, especially for those industries that did not experience an increase in exports in 2020 (according to the section on imports/export of goods).</w:t>
      </w:r>
      <w:r>
        <w:rPr>
          <w:rFonts w:ascii="Arial" w:eastAsiaTheme="minorHAnsi" w:hAnsi="Arial" w:cs="Arial"/>
          <w:iCs/>
          <w:sz w:val="24"/>
          <w:szCs w:val="24"/>
          <w:lang w:val="en-GB"/>
        </w:rPr>
        <w:t xml:space="preserve"> D</w:t>
      </w:r>
      <w:r w:rsidRPr="0097764E">
        <w:rPr>
          <w:rFonts w:ascii="Arial" w:eastAsiaTheme="minorHAnsi" w:hAnsi="Arial" w:cs="Arial"/>
          <w:iCs/>
          <w:sz w:val="24"/>
          <w:szCs w:val="24"/>
          <w:lang w:val="en-GB"/>
        </w:rPr>
        <w:t xml:space="preserve">eveloping countries and countries with </w:t>
      </w:r>
      <w:r w:rsidR="00FC31BD" w:rsidRPr="0097764E">
        <w:rPr>
          <w:rFonts w:ascii="Arial" w:eastAsiaTheme="minorHAnsi" w:hAnsi="Arial" w:cs="Arial"/>
          <w:iCs/>
          <w:sz w:val="24"/>
          <w:szCs w:val="24"/>
          <w:lang w:val="en-GB"/>
        </w:rPr>
        <w:t>transition</w:t>
      </w:r>
      <w:r w:rsidR="00FC31BD">
        <w:rPr>
          <w:rFonts w:ascii="Arial" w:eastAsiaTheme="minorHAnsi" w:hAnsi="Arial" w:cs="Arial"/>
          <w:iCs/>
          <w:sz w:val="24"/>
          <w:szCs w:val="24"/>
          <w:lang w:val="en-GB"/>
        </w:rPr>
        <w:t xml:space="preserve">al </w:t>
      </w:r>
      <w:r w:rsidRPr="0097764E">
        <w:rPr>
          <w:rFonts w:ascii="Arial" w:eastAsiaTheme="minorHAnsi" w:hAnsi="Arial" w:cs="Arial"/>
          <w:iCs/>
          <w:sz w:val="24"/>
          <w:szCs w:val="24"/>
          <w:lang w:val="en-GB"/>
        </w:rPr>
        <w:t xml:space="preserve">economies, which are highly dependent on value chains, especially </w:t>
      </w:r>
      <w:r>
        <w:rPr>
          <w:rFonts w:ascii="Arial" w:eastAsiaTheme="minorHAnsi" w:hAnsi="Arial" w:cs="Arial"/>
          <w:iCs/>
          <w:sz w:val="24"/>
          <w:szCs w:val="24"/>
          <w:lang w:val="en-GB"/>
        </w:rPr>
        <w:t xml:space="preserve">of </w:t>
      </w:r>
      <w:r w:rsidRPr="0097764E">
        <w:rPr>
          <w:rFonts w:ascii="Arial" w:eastAsiaTheme="minorHAnsi" w:hAnsi="Arial" w:cs="Arial"/>
          <w:iCs/>
          <w:sz w:val="24"/>
          <w:szCs w:val="24"/>
          <w:lang w:val="en-GB"/>
        </w:rPr>
        <w:t>traditional goods, and foreign investment from developed countries</w:t>
      </w:r>
      <w:r>
        <w:rPr>
          <w:rFonts w:ascii="Arial" w:eastAsiaTheme="minorHAnsi" w:hAnsi="Arial" w:cs="Arial"/>
          <w:iCs/>
          <w:sz w:val="24"/>
          <w:szCs w:val="24"/>
          <w:lang w:val="en-GB"/>
        </w:rPr>
        <w:t xml:space="preserve"> are mainly affected. Nevertheless</w:t>
      </w:r>
      <w:r w:rsidRPr="0097764E">
        <w:rPr>
          <w:rFonts w:ascii="Arial" w:eastAsiaTheme="minorHAnsi" w:hAnsi="Arial" w:cs="Arial"/>
          <w:iCs/>
          <w:sz w:val="24"/>
          <w:szCs w:val="24"/>
          <w:lang w:val="en-GB"/>
        </w:rPr>
        <w:t>, companies involved in IT</w:t>
      </w:r>
      <w:r>
        <w:rPr>
          <w:rFonts w:ascii="Arial" w:eastAsiaTheme="minorHAnsi" w:hAnsi="Arial" w:cs="Arial"/>
          <w:iCs/>
          <w:sz w:val="24"/>
          <w:szCs w:val="24"/>
          <w:lang w:val="en-GB"/>
        </w:rPr>
        <w:t xml:space="preserve">, </w:t>
      </w:r>
      <w:r w:rsidRPr="0097764E">
        <w:rPr>
          <w:rFonts w:ascii="Arial" w:eastAsiaTheme="minorHAnsi" w:hAnsi="Arial" w:cs="Arial"/>
          <w:iCs/>
          <w:sz w:val="24"/>
          <w:szCs w:val="24"/>
          <w:lang w:val="en-GB"/>
        </w:rPr>
        <w:t xml:space="preserve">medical instruments and personal protective equipment have the opposite situation. They are expanding their </w:t>
      </w:r>
      <w:r w:rsidR="00FC31BD">
        <w:rPr>
          <w:rFonts w:ascii="Arial" w:eastAsiaTheme="minorHAnsi" w:hAnsi="Arial" w:cs="Arial"/>
          <w:iCs/>
          <w:sz w:val="24"/>
          <w:szCs w:val="24"/>
          <w:lang w:val="en-GB"/>
        </w:rPr>
        <w:t>range</w:t>
      </w:r>
      <w:r w:rsidRPr="0097764E">
        <w:rPr>
          <w:rFonts w:ascii="Arial" w:eastAsiaTheme="minorHAnsi" w:hAnsi="Arial" w:cs="Arial"/>
          <w:iCs/>
          <w:sz w:val="24"/>
          <w:szCs w:val="24"/>
          <w:lang w:val="en-GB"/>
        </w:rPr>
        <w:t xml:space="preserve"> of customers and </w:t>
      </w:r>
      <w:r w:rsidR="00FC31BD">
        <w:rPr>
          <w:rFonts w:ascii="Arial" w:eastAsiaTheme="minorHAnsi" w:hAnsi="Arial" w:cs="Arial"/>
          <w:iCs/>
          <w:sz w:val="24"/>
          <w:szCs w:val="24"/>
          <w:lang w:val="en-GB"/>
        </w:rPr>
        <w:t>enforcing</w:t>
      </w:r>
      <w:r w:rsidRPr="0097764E">
        <w:rPr>
          <w:rFonts w:ascii="Arial" w:eastAsiaTheme="minorHAnsi" w:hAnsi="Arial" w:cs="Arial"/>
          <w:iCs/>
          <w:sz w:val="24"/>
          <w:szCs w:val="24"/>
          <w:lang w:val="en-GB"/>
        </w:rPr>
        <w:t xml:space="preserve"> their role in the international market. In the future, this will lead to an even greater increase in interest from investors and shareholders. </w:t>
      </w:r>
    </w:p>
    <w:p w14:paraId="64AAC53F" w14:textId="200A33AB" w:rsidR="006D7A4A" w:rsidRDefault="0097764E" w:rsidP="006D7A4A">
      <w:pPr>
        <w:pStyle w:val="HTML"/>
        <w:jc w:val="both"/>
        <w:rPr>
          <w:rFonts w:ascii="Arial" w:eastAsiaTheme="minorHAnsi" w:hAnsi="Arial" w:cs="Arial"/>
          <w:iCs/>
          <w:sz w:val="24"/>
          <w:szCs w:val="24"/>
          <w:lang w:val="en-GB"/>
        </w:rPr>
      </w:pPr>
      <w:r w:rsidRPr="0097764E">
        <w:rPr>
          <w:rFonts w:ascii="Arial" w:eastAsiaTheme="minorHAnsi" w:hAnsi="Arial" w:cs="Arial"/>
          <w:iCs/>
          <w:sz w:val="24"/>
          <w:szCs w:val="24"/>
          <w:lang w:val="en-GB"/>
        </w:rPr>
        <w:t xml:space="preserve">The second important point of this component is the process of creating so-called mobility bubbles, </w:t>
      </w:r>
      <w:r>
        <w:rPr>
          <w:rFonts w:ascii="Arial" w:eastAsiaTheme="minorHAnsi" w:hAnsi="Arial" w:cs="Arial"/>
          <w:iCs/>
          <w:sz w:val="24"/>
          <w:szCs w:val="24"/>
          <w:lang w:val="en-GB"/>
        </w:rPr>
        <w:t>that means simplifying</w:t>
      </w:r>
      <w:r w:rsidRPr="0097764E">
        <w:rPr>
          <w:rFonts w:ascii="Arial" w:eastAsiaTheme="minorHAnsi" w:hAnsi="Arial" w:cs="Arial"/>
          <w:iCs/>
          <w:sz w:val="24"/>
          <w:szCs w:val="24"/>
          <w:lang w:val="en-GB"/>
        </w:rPr>
        <w:t xml:space="preserve"> quarantine restrictions on border crossings and the functioning of better economic conditions for the transportation of goods, services</w:t>
      </w:r>
      <w:r w:rsidR="006D7A4A">
        <w:rPr>
          <w:rFonts w:ascii="Arial" w:eastAsiaTheme="minorHAnsi" w:hAnsi="Arial" w:cs="Arial"/>
          <w:iCs/>
          <w:sz w:val="24"/>
          <w:szCs w:val="24"/>
          <w:lang w:val="en-GB"/>
        </w:rPr>
        <w:t xml:space="preserve"> and </w:t>
      </w:r>
      <w:r w:rsidRPr="0097764E">
        <w:rPr>
          <w:rFonts w:ascii="Arial" w:eastAsiaTheme="minorHAnsi" w:hAnsi="Arial" w:cs="Arial"/>
          <w:iCs/>
          <w:sz w:val="24"/>
          <w:szCs w:val="24"/>
          <w:lang w:val="en-GB"/>
        </w:rPr>
        <w:t xml:space="preserve">people between several </w:t>
      </w:r>
      <w:r w:rsidR="006D7A4A" w:rsidRPr="0097764E">
        <w:rPr>
          <w:rFonts w:ascii="Arial" w:eastAsiaTheme="minorHAnsi" w:hAnsi="Arial" w:cs="Arial"/>
          <w:iCs/>
          <w:sz w:val="24"/>
          <w:szCs w:val="24"/>
          <w:lang w:val="en-GB"/>
        </w:rPr>
        <w:t>neighbouring</w:t>
      </w:r>
      <w:r w:rsidRPr="0097764E">
        <w:rPr>
          <w:rFonts w:ascii="Arial" w:eastAsiaTheme="minorHAnsi" w:hAnsi="Arial" w:cs="Arial"/>
          <w:iCs/>
          <w:sz w:val="24"/>
          <w:szCs w:val="24"/>
          <w:lang w:val="en-GB"/>
        </w:rPr>
        <w:t xml:space="preserve"> countries.</w:t>
      </w:r>
      <w:r w:rsidR="006D7A4A">
        <w:rPr>
          <w:rFonts w:ascii="Arial" w:eastAsiaTheme="minorHAnsi" w:hAnsi="Arial" w:cs="Arial"/>
          <w:iCs/>
          <w:sz w:val="24"/>
          <w:szCs w:val="24"/>
          <w:lang w:val="en-GB"/>
        </w:rPr>
        <w:t xml:space="preserve"> </w:t>
      </w:r>
      <w:r w:rsidR="006D7A4A" w:rsidRPr="006D7A4A">
        <w:rPr>
          <w:rFonts w:ascii="Arial" w:eastAsiaTheme="minorHAnsi" w:hAnsi="Arial" w:cs="Arial"/>
          <w:iCs/>
          <w:sz w:val="24"/>
          <w:szCs w:val="24"/>
          <w:lang w:val="en-GB"/>
        </w:rPr>
        <w:t xml:space="preserve">The first impetus for this was the process of </w:t>
      </w:r>
      <w:r w:rsidR="006D7A4A">
        <w:rPr>
          <w:rFonts w:ascii="Arial" w:eastAsiaTheme="minorHAnsi" w:hAnsi="Arial" w:cs="Arial"/>
          <w:iCs/>
          <w:sz w:val="24"/>
          <w:szCs w:val="24"/>
          <w:lang w:val="en-GB"/>
        </w:rPr>
        <w:t>slow</w:t>
      </w:r>
      <w:r w:rsidR="006D7A4A" w:rsidRPr="006D7A4A">
        <w:rPr>
          <w:rFonts w:ascii="Arial" w:eastAsiaTheme="minorHAnsi" w:hAnsi="Arial" w:cs="Arial"/>
          <w:iCs/>
          <w:sz w:val="24"/>
          <w:szCs w:val="24"/>
          <w:lang w:val="en-GB"/>
        </w:rPr>
        <w:t xml:space="preserve">balization, which began in 2008, but the COVID-19 crisis has accelerated this process dozens of times. We believe that in the future this will lead to globalization </w:t>
      </w:r>
      <w:r w:rsidR="006D7A4A">
        <w:rPr>
          <w:rFonts w:ascii="Arial" w:eastAsiaTheme="minorHAnsi" w:hAnsi="Arial" w:cs="Arial"/>
          <w:iCs/>
          <w:sz w:val="24"/>
          <w:szCs w:val="24"/>
          <w:lang w:val="en-GB"/>
        </w:rPr>
        <w:t>obtaining</w:t>
      </w:r>
      <w:r w:rsidR="006D7A4A" w:rsidRPr="006D7A4A">
        <w:rPr>
          <w:rFonts w:ascii="Arial" w:eastAsiaTheme="minorHAnsi" w:hAnsi="Arial" w:cs="Arial"/>
          <w:iCs/>
          <w:sz w:val="24"/>
          <w:szCs w:val="24"/>
          <w:lang w:val="en-GB"/>
        </w:rPr>
        <w:t xml:space="preserve"> a local form, which will </w:t>
      </w:r>
      <w:r w:rsidR="006D7A4A">
        <w:rPr>
          <w:rFonts w:ascii="Arial" w:eastAsiaTheme="minorHAnsi" w:hAnsi="Arial" w:cs="Arial"/>
          <w:iCs/>
          <w:sz w:val="24"/>
          <w:szCs w:val="24"/>
          <w:lang w:val="en-GB"/>
        </w:rPr>
        <w:t>shape</w:t>
      </w:r>
      <w:r w:rsidR="006D7A4A" w:rsidRPr="006D7A4A">
        <w:rPr>
          <w:rFonts w:ascii="Arial" w:eastAsiaTheme="minorHAnsi" w:hAnsi="Arial" w:cs="Arial"/>
          <w:iCs/>
          <w:sz w:val="24"/>
          <w:szCs w:val="24"/>
          <w:lang w:val="en-GB"/>
        </w:rPr>
        <w:t xml:space="preserve"> separate economic regions with one or a group of developed countries at the center of the system and many less developed dependent countries. Nevertheless, it is clear that the level of global cooperation will fall and the gap between the levels of development of different regions of the world will widen. Meanwhile, international business will also be transformed into a more local form, and international exports and investment will inevitably decline.</w:t>
      </w:r>
    </w:p>
    <w:p w14:paraId="4D333FA5" w14:textId="1E4BC7C5" w:rsidR="006D7A4A" w:rsidRPr="006D7A4A" w:rsidRDefault="006D7A4A" w:rsidP="006D7A4A">
      <w:pPr>
        <w:pStyle w:val="HTML"/>
        <w:jc w:val="both"/>
        <w:rPr>
          <w:rFonts w:ascii="Arial" w:eastAsiaTheme="minorHAnsi" w:hAnsi="Arial" w:cs="Arial"/>
          <w:iCs/>
          <w:sz w:val="24"/>
          <w:szCs w:val="24"/>
          <w:lang w:val="en-GB"/>
        </w:rPr>
      </w:pPr>
      <w:r>
        <w:rPr>
          <w:rFonts w:ascii="Arial" w:eastAsiaTheme="minorHAnsi" w:hAnsi="Arial" w:cs="Arial"/>
          <w:iCs/>
          <w:sz w:val="24"/>
          <w:szCs w:val="24"/>
          <w:lang w:val="en-GB"/>
        </w:rPr>
        <w:tab/>
        <w:t>A</w:t>
      </w:r>
      <w:r w:rsidRPr="006D7A4A">
        <w:rPr>
          <w:rFonts w:ascii="Arial" w:eastAsiaTheme="minorHAnsi" w:hAnsi="Arial" w:cs="Arial"/>
          <w:iCs/>
          <w:sz w:val="24"/>
          <w:szCs w:val="24"/>
          <w:lang w:val="en-GB"/>
        </w:rPr>
        <w:t>fter analysing all the above</w:t>
      </w:r>
      <w:r>
        <w:rPr>
          <w:rFonts w:ascii="Arial" w:eastAsiaTheme="minorHAnsi" w:hAnsi="Arial" w:cs="Arial"/>
          <w:iCs/>
          <w:sz w:val="24"/>
          <w:szCs w:val="24"/>
          <w:lang w:val="en-GB"/>
        </w:rPr>
        <w:t>-mentioned</w:t>
      </w:r>
      <w:r w:rsidRPr="006D7A4A">
        <w:rPr>
          <w:rFonts w:ascii="Arial" w:eastAsiaTheme="minorHAnsi" w:hAnsi="Arial" w:cs="Arial"/>
          <w:iCs/>
          <w:sz w:val="24"/>
          <w:szCs w:val="24"/>
          <w:lang w:val="en-GB"/>
        </w:rPr>
        <w:t>, we came to the following general conclusions:</w:t>
      </w:r>
    </w:p>
    <w:p w14:paraId="4BC796CB" w14:textId="4E4E8795" w:rsidR="006D7A4A" w:rsidRDefault="006D7A4A" w:rsidP="006D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r>
        <w:rPr>
          <w:rFonts w:ascii="Arial" w:hAnsi="Arial" w:cs="Arial"/>
          <w:iCs/>
          <w:lang w:val="en-GB" w:eastAsia="en-GB"/>
        </w:rPr>
        <w:tab/>
      </w:r>
      <w:r w:rsidRPr="006D7A4A">
        <w:rPr>
          <w:rFonts w:ascii="Arial" w:hAnsi="Arial" w:cs="Arial"/>
          <w:iCs/>
          <w:lang w:val="en-GB" w:eastAsia="en-GB"/>
        </w:rPr>
        <w:t>The most important task for international business now is the gradual recovery after the COVID-19 crisis</w:t>
      </w:r>
      <w:r w:rsidR="00FC31BD">
        <w:rPr>
          <w:rFonts w:ascii="Arial" w:hAnsi="Arial" w:cs="Arial"/>
          <w:iCs/>
          <w:lang w:val="en-GB" w:eastAsia="en-GB"/>
        </w:rPr>
        <w:t>. F</w:t>
      </w:r>
      <w:bookmarkStart w:id="0" w:name="_GoBack"/>
      <w:bookmarkEnd w:id="0"/>
      <w:r w:rsidRPr="006D7A4A">
        <w:rPr>
          <w:rFonts w:ascii="Arial" w:hAnsi="Arial" w:cs="Arial"/>
          <w:iCs/>
          <w:lang w:val="en-GB" w:eastAsia="en-GB"/>
        </w:rPr>
        <w:t xml:space="preserve">or different components of this business this process will take place at </w:t>
      </w:r>
      <w:r>
        <w:rPr>
          <w:rFonts w:ascii="Arial" w:hAnsi="Arial" w:cs="Arial"/>
          <w:iCs/>
          <w:lang w:val="en-GB" w:eastAsia="en-GB"/>
        </w:rPr>
        <w:t>various</w:t>
      </w:r>
      <w:r w:rsidRPr="006D7A4A">
        <w:rPr>
          <w:rFonts w:ascii="Arial" w:hAnsi="Arial" w:cs="Arial"/>
          <w:iCs/>
          <w:lang w:val="en-GB" w:eastAsia="en-GB"/>
        </w:rPr>
        <w:t xml:space="preserve"> times;</w:t>
      </w:r>
    </w:p>
    <w:p w14:paraId="49CFB5B8" w14:textId="77777777" w:rsidR="006D7A4A" w:rsidRDefault="006D7A4A" w:rsidP="006D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r>
        <w:rPr>
          <w:rFonts w:ascii="Arial" w:hAnsi="Arial" w:cs="Arial"/>
          <w:iCs/>
          <w:lang w:val="en-GB" w:eastAsia="en-GB"/>
        </w:rPr>
        <w:lastRenderedPageBreak/>
        <w:tab/>
      </w:r>
      <w:r w:rsidRPr="006D7A4A">
        <w:rPr>
          <w:rFonts w:ascii="Arial" w:hAnsi="Arial" w:cs="Arial"/>
          <w:iCs/>
          <w:lang w:val="en-GB" w:eastAsia="en-GB"/>
        </w:rPr>
        <w:t>The Chinese economy is gaining enough momentum in international business, which will certainly accelerate its growth and increase its political and economic role in the world arena and markets;</w:t>
      </w:r>
    </w:p>
    <w:p w14:paraId="16A57F5B" w14:textId="5FC1D894" w:rsidR="006D7A4A" w:rsidRPr="006D7A4A" w:rsidRDefault="006D7A4A" w:rsidP="006D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r>
        <w:rPr>
          <w:rFonts w:ascii="Arial" w:hAnsi="Arial" w:cs="Arial"/>
          <w:iCs/>
          <w:lang w:val="en-GB" w:eastAsia="en-GB"/>
        </w:rPr>
        <w:tab/>
      </w:r>
      <w:r w:rsidRPr="006D7A4A">
        <w:rPr>
          <w:rFonts w:ascii="Arial" w:hAnsi="Arial" w:cs="Arial"/>
          <w:iCs/>
          <w:lang w:val="en-GB" w:eastAsia="en-GB"/>
        </w:rPr>
        <w:t xml:space="preserve">The forced decline in international exports and investment has led to increased </w:t>
      </w:r>
      <w:r>
        <w:rPr>
          <w:rFonts w:ascii="Arial" w:hAnsi="Arial" w:cs="Arial"/>
          <w:iCs/>
          <w:lang w:val="en-GB" w:eastAsia="en-GB"/>
        </w:rPr>
        <w:t>slow</w:t>
      </w:r>
      <w:r w:rsidRPr="006D7A4A">
        <w:rPr>
          <w:rFonts w:ascii="Arial" w:hAnsi="Arial" w:cs="Arial"/>
          <w:iCs/>
          <w:lang w:val="en-GB" w:eastAsia="en-GB"/>
        </w:rPr>
        <w:t>balization and autonomy in many countries and regions of the world. It is too early to assess such trends, but one thing we know for sure: the world we are used to is changing and leading to global change</w:t>
      </w:r>
      <w:r>
        <w:rPr>
          <w:rFonts w:ascii="Arial" w:hAnsi="Arial" w:cs="Arial"/>
          <w:iCs/>
          <w:lang w:val="en-GB" w:eastAsia="en-GB"/>
        </w:rPr>
        <w:t>s</w:t>
      </w:r>
      <w:r w:rsidRPr="006D7A4A">
        <w:rPr>
          <w:rFonts w:ascii="Arial" w:hAnsi="Arial" w:cs="Arial"/>
          <w:iCs/>
          <w:lang w:val="en-GB" w:eastAsia="en-GB"/>
        </w:rPr>
        <w:t xml:space="preserve"> in international business.</w:t>
      </w:r>
    </w:p>
    <w:p w14:paraId="07ACB702" w14:textId="77777777" w:rsidR="006D7A4A" w:rsidRPr="006D7A4A" w:rsidRDefault="006D7A4A" w:rsidP="006D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eastAsia="en-GB"/>
        </w:rPr>
      </w:pPr>
    </w:p>
    <w:p w14:paraId="2FB2A41F" w14:textId="77777777" w:rsidR="0097764E" w:rsidRPr="006D7A4A" w:rsidRDefault="0097764E" w:rsidP="006D7A4A">
      <w:pPr>
        <w:pStyle w:val="HTML"/>
        <w:jc w:val="both"/>
        <w:rPr>
          <w:rFonts w:ascii="Arial" w:eastAsiaTheme="minorHAnsi" w:hAnsi="Arial" w:cs="Arial"/>
          <w:iCs/>
          <w:sz w:val="24"/>
          <w:szCs w:val="24"/>
          <w:lang w:val="en-GB"/>
        </w:rPr>
      </w:pPr>
    </w:p>
    <w:p w14:paraId="1980206E" w14:textId="7777CDA1" w:rsidR="0097764E" w:rsidRPr="0097764E" w:rsidRDefault="0097764E" w:rsidP="006D7A4A">
      <w:pPr>
        <w:pStyle w:val="HTML"/>
        <w:jc w:val="both"/>
        <w:rPr>
          <w:rFonts w:ascii="Arial" w:eastAsiaTheme="minorHAnsi" w:hAnsi="Arial" w:cs="Arial"/>
          <w:iCs/>
          <w:sz w:val="24"/>
          <w:szCs w:val="24"/>
          <w:lang w:val="en-GB"/>
        </w:rPr>
      </w:pPr>
    </w:p>
    <w:p w14:paraId="4690FE22" w14:textId="506654FA" w:rsidR="007479A7" w:rsidRPr="007479A7" w:rsidRDefault="007479A7" w:rsidP="006D7A4A">
      <w:pPr>
        <w:pStyle w:val="HTML"/>
        <w:jc w:val="both"/>
        <w:rPr>
          <w:rFonts w:ascii="Arial" w:eastAsiaTheme="minorHAnsi" w:hAnsi="Arial" w:cs="Arial"/>
          <w:iCs/>
          <w:sz w:val="24"/>
          <w:szCs w:val="24"/>
          <w:lang w:val="en-GB"/>
        </w:rPr>
      </w:pPr>
    </w:p>
    <w:p w14:paraId="40EA69EE" w14:textId="77777777" w:rsidR="007479A7" w:rsidRPr="007479A7" w:rsidRDefault="007479A7" w:rsidP="006D7A4A">
      <w:pPr>
        <w:pStyle w:val="HTML"/>
        <w:jc w:val="both"/>
        <w:rPr>
          <w:rFonts w:ascii="Arial" w:eastAsiaTheme="minorHAnsi" w:hAnsi="Arial" w:cs="Arial"/>
          <w:iCs/>
          <w:sz w:val="24"/>
          <w:szCs w:val="24"/>
          <w:lang w:val="en-GB"/>
        </w:rPr>
      </w:pPr>
    </w:p>
    <w:p w14:paraId="0B903B91" w14:textId="0EABB9C5" w:rsidR="007479A7" w:rsidRPr="007479A7" w:rsidRDefault="007479A7" w:rsidP="006D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p>
    <w:p w14:paraId="34CF4BD4" w14:textId="77777777" w:rsidR="00165BE3" w:rsidRPr="00165BE3" w:rsidRDefault="00165BE3" w:rsidP="006D7A4A">
      <w:pPr>
        <w:pStyle w:val="HTML"/>
        <w:jc w:val="both"/>
        <w:rPr>
          <w:rFonts w:ascii="Arial" w:eastAsiaTheme="minorHAnsi" w:hAnsi="Arial" w:cs="Arial"/>
          <w:iCs/>
          <w:sz w:val="24"/>
          <w:szCs w:val="24"/>
          <w:lang w:val="en-GB"/>
        </w:rPr>
      </w:pPr>
    </w:p>
    <w:p w14:paraId="3BE57CF0" w14:textId="2524C0D0" w:rsidR="00165BE3" w:rsidRPr="00165BE3" w:rsidRDefault="00165BE3" w:rsidP="006D7A4A">
      <w:pPr>
        <w:pStyle w:val="HTML"/>
        <w:jc w:val="both"/>
        <w:rPr>
          <w:rFonts w:ascii="Arial" w:eastAsiaTheme="minorHAnsi" w:hAnsi="Arial" w:cs="Arial"/>
          <w:iCs/>
          <w:sz w:val="24"/>
          <w:szCs w:val="24"/>
          <w:lang w:val="en-GB"/>
        </w:rPr>
      </w:pPr>
    </w:p>
    <w:p w14:paraId="27163264" w14:textId="2BFFB5E5" w:rsidR="00165BE3" w:rsidRPr="00165BE3" w:rsidRDefault="00165BE3" w:rsidP="00986CAD">
      <w:pPr>
        <w:pStyle w:val="HTML"/>
        <w:jc w:val="both"/>
        <w:rPr>
          <w:rFonts w:ascii="Arial" w:eastAsiaTheme="minorHAnsi" w:hAnsi="Arial" w:cs="Arial"/>
          <w:iCs/>
          <w:sz w:val="24"/>
          <w:szCs w:val="24"/>
          <w:lang w:val="en-GB"/>
        </w:rPr>
      </w:pPr>
    </w:p>
    <w:p w14:paraId="73A4E249" w14:textId="77777777" w:rsidR="00165BE3" w:rsidRPr="00165BE3" w:rsidRDefault="00165BE3" w:rsidP="00986CAD">
      <w:pPr>
        <w:pStyle w:val="HTML"/>
        <w:jc w:val="both"/>
        <w:rPr>
          <w:rFonts w:ascii="Arial" w:eastAsiaTheme="minorHAnsi" w:hAnsi="Arial" w:cs="Arial"/>
          <w:iCs/>
          <w:sz w:val="24"/>
          <w:szCs w:val="24"/>
          <w:lang w:val="en-GB"/>
        </w:rPr>
      </w:pPr>
    </w:p>
    <w:p w14:paraId="16BDA1A0" w14:textId="7B5913C4" w:rsidR="003B4F6B" w:rsidRPr="0067508E" w:rsidRDefault="003B4F6B" w:rsidP="00986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p>
    <w:p w14:paraId="6C72299A" w14:textId="77777777" w:rsidR="0067508E" w:rsidRPr="0067508E" w:rsidRDefault="0067508E" w:rsidP="00986CAD">
      <w:pPr>
        <w:pStyle w:val="HTML"/>
        <w:jc w:val="both"/>
        <w:rPr>
          <w:rFonts w:ascii="Arial" w:eastAsiaTheme="minorHAnsi" w:hAnsi="Arial" w:cs="Arial"/>
          <w:iCs/>
          <w:sz w:val="24"/>
          <w:szCs w:val="24"/>
          <w:lang w:val="en-GB"/>
        </w:rPr>
      </w:pPr>
    </w:p>
    <w:p w14:paraId="3F35BB2E" w14:textId="1A33D695" w:rsidR="00727F09" w:rsidRPr="00727F09" w:rsidRDefault="00727F09" w:rsidP="001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lang w:val="en-GB" w:eastAsia="en-GB"/>
        </w:rPr>
      </w:pPr>
    </w:p>
    <w:sectPr w:rsidR="00727F09" w:rsidRPr="00727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8F6"/>
    <w:multiLevelType w:val="hybridMultilevel"/>
    <w:tmpl w:val="808289B4"/>
    <w:lvl w:ilvl="0" w:tplc="C47409C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963BF"/>
    <w:multiLevelType w:val="hybridMultilevel"/>
    <w:tmpl w:val="0F92AAFA"/>
    <w:lvl w:ilvl="0" w:tplc="7A5EC6D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09"/>
    <w:rsid w:val="000F7ABD"/>
    <w:rsid w:val="00165BE3"/>
    <w:rsid w:val="003B099F"/>
    <w:rsid w:val="003B4F6B"/>
    <w:rsid w:val="00445A86"/>
    <w:rsid w:val="004F02E4"/>
    <w:rsid w:val="005E3A40"/>
    <w:rsid w:val="0067508E"/>
    <w:rsid w:val="006D7A4A"/>
    <w:rsid w:val="00727F09"/>
    <w:rsid w:val="007479A7"/>
    <w:rsid w:val="0097764E"/>
    <w:rsid w:val="00986CAD"/>
    <w:rsid w:val="00A67FDD"/>
    <w:rsid w:val="00A755F4"/>
    <w:rsid w:val="00F629B6"/>
    <w:rsid w:val="00FC31B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C1BF"/>
  <w15:chartTrackingRefBased/>
  <w15:docId w15:val="{49DBA618-8145-BB46-AF01-39CA33BC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2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0">
    <w:name w:val="Стандартный HTML Знак"/>
    <w:basedOn w:val="a0"/>
    <w:link w:val="HTML"/>
    <w:uiPriority w:val="99"/>
    <w:rsid w:val="00727F09"/>
    <w:rPr>
      <w:rFonts w:ascii="Courier New" w:eastAsia="Times New Roman" w:hAnsi="Courier New" w:cs="Courier New"/>
      <w:sz w:val="20"/>
      <w:szCs w:val="20"/>
      <w:lang w:eastAsia="en-GB"/>
    </w:rPr>
  </w:style>
  <w:style w:type="paragraph" w:styleId="a3">
    <w:name w:val="List Paragraph"/>
    <w:basedOn w:val="a"/>
    <w:uiPriority w:val="34"/>
    <w:qFormat/>
    <w:rsid w:val="00445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8182">
      <w:bodyDiv w:val="1"/>
      <w:marLeft w:val="0"/>
      <w:marRight w:val="0"/>
      <w:marTop w:val="0"/>
      <w:marBottom w:val="0"/>
      <w:divBdr>
        <w:top w:val="none" w:sz="0" w:space="0" w:color="auto"/>
        <w:left w:val="none" w:sz="0" w:space="0" w:color="auto"/>
        <w:bottom w:val="none" w:sz="0" w:space="0" w:color="auto"/>
        <w:right w:val="none" w:sz="0" w:space="0" w:color="auto"/>
      </w:divBdr>
    </w:div>
    <w:div w:id="51543516">
      <w:bodyDiv w:val="1"/>
      <w:marLeft w:val="0"/>
      <w:marRight w:val="0"/>
      <w:marTop w:val="0"/>
      <w:marBottom w:val="0"/>
      <w:divBdr>
        <w:top w:val="none" w:sz="0" w:space="0" w:color="auto"/>
        <w:left w:val="none" w:sz="0" w:space="0" w:color="auto"/>
        <w:bottom w:val="none" w:sz="0" w:space="0" w:color="auto"/>
        <w:right w:val="none" w:sz="0" w:space="0" w:color="auto"/>
      </w:divBdr>
    </w:div>
    <w:div w:id="54010910">
      <w:bodyDiv w:val="1"/>
      <w:marLeft w:val="0"/>
      <w:marRight w:val="0"/>
      <w:marTop w:val="0"/>
      <w:marBottom w:val="0"/>
      <w:divBdr>
        <w:top w:val="none" w:sz="0" w:space="0" w:color="auto"/>
        <w:left w:val="none" w:sz="0" w:space="0" w:color="auto"/>
        <w:bottom w:val="none" w:sz="0" w:space="0" w:color="auto"/>
        <w:right w:val="none" w:sz="0" w:space="0" w:color="auto"/>
      </w:divBdr>
    </w:div>
    <w:div w:id="247349619">
      <w:bodyDiv w:val="1"/>
      <w:marLeft w:val="0"/>
      <w:marRight w:val="0"/>
      <w:marTop w:val="0"/>
      <w:marBottom w:val="0"/>
      <w:divBdr>
        <w:top w:val="none" w:sz="0" w:space="0" w:color="auto"/>
        <w:left w:val="none" w:sz="0" w:space="0" w:color="auto"/>
        <w:bottom w:val="none" w:sz="0" w:space="0" w:color="auto"/>
        <w:right w:val="none" w:sz="0" w:space="0" w:color="auto"/>
      </w:divBdr>
    </w:div>
    <w:div w:id="255946108">
      <w:bodyDiv w:val="1"/>
      <w:marLeft w:val="0"/>
      <w:marRight w:val="0"/>
      <w:marTop w:val="0"/>
      <w:marBottom w:val="0"/>
      <w:divBdr>
        <w:top w:val="none" w:sz="0" w:space="0" w:color="auto"/>
        <w:left w:val="none" w:sz="0" w:space="0" w:color="auto"/>
        <w:bottom w:val="none" w:sz="0" w:space="0" w:color="auto"/>
        <w:right w:val="none" w:sz="0" w:space="0" w:color="auto"/>
      </w:divBdr>
    </w:div>
    <w:div w:id="262736926">
      <w:bodyDiv w:val="1"/>
      <w:marLeft w:val="0"/>
      <w:marRight w:val="0"/>
      <w:marTop w:val="0"/>
      <w:marBottom w:val="0"/>
      <w:divBdr>
        <w:top w:val="none" w:sz="0" w:space="0" w:color="auto"/>
        <w:left w:val="none" w:sz="0" w:space="0" w:color="auto"/>
        <w:bottom w:val="none" w:sz="0" w:space="0" w:color="auto"/>
        <w:right w:val="none" w:sz="0" w:space="0" w:color="auto"/>
      </w:divBdr>
    </w:div>
    <w:div w:id="293097198">
      <w:bodyDiv w:val="1"/>
      <w:marLeft w:val="0"/>
      <w:marRight w:val="0"/>
      <w:marTop w:val="0"/>
      <w:marBottom w:val="0"/>
      <w:divBdr>
        <w:top w:val="none" w:sz="0" w:space="0" w:color="auto"/>
        <w:left w:val="none" w:sz="0" w:space="0" w:color="auto"/>
        <w:bottom w:val="none" w:sz="0" w:space="0" w:color="auto"/>
        <w:right w:val="none" w:sz="0" w:space="0" w:color="auto"/>
      </w:divBdr>
    </w:div>
    <w:div w:id="344288901">
      <w:bodyDiv w:val="1"/>
      <w:marLeft w:val="0"/>
      <w:marRight w:val="0"/>
      <w:marTop w:val="0"/>
      <w:marBottom w:val="0"/>
      <w:divBdr>
        <w:top w:val="none" w:sz="0" w:space="0" w:color="auto"/>
        <w:left w:val="none" w:sz="0" w:space="0" w:color="auto"/>
        <w:bottom w:val="none" w:sz="0" w:space="0" w:color="auto"/>
        <w:right w:val="none" w:sz="0" w:space="0" w:color="auto"/>
      </w:divBdr>
    </w:div>
    <w:div w:id="549610765">
      <w:bodyDiv w:val="1"/>
      <w:marLeft w:val="0"/>
      <w:marRight w:val="0"/>
      <w:marTop w:val="0"/>
      <w:marBottom w:val="0"/>
      <w:divBdr>
        <w:top w:val="none" w:sz="0" w:space="0" w:color="auto"/>
        <w:left w:val="none" w:sz="0" w:space="0" w:color="auto"/>
        <w:bottom w:val="none" w:sz="0" w:space="0" w:color="auto"/>
        <w:right w:val="none" w:sz="0" w:space="0" w:color="auto"/>
      </w:divBdr>
    </w:div>
    <w:div w:id="551887179">
      <w:bodyDiv w:val="1"/>
      <w:marLeft w:val="0"/>
      <w:marRight w:val="0"/>
      <w:marTop w:val="0"/>
      <w:marBottom w:val="0"/>
      <w:divBdr>
        <w:top w:val="none" w:sz="0" w:space="0" w:color="auto"/>
        <w:left w:val="none" w:sz="0" w:space="0" w:color="auto"/>
        <w:bottom w:val="none" w:sz="0" w:space="0" w:color="auto"/>
        <w:right w:val="none" w:sz="0" w:space="0" w:color="auto"/>
      </w:divBdr>
    </w:div>
    <w:div w:id="567765558">
      <w:bodyDiv w:val="1"/>
      <w:marLeft w:val="0"/>
      <w:marRight w:val="0"/>
      <w:marTop w:val="0"/>
      <w:marBottom w:val="0"/>
      <w:divBdr>
        <w:top w:val="none" w:sz="0" w:space="0" w:color="auto"/>
        <w:left w:val="none" w:sz="0" w:space="0" w:color="auto"/>
        <w:bottom w:val="none" w:sz="0" w:space="0" w:color="auto"/>
        <w:right w:val="none" w:sz="0" w:space="0" w:color="auto"/>
      </w:divBdr>
    </w:div>
    <w:div w:id="606236090">
      <w:bodyDiv w:val="1"/>
      <w:marLeft w:val="0"/>
      <w:marRight w:val="0"/>
      <w:marTop w:val="0"/>
      <w:marBottom w:val="0"/>
      <w:divBdr>
        <w:top w:val="none" w:sz="0" w:space="0" w:color="auto"/>
        <w:left w:val="none" w:sz="0" w:space="0" w:color="auto"/>
        <w:bottom w:val="none" w:sz="0" w:space="0" w:color="auto"/>
        <w:right w:val="none" w:sz="0" w:space="0" w:color="auto"/>
      </w:divBdr>
    </w:div>
    <w:div w:id="657225083">
      <w:bodyDiv w:val="1"/>
      <w:marLeft w:val="0"/>
      <w:marRight w:val="0"/>
      <w:marTop w:val="0"/>
      <w:marBottom w:val="0"/>
      <w:divBdr>
        <w:top w:val="none" w:sz="0" w:space="0" w:color="auto"/>
        <w:left w:val="none" w:sz="0" w:space="0" w:color="auto"/>
        <w:bottom w:val="none" w:sz="0" w:space="0" w:color="auto"/>
        <w:right w:val="none" w:sz="0" w:space="0" w:color="auto"/>
      </w:divBdr>
    </w:div>
    <w:div w:id="703139382">
      <w:bodyDiv w:val="1"/>
      <w:marLeft w:val="0"/>
      <w:marRight w:val="0"/>
      <w:marTop w:val="0"/>
      <w:marBottom w:val="0"/>
      <w:divBdr>
        <w:top w:val="none" w:sz="0" w:space="0" w:color="auto"/>
        <w:left w:val="none" w:sz="0" w:space="0" w:color="auto"/>
        <w:bottom w:val="none" w:sz="0" w:space="0" w:color="auto"/>
        <w:right w:val="none" w:sz="0" w:space="0" w:color="auto"/>
      </w:divBdr>
    </w:div>
    <w:div w:id="737484990">
      <w:bodyDiv w:val="1"/>
      <w:marLeft w:val="0"/>
      <w:marRight w:val="0"/>
      <w:marTop w:val="0"/>
      <w:marBottom w:val="0"/>
      <w:divBdr>
        <w:top w:val="none" w:sz="0" w:space="0" w:color="auto"/>
        <w:left w:val="none" w:sz="0" w:space="0" w:color="auto"/>
        <w:bottom w:val="none" w:sz="0" w:space="0" w:color="auto"/>
        <w:right w:val="none" w:sz="0" w:space="0" w:color="auto"/>
      </w:divBdr>
    </w:div>
    <w:div w:id="807749178">
      <w:bodyDiv w:val="1"/>
      <w:marLeft w:val="0"/>
      <w:marRight w:val="0"/>
      <w:marTop w:val="0"/>
      <w:marBottom w:val="0"/>
      <w:divBdr>
        <w:top w:val="none" w:sz="0" w:space="0" w:color="auto"/>
        <w:left w:val="none" w:sz="0" w:space="0" w:color="auto"/>
        <w:bottom w:val="none" w:sz="0" w:space="0" w:color="auto"/>
        <w:right w:val="none" w:sz="0" w:space="0" w:color="auto"/>
      </w:divBdr>
    </w:div>
    <w:div w:id="864252861">
      <w:bodyDiv w:val="1"/>
      <w:marLeft w:val="0"/>
      <w:marRight w:val="0"/>
      <w:marTop w:val="0"/>
      <w:marBottom w:val="0"/>
      <w:divBdr>
        <w:top w:val="none" w:sz="0" w:space="0" w:color="auto"/>
        <w:left w:val="none" w:sz="0" w:space="0" w:color="auto"/>
        <w:bottom w:val="none" w:sz="0" w:space="0" w:color="auto"/>
        <w:right w:val="none" w:sz="0" w:space="0" w:color="auto"/>
      </w:divBdr>
    </w:div>
    <w:div w:id="873271697">
      <w:bodyDiv w:val="1"/>
      <w:marLeft w:val="0"/>
      <w:marRight w:val="0"/>
      <w:marTop w:val="0"/>
      <w:marBottom w:val="0"/>
      <w:divBdr>
        <w:top w:val="none" w:sz="0" w:space="0" w:color="auto"/>
        <w:left w:val="none" w:sz="0" w:space="0" w:color="auto"/>
        <w:bottom w:val="none" w:sz="0" w:space="0" w:color="auto"/>
        <w:right w:val="none" w:sz="0" w:space="0" w:color="auto"/>
      </w:divBdr>
    </w:div>
    <w:div w:id="929658522">
      <w:bodyDiv w:val="1"/>
      <w:marLeft w:val="0"/>
      <w:marRight w:val="0"/>
      <w:marTop w:val="0"/>
      <w:marBottom w:val="0"/>
      <w:divBdr>
        <w:top w:val="none" w:sz="0" w:space="0" w:color="auto"/>
        <w:left w:val="none" w:sz="0" w:space="0" w:color="auto"/>
        <w:bottom w:val="none" w:sz="0" w:space="0" w:color="auto"/>
        <w:right w:val="none" w:sz="0" w:space="0" w:color="auto"/>
      </w:divBdr>
    </w:div>
    <w:div w:id="1064835158">
      <w:bodyDiv w:val="1"/>
      <w:marLeft w:val="0"/>
      <w:marRight w:val="0"/>
      <w:marTop w:val="0"/>
      <w:marBottom w:val="0"/>
      <w:divBdr>
        <w:top w:val="none" w:sz="0" w:space="0" w:color="auto"/>
        <w:left w:val="none" w:sz="0" w:space="0" w:color="auto"/>
        <w:bottom w:val="none" w:sz="0" w:space="0" w:color="auto"/>
        <w:right w:val="none" w:sz="0" w:space="0" w:color="auto"/>
      </w:divBdr>
    </w:div>
    <w:div w:id="1212500430">
      <w:bodyDiv w:val="1"/>
      <w:marLeft w:val="0"/>
      <w:marRight w:val="0"/>
      <w:marTop w:val="0"/>
      <w:marBottom w:val="0"/>
      <w:divBdr>
        <w:top w:val="none" w:sz="0" w:space="0" w:color="auto"/>
        <w:left w:val="none" w:sz="0" w:space="0" w:color="auto"/>
        <w:bottom w:val="none" w:sz="0" w:space="0" w:color="auto"/>
        <w:right w:val="none" w:sz="0" w:space="0" w:color="auto"/>
      </w:divBdr>
    </w:div>
    <w:div w:id="1252399166">
      <w:bodyDiv w:val="1"/>
      <w:marLeft w:val="0"/>
      <w:marRight w:val="0"/>
      <w:marTop w:val="0"/>
      <w:marBottom w:val="0"/>
      <w:divBdr>
        <w:top w:val="none" w:sz="0" w:space="0" w:color="auto"/>
        <w:left w:val="none" w:sz="0" w:space="0" w:color="auto"/>
        <w:bottom w:val="none" w:sz="0" w:space="0" w:color="auto"/>
        <w:right w:val="none" w:sz="0" w:space="0" w:color="auto"/>
      </w:divBdr>
    </w:div>
    <w:div w:id="1279600159">
      <w:bodyDiv w:val="1"/>
      <w:marLeft w:val="0"/>
      <w:marRight w:val="0"/>
      <w:marTop w:val="0"/>
      <w:marBottom w:val="0"/>
      <w:divBdr>
        <w:top w:val="none" w:sz="0" w:space="0" w:color="auto"/>
        <w:left w:val="none" w:sz="0" w:space="0" w:color="auto"/>
        <w:bottom w:val="none" w:sz="0" w:space="0" w:color="auto"/>
        <w:right w:val="none" w:sz="0" w:space="0" w:color="auto"/>
      </w:divBdr>
    </w:div>
    <w:div w:id="1354114316">
      <w:bodyDiv w:val="1"/>
      <w:marLeft w:val="0"/>
      <w:marRight w:val="0"/>
      <w:marTop w:val="0"/>
      <w:marBottom w:val="0"/>
      <w:divBdr>
        <w:top w:val="none" w:sz="0" w:space="0" w:color="auto"/>
        <w:left w:val="none" w:sz="0" w:space="0" w:color="auto"/>
        <w:bottom w:val="none" w:sz="0" w:space="0" w:color="auto"/>
        <w:right w:val="none" w:sz="0" w:space="0" w:color="auto"/>
      </w:divBdr>
    </w:div>
    <w:div w:id="1470126833">
      <w:bodyDiv w:val="1"/>
      <w:marLeft w:val="0"/>
      <w:marRight w:val="0"/>
      <w:marTop w:val="0"/>
      <w:marBottom w:val="0"/>
      <w:divBdr>
        <w:top w:val="none" w:sz="0" w:space="0" w:color="auto"/>
        <w:left w:val="none" w:sz="0" w:space="0" w:color="auto"/>
        <w:bottom w:val="none" w:sz="0" w:space="0" w:color="auto"/>
        <w:right w:val="none" w:sz="0" w:space="0" w:color="auto"/>
      </w:divBdr>
    </w:div>
    <w:div w:id="1655527131">
      <w:bodyDiv w:val="1"/>
      <w:marLeft w:val="0"/>
      <w:marRight w:val="0"/>
      <w:marTop w:val="0"/>
      <w:marBottom w:val="0"/>
      <w:divBdr>
        <w:top w:val="none" w:sz="0" w:space="0" w:color="auto"/>
        <w:left w:val="none" w:sz="0" w:space="0" w:color="auto"/>
        <w:bottom w:val="none" w:sz="0" w:space="0" w:color="auto"/>
        <w:right w:val="none" w:sz="0" w:space="0" w:color="auto"/>
      </w:divBdr>
    </w:div>
    <w:div w:id="1711371402">
      <w:bodyDiv w:val="1"/>
      <w:marLeft w:val="0"/>
      <w:marRight w:val="0"/>
      <w:marTop w:val="0"/>
      <w:marBottom w:val="0"/>
      <w:divBdr>
        <w:top w:val="none" w:sz="0" w:space="0" w:color="auto"/>
        <w:left w:val="none" w:sz="0" w:space="0" w:color="auto"/>
        <w:bottom w:val="none" w:sz="0" w:space="0" w:color="auto"/>
        <w:right w:val="none" w:sz="0" w:space="0" w:color="auto"/>
      </w:divBdr>
    </w:div>
    <w:div w:id="1731877756">
      <w:bodyDiv w:val="1"/>
      <w:marLeft w:val="0"/>
      <w:marRight w:val="0"/>
      <w:marTop w:val="0"/>
      <w:marBottom w:val="0"/>
      <w:divBdr>
        <w:top w:val="none" w:sz="0" w:space="0" w:color="auto"/>
        <w:left w:val="none" w:sz="0" w:space="0" w:color="auto"/>
        <w:bottom w:val="none" w:sz="0" w:space="0" w:color="auto"/>
        <w:right w:val="none" w:sz="0" w:space="0" w:color="auto"/>
      </w:divBdr>
    </w:div>
    <w:div w:id="1903908998">
      <w:bodyDiv w:val="1"/>
      <w:marLeft w:val="0"/>
      <w:marRight w:val="0"/>
      <w:marTop w:val="0"/>
      <w:marBottom w:val="0"/>
      <w:divBdr>
        <w:top w:val="none" w:sz="0" w:space="0" w:color="auto"/>
        <w:left w:val="none" w:sz="0" w:space="0" w:color="auto"/>
        <w:bottom w:val="none" w:sz="0" w:space="0" w:color="auto"/>
        <w:right w:val="none" w:sz="0" w:space="0" w:color="auto"/>
      </w:divBdr>
    </w:div>
    <w:div w:id="20456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1733</Words>
  <Characters>9884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 Microsoft Office</cp:lastModifiedBy>
  <cp:revision>4</cp:revision>
  <dcterms:created xsi:type="dcterms:W3CDTF">2021-02-17T22:29:00Z</dcterms:created>
  <dcterms:modified xsi:type="dcterms:W3CDTF">2021-02-19T22:19:00Z</dcterms:modified>
</cp:coreProperties>
</file>