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line="360" w:lineRule="auto"/>
        <w:ind w:left="0" w:right="0" w:firstLine="283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1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Подарки врачу в знак благодарности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line="360" w:lineRule="auto"/>
        <w:ind w:left="0" w:right="0" w:firstLine="283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Текст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который мне понравился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Style w:val="Hyperlink.0"/>
          <w:rFonts w:ascii="Times New Roman" w:cs="Times New Roman" w:hAnsi="Times New Roman" w:eastAsia="Times New Roman"/>
          <w:sz w:val="24"/>
          <w:szCs w:val="24"/>
          <w:rtl w:val="0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4"/>
          <w:szCs w:val="24"/>
          <w:rtl w:val="0"/>
        </w:rPr>
        <w:instrText xml:space="preserve"> HYPERLINK "http://style-gift.ru/povody-dlya-podarkov/professionalnye-prazdniki/chto-podarit-vrachu-v-znak-blagodarnosti.html"</w:instrText>
      </w:r>
      <w:r>
        <w:rPr>
          <w:rStyle w:val="Hyperlink.0"/>
          <w:rFonts w:ascii="Times New Roman" w:cs="Times New Roman" w:hAnsi="Times New Roman" w:eastAsia="Times New Roman"/>
          <w:sz w:val="24"/>
          <w:szCs w:val="24"/>
          <w:rtl w:val="0"/>
        </w:rPr>
        <w:fldChar w:fldCharType="separate" w:fldLock="0"/>
      </w:r>
      <w:r>
        <w:rPr>
          <w:rStyle w:val="Hyperlink.0"/>
          <w:rFonts w:ascii="Times New Roman" w:hAnsi="Times New Roman"/>
          <w:sz w:val="24"/>
          <w:szCs w:val="24"/>
          <w:rtl w:val="0"/>
        </w:rPr>
        <w:t>http://style-gift.ru/povody-dlya-podarkov/professionalnye-prazdniki/chto-podarit-vrachu-v-znak-blagodarnosti.html</w:t>
      </w:r>
      <w:r>
        <w:rPr>
          <w:rFonts w:ascii="Times New Roman" w:cs="Times New Roman" w:hAnsi="Times New Roman" w:eastAsia="Times New Roman"/>
          <w:sz w:val="24"/>
          <w:szCs w:val="24"/>
          <w:rtl w:val="0"/>
        </w:rPr>
        <w:fldChar w:fldCharType="end" w:fldLock="0"/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line="360" w:lineRule="auto"/>
        <w:ind w:left="0" w:right="0" w:firstLine="283"/>
        <w:jc w:val="left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3.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Основная идея моего текста «что подарить врачу в знак благодарности</w:t>
      </w:r>
      <w:r>
        <w:rPr>
          <w:rFonts w:ascii="Times New Roman" w:hAnsi="Times New Roman"/>
          <w:sz w:val="28"/>
          <w:szCs w:val="28"/>
          <w:rtl w:val="0"/>
          <w:lang w:val="ru-RU"/>
        </w:rPr>
        <w:t>?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» 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line="360" w:lineRule="auto"/>
        <w:ind w:left="0" w:right="0" w:firstLine="283"/>
        <w:jc w:val="left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4.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Текст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line="360" w:lineRule="auto"/>
        <w:ind w:left="0" w:right="0" w:firstLine="283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Многие сталкиваются с ситуацией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когда при выписке</w:t>
      </w:r>
      <w:r>
        <w:rPr>
          <w:rFonts w:ascii="Times New Roman" w:hAnsi="Times New Roman"/>
          <w:sz w:val="24"/>
          <w:szCs w:val="24"/>
          <w:rtl w:val="0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за лечение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необходимо поблагодарить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доктора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большинство испытывают трудности когда не знают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что подарить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что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купить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в качестве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подарки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 в знак благодарности врачу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и чем правильно отблагодарить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При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её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выборе следует учесть личность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характер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медика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>И конечно же в зависимости от того</w:t>
      </w:r>
      <w:r>
        <w:rPr>
          <w:rFonts w:ascii="Times New Roman" w:hAnsi="Times New Roman"/>
          <w:sz w:val="24"/>
          <w:szCs w:val="24"/>
          <w:rtl w:val="0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кому дарить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доктору </w:t>
      </w:r>
      <w:r>
        <w:rPr>
          <w:rFonts w:ascii="Times New Roman" w:hAnsi="Times New Roman" w:hint="default"/>
          <w:sz w:val="24"/>
          <w:szCs w:val="24"/>
          <w:rtl w:val="0"/>
        </w:rPr>
        <w:t>мужчин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или женщин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надо выбрать соответствующий подарок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line="360" w:lineRule="auto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1.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подарить врачу мужчине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line="360" w:lineRule="auto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Мужчинам врачам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можно подарить следующие </w:t>
      </w:r>
      <w:r>
        <w:rPr>
          <w:rFonts w:ascii="Times New Roman" w:hAnsi="Times New Roman"/>
          <w:sz w:val="24"/>
          <w:szCs w:val="24"/>
          <w:rtl w:val="0"/>
        </w:rPr>
        <w:t xml:space="preserve">: </w:t>
      </w:r>
    </w:p>
    <w:p>
      <w:pPr>
        <w:pStyle w:val="По умолчанию"/>
        <w:numPr>
          <w:ilvl w:val="0"/>
          <w:numId w:val="2"/>
        </w:numPr>
        <w:bidi w:val="0"/>
        <w:spacing w:line="36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</w:rPr>
        <w:t xml:space="preserve">Дорогая ручка популярного бренда </w:t>
      </w:r>
    </w:p>
    <w:p>
      <w:pPr>
        <w:pStyle w:val="По умолчанию"/>
        <w:numPr>
          <w:ilvl w:val="0"/>
          <w:numId w:val="2"/>
        </w:numPr>
        <w:bidi w:val="0"/>
        <w:spacing w:line="36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</w:rPr>
        <w:t>Блокнот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ежедневник </w:t>
      </w:r>
    </w:p>
    <w:p>
      <w:pPr>
        <w:pStyle w:val="По умолчанию"/>
        <w:numPr>
          <w:ilvl w:val="0"/>
          <w:numId w:val="3"/>
        </w:numPr>
        <w:bidi w:val="0"/>
        <w:spacing w:line="36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ригинальный брелок  </w:t>
      </w:r>
    </w:p>
    <w:p>
      <w:pPr>
        <w:pStyle w:val="По умолчанию"/>
        <w:numPr>
          <w:ilvl w:val="0"/>
          <w:numId w:val="2"/>
        </w:numPr>
        <w:bidi w:val="0"/>
        <w:spacing w:line="36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ксессуар для машины                                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line="360" w:lineRule="auto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Дополнением к подарку могут быть дорогой виски или коньяк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коробка конфет</w:t>
      </w:r>
      <w:r>
        <w:rPr>
          <w:rFonts w:ascii="Times New Roman" w:hAnsi="Times New Roman"/>
          <w:sz w:val="24"/>
          <w:szCs w:val="24"/>
          <w:rtl w:val="0"/>
        </w:rPr>
        <w:t xml:space="preserve">.  </w:t>
      </w:r>
    </w:p>
    <w:p>
      <w:pPr>
        <w:pStyle w:val="По умолчанию"/>
        <w:numPr>
          <w:ilvl w:val="0"/>
          <w:numId w:val="6"/>
        </w:numPr>
        <w:bidi w:val="0"/>
        <w:spacing w:line="36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подарить врачу женщине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line="360" w:lineRule="auto"/>
        <w:ind w:left="0" w:right="0" w:firstLine="283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Всем женщинам нравятся цветы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Их можно дать отдельно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также можно дать дополнительно к основному подарку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Однако не советуется украшать их большим количеством зелени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цветов должно быть хотя бы </w:t>
      </w:r>
      <w:r>
        <w:rPr>
          <w:rFonts w:ascii="Times New Roman" w:hAnsi="Times New Roman"/>
          <w:sz w:val="24"/>
          <w:szCs w:val="24"/>
          <w:rtl w:val="0"/>
        </w:rPr>
        <w:t xml:space="preserve">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штук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чтобы букет выглядел красиво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Кроме цветов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женщинам врачам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можно подарить следующие</w:t>
      </w:r>
      <w:r>
        <w:rPr>
          <w:rFonts w:ascii="Times New Roman" w:hAnsi="Times New Roman"/>
          <w:sz w:val="24"/>
          <w:szCs w:val="24"/>
          <w:rtl w:val="0"/>
        </w:rPr>
        <w:t xml:space="preserve">: </w:t>
      </w:r>
    </w:p>
    <w:p>
      <w:pPr>
        <w:pStyle w:val="По умолчанию"/>
        <w:numPr>
          <w:ilvl w:val="0"/>
          <w:numId w:val="2"/>
        </w:numPr>
        <w:bidi w:val="0"/>
        <w:spacing w:line="36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осметика и парфюмерия   </w:t>
      </w:r>
    </w:p>
    <w:p>
      <w:pPr>
        <w:pStyle w:val="По умолчанию"/>
        <w:numPr>
          <w:ilvl w:val="0"/>
          <w:numId w:val="2"/>
        </w:numPr>
        <w:bidi w:val="0"/>
        <w:spacing w:line="36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Коробка конфет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шоколада </w:t>
      </w:r>
    </w:p>
    <w:p>
      <w:pPr>
        <w:pStyle w:val="По умолчанию"/>
        <w:numPr>
          <w:ilvl w:val="0"/>
          <w:numId w:val="2"/>
        </w:numPr>
        <w:bidi w:val="0"/>
        <w:spacing w:line="36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</w:rPr>
        <w:t>Ваза для цветов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её желательно преподнести с букетом цветов</w:t>
      </w:r>
      <w:r>
        <w:rPr>
          <w:rFonts w:ascii="Times New Roman" w:hAnsi="Times New Roman"/>
          <w:sz w:val="24"/>
          <w:szCs w:val="24"/>
          <w:rtl w:val="0"/>
        </w:rPr>
        <w:t xml:space="preserve">) </w:t>
      </w:r>
    </w:p>
    <w:p>
      <w:pPr>
        <w:pStyle w:val="По умолчанию"/>
        <w:numPr>
          <w:ilvl w:val="0"/>
          <w:numId w:val="2"/>
        </w:numPr>
        <w:bidi w:val="0"/>
        <w:spacing w:line="36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Банку чая или кофе</w:t>
      </w:r>
    </w:p>
    <w:p>
      <w:pPr>
        <w:pStyle w:val="По умолчанию"/>
        <w:numPr>
          <w:ilvl w:val="0"/>
          <w:numId w:val="2"/>
        </w:numPr>
        <w:bidi w:val="0"/>
        <w:spacing w:line="36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Подарочные карты </w:t>
      </w:r>
    </w:p>
    <w:p>
      <w:pPr>
        <w:pStyle w:val="По умолчанию"/>
        <w:numPr>
          <w:ilvl w:val="0"/>
          <w:numId w:val="7"/>
        </w:numPr>
        <w:bidi w:val="0"/>
        <w:spacing w:line="36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</w:rPr>
        <w:t>Подарки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которые можно подарить и мужчинам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и женщинам</w:t>
      </w:r>
      <w:r>
        <w:rPr>
          <w:rFonts w:ascii="Times New Roman" w:hAnsi="Times New Roman"/>
          <w:sz w:val="24"/>
          <w:szCs w:val="24"/>
          <w:rtl w:val="0"/>
        </w:rPr>
        <w:t xml:space="preserve">:  </w:t>
      </w:r>
    </w:p>
    <w:p>
      <w:pPr>
        <w:pStyle w:val="По умолчанию"/>
        <w:numPr>
          <w:ilvl w:val="0"/>
          <w:numId w:val="2"/>
        </w:numPr>
        <w:bidi w:val="0"/>
        <w:spacing w:line="36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Фруктовые корзины</w:t>
      </w:r>
      <w:r>
        <w:rPr>
          <w:rFonts w:ascii="Times New Roman" w:hAnsi="Times New Roman"/>
          <w:sz w:val="24"/>
          <w:szCs w:val="24"/>
          <w:rtl w:val="0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для этого необходимо купить корзину украшать его разными фруктами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По умолчанию"/>
        <w:numPr>
          <w:ilvl w:val="0"/>
          <w:numId w:val="2"/>
        </w:numPr>
        <w:bidi w:val="0"/>
        <w:spacing w:line="36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Предметы бытовой техники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например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электрический чайник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микроволновка и другие предметы  </w:t>
      </w:r>
    </w:p>
    <w:p>
      <w:pPr>
        <w:pStyle w:val="По умолчанию"/>
        <w:numPr>
          <w:ilvl w:val="0"/>
          <w:numId w:val="2"/>
        </w:numPr>
        <w:bidi w:val="0"/>
        <w:spacing w:line="36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Билеты в театр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концерт и мероприятий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Такие подарки рекомендуется дать хотя бы за неделю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чтобы врач смог распределить свой график в соответствии с данным мероприятием</w:t>
      </w:r>
      <w:r>
        <w:rPr>
          <w:rFonts w:ascii="Times New Roman" w:hAnsi="Times New Roman"/>
          <w:sz w:val="24"/>
          <w:szCs w:val="24"/>
          <w:rtl w:val="0"/>
        </w:rPr>
        <w:t xml:space="preserve">.   </w:t>
      </w:r>
    </w:p>
    <w:p>
      <w:pPr>
        <w:pStyle w:val="По умолчанию"/>
        <w:numPr>
          <w:ilvl w:val="0"/>
          <w:numId w:val="2"/>
        </w:numPr>
        <w:bidi w:val="0"/>
        <w:spacing w:line="36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Предметы для отдыха</w:t>
      </w:r>
      <w:r>
        <w:rPr>
          <w:rFonts w:ascii="Times New Roman" w:hAnsi="Times New Roman"/>
          <w:sz w:val="24"/>
          <w:szCs w:val="24"/>
          <w:rtl w:val="0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можно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например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купить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набор предметов отдыха или релаксации</w:t>
      </w:r>
      <w:r>
        <w:rPr>
          <w:rFonts w:ascii="Times New Roman" w:hAnsi="Times New Roman"/>
          <w:sz w:val="24"/>
          <w:szCs w:val="24"/>
          <w:rtl w:val="0"/>
        </w:rPr>
        <w:t xml:space="preserve">.  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line="360" w:lineRule="auto"/>
        <w:ind w:left="0" w:right="0" w:firstLine="283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line="360" w:lineRule="auto"/>
        <w:ind w:left="0" w:right="0" w:firstLine="283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line="360" w:lineRule="auto"/>
        <w:ind w:left="0" w:right="0" w:firstLine="283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Результаты проверки текста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line="360" w:lineRule="auto"/>
        <w:ind w:left="0" w:right="0" w:firstLine="283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Style w:val="Hyperlink.0"/>
          <w:rFonts w:ascii="Times New Roman" w:cs="Times New Roman" w:hAnsi="Times New Roman" w:eastAsia="Times New Roman"/>
          <w:sz w:val="24"/>
          <w:szCs w:val="24"/>
          <w:rtl w:val="0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4"/>
          <w:szCs w:val="24"/>
          <w:rtl w:val="0"/>
        </w:rPr>
        <w:instrText xml:space="preserve"> HYPERLINK "https://prospero.ru/key_checked.php"</w:instrText>
      </w:r>
      <w:r>
        <w:rPr>
          <w:rStyle w:val="Hyperlink.0"/>
          <w:rFonts w:ascii="Times New Roman" w:cs="Times New Roman" w:hAnsi="Times New Roman" w:eastAsia="Times New Roman"/>
          <w:sz w:val="24"/>
          <w:szCs w:val="24"/>
          <w:rtl w:val="0"/>
        </w:rPr>
        <w:fldChar w:fldCharType="separate" w:fldLock="0"/>
      </w:r>
      <w:r>
        <w:rPr>
          <w:rStyle w:val="Hyperlink.0"/>
          <w:rFonts w:ascii="Times New Roman" w:hAnsi="Times New Roman"/>
          <w:sz w:val="24"/>
          <w:szCs w:val="24"/>
          <w:rtl w:val="0"/>
          <w:lang w:val="en-US"/>
        </w:rPr>
        <w:t>https://prospero.ru/key_checked.php</w:t>
      </w:r>
      <w:r>
        <w:rPr>
          <w:rFonts w:ascii="Times New Roman" w:cs="Times New Roman" w:hAnsi="Times New Roman" w:eastAsia="Times New Roman"/>
          <w:sz w:val="24"/>
          <w:szCs w:val="24"/>
          <w:rtl w:val="0"/>
        </w:rPr>
        <w:fldChar w:fldCharType="end" w:fldLock="0"/>
      </w:r>
      <w:r>
        <w:rPr>
          <w:rFonts w:ascii="Times New Roman" w:cs="Times New Roman" w:hAnsi="Times New Roman" w:eastAsia="Times New Roman"/>
          <w:sz w:val="24"/>
          <w:szCs w:val="24"/>
          <w:rtl w:val="0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-6350</wp:posOffset>
            </wp:positionH>
            <wp:positionV relativeFrom="line">
              <wp:posOffset>206501</wp:posOffset>
            </wp:positionV>
            <wp:extent cx="3052727" cy="6703539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pdf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2727" cy="670353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line="360" w:lineRule="auto"/>
        <w:ind w:left="0" w:right="0" w:firstLine="283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line="360" w:lineRule="auto"/>
        <w:ind w:left="0" w:right="0" w:firstLine="283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line="360" w:lineRule="auto"/>
        <w:ind w:left="0" w:right="0" w:firstLine="283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line="360" w:lineRule="auto"/>
        <w:ind w:left="0" w:right="0" w:firstLine="283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line="360" w:lineRule="auto"/>
        <w:ind w:left="0" w:right="0" w:firstLine="283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line="360" w:lineRule="auto"/>
        <w:ind w:left="0" w:right="0" w:firstLine="283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Style w:val="Hyperlink.0"/>
          <w:rFonts w:ascii="Times New Roman" w:cs="Times New Roman" w:hAnsi="Times New Roman" w:eastAsia="Times New Roman"/>
          <w:sz w:val="24"/>
          <w:szCs w:val="24"/>
          <w:rtl w:val="0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4"/>
          <w:szCs w:val="24"/>
          <w:rtl w:val="0"/>
        </w:rPr>
        <w:instrText xml:space="preserve"> HYPERLINK "https://text.ru/seo/unauthorized"</w:instrText>
      </w:r>
      <w:r>
        <w:rPr>
          <w:rStyle w:val="Hyperlink.0"/>
          <w:rFonts w:ascii="Times New Roman" w:cs="Times New Roman" w:hAnsi="Times New Roman" w:eastAsia="Times New Roman"/>
          <w:sz w:val="24"/>
          <w:szCs w:val="24"/>
          <w:rtl w:val="0"/>
        </w:rPr>
        <w:fldChar w:fldCharType="separate" w:fldLock="0"/>
      </w:r>
      <w:r>
        <w:rPr>
          <w:rStyle w:val="Hyperlink.0"/>
          <w:rFonts w:ascii="Times New Roman" w:hAnsi="Times New Roman"/>
          <w:sz w:val="24"/>
          <w:szCs w:val="24"/>
          <w:rtl w:val="0"/>
          <w:lang w:val="de-DE"/>
        </w:rPr>
        <w:t>https://text.ru/seo/unauthorized</w:t>
      </w:r>
      <w:r>
        <w:rPr>
          <w:rFonts w:ascii="Times New Roman" w:cs="Times New Roman" w:hAnsi="Times New Roman" w:eastAsia="Times New Roman"/>
          <w:sz w:val="24"/>
          <w:szCs w:val="24"/>
          <w:rtl w:val="0"/>
        </w:rPr>
        <w:fldChar w:fldCharType="end" w:fldLock="0"/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line="360" w:lineRule="auto"/>
        <w:ind w:left="0" w:right="0" w:firstLine="283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line="360" w:lineRule="auto"/>
        <w:ind w:left="0" w:right="0" w:firstLine="283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line="360" w:lineRule="auto"/>
        <w:ind w:left="0" w:right="0" w:firstLine="283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line="360" w:lineRule="auto"/>
        <w:ind w:left="0" w:right="0" w:firstLine="283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line="360" w:lineRule="auto"/>
        <w:ind w:left="0" w:right="0" w:firstLine="283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line="360" w:lineRule="auto"/>
        <w:ind w:left="0" w:right="0" w:firstLine="283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line="360" w:lineRule="auto"/>
        <w:ind w:left="0" w:right="0" w:firstLine="283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line="360" w:lineRule="auto"/>
        <w:ind w:left="0" w:right="0" w:firstLine="283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line="360" w:lineRule="auto"/>
        <w:ind w:left="0" w:right="0" w:firstLine="283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line="360" w:lineRule="auto"/>
        <w:ind w:left="0" w:right="0" w:firstLine="283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line="360" w:lineRule="auto"/>
        <w:ind w:left="0" w:right="0" w:firstLine="283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line="360" w:lineRule="auto"/>
        <w:ind w:left="0" w:right="0" w:firstLine="283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line="360" w:lineRule="auto"/>
        <w:ind w:left="0" w:right="0" w:firstLine="283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line="360" w:lineRule="auto"/>
        <w:ind w:left="0" w:right="0" w:firstLine="283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line="360" w:lineRule="auto"/>
        <w:ind w:left="0" w:right="0" w:firstLine="283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line="360" w:lineRule="auto"/>
        <w:ind w:left="0" w:right="0" w:firstLine="283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line="360" w:lineRule="auto"/>
        <w:ind w:left="0" w:right="0" w:firstLine="283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page">
              <wp:posOffset>720000</wp:posOffset>
            </wp:positionH>
            <wp:positionV relativeFrom="page">
              <wp:posOffset>-3505536</wp:posOffset>
            </wp:positionV>
            <wp:extent cx="6120057" cy="16451105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pasted-image.pd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164511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cs="Times New Roman" w:hAnsi="Times New Roman" w:eastAsia="Times New Roman"/>
          <w:sz w:val="24"/>
          <w:szCs w:val="24"/>
          <w:rtl w:val="0"/>
        </w:rP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margin">
              <wp:posOffset>-465270</wp:posOffset>
            </wp:positionH>
            <wp:positionV relativeFrom="page">
              <wp:posOffset>-29160</wp:posOffset>
            </wp:positionV>
            <wp:extent cx="3816650" cy="10721164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asted-image.pdf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650" cy="1072116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line="360" w:lineRule="auto"/>
        <w:ind w:left="0" w:right="0" w:firstLine="283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line="360" w:lineRule="auto"/>
        <w:ind w:left="0" w:right="0" w:firstLine="283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line="360" w:lineRule="auto"/>
        <w:ind w:left="0" w:right="0" w:firstLine="283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Style w:val="Hyperlink.0"/>
          <w:rFonts w:ascii="Times New Roman" w:cs="Times New Roman" w:hAnsi="Times New Roman" w:eastAsia="Times New Roman"/>
          <w:sz w:val="24"/>
          <w:szCs w:val="24"/>
          <w:rtl w:val="0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4"/>
          <w:szCs w:val="24"/>
          <w:rtl w:val="0"/>
        </w:rPr>
        <w:instrText xml:space="preserve"> HYPERLINK "https://content-watch.ru/text/"</w:instrText>
      </w:r>
      <w:r>
        <w:rPr>
          <w:rStyle w:val="Hyperlink.0"/>
          <w:rFonts w:ascii="Times New Roman" w:cs="Times New Roman" w:hAnsi="Times New Roman" w:eastAsia="Times New Roman"/>
          <w:sz w:val="24"/>
          <w:szCs w:val="24"/>
          <w:rtl w:val="0"/>
        </w:rPr>
        <w:fldChar w:fldCharType="separate" w:fldLock="0"/>
      </w:r>
      <w:r>
        <w:rPr>
          <w:rStyle w:val="Hyperlink.0"/>
          <w:rFonts w:ascii="Times New Roman" w:hAnsi="Times New Roman"/>
          <w:sz w:val="24"/>
          <w:szCs w:val="24"/>
          <w:rtl w:val="0"/>
          <w:lang w:val="en-US"/>
        </w:rPr>
        <w:t>https://content-watch.ru/text/</w:t>
      </w:r>
      <w:r>
        <w:rPr>
          <w:rFonts w:ascii="Times New Roman" w:cs="Times New Roman" w:hAnsi="Times New Roman" w:eastAsia="Times New Roman"/>
          <w:sz w:val="24"/>
          <w:szCs w:val="24"/>
          <w:rtl w:val="0"/>
        </w:rPr>
        <w:fldChar w:fldCharType="end" w:fldLock="0"/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line="360" w:lineRule="auto"/>
        <w:ind w:left="0" w:right="0" w:firstLine="283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line="360" w:lineRule="auto"/>
        <w:ind w:left="0" w:right="0" w:firstLine="283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line="360" w:lineRule="auto"/>
        <w:ind w:left="0" w:right="0" w:firstLine="283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 w:val="0"/>
        <w:spacing w:line="360" w:lineRule="auto"/>
        <w:ind w:left="0" w:right="0" w:firstLine="283"/>
        <w:jc w:val="both"/>
        <w:rPr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</w:r>
    </w:p>
    <w:sectPr>
      <w:headerReference w:type="default" r:id="rId7"/>
      <w:footerReference w:type="default" r:id="rId8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Menlo">
    <w:charset w:val="00"/>
    <w:family w:val="roman"/>
    <w:pitch w:val="default"/>
  </w:font>
  <w:font w:name="ArialUnicodeM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Пункт"/>
  </w:abstractNum>
  <w:abstractNum w:abstractNumId="1">
    <w:multiLevelType w:val="hybridMultilevel"/>
    <w:styleLink w:val="Пункт"/>
    <w:lvl w:ilvl="0">
      <w:start w:val="1"/>
      <w:numFmt w:val="bullet"/>
      <w:suff w:val="tab"/>
      <w:lvlText w:val="•"/>
      <w:lvlJc w:val="left"/>
      <w:p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672" w:hanging="389"/>
      </w:pPr>
      <w:rPr>
        <w:rFonts w:ascii="Menlo" w:cs="Menlo" w:hAnsi="Menlo" w:eastAsia="Menlo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54545"/>
        <w:spacing w:val="0"/>
        <w:w w:val="100"/>
        <w:kern w:val="0"/>
        <w:position w:val="-2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852" w:hanging="389"/>
      </w:pPr>
      <w:rPr>
        <w:rFonts w:ascii="Menlo" w:cs="Menlo" w:hAnsi="Menlo" w:eastAsia="Menlo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54545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1032" w:hanging="389"/>
      </w:pPr>
      <w:rPr>
        <w:rFonts w:ascii="Menlo" w:cs="Menlo" w:hAnsi="Menlo" w:eastAsia="Menlo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54545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1212" w:hanging="389"/>
      </w:pPr>
      <w:rPr>
        <w:rFonts w:ascii="Menlo" w:cs="Menlo" w:hAnsi="Menlo" w:eastAsia="Menlo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54545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1392" w:hanging="389"/>
      </w:pPr>
      <w:rPr>
        <w:rFonts w:ascii="Menlo" w:cs="Menlo" w:hAnsi="Menlo" w:eastAsia="Menlo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54545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560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1572" w:hanging="389"/>
      </w:pPr>
      <w:rPr>
        <w:rFonts w:ascii="Menlo" w:cs="Menlo" w:hAnsi="Menlo" w:eastAsia="Menlo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54545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560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1752" w:hanging="389"/>
      </w:pPr>
      <w:rPr>
        <w:rFonts w:ascii="Menlo" w:cs="Menlo" w:hAnsi="Menlo" w:eastAsia="Menlo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54545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1932" w:hanging="389"/>
      </w:pPr>
      <w:rPr>
        <w:rFonts w:ascii="Menlo" w:cs="Menlo" w:hAnsi="Menlo" w:eastAsia="Menlo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54545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560"/>
          <w:tab w:val="left" w:pos="1120"/>
          <w:tab w:val="left" w:pos="168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2112" w:hanging="389"/>
      </w:pPr>
      <w:rPr>
        <w:rFonts w:ascii="Menlo" w:cs="Menlo" w:hAnsi="Menlo" w:eastAsia="Menlo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54545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">
    <w:multiLevelType w:val="hybridMultilevel"/>
    <w:numStyleLink w:val="С числами"/>
  </w:abstractNum>
  <w:abstractNum w:abstractNumId="3">
    <w:multiLevelType w:val="hybridMultilevel"/>
    <w:styleLink w:val="С числами"/>
    <w:lvl w:ilvl="0">
      <w:start w:val="1"/>
      <w:numFmt w:val="decimal"/>
      <w:suff w:val="tab"/>
      <w:lvlText w:val="%1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386" w:hanging="386"/>
      </w:pPr>
      <w:rPr>
        <w:rFonts w:ascii="ArialUnicodeMS" w:cs="ArialUnicodeMS" w:hAnsi="ArialUnicodeMS" w:eastAsia="ArialUnicode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54545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566" w:hanging="386"/>
      </w:pPr>
      <w:rPr>
        <w:rFonts w:ascii="ArialUnicodeMS" w:cs="ArialUnicodeMS" w:hAnsi="ArialUnicodeMS" w:eastAsia="ArialUnicode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54545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746" w:hanging="386"/>
      </w:pPr>
      <w:rPr>
        <w:rFonts w:ascii="ArialUnicodeMS" w:cs="ArialUnicodeMS" w:hAnsi="ArialUnicodeMS" w:eastAsia="ArialUnicode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54545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926" w:hanging="386"/>
      </w:pPr>
      <w:rPr>
        <w:rFonts w:ascii="ArialUnicodeMS" w:cs="ArialUnicodeMS" w:hAnsi="ArialUnicodeMS" w:eastAsia="ArialUnicode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54545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1106" w:hanging="386"/>
      </w:pPr>
      <w:rPr>
        <w:rFonts w:ascii="ArialUnicodeMS" w:cs="ArialUnicodeMS" w:hAnsi="ArialUnicodeMS" w:eastAsia="ArialUnicode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54545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1286" w:hanging="386"/>
      </w:pPr>
      <w:rPr>
        <w:rFonts w:ascii="ArialUnicodeMS" w:cs="ArialUnicodeMS" w:hAnsi="ArialUnicodeMS" w:eastAsia="ArialUnicode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54545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1466" w:hanging="386"/>
      </w:pPr>
      <w:rPr>
        <w:rFonts w:ascii="ArialUnicodeMS" w:cs="ArialUnicodeMS" w:hAnsi="ArialUnicodeMS" w:eastAsia="ArialUnicode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54545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1646" w:hanging="386"/>
      </w:pPr>
      <w:rPr>
        <w:rFonts w:ascii="ArialUnicodeMS" w:cs="ArialUnicodeMS" w:hAnsi="ArialUnicodeMS" w:eastAsia="ArialUnicode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54545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560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ind w:left="1826" w:hanging="386"/>
      </w:pPr>
      <w:rPr>
        <w:rFonts w:ascii="ArialUnicodeMS" w:cs="ArialUnicodeMS" w:hAnsi="ArialUnicodeMS" w:eastAsia="ArialUnicode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454545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tabs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7280"/>
            <w:tab w:val="left" w:pos="7840"/>
            <w:tab w:val="left" w:pos="8400"/>
            <w:tab w:val="left" w:pos="8960"/>
            <w:tab w:val="left" w:pos="9520"/>
          </w:tabs>
          <w:ind w:left="672" w:hanging="389"/>
        </w:pPr>
        <w:rPr>
          <w:rFonts w:ascii="Menlo" w:cs="Menlo" w:hAnsi="Menlo" w:eastAsia="Menlo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454545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tabs>
            <w:tab w:val="left" w:pos="567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7280"/>
            <w:tab w:val="left" w:pos="7840"/>
            <w:tab w:val="left" w:pos="8400"/>
            <w:tab w:val="left" w:pos="8960"/>
            <w:tab w:val="left" w:pos="9520"/>
          </w:tabs>
          <w:ind w:left="852" w:hanging="389"/>
        </w:pPr>
        <w:rPr>
          <w:rFonts w:ascii="Menlo" w:cs="Menlo" w:hAnsi="Menlo" w:eastAsia="Menlo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454545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567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7280"/>
            <w:tab w:val="left" w:pos="7840"/>
            <w:tab w:val="left" w:pos="8400"/>
            <w:tab w:val="left" w:pos="8960"/>
            <w:tab w:val="left" w:pos="9520"/>
          </w:tabs>
          <w:ind w:left="1032" w:hanging="389"/>
        </w:pPr>
        <w:rPr>
          <w:rFonts w:ascii="Menlo" w:cs="Menlo" w:hAnsi="Menlo" w:eastAsia="Menlo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454545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567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7280"/>
            <w:tab w:val="left" w:pos="7840"/>
            <w:tab w:val="left" w:pos="8400"/>
            <w:tab w:val="left" w:pos="8960"/>
            <w:tab w:val="left" w:pos="9520"/>
          </w:tabs>
          <w:ind w:left="1212" w:hanging="389"/>
        </w:pPr>
        <w:rPr>
          <w:rFonts w:ascii="Menlo" w:cs="Menlo" w:hAnsi="Menlo" w:eastAsia="Menlo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454545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567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7280"/>
            <w:tab w:val="left" w:pos="7840"/>
            <w:tab w:val="left" w:pos="8400"/>
            <w:tab w:val="left" w:pos="8960"/>
            <w:tab w:val="left" w:pos="9520"/>
          </w:tabs>
          <w:ind w:left="1392" w:hanging="389"/>
        </w:pPr>
        <w:rPr>
          <w:rFonts w:ascii="Menlo" w:cs="Menlo" w:hAnsi="Menlo" w:eastAsia="Menlo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454545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567"/>
            <w:tab w:val="left" w:pos="112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7280"/>
            <w:tab w:val="left" w:pos="7840"/>
            <w:tab w:val="left" w:pos="8400"/>
            <w:tab w:val="left" w:pos="8960"/>
            <w:tab w:val="left" w:pos="9520"/>
          </w:tabs>
          <w:ind w:left="1572" w:hanging="389"/>
        </w:pPr>
        <w:rPr>
          <w:rFonts w:ascii="Menlo" w:cs="Menlo" w:hAnsi="Menlo" w:eastAsia="Menlo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454545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567"/>
            <w:tab w:val="left" w:pos="112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7280"/>
            <w:tab w:val="left" w:pos="7840"/>
            <w:tab w:val="left" w:pos="8400"/>
            <w:tab w:val="left" w:pos="8960"/>
            <w:tab w:val="left" w:pos="9520"/>
          </w:tabs>
          <w:ind w:left="1752" w:hanging="389"/>
        </w:pPr>
        <w:rPr>
          <w:rFonts w:ascii="Menlo" w:cs="Menlo" w:hAnsi="Menlo" w:eastAsia="Menlo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454545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567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7280"/>
            <w:tab w:val="left" w:pos="7840"/>
            <w:tab w:val="left" w:pos="8400"/>
            <w:tab w:val="left" w:pos="8960"/>
            <w:tab w:val="left" w:pos="9520"/>
          </w:tabs>
          <w:ind w:left="1932" w:hanging="389"/>
        </w:pPr>
        <w:rPr>
          <w:rFonts w:ascii="Menlo" w:cs="Menlo" w:hAnsi="Menlo" w:eastAsia="Menlo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454545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567"/>
            <w:tab w:val="left" w:pos="1120"/>
            <w:tab w:val="left" w:pos="168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7280"/>
            <w:tab w:val="left" w:pos="7840"/>
            <w:tab w:val="left" w:pos="8400"/>
            <w:tab w:val="left" w:pos="8960"/>
            <w:tab w:val="left" w:pos="9520"/>
          </w:tabs>
          <w:ind w:left="2112" w:hanging="389"/>
        </w:pPr>
        <w:rPr>
          <w:rFonts w:ascii="Menlo" w:cs="Menlo" w:hAnsi="Menlo" w:eastAsia="Menlo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454545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4">
    <w:abstractNumId w:val="3"/>
  </w:num>
  <w:num w:numId="5">
    <w:abstractNumId w:val="2"/>
  </w:num>
  <w:num w:numId="6">
    <w:abstractNumId w:val="2"/>
    <w:lvlOverride w:ilvl="0">
      <w:startOverride w:val="2"/>
    </w:lvlOverride>
  </w:num>
  <w:num w:numId="7">
    <w:abstractNumId w:val="2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ru-RU"/>
    </w:rPr>
  </w:style>
  <w:style w:type="character" w:styleId="Hyperlink.0">
    <w:name w:val="Hyperlink.0"/>
    <w:basedOn w:val="Hyperlink"/>
    <w:next w:val="Hyperlink.0"/>
    <w:rPr>
      <w:u w:val="single"/>
    </w:rPr>
  </w:style>
  <w:style w:type="numbering" w:styleId="Пункт">
    <w:name w:val="Пункт"/>
    <w:pPr>
      <w:numPr>
        <w:numId w:val="1"/>
      </w:numPr>
    </w:pPr>
  </w:style>
  <w:style w:type="numbering" w:styleId="С числами">
    <w:name w:val="С числами"/>
    <w:pPr>
      <w:numPr>
        <w:numId w:val="4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numbering" Target="numbering.xml"/><Relationship Id="rId10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