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C42F4" w:rsidRDefault="003F69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14:paraId="00000002" w14:textId="6DEC0709" w:rsidR="00FC42F4" w:rsidRDefault="00B33F82">
      <w:pPr>
        <w:pStyle w:val="1"/>
      </w:pPr>
      <w:bookmarkStart w:id="0" w:name="_ujehd5kthr6f" w:colFirst="0" w:colLast="0"/>
      <w:bookmarkEnd w:id="0"/>
      <w:r w:rsidRPr="00B33F82">
        <w:t>Manager Portal</w:t>
      </w:r>
    </w:p>
    <w:p w14:paraId="00000003" w14:textId="77777777" w:rsidR="00FC42F4" w:rsidRDefault="00FC42F4">
      <w:pPr>
        <w:spacing w:line="240" w:lineRule="auto"/>
        <w:jc w:val="both"/>
        <w:rPr>
          <w:rFonts w:ascii="Times New Roman" w:eastAsia="Times New Roman" w:hAnsi="Times New Roman" w:cs="Times New Roman"/>
          <w:b/>
          <w:sz w:val="24"/>
          <w:szCs w:val="24"/>
        </w:rPr>
      </w:pPr>
    </w:p>
    <w:p w14:paraId="00000004" w14:textId="5B9EA265" w:rsidR="00FC42F4" w:rsidRDefault="00B33F82">
      <w:pPr>
        <w:spacing w:line="240" w:lineRule="auto"/>
        <w:jc w:val="both"/>
        <w:rPr>
          <w:rFonts w:ascii="Times New Roman" w:eastAsia="Times New Roman" w:hAnsi="Times New Roman" w:cs="Times New Roman"/>
          <w:b/>
          <w:sz w:val="24"/>
          <w:szCs w:val="24"/>
        </w:rPr>
      </w:pPr>
      <w:r w:rsidRPr="00B33F82">
        <w:rPr>
          <w:sz w:val="32"/>
          <w:szCs w:val="32"/>
        </w:rPr>
        <w:t>Device handbook</w:t>
      </w:r>
    </w:p>
    <w:p w14:paraId="00000005" w14:textId="77777777" w:rsidR="00FC42F4" w:rsidRDefault="00FC42F4">
      <w:pPr>
        <w:spacing w:line="240" w:lineRule="auto"/>
        <w:jc w:val="both"/>
      </w:pPr>
    </w:p>
    <w:p w14:paraId="00000006" w14:textId="25C1FD41" w:rsidR="00FC42F4" w:rsidRDefault="00B33F82">
      <w:pPr>
        <w:spacing w:line="240" w:lineRule="auto"/>
        <w:jc w:val="both"/>
        <w:rPr>
          <w:rFonts w:ascii="Times New Roman" w:eastAsia="Times New Roman" w:hAnsi="Times New Roman" w:cs="Times New Roman"/>
          <w:sz w:val="24"/>
          <w:szCs w:val="24"/>
        </w:rPr>
      </w:pPr>
      <w:r w:rsidRPr="00B33F82">
        <w:t>In the Device Guide, the administrator can create a device by setting "Name" and "Serial Number".</w:t>
      </w:r>
    </w:p>
    <w:p w14:paraId="00000007" w14:textId="77777777" w:rsidR="00FC42F4" w:rsidRDefault="00FC42F4">
      <w:pPr>
        <w:spacing w:line="240" w:lineRule="auto"/>
        <w:jc w:val="both"/>
        <w:rPr>
          <w:rFonts w:ascii="Times New Roman" w:eastAsia="Times New Roman" w:hAnsi="Times New Roman" w:cs="Times New Roman"/>
          <w:sz w:val="24"/>
          <w:szCs w:val="24"/>
        </w:rPr>
      </w:pPr>
    </w:p>
    <w:p w14:paraId="00000008" w14:textId="49D78FC3" w:rsidR="00FC42F4" w:rsidRDefault="00AE5F14">
      <w:pPr>
        <w:spacing w:line="240" w:lineRule="auto"/>
        <w:jc w:val="both"/>
        <w:rPr>
          <w:rFonts w:ascii="Times New Roman" w:eastAsia="Times New Roman" w:hAnsi="Times New Roman" w:cs="Times New Roman"/>
          <w:b/>
          <w:sz w:val="24"/>
          <w:szCs w:val="24"/>
        </w:rPr>
      </w:pPr>
      <w:r w:rsidRPr="00AE5F14">
        <w:rPr>
          <w:sz w:val="32"/>
          <w:szCs w:val="32"/>
        </w:rPr>
        <w:t>Handbook of Organizations</w:t>
      </w:r>
    </w:p>
    <w:p w14:paraId="00000009" w14:textId="77777777" w:rsidR="00FC42F4" w:rsidRDefault="00FC42F4">
      <w:pPr>
        <w:spacing w:line="240" w:lineRule="auto"/>
        <w:jc w:val="both"/>
      </w:pPr>
    </w:p>
    <w:p w14:paraId="0000000A" w14:textId="55738F42" w:rsidR="00FC42F4" w:rsidRDefault="00AE5F14">
      <w:pPr>
        <w:spacing w:line="240" w:lineRule="auto"/>
        <w:jc w:val="both"/>
        <w:rPr>
          <w:rFonts w:ascii="Times New Roman" w:eastAsia="Times New Roman" w:hAnsi="Times New Roman" w:cs="Times New Roman"/>
          <w:sz w:val="24"/>
          <w:szCs w:val="24"/>
        </w:rPr>
      </w:pPr>
      <w:r w:rsidRPr="00AE5F14">
        <w:t>To add an organization, the administrator must fill in the fields: Medical institution code - mandatory field (must be unique for each institution), name of the institution, give it a password, phone number (which will be used to enter the organization portal), e-mail (which will be used to enter the organization portal).</w:t>
      </w:r>
    </w:p>
    <w:p w14:paraId="0000000B" w14:textId="77777777" w:rsidR="00FC42F4" w:rsidRDefault="00FC42F4">
      <w:pPr>
        <w:spacing w:line="240" w:lineRule="auto"/>
        <w:jc w:val="both"/>
        <w:rPr>
          <w:rFonts w:ascii="Times New Roman" w:eastAsia="Times New Roman" w:hAnsi="Times New Roman" w:cs="Times New Roman"/>
          <w:b/>
          <w:sz w:val="24"/>
          <w:szCs w:val="24"/>
        </w:rPr>
      </w:pPr>
    </w:p>
    <w:p w14:paraId="0000000C" w14:textId="62643094" w:rsidR="00FC42F4" w:rsidRPr="00AE5F14" w:rsidRDefault="00AE5F14" w:rsidP="00AE5F14">
      <w:pPr>
        <w:rPr>
          <w:sz w:val="32"/>
          <w:szCs w:val="32"/>
        </w:rPr>
      </w:pPr>
      <w:r w:rsidRPr="00AE5F14">
        <w:rPr>
          <w:sz w:val="32"/>
          <w:szCs w:val="32"/>
        </w:rPr>
        <w:t>Handbook of issued devices</w:t>
      </w:r>
    </w:p>
    <w:p w14:paraId="0000000D" w14:textId="77777777" w:rsidR="00FC42F4" w:rsidRDefault="00FC42F4">
      <w:pPr>
        <w:pBdr>
          <w:top w:val="nil"/>
          <w:left w:val="nil"/>
          <w:bottom w:val="nil"/>
          <w:right w:val="nil"/>
          <w:between w:val="nil"/>
        </w:pBdr>
        <w:spacing w:line="240" w:lineRule="auto"/>
        <w:jc w:val="both"/>
      </w:pPr>
    </w:p>
    <w:p w14:paraId="4C531D2D" w14:textId="77777777" w:rsidR="00AE5F14" w:rsidRDefault="00AE5F14" w:rsidP="00AE5F14">
      <w:pPr>
        <w:pBdr>
          <w:top w:val="nil"/>
          <w:left w:val="nil"/>
          <w:bottom w:val="nil"/>
          <w:right w:val="nil"/>
          <w:between w:val="nil"/>
        </w:pBdr>
        <w:spacing w:line="240" w:lineRule="auto"/>
        <w:jc w:val="both"/>
      </w:pPr>
      <w:r>
        <w:t xml:space="preserve">Adding a new issued device is done by "Add" and selecting on the emerging parameter form: "Medical institution", Serial number of the device". This is necessary to bind a specific application to a specific dialling serial number. </w:t>
      </w:r>
    </w:p>
    <w:p w14:paraId="2B932EFA" w14:textId="77777777" w:rsidR="00AE5F14" w:rsidRDefault="00AE5F14" w:rsidP="00AE5F14">
      <w:pPr>
        <w:pBdr>
          <w:top w:val="nil"/>
          <w:left w:val="nil"/>
          <w:bottom w:val="nil"/>
          <w:right w:val="nil"/>
          <w:between w:val="nil"/>
        </w:pBdr>
        <w:spacing w:line="240" w:lineRule="auto"/>
        <w:jc w:val="both"/>
      </w:pPr>
    </w:p>
    <w:p w14:paraId="00000010" w14:textId="487DE850" w:rsidR="00FC42F4" w:rsidRDefault="00AE5F14" w:rsidP="00AE5F14">
      <w:pPr>
        <w:pBdr>
          <w:top w:val="nil"/>
          <w:left w:val="nil"/>
          <w:bottom w:val="nil"/>
          <w:right w:val="nil"/>
          <w:between w:val="nil"/>
        </w:pBdr>
        <w:spacing w:line="240" w:lineRule="auto"/>
        <w:jc w:val="both"/>
        <w:rPr>
          <w:rFonts w:ascii="Times New Roman" w:eastAsia="Times New Roman" w:hAnsi="Times New Roman" w:cs="Times New Roman"/>
          <w:sz w:val="24"/>
          <w:szCs w:val="24"/>
        </w:rPr>
      </w:pPr>
      <w:r>
        <w:t>The date of activation of the cloud for the organization and the date of end of use will also be displayed. The start date is the date when the administrator "Activated" the cloud usage for the organization. N devices can be added to one organization. (The logic to activate the organization's access to the cloud at this stage is shifted entirely to the portal manager administrator).</w:t>
      </w:r>
    </w:p>
    <w:p w14:paraId="00000011" w14:textId="77777777" w:rsidR="00FC42F4" w:rsidRDefault="00FC42F4">
      <w:pPr>
        <w:spacing w:line="240" w:lineRule="auto"/>
        <w:jc w:val="both"/>
        <w:rPr>
          <w:rFonts w:ascii="Times New Roman" w:eastAsia="Times New Roman" w:hAnsi="Times New Roman" w:cs="Times New Roman"/>
          <w:sz w:val="24"/>
          <w:szCs w:val="24"/>
        </w:rPr>
      </w:pPr>
    </w:p>
    <w:p w14:paraId="00000012" w14:textId="0F840033" w:rsidR="00FC42F4" w:rsidRDefault="00AE5F14">
      <w:pPr>
        <w:pStyle w:val="1"/>
      </w:pPr>
      <w:bookmarkStart w:id="1" w:name="_dgdk2p3rn8xd" w:colFirst="0" w:colLast="0"/>
      <w:bookmarkEnd w:id="1"/>
      <w:r w:rsidRPr="00AE5F14">
        <w:t>FHIR compliant storage structure for diagnostic survey data in cloud XXXX</w:t>
      </w:r>
    </w:p>
    <w:p w14:paraId="00000013" w14:textId="77777777" w:rsidR="00FC42F4" w:rsidRDefault="00FC42F4"/>
    <w:p w14:paraId="7148C308" w14:textId="3C7267D9" w:rsidR="00AE5F14" w:rsidRDefault="00AE5F14" w:rsidP="00AE5F14">
      <w:r>
        <w:t xml:space="preserve">Organization of data storage according to the standard is necessary for the possibility to exchange information stored in XXXX with </w:t>
      </w:r>
      <w:r w:rsidRPr="00AE5F14">
        <w:t>MISA</w:t>
      </w:r>
      <w:r>
        <w:t xml:space="preserve">. </w:t>
      </w:r>
    </w:p>
    <w:p w14:paraId="0F6EEDA4" w14:textId="77777777" w:rsidR="00AE5F14" w:rsidRDefault="00AE5F14" w:rsidP="00AE5F14"/>
    <w:p w14:paraId="00000016" w14:textId="43A4457D" w:rsidR="00FC42F4" w:rsidRDefault="00AE5F14" w:rsidP="00AE5F14">
      <w:r>
        <w:t xml:space="preserve">It is expected that in the future, the cloud will serve as a gateway between </w:t>
      </w:r>
      <w:r w:rsidRPr="00AE5F14">
        <w:t>MISA</w:t>
      </w:r>
      <w:r>
        <w:t xml:space="preserve"> and diagnostic laboratory systems. Each laboratory system will have its own unique setting for each of its studies, which will allow to bring the study data from the laboratory into compliance with the LOINC dictionary. The data converted in this way will be transmitted to the IIAs.</w:t>
      </w:r>
    </w:p>
    <w:p w14:paraId="00000017" w14:textId="3689F0AD" w:rsidR="00FC42F4" w:rsidRDefault="00BA7880">
      <w:pPr>
        <w:pStyle w:val="2"/>
      </w:pPr>
      <w:bookmarkStart w:id="2" w:name="_ohe7jc4939ih" w:colFirst="0" w:colLast="0"/>
      <w:bookmarkEnd w:id="2"/>
      <w:r w:rsidRPr="00BA7880">
        <w:lastRenderedPageBreak/>
        <w:t>Units of measure dictionary Units</w:t>
      </w:r>
    </w:p>
    <w:p w14:paraId="00000018" w14:textId="4597BC1E" w:rsidR="00FC42F4" w:rsidRDefault="00BA7880">
      <w:r w:rsidRPr="00BA7880">
        <w:t>There should be a unit vocabulary in the system. A user with portal administrator rights should be able to add and edit elements of this dictionary. Deletion of elements is possible only if they have not been used.</w:t>
      </w:r>
      <w:r w:rsidR="003F698C">
        <w:t>.</w:t>
      </w:r>
    </w:p>
    <w:p w14:paraId="00000019" w14:textId="77777777" w:rsidR="00FC42F4" w:rsidRDefault="00FC42F4"/>
    <w:p w14:paraId="0000001A" w14:textId="7295DBE7" w:rsidR="00FC42F4" w:rsidRDefault="00BA7880">
      <w:r w:rsidRPr="00BA7880">
        <w:t>Dictionary Proceedings</w:t>
      </w:r>
      <w:r w:rsidR="003F698C">
        <w:t>:</w:t>
      </w:r>
    </w:p>
    <w:p w14:paraId="0000001B" w14:textId="6445E699" w:rsidR="00FC42F4" w:rsidRDefault="003F698C">
      <w:pPr>
        <w:numPr>
          <w:ilvl w:val="0"/>
          <w:numId w:val="8"/>
        </w:numPr>
      </w:pPr>
      <w:r>
        <w:t>UCUM_CODE (</w:t>
      </w:r>
      <w:r w:rsidR="00BA7880" w:rsidRPr="00BA7880">
        <w:t>line</w:t>
      </w:r>
      <w:r>
        <w:t xml:space="preserve"> 50) *</w:t>
      </w:r>
    </w:p>
    <w:p w14:paraId="0000001C" w14:textId="12A73290" w:rsidR="00FC42F4" w:rsidRDefault="003F698C">
      <w:pPr>
        <w:numPr>
          <w:ilvl w:val="0"/>
          <w:numId w:val="8"/>
        </w:numPr>
      </w:pPr>
      <w:r>
        <w:t>Short_code (</w:t>
      </w:r>
      <w:r w:rsidR="00BA7880" w:rsidRPr="00BA7880">
        <w:t>line</w:t>
      </w:r>
      <w:r>
        <w:t xml:space="preserve"> 50) </w:t>
      </w:r>
      <w:r w:rsidR="00BA7880" w:rsidRPr="00BA7880">
        <w:t>in 3 languages</w:t>
      </w:r>
      <w:r w:rsidR="00BA7880" w:rsidRPr="00BA7880">
        <w:t xml:space="preserve"> </w:t>
      </w:r>
      <w:r>
        <w:t>*</w:t>
      </w:r>
    </w:p>
    <w:p w14:paraId="0000001D" w14:textId="10300F6A" w:rsidR="00FC42F4" w:rsidRDefault="003F698C">
      <w:pPr>
        <w:numPr>
          <w:ilvl w:val="0"/>
          <w:numId w:val="8"/>
        </w:numPr>
      </w:pPr>
      <w:r>
        <w:t>Name (</w:t>
      </w:r>
      <w:r w:rsidR="00BA7880" w:rsidRPr="00BA7880">
        <w:t>line is unlimited</w:t>
      </w:r>
      <w:r>
        <w:t xml:space="preserve">?) </w:t>
      </w:r>
      <w:r w:rsidR="00BA7880" w:rsidRPr="00BA7880">
        <w:t>in 3 languages</w:t>
      </w:r>
      <w:r>
        <w:t xml:space="preserve"> *</w:t>
      </w:r>
    </w:p>
    <w:p w14:paraId="0000001E" w14:textId="5230F0CB" w:rsidR="00FC42F4" w:rsidRDefault="003F698C">
      <w:pPr>
        <w:numPr>
          <w:ilvl w:val="0"/>
          <w:numId w:val="8"/>
        </w:numPr>
      </w:pPr>
      <w:r>
        <w:t>Description (</w:t>
      </w:r>
      <w:r w:rsidR="00BA7880" w:rsidRPr="00BA7880">
        <w:t>line is unlimited</w:t>
      </w:r>
      <w:r>
        <w:t xml:space="preserve">) </w:t>
      </w:r>
    </w:p>
    <w:p w14:paraId="0000001F" w14:textId="77777777" w:rsidR="00FC42F4" w:rsidRDefault="00FC42F4"/>
    <w:p w14:paraId="1FAEBFD0" w14:textId="77777777" w:rsidR="00BA7880" w:rsidRDefault="00BA7880" w:rsidP="00BA7880">
      <w:r>
        <w:t>The dictionary should have the possibility of context search in all the details.</w:t>
      </w:r>
    </w:p>
    <w:p w14:paraId="00000021" w14:textId="0E014C28" w:rsidR="00FC42F4" w:rsidRDefault="00BA7880" w:rsidP="00BA7880">
      <w:r>
        <w:t>In the dictionary list all the details should be shown in columns, the multi-language details - depending on the current language.</w:t>
      </w:r>
    </w:p>
    <w:p w14:paraId="00000022" w14:textId="3EBDF013" w:rsidR="00FC42F4" w:rsidRDefault="00BA7880">
      <w:pPr>
        <w:pStyle w:val="2"/>
        <w:rPr>
          <w:color w:val="0000FF"/>
        </w:rPr>
      </w:pPr>
      <w:bookmarkStart w:id="3" w:name="_au6zlwqmzx8l" w:colFirst="0" w:colLast="0"/>
      <w:bookmarkEnd w:id="3"/>
      <w:r w:rsidRPr="00BA7880">
        <w:t>LoincSystems human systems dictionary</w:t>
      </w:r>
    </w:p>
    <w:p w14:paraId="00000023" w14:textId="77777777" w:rsidR="00FC42F4" w:rsidRDefault="00FC42F4"/>
    <w:p w14:paraId="3DB088D4" w14:textId="77777777" w:rsidR="00BA7880" w:rsidRDefault="00BA7880" w:rsidP="00BA7880">
      <w:r>
        <w:t>The dictionary serves to indicate which human organ systems are diagnosed using a particular indicator or study</w:t>
      </w:r>
    </w:p>
    <w:p w14:paraId="387E0A4D" w14:textId="77777777" w:rsidR="00BA7880" w:rsidRDefault="00BA7880" w:rsidP="00BA7880"/>
    <w:p w14:paraId="565E0B48" w14:textId="77777777" w:rsidR="00BA7880" w:rsidRDefault="00BA7880" w:rsidP="00BA7880">
      <w:r>
        <w:t xml:space="preserve"> A user with portal administrator rights should be able to add and edit elements of this dictionary. Deletion of elements is possible only if they were not used.</w:t>
      </w:r>
    </w:p>
    <w:p w14:paraId="70E3A4CA" w14:textId="77777777" w:rsidR="00BA7880" w:rsidRDefault="00BA7880" w:rsidP="00BA7880"/>
    <w:p w14:paraId="00000028" w14:textId="6835DF34" w:rsidR="00FC42F4" w:rsidRDefault="00BA7880" w:rsidP="00BA7880">
      <w:r>
        <w:t>Dictionary details:</w:t>
      </w:r>
    </w:p>
    <w:p w14:paraId="00000029" w14:textId="78499644" w:rsidR="00FC42F4" w:rsidRDefault="003F698C">
      <w:pPr>
        <w:numPr>
          <w:ilvl w:val="0"/>
          <w:numId w:val="8"/>
        </w:numPr>
      </w:pPr>
      <w:r>
        <w:t>Name (</w:t>
      </w:r>
      <w:r w:rsidR="00BA7880" w:rsidRPr="00BA7880">
        <w:t>line is unlimited</w:t>
      </w:r>
      <w:r>
        <w:t xml:space="preserve">?) </w:t>
      </w:r>
      <w:r w:rsidR="00BA7880" w:rsidRPr="00BA7880">
        <w:t>in 3 languages</w:t>
      </w:r>
      <w:r w:rsidR="00BA7880">
        <w:t xml:space="preserve"> </w:t>
      </w:r>
      <w:r>
        <w:t>*</w:t>
      </w:r>
    </w:p>
    <w:p w14:paraId="0000002A" w14:textId="2DCF8E65" w:rsidR="00FC42F4" w:rsidRDefault="003F698C">
      <w:pPr>
        <w:numPr>
          <w:ilvl w:val="0"/>
          <w:numId w:val="8"/>
        </w:numPr>
      </w:pPr>
      <w:r>
        <w:t>Description (</w:t>
      </w:r>
      <w:r w:rsidR="00BA7880" w:rsidRPr="00BA7880">
        <w:t>line is unlimited</w:t>
      </w:r>
      <w:r>
        <w:t xml:space="preserve">) </w:t>
      </w:r>
    </w:p>
    <w:p w14:paraId="0E967829" w14:textId="77777777" w:rsidR="00BA7880" w:rsidRDefault="00BA7880" w:rsidP="00BA7880">
      <w:pPr>
        <w:ind w:left="720"/>
      </w:pPr>
    </w:p>
    <w:p w14:paraId="4DDA9D20" w14:textId="77777777" w:rsidR="00BA7880" w:rsidRPr="00BA7880" w:rsidRDefault="00BA7880" w:rsidP="00BA7880">
      <w:pPr>
        <w:rPr>
          <w:sz w:val="32"/>
          <w:szCs w:val="32"/>
        </w:rPr>
      </w:pPr>
      <w:bookmarkStart w:id="4" w:name="_wb6xpni3sf9b" w:colFirst="0" w:colLast="0"/>
      <w:bookmarkEnd w:id="4"/>
      <w:r w:rsidRPr="00BA7880">
        <w:rPr>
          <w:sz w:val="32"/>
          <w:szCs w:val="32"/>
        </w:rPr>
        <w:t xml:space="preserve">Dictionary of measurement properties </w:t>
      </w:r>
    </w:p>
    <w:p w14:paraId="01FB02BC" w14:textId="77777777" w:rsidR="00BA7880" w:rsidRDefault="00BA7880" w:rsidP="00BA7880">
      <w:pPr>
        <w:rPr>
          <w:sz w:val="32"/>
          <w:szCs w:val="32"/>
        </w:rPr>
      </w:pPr>
      <w:r w:rsidRPr="00BA7880">
        <w:rPr>
          <w:sz w:val="32"/>
          <w:szCs w:val="32"/>
        </w:rPr>
        <w:t>Properties</w:t>
      </w:r>
    </w:p>
    <w:p w14:paraId="6433AF0E" w14:textId="77777777" w:rsidR="00BA7880" w:rsidRDefault="00BA7880" w:rsidP="00BA7880"/>
    <w:p w14:paraId="7E82674C" w14:textId="77777777" w:rsidR="00BA7880" w:rsidRDefault="00BA7880" w:rsidP="00BA7880">
      <w:r>
        <w:t>The dictionary stores a list of research parameter characteristics</w:t>
      </w:r>
    </w:p>
    <w:p w14:paraId="6BC1BF39" w14:textId="77777777" w:rsidR="00BA7880" w:rsidRDefault="00BA7880" w:rsidP="00BA7880">
      <w:r>
        <w:t xml:space="preserve"> </w:t>
      </w:r>
    </w:p>
    <w:p w14:paraId="02D1EE37" w14:textId="77777777" w:rsidR="00BA7880" w:rsidRDefault="00BA7880" w:rsidP="00BA7880">
      <w:r>
        <w:t>Dictionary must be programmed, it is not supposed to be edited in user mode</w:t>
      </w:r>
    </w:p>
    <w:p w14:paraId="4AAC54E0" w14:textId="77777777" w:rsidR="00BA7880" w:rsidRDefault="00BA7880" w:rsidP="00BA7880"/>
    <w:p w14:paraId="00000030" w14:textId="5040E540" w:rsidR="00FC42F4" w:rsidRDefault="00BA7880" w:rsidP="00BA7880">
      <w:r>
        <w:t>List of dictionary values Code - Name:</w:t>
      </w:r>
    </w:p>
    <w:p w14:paraId="00000031" w14:textId="77777777" w:rsidR="00FC42F4" w:rsidRDefault="003F698C">
      <w:pPr>
        <w:numPr>
          <w:ilvl w:val="0"/>
          <w:numId w:val="15"/>
        </w:numPr>
      </w:pPr>
      <w:r>
        <w:t>MCnc - mass concentration mg/dL</w:t>
      </w:r>
    </w:p>
    <w:p w14:paraId="00000032" w14:textId="77777777" w:rsidR="00FC42F4" w:rsidRDefault="003F698C">
      <w:pPr>
        <w:numPr>
          <w:ilvl w:val="0"/>
          <w:numId w:val="15"/>
        </w:numPr>
      </w:pPr>
      <w:r>
        <w:t>SCnc - substance concentration  umol/L</w:t>
      </w:r>
    </w:p>
    <w:p w14:paraId="00000033" w14:textId="77777777" w:rsidR="00FC42F4" w:rsidRDefault="003F698C">
      <w:pPr>
        <w:numPr>
          <w:ilvl w:val="0"/>
          <w:numId w:val="15"/>
        </w:numPr>
      </w:pPr>
      <w:r>
        <w:t>MCnt - mass content  mg/g</w:t>
      </w:r>
    </w:p>
    <w:p w14:paraId="00000034" w14:textId="77777777" w:rsidR="00FC42F4" w:rsidRDefault="003F698C">
      <w:pPr>
        <w:numPr>
          <w:ilvl w:val="0"/>
          <w:numId w:val="15"/>
        </w:numPr>
      </w:pPr>
      <w:r>
        <w:t>CCnc - catalytic concentration  U/L</w:t>
      </w:r>
    </w:p>
    <w:p w14:paraId="00000035" w14:textId="77777777" w:rsidR="00FC42F4" w:rsidRDefault="003F698C">
      <w:pPr>
        <w:numPr>
          <w:ilvl w:val="0"/>
          <w:numId w:val="15"/>
        </w:numPr>
      </w:pPr>
      <w:r>
        <w:t>Prid - presence or identity</w:t>
      </w:r>
    </w:p>
    <w:p w14:paraId="00000036" w14:textId="77777777" w:rsidR="00FC42F4" w:rsidRDefault="003F698C">
      <w:pPr>
        <w:numPr>
          <w:ilvl w:val="0"/>
          <w:numId w:val="15"/>
        </w:numPr>
      </w:pPr>
      <w:r>
        <w:t>Imp - impression</w:t>
      </w:r>
    </w:p>
    <w:p w14:paraId="00000037" w14:textId="77777777" w:rsidR="00FC42F4" w:rsidRDefault="003F698C">
      <w:pPr>
        <w:numPr>
          <w:ilvl w:val="0"/>
          <w:numId w:val="15"/>
        </w:numPr>
      </w:pPr>
      <w:r>
        <w:t>Type - “kind of”</w:t>
      </w:r>
    </w:p>
    <w:p w14:paraId="00000038" w14:textId="40F47C5A" w:rsidR="00FC42F4" w:rsidRDefault="00BA7880">
      <w:pPr>
        <w:pStyle w:val="2"/>
      </w:pPr>
      <w:bookmarkStart w:id="5" w:name="_3v6eofosjvfg" w:colFirst="0" w:colLast="0"/>
      <w:bookmarkEnd w:id="5"/>
      <w:r w:rsidRPr="00BA7880">
        <w:lastRenderedPageBreak/>
        <w:t>Dictionary of measurement scale types Scales</w:t>
      </w:r>
    </w:p>
    <w:p w14:paraId="550962D8" w14:textId="77777777" w:rsidR="00BA7880" w:rsidRDefault="00BA7880" w:rsidP="00BA7880">
      <w:r>
        <w:t>The dictionary stores a list of scale types to store measurement results</w:t>
      </w:r>
    </w:p>
    <w:p w14:paraId="6421DCB9" w14:textId="77777777" w:rsidR="00BA7880" w:rsidRDefault="00BA7880" w:rsidP="00BA7880">
      <w:r>
        <w:t xml:space="preserve"> </w:t>
      </w:r>
    </w:p>
    <w:p w14:paraId="021D8066" w14:textId="77777777" w:rsidR="00BA7880" w:rsidRDefault="00BA7880" w:rsidP="00BA7880">
      <w:r>
        <w:t>Dictionary must be programmed, it is not supposed to be edited in user mode</w:t>
      </w:r>
    </w:p>
    <w:p w14:paraId="40D37EB4" w14:textId="77777777" w:rsidR="00BA7880" w:rsidRDefault="00BA7880" w:rsidP="00BA7880"/>
    <w:p w14:paraId="0000003D" w14:textId="0CB09B55" w:rsidR="00FC42F4" w:rsidRDefault="00BA7880" w:rsidP="00BA7880">
      <w:r>
        <w:t>List of dictionary values Code - Name:</w:t>
      </w:r>
    </w:p>
    <w:p w14:paraId="0000003E" w14:textId="77777777" w:rsidR="00FC42F4" w:rsidRDefault="00FC42F4"/>
    <w:p w14:paraId="0000003F" w14:textId="77777777" w:rsidR="00FC42F4" w:rsidRDefault="003F698C">
      <w:pPr>
        <w:numPr>
          <w:ilvl w:val="0"/>
          <w:numId w:val="1"/>
        </w:numPr>
      </w:pPr>
      <w:r>
        <w:t>Qn - Quantitative</w:t>
      </w:r>
    </w:p>
    <w:p w14:paraId="00000040" w14:textId="77777777" w:rsidR="00FC42F4" w:rsidRDefault="003F698C">
      <w:pPr>
        <w:numPr>
          <w:ilvl w:val="0"/>
          <w:numId w:val="1"/>
        </w:numPr>
      </w:pPr>
      <w:r>
        <w:t>Ord - Ordinal</w:t>
      </w:r>
    </w:p>
    <w:p w14:paraId="00000041" w14:textId="77777777" w:rsidR="00FC42F4" w:rsidRDefault="003F698C">
      <w:pPr>
        <w:numPr>
          <w:ilvl w:val="0"/>
          <w:numId w:val="1"/>
        </w:numPr>
      </w:pPr>
      <w:r>
        <w:t xml:space="preserve">Nom - Nominal </w:t>
      </w:r>
    </w:p>
    <w:p w14:paraId="00000042" w14:textId="77777777" w:rsidR="00FC42F4" w:rsidRDefault="003F698C">
      <w:pPr>
        <w:numPr>
          <w:ilvl w:val="0"/>
          <w:numId w:val="1"/>
        </w:numPr>
      </w:pPr>
      <w:r>
        <w:t>Nar - Narrative</w:t>
      </w:r>
    </w:p>
    <w:p w14:paraId="00000043" w14:textId="77777777" w:rsidR="00FC42F4" w:rsidRDefault="003F698C">
      <w:pPr>
        <w:numPr>
          <w:ilvl w:val="0"/>
          <w:numId w:val="1"/>
        </w:numPr>
      </w:pPr>
      <w:r>
        <w:t xml:space="preserve">Doc - Information Collection </w:t>
      </w:r>
    </w:p>
    <w:p w14:paraId="00000044" w14:textId="77777777" w:rsidR="00FC42F4" w:rsidRDefault="00FC42F4"/>
    <w:p w14:paraId="00000045" w14:textId="2ED53122" w:rsidR="00FC42F4" w:rsidRPr="00BA7880" w:rsidRDefault="00BA7880" w:rsidP="00BA7880">
      <w:pPr>
        <w:pStyle w:val="2"/>
      </w:pPr>
      <w:bookmarkStart w:id="6" w:name="_jak4rxe1x8u" w:colFirst="0" w:colLast="0"/>
      <w:bookmarkEnd w:id="6"/>
      <w:r>
        <w:t>LoincMeasurements Dictionary (</w:t>
      </w:r>
      <w:r w:rsidRPr="00BA7880">
        <w:t>Research</w:t>
      </w:r>
      <w:r>
        <w:t>)</w:t>
      </w:r>
    </w:p>
    <w:p w14:paraId="70B9F946" w14:textId="77777777" w:rsidR="00BA7880" w:rsidRDefault="00BA7880" w:rsidP="00BA7880">
      <w:r>
        <w:t>The dictionary keeps a list of studies, parameters, their characteristics</w:t>
      </w:r>
    </w:p>
    <w:p w14:paraId="299CD377" w14:textId="77777777" w:rsidR="00BA7880" w:rsidRDefault="00BA7880" w:rsidP="00BA7880"/>
    <w:p w14:paraId="00000048" w14:textId="00693867" w:rsidR="00FC42F4" w:rsidRDefault="00BA7880" w:rsidP="00BA7880">
      <w:r>
        <w:t xml:space="preserve"> A user with portal administrator rights should be able to add and edit elements of this dictionary. Deletion of elements is possible only if they were not used.</w:t>
      </w:r>
    </w:p>
    <w:p w14:paraId="00000049" w14:textId="77777777" w:rsidR="00FC42F4" w:rsidRDefault="00FC42F4"/>
    <w:p w14:paraId="0000004A" w14:textId="2B85D42F" w:rsidR="00FC42F4" w:rsidRDefault="003F698C">
      <w:pPr>
        <w:numPr>
          <w:ilvl w:val="0"/>
          <w:numId w:val="9"/>
        </w:numPr>
      </w:pPr>
      <w:r>
        <w:t xml:space="preserve">LOINCCODE - </w:t>
      </w:r>
      <w:r w:rsidR="00BA7880" w:rsidRPr="00BA7880">
        <w:t>Text</w:t>
      </w:r>
      <w:r>
        <w:t xml:space="preserve"> *</w:t>
      </w:r>
    </w:p>
    <w:p w14:paraId="0000004B" w14:textId="71430603" w:rsidR="00FC42F4" w:rsidRDefault="003F698C">
      <w:pPr>
        <w:numPr>
          <w:ilvl w:val="0"/>
          <w:numId w:val="9"/>
        </w:numPr>
      </w:pPr>
      <w:r>
        <w:t xml:space="preserve">COMPONENT - </w:t>
      </w:r>
      <w:r w:rsidR="00BA7880" w:rsidRPr="00BA7880">
        <w:t xml:space="preserve">Text for common name of the study in 3 languages </w:t>
      </w:r>
      <w:r>
        <w:t>*</w:t>
      </w:r>
    </w:p>
    <w:p w14:paraId="0000004C" w14:textId="627E6AF6" w:rsidR="00FC42F4" w:rsidRDefault="003F698C">
      <w:pPr>
        <w:numPr>
          <w:ilvl w:val="0"/>
          <w:numId w:val="9"/>
        </w:numPr>
      </w:pPr>
      <w:r>
        <w:t xml:space="preserve">SHORTNAME - </w:t>
      </w:r>
      <w:r w:rsidR="00BA7880" w:rsidRPr="00BA7880">
        <w:t xml:space="preserve">Text for short title of the study in 3 languages </w:t>
      </w:r>
      <w:r>
        <w:t>*</w:t>
      </w:r>
    </w:p>
    <w:p w14:paraId="0000004D" w14:textId="79A32661" w:rsidR="00FC42F4" w:rsidRDefault="003F698C">
      <w:pPr>
        <w:numPr>
          <w:ilvl w:val="0"/>
          <w:numId w:val="9"/>
        </w:numPr>
      </w:pPr>
      <w:r>
        <w:t xml:space="preserve">LONG_COMMON_NAME - </w:t>
      </w:r>
      <w:r w:rsidR="00BA7880" w:rsidRPr="00BA7880">
        <w:t>Text for full title of study in 3 languages *</w:t>
      </w:r>
    </w:p>
    <w:p w14:paraId="0000004E" w14:textId="2F42AFB4" w:rsidR="00FC42F4" w:rsidRDefault="003F698C">
      <w:pPr>
        <w:numPr>
          <w:ilvl w:val="0"/>
          <w:numId w:val="9"/>
        </w:numPr>
      </w:pPr>
      <w:r>
        <w:t xml:space="preserve">DESCRIPTION - </w:t>
      </w:r>
      <w:r w:rsidR="00BA7880" w:rsidRPr="00BA7880">
        <w:t>Text for arbitrary description</w:t>
      </w:r>
    </w:p>
    <w:p w14:paraId="0000004F" w14:textId="605A3A3E" w:rsidR="00FC42F4" w:rsidRDefault="003F698C">
      <w:pPr>
        <w:numPr>
          <w:ilvl w:val="0"/>
          <w:numId w:val="9"/>
        </w:numPr>
        <w:spacing w:after="160" w:line="342" w:lineRule="auto"/>
      </w:pPr>
      <w:r>
        <w:t xml:space="preserve">COPYRIGHT - </w:t>
      </w:r>
      <w:r w:rsidR="00BA7880" w:rsidRPr="00BA7880">
        <w:t>Text for arbitrary description</w:t>
      </w:r>
    </w:p>
    <w:p w14:paraId="00000050" w14:textId="77777777" w:rsidR="00FC42F4" w:rsidRDefault="00FC42F4"/>
    <w:p w14:paraId="00000051" w14:textId="46E78296" w:rsidR="00FC42F4" w:rsidRDefault="00872E4A">
      <w:r w:rsidRPr="00872E4A">
        <w:rPr>
          <w:color w:val="333333"/>
          <w:sz w:val="30"/>
          <w:szCs w:val="30"/>
        </w:rPr>
        <w:t>Dictionary</w:t>
      </w:r>
      <w:r w:rsidR="003F698C">
        <w:rPr>
          <w:color w:val="333333"/>
          <w:sz w:val="30"/>
          <w:szCs w:val="30"/>
          <w:highlight w:val="white"/>
        </w:rPr>
        <w:t xml:space="preserve"> Observations of Measurements (</w:t>
      </w:r>
      <w:r w:rsidRPr="00872E4A">
        <w:rPr>
          <w:color w:val="333333"/>
          <w:sz w:val="30"/>
          <w:szCs w:val="30"/>
        </w:rPr>
        <w:t>Research indicators</w:t>
      </w:r>
      <w:r w:rsidR="003F698C">
        <w:rPr>
          <w:color w:val="333333"/>
          <w:sz w:val="30"/>
          <w:szCs w:val="30"/>
          <w:highlight w:val="white"/>
        </w:rPr>
        <w:t xml:space="preserve">) </w:t>
      </w:r>
    </w:p>
    <w:p w14:paraId="00000052" w14:textId="77777777" w:rsidR="00FC42F4" w:rsidRDefault="003F698C">
      <w:r>
        <w:t xml:space="preserve"> </w:t>
      </w:r>
    </w:p>
    <w:p w14:paraId="368C9997" w14:textId="77777777" w:rsidR="00872E4A" w:rsidRDefault="00872E4A" w:rsidP="00872E4A">
      <w:r>
        <w:t>The dictionary keeps a list of research indicators of their characteristics</w:t>
      </w:r>
    </w:p>
    <w:p w14:paraId="4AECFBC3" w14:textId="77777777" w:rsidR="00872E4A" w:rsidRDefault="00872E4A" w:rsidP="00872E4A"/>
    <w:p w14:paraId="00000055" w14:textId="008353BE" w:rsidR="00FC42F4" w:rsidRDefault="00872E4A" w:rsidP="00872E4A">
      <w:r>
        <w:t xml:space="preserve"> A user with portal administrator rights should be able to add and edit elements of this dictionary. Deletion of elements is possible only if they were not used.</w:t>
      </w:r>
    </w:p>
    <w:p w14:paraId="00000056" w14:textId="77777777" w:rsidR="00FC42F4" w:rsidRDefault="00FC42F4"/>
    <w:p w14:paraId="00000057" w14:textId="7C8CA67B" w:rsidR="00FC42F4" w:rsidRDefault="003F698C">
      <w:pPr>
        <w:pStyle w:val="2"/>
        <w:numPr>
          <w:ilvl w:val="0"/>
          <w:numId w:val="9"/>
        </w:numPr>
      </w:pPr>
      <w:bookmarkStart w:id="7" w:name="_vlwgkgamuu2i" w:colFirst="0" w:colLast="0"/>
      <w:bookmarkEnd w:id="7"/>
      <w:r>
        <w:rPr>
          <w:sz w:val="22"/>
          <w:szCs w:val="22"/>
        </w:rPr>
        <w:t xml:space="preserve">Measurement - </w:t>
      </w:r>
      <w:r w:rsidR="00872E4A" w:rsidRPr="00872E4A">
        <w:rPr>
          <w:sz w:val="22"/>
          <w:szCs w:val="22"/>
        </w:rPr>
        <w:t>The study to which this indicator relates</w:t>
      </w:r>
      <w:r>
        <w:rPr>
          <w:sz w:val="22"/>
          <w:szCs w:val="22"/>
        </w:rPr>
        <w:t xml:space="preserve"> *</w:t>
      </w:r>
    </w:p>
    <w:p w14:paraId="00000058" w14:textId="128EFC49" w:rsidR="00FC42F4" w:rsidRDefault="003F698C">
      <w:pPr>
        <w:numPr>
          <w:ilvl w:val="0"/>
          <w:numId w:val="9"/>
        </w:numPr>
      </w:pPr>
      <w:r>
        <w:t xml:space="preserve">LOINCCODE - </w:t>
      </w:r>
      <w:r w:rsidR="00872E4A" w:rsidRPr="00872E4A">
        <w:t>Text</w:t>
      </w:r>
      <w:r>
        <w:t xml:space="preserve"> *</w:t>
      </w:r>
    </w:p>
    <w:p w14:paraId="00000059" w14:textId="44ECD824" w:rsidR="00FC42F4" w:rsidRDefault="003F698C">
      <w:pPr>
        <w:numPr>
          <w:ilvl w:val="0"/>
          <w:numId w:val="9"/>
        </w:numPr>
      </w:pPr>
      <w:r>
        <w:t xml:space="preserve">COMPONENT - </w:t>
      </w:r>
      <w:r w:rsidR="00872E4A" w:rsidRPr="00BA7880">
        <w:t>Text for common name of the study in 3 languages</w:t>
      </w:r>
      <w:r>
        <w:t xml:space="preserve"> *</w:t>
      </w:r>
    </w:p>
    <w:p w14:paraId="519111B5" w14:textId="77777777" w:rsidR="00872E4A" w:rsidRDefault="00872E4A" w:rsidP="00872E4A">
      <w:pPr>
        <w:numPr>
          <w:ilvl w:val="0"/>
          <w:numId w:val="9"/>
        </w:numPr>
      </w:pPr>
      <w:r>
        <w:t xml:space="preserve">SHORTNAME - </w:t>
      </w:r>
      <w:r w:rsidRPr="00BA7880">
        <w:t xml:space="preserve">Text for short title of the study in 3 languages </w:t>
      </w:r>
      <w:r>
        <w:t>*</w:t>
      </w:r>
    </w:p>
    <w:p w14:paraId="0000005B" w14:textId="456123D2" w:rsidR="00FC42F4" w:rsidRDefault="00872E4A" w:rsidP="00872E4A">
      <w:pPr>
        <w:numPr>
          <w:ilvl w:val="0"/>
          <w:numId w:val="9"/>
        </w:numPr>
      </w:pPr>
      <w:r>
        <w:t xml:space="preserve">LONG_COMMON_NAME - </w:t>
      </w:r>
      <w:r w:rsidRPr="00BA7880">
        <w:t>Text for full title of study in 3 languages *</w:t>
      </w:r>
    </w:p>
    <w:p w14:paraId="0000005C" w14:textId="70F289F3" w:rsidR="00FC42F4" w:rsidRDefault="003F698C">
      <w:pPr>
        <w:numPr>
          <w:ilvl w:val="0"/>
          <w:numId w:val="9"/>
        </w:numPr>
      </w:pPr>
      <w:r>
        <w:t xml:space="preserve">UNIT - </w:t>
      </w:r>
      <w:r w:rsidR="00872E4A" w:rsidRPr="00872E4A">
        <w:t>Dictionary</w:t>
      </w:r>
      <w:r>
        <w:t xml:space="preserve"> UNITS</w:t>
      </w:r>
    </w:p>
    <w:p w14:paraId="0000005D" w14:textId="08E49BA0" w:rsidR="00FC42F4" w:rsidRDefault="003F698C">
      <w:pPr>
        <w:numPr>
          <w:ilvl w:val="0"/>
          <w:numId w:val="9"/>
        </w:numPr>
      </w:pPr>
      <w:r>
        <w:t xml:space="preserve">SCALE - </w:t>
      </w:r>
      <w:r w:rsidR="00872E4A" w:rsidRPr="00872E4A">
        <w:t>Dictionary</w:t>
      </w:r>
      <w:r>
        <w:t xml:space="preserve"> SCALES *</w:t>
      </w:r>
    </w:p>
    <w:p w14:paraId="0000005E" w14:textId="169A9491" w:rsidR="00FC42F4" w:rsidRDefault="003F698C">
      <w:pPr>
        <w:numPr>
          <w:ilvl w:val="0"/>
          <w:numId w:val="9"/>
        </w:numPr>
      </w:pPr>
      <w:r>
        <w:t xml:space="preserve">SYSTEM - </w:t>
      </w:r>
      <w:r w:rsidR="00872E4A" w:rsidRPr="00872E4A">
        <w:t>Dictionary</w:t>
      </w:r>
      <w:r>
        <w:t xml:space="preserve"> SYSTEMS</w:t>
      </w:r>
    </w:p>
    <w:p w14:paraId="0000005F" w14:textId="41E8E232" w:rsidR="00FC42F4" w:rsidRDefault="003F698C">
      <w:pPr>
        <w:numPr>
          <w:ilvl w:val="0"/>
          <w:numId w:val="9"/>
        </w:numPr>
      </w:pPr>
      <w:r>
        <w:lastRenderedPageBreak/>
        <w:t xml:space="preserve">PROPERTY - </w:t>
      </w:r>
      <w:r w:rsidR="00872E4A" w:rsidRPr="00872E4A">
        <w:t>Dictionary</w:t>
      </w:r>
      <w:r>
        <w:t xml:space="preserve"> PROPERTIES</w:t>
      </w:r>
    </w:p>
    <w:p w14:paraId="00000060" w14:textId="5FA10D31" w:rsidR="00FC42F4" w:rsidRDefault="003F698C">
      <w:pPr>
        <w:numPr>
          <w:ilvl w:val="0"/>
          <w:numId w:val="9"/>
        </w:numPr>
      </w:pPr>
      <w:r>
        <w:t xml:space="preserve">DESCRIPTION - </w:t>
      </w:r>
      <w:r w:rsidR="00872E4A" w:rsidRPr="00872E4A">
        <w:t>Text for arbitrary description</w:t>
      </w:r>
    </w:p>
    <w:p w14:paraId="00000061" w14:textId="77777777" w:rsidR="00FC42F4" w:rsidRDefault="00FC42F4"/>
    <w:p w14:paraId="00000062" w14:textId="390BA869" w:rsidR="00FC42F4" w:rsidRDefault="00872E4A">
      <w:pPr>
        <w:pStyle w:val="2"/>
        <w:rPr>
          <w:sz w:val="38"/>
          <w:szCs w:val="38"/>
        </w:rPr>
      </w:pPr>
      <w:bookmarkStart w:id="8" w:name="_x1mtflo8x3fh" w:colFirst="0" w:colLast="0"/>
      <w:bookmarkEnd w:id="8"/>
      <w:r w:rsidRPr="00872E4A">
        <w:t>List of surveys</w:t>
      </w:r>
      <w:r w:rsidR="003F698C">
        <w:t xml:space="preserve"> </w:t>
      </w:r>
      <w:r w:rsidR="003F698C">
        <w:rPr>
          <w:color w:val="333333"/>
          <w:sz w:val="38"/>
          <w:szCs w:val="38"/>
          <w:highlight w:val="white"/>
        </w:rPr>
        <w:t>ServiceRequest</w:t>
      </w:r>
    </w:p>
    <w:p w14:paraId="00000063" w14:textId="77777777" w:rsidR="00FC42F4" w:rsidRDefault="00FC42F4"/>
    <w:p w14:paraId="690A0CF5" w14:textId="77777777" w:rsidR="00872E4A" w:rsidRDefault="00872E4A" w:rsidP="00872E4A">
      <w:r>
        <w:t xml:space="preserve">All surveys that are uploaded to the cloud should be stored in the survey list. </w:t>
      </w:r>
    </w:p>
    <w:p w14:paraId="41A0074B" w14:textId="77777777" w:rsidR="00872E4A" w:rsidRDefault="00872E4A" w:rsidP="00872E4A"/>
    <w:p w14:paraId="33449E7D" w14:textId="77777777" w:rsidR="00872E4A" w:rsidRDefault="00872E4A" w:rsidP="00872E4A">
      <w:r>
        <w:t>The structure of storing surveys should be as follows:</w:t>
      </w:r>
    </w:p>
    <w:p w14:paraId="6A80FDDF" w14:textId="77777777" w:rsidR="00872E4A" w:rsidRDefault="00872E4A" w:rsidP="00872E4A"/>
    <w:p w14:paraId="71983365" w14:textId="77777777" w:rsidR="00872E4A" w:rsidRDefault="00872E4A" w:rsidP="00872E4A"/>
    <w:p w14:paraId="0000006A" w14:textId="76F88C4B" w:rsidR="00FC42F4" w:rsidRDefault="00872E4A" w:rsidP="00872E4A">
      <w:pPr>
        <w:rPr>
          <w:color w:val="333333"/>
          <w:sz w:val="23"/>
          <w:szCs w:val="23"/>
          <w:highlight w:val="white"/>
        </w:rPr>
      </w:pPr>
      <w:r>
        <w:t>The structure is narrowed down to the current needs of FHIR and will be extended to the standard in the future.</w:t>
      </w:r>
    </w:p>
    <w:p w14:paraId="0000006B" w14:textId="77777777" w:rsidR="00FC42F4" w:rsidRDefault="00FC42F4">
      <w:pPr>
        <w:rPr>
          <w:color w:val="333333"/>
          <w:sz w:val="23"/>
          <w:szCs w:val="23"/>
          <w:highlight w:val="white"/>
        </w:rPr>
      </w:pPr>
    </w:p>
    <w:p w14:paraId="0000006C" w14:textId="31BB09F8" w:rsidR="00FC42F4" w:rsidRDefault="00872E4A">
      <w:pPr>
        <w:pStyle w:val="2"/>
        <w:rPr>
          <w:sz w:val="38"/>
          <w:szCs w:val="38"/>
        </w:rPr>
      </w:pPr>
      <w:bookmarkStart w:id="9" w:name="_3dukcvyic9qv" w:colFirst="0" w:colLast="0"/>
      <w:bookmarkEnd w:id="9"/>
      <w:r w:rsidRPr="00872E4A">
        <w:t>Measurement list</w:t>
      </w:r>
      <w:r w:rsidR="003F698C">
        <w:t xml:space="preserve"> </w:t>
      </w:r>
      <w:r w:rsidR="003F698C">
        <w:rPr>
          <w:sz w:val="38"/>
          <w:szCs w:val="38"/>
        </w:rPr>
        <w:t xml:space="preserve">DiagnosticReport </w:t>
      </w:r>
    </w:p>
    <w:p w14:paraId="0000006D" w14:textId="77777777" w:rsidR="00FC42F4" w:rsidRDefault="00FC42F4"/>
    <w:p w14:paraId="618660C9" w14:textId="77777777" w:rsidR="00872E4A" w:rsidRDefault="00872E4A" w:rsidP="00872E4A">
      <w:r>
        <w:t xml:space="preserve">All measurements that are uploaded to the cloud when the survey is downloaded should be stored in the measurement list. </w:t>
      </w:r>
    </w:p>
    <w:p w14:paraId="7B3BE1D9" w14:textId="77777777" w:rsidR="00872E4A" w:rsidRDefault="00872E4A" w:rsidP="00872E4A"/>
    <w:p w14:paraId="43543213" w14:textId="77777777" w:rsidR="00872E4A" w:rsidRDefault="00872E4A" w:rsidP="00872E4A">
      <w:r>
        <w:t>The structure of the examination storage should be in the following form:</w:t>
      </w:r>
    </w:p>
    <w:p w14:paraId="1011E0A4" w14:textId="77777777" w:rsidR="00872E4A" w:rsidRDefault="00872E4A" w:rsidP="00872E4A"/>
    <w:p w14:paraId="18E3AFF9" w14:textId="77777777" w:rsidR="00872E4A" w:rsidRDefault="00872E4A" w:rsidP="00872E4A">
      <w:r>
        <w:t xml:space="preserve">  </w:t>
      </w:r>
    </w:p>
    <w:p w14:paraId="71E2A65E" w14:textId="77777777" w:rsidR="00872E4A" w:rsidRDefault="00872E4A" w:rsidP="00872E4A"/>
    <w:p w14:paraId="00000075" w14:textId="1F1545DB" w:rsidR="00FC42F4" w:rsidRDefault="00872E4A" w:rsidP="00872E4A">
      <w:pPr>
        <w:rPr>
          <w:color w:val="333333"/>
          <w:sz w:val="23"/>
          <w:szCs w:val="23"/>
          <w:highlight w:val="white"/>
        </w:rPr>
      </w:pPr>
      <w:r>
        <w:t>The structure is narrowed down to the current needs of FHIR and it is expected to be extended to the standard in the future.</w:t>
      </w:r>
    </w:p>
    <w:p w14:paraId="00000076" w14:textId="4337762C" w:rsidR="00FC42F4" w:rsidRDefault="00872E4A">
      <w:pPr>
        <w:pStyle w:val="2"/>
        <w:rPr>
          <w:sz w:val="38"/>
          <w:szCs w:val="38"/>
        </w:rPr>
      </w:pPr>
      <w:bookmarkStart w:id="10" w:name="_u3v6pea7ky8d" w:colFirst="0" w:colLast="0"/>
      <w:bookmarkEnd w:id="10"/>
      <w:r w:rsidRPr="00872E4A">
        <w:t>List of Measurement Indicators</w:t>
      </w:r>
      <w:r w:rsidR="003F698C">
        <w:t xml:space="preserve"> </w:t>
      </w:r>
      <w:r w:rsidR="003F698C">
        <w:rPr>
          <w:sz w:val="38"/>
          <w:szCs w:val="38"/>
        </w:rPr>
        <w:t xml:space="preserve">Observation </w:t>
      </w:r>
    </w:p>
    <w:p w14:paraId="00000077" w14:textId="77777777" w:rsidR="00FC42F4" w:rsidRDefault="00FC42F4"/>
    <w:p w14:paraId="20527F9C" w14:textId="77777777" w:rsidR="00872E4A" w:rsidRDefault="00872E4A" w:rsidP="00872E4A">
      <w:r>
        <w:t xml:space="preserve">All measurement results that are uploaded to the cloud when the survey is downloaded should be stored in the measurement results list. </w:t>
      </w:r>
    </w:p>
    <w:p w14:paraId="17F644F0" w14:textId="77777777" w:rsidR="00872E4A" w:rsidRDefault="00872E4A" w:rsidP="00872E4A"/>
    <w:p w14:paraId="0000007A" w14:textId="5DBF66AE" w:rsidR="00FC42F4" w:rsidRDefault="00872E4A" w:rsidP="00872E4A">
      <w:r>
        <w:t>The structure of the storage of the measurement results should be as follows:</w:t>
      </w:r>
    </w:p>
    <w:p w14:paraId="0000007B" w14:textId="77777777" w:rsidR="00FC42F4" w:rsidRDefault="00FC42F4">
      <w:pPr>
        <w:rPr>
          <w:color w:val="333333"/>
          <w:sz w:val="23"/>
          <w:szCs w:val="23"/>
          <w:highlight w:val="white"/>
        </w:rPr>
      </w:pPr>
    </w:p>
    <w:p w14:paraId="0000007D" w14:textId="686BB75F" w:rsidR="00FC42F4" w:rsidRDefault="00872E4A">
      <w:pPr>
        <w:pStyle w:val="1"/>
        <w:shd w:val="clear" w:color="auto" w:fill="FFFFFF"/>
      </w:pPr>
      <w:bookmarkStart w:id="11" w:name="_p0iwt4f9drrw" w:colFirst="0" w:colLast="0"/>
      <w:bookmarkEnd w:id="11"/>
      <w:r w:rsidRPr="00872E4A">
        <w:t>Distributor interface</w:t>
      </w:r>
    </w:p>
    <w:p w14:paraId="0000007E" w14:textId="77777777" w:rsidR="00FC42F4" w:rsidRDefault="00FC42F4">
      <w:pPr>
        <w:shd w:val="clear" w:color="auto" w:fill="FFFFFF"/>
        <w:rPr>
          <w:sz w:val="21"/>
          <w:szCs w:val="21"/>
        </w:rPr>
      </w:pPr>
    </w:p>
    <w:p w14:paraId="5C3FB10E" w14:textId="77777777" w:rsidR="00872E4A" w:rsidRPr="00872E4A" w:rsidRDefault="00872E4A" w:rsidP="00872E4A">
      <w:pPr>
        <w:shd w:val="clear" w:color="auto" w:fill="FFFFFF"/>
        <w:rPr>
          <w:sz w:val="21"/>
          <w:szCs w:val="21"/>
        </w:rPr>
      </w:pPr>
      <w:r w:rsidRPr="00872E4A">
        <w:rPr>
          <w:sz w:val="21"/>
          <w:szCs w:val="21"/>
        </w:rPr>
        <w:t>Create in project XXXX a new interface for distributor.</w:t>
      </w:r>
    </w:p>
    <w:p w14:paraId="12785D13" w14:textId="77777777" w:rsidR="00872E4A" w:rsidRPr="00872E4A" w:rsidRDefault="00872E4A" w:rsidP="00872E4A">
      <w:pPr>
        <w:shd w:val="clear" w:color="auto" w:fill="FFFFFF"/>
        <w:rPr>
          <w:sz w:val="21"/>
          <w:szCs w:val="21"/>
        </w:rPr>
      </w:pPr>
    </w:p>
    <w:p w14:paraId="00000081" w14:textId="01429E6E" w:rsidR="00FC42F4" w:rsidRDefault="00872E4A" w:rsidP="00872E4A">
      <w:pPr>
        <w:shd w:val="clear" w:color="auto" w:fill="FFFFFF"/>
        <w:rPr>
          <w:sz w:val="21"/>
          <w:szCs w:val="21"/>
        </w:rPr>
      </w:pPr>
      <w:r w:rsidRPr="00872E4A">
        <w:rPr>
          <w:sz w:val="21"/>
          <w:szCs w:val="21"/>
        </w:rPr>
        <w:t>The following sections from the manager should be available in this interface</w:t>
      </w:r>
      <w:r w:rsidR="003F698C">
        <w:rPr>
          <w:sz w:val="21"/>
          <w:szCs w:val="21"/>
        </w:rPr>
        <w:t>:</w:t>
      </w:r>
    </w:p>
    <w:p w14:paraId="660CBF42" w14:textId="189CA779" w:rsidR="00872E4A" w:rsidRPr="00872E4A" w:rsidRDefault="00872E4A" w:rsidP="00872E4A">
      <w:pPr>
        <w:numPr>
          <w:ilvl w:val="0"/>
          <w:numId w:val="3"/>
        </w:numPr>
        <w:pBdr>
          <w:top w:val="none" w:sz="0" w:space="1" w:color="auto"/>
          <w:bottom w:val="none" w:sz="0" w:space="1" w:color="auto"/>
          <w:between w:val="none" w:sz="0" w:space="1" w:color="auto"/>
        </w:pBdr>
        <w:shd w:val="clear" w:color="auto" w:fill="FFFFFF"/>
        <w:rPr>
          <w:sz w:val="21"/>
          <w:szCs w:val="21"/>
        </w:rPr>
      </w:pPr>
      <w:r w:rsidRPr="00872E4A">
        <w:rPr>
          <w:sz w:val="21"/>
          <w:szCs w:val="21"/>
        </w:rPr>
        <w:t>Users</w:t>
      </w:r>
    </w:p>
    <w:p w14:paraId="12122145" w14:textId="2CEBE714" w:rsidR="00872E4A" w:rsidRPr="00872E4A" w:rsidRDefault="00872E4A" w:rsidP="00872E4A">
      <w:pPr>
        <w:numPr>
          <w:ilvl w:val="0"/>
          <w:numId w:val="3"/>
        </w:numPr>
        <w:pBdr>
          <w:top w:val="none" w:sz="0" w:space="1" w:color="auto"/>
          <w:bottom w:val="none" w:sz="0" w:space="1" w:color="auto"/>
          <w:between w:val="none" w:sz="0" w:space="1" w:color="auto"/>
        </w:pBdr>
        <w:shd w:val="clear" w:color="auto" w:fill="FFFFFF"/>
        <w:rPr>
          <w:sz w:val="21"/>
          <w:szCs w:val="21"/>
        </w:rPr>
      </w:pPr>
      <w:r w:rsidRPr="00872E4A">
        <w:rPr>
          <w:sz w:val="21"/>
          <w:szCs w:val="21"/>
        </w:rPr>
        <w:t>Installations</w:t>
      </w:r>
    </w:p>
    <w:p w14:paraId="00000084" w14:textId="74B0E7B0" w:rsidR="00FC42F4" w:rsidRPr="00872E4A" w:rsidRDefault="00872E4A" w:rsidP="00872E4A">
      <w:pPr>
        <w:numPr>
          <w:ilvl w:val="0"/>
          <w:numId w:val="3"/>
        </w:numPr>
        <w:pBdr>
          <w:top w:val="none" w:sz="0" w:space="1" w:color="auto"/>
          <w:bottom w:val="none" w:sz="0" w:space="1" w:color="auto"/>
          <w:between w:val="none" w:sz="0" w:space="1" w:color="auto"/>
        </w:pBdr>
        <w:shd w:val="clear" w:color="auto" w:fill="FFFFFF"/>
        <w:rPr>
          <w:sz w:val="21"/>
          <w:szCs w:val="21"/>
        </w:rPr>
      </w:pPr>
      <w:r w:rsidRPr="00872E4A">
        <w:rPr>
          <w:sz w:val="21"/>
          <w:szCs w:val="21"/>
        </w:rPr>
        <w:lastRenderedPageBreak/>
        <w:t>Results</w:t>
      </w:r>
    </w:p>
    <w:p w14:paraId="00000085" w14:textId="77777777" w:rsidR="00FC42F4" w:rsidRDefault="00FC42F4">
      <w:pPr>
        <w:shd w:val="clear" w:color="auto" w:fill="FFFFFF"/>
        <w:rPr>
          <w:sz w:val="21"/>
          <w:szCs w:val="21"/>
        </w:rPr>
      </w:pPr>
    </w:p>
    <w:p w14:paraId="00000086" w14:textId="015996F3" w:rsidR="00FC42F4" w:rsidRDefault="00872E4A">
      <w:pPr>
        <w:shd w:val="clear" w:color="auto" w:fill="FFFFFF"/>
        <w:rPr>
          <w:sz w:val="21"/>
          <w:szCs w:val="21"/>
        </w:rPr>
      </w:pPr>
      <w:r w:rsidRPr="00872E4A">
        <w:rPr>
          <w:sz w:val="21"/>
          <w:szCs w:val="21"/>
        </w:rPr>
        <w:t>In the manager interface remove the section "Installations" from the interface</w:t>
      </w:r>
      <w:r w:rsidR="003F698C">
        <w:rPr>
          <w:sz w:val="21"/>
          <w:szCs w:val="21"/>
        </w:rPr>
        <w:t>.</w:t>
      </w:r>
    </w:p>
    <w:p w14:paraId="00000087" w14:textId="77777777" w:rsidR="00FC42F4" w:rsidRDefault="00FC42F4"/>
    <w:p w14:paraId="00000088" w14:textId="073AA8AB" w:rsidR="00FC42F4" w:rsidRDefault="00872E4A">
      <w:pPr>
        <w:pStyle w:val="2"/>
      </w:pPr>
      <w:bookmarkStart w:id="12" w:name="_1h40qn2oqtsp" w:colFirst="0" w:colLast="0"/>
      <w:bookmarkEnd w:id="12"/>
      <w:r w:rsidRPr="00872E4A">
        <w:t>Roles for distributor</w:t>
      </w:r>
    </w:p>
    <w:p w14:paraId="00000089" w14:textId="7AA78383" w:rsidR="00FC42F4" w:rsidRDefault="00872E4A">
      <w:pPr>
        <w:shd w:val="clear" w:color="auto" w:fill="FFFFFF"/>
        <w:rPr>
          <w:sz w:val="21"/>
          <w:szCs w:val="21"/>
        </w:rPr>
      </w:pPr>
      <w:r w:rsidRPr="00872E4A">
        <w:rPr>
          <w:sz w:val="21"/>
          <w:szCs w:val="21"/>
        </w:rPr>
        <w:t>To implement the distributor functions, add new roles:</w:t>
      </w:r>
    </w:p>
    <w:p w14:paraId="24359DA1" w14:textId="77777777" w:rsidR="00874C09" w:rsidRPr="00874C09" w:rsidRDefault="00874C09" w:rsidP="00874C09">
      <w:pPr>
        <w:numPr>
          <w:ilvl w:val="0"/>
          <w:numId w:val="6"/>
        </w:numPr>
        <w:pBdr>
          <w:top w:val="none" w:sz="0" w:space="1" w:color="auto"/>
          <w:bottom w:val="none" w:sz="0" w:space="1" w:color="auto"/>
          <w:between w:val="none" w:sz="0" w:space="1" w:color="auto"/>
        </w:pBdr>
        <w:shd w:val="clear" w:color="auto" w:fill="FFFFFF"/>
        <w:rPr>
          <w:sz w:val="21"/>
          <w:szCs w:val="21"/>
        </w:rPr>
      </w:pPr>
      <w:r w:rsidRPr="00874C09">
        <w:rPr>
          <w:sz w:val="21"/>
          <w:szCs w:val="21"/>
        </w:rPr>
        <w:t>Distributor Administrator</w:t>
      </w:r>
    </w:p>
    <w:p w14:paraId="37ECE415" w14:textId="675547AF" w:rsidR="00874C09" w:rsidRPr="00874C09" w:rsidRDefault="00874C09" w:rsidP="00874C09">
      <w:pPr>
        <w:numPr>
          <w:ilvl w:val="0"/>
          <w:numId w:val="6"/>
        </w:numPr>
        <w:pBdr>
          <w:top w:val="none" w:sz="0" w:space="1" w:color="auto"/>
          <w:bottom w:val="none" w:sz="0" w:space="1" w:color="auto"/>
          <w:between w:val="none" w:sz="0" w:space="1" w:color="auto"/>
        </w:pBdr>
        <w:shd w:val="clear" w:color="auto" w:fill="FFFFFF"/>
        <w:rPr>
          <w:sz w:val="21"/>
          <w:szCs w:val="21"/>
        </w:rPr>
      </w:pPr>
      <w:r>
        <w:rPr>
          <w:sz w:val="21"/>
          <w:szCs w:val="21"/>
          <w:lang w:val="en-US"/>
        </w:rPr>
        <w:t>T</w:t>
      </w:r>
      <w:r w:rsidRPr="00874C09">
        <w:rPr>
          <w:sz w:val="21"/>
          <w:szCs w:val="21"/>
        </w:rPr>
        <w:t>echnical specialist</w:t>
      </w:r>
    </w:p>
    <w:p w14:paraId="0000008C" w14:textId="15F6D51F" w:rsidR="00FC42F4" w:rsidRDefault="00874C09" w:rsidP="00874C09">
      <w:pPr>
        <w:numPr>
          <w:ilvl w:val="0"/>
          <w:numId w:val="6"/>
        </w:numPr>
        <w:pBdr>
          <w:top w:val="none" w:sz="0" w:space="1" w:color="auto"/>
          <w:bottom w:val="none" w:sz="0" w:space="1" w:color="auto"/>
          <w:between w:val="none" w:sz="0" w:space="1" w:color="auto"/>
        </w:pBdr>
        <w:shd w:val="clear" w:color="auto" w:fill="FFFFFF"/>
        <w:rPr>
          <w:sz w:val="21"/>
          <w:szCs w:val="21"/>
        </w:rPr>
      </w:pPr>
      <w:r w:rsidRPr="00874C09">
        <w:rPr>
          <w:sz w:val="21"/>
          <w:szCs w:val="21"/>
        </w:rPr>
        <w:t>Manager</w:t>
      </w:r>
    </w:p>
    <w:p w14:paraId="0000008D" w14:textId="77777777" w:rsidR="00FC42F4" w:rsidRDefault="00FC42F4"/>
    <w:p w14:paraId="0000008E" w14:textId="2566C299" w:rsidR="00FC42F4" w:rsidRDefault="00874C09">
      <w:pPr>
        <w:pStyle w:val="2"/>
      </w:pPr>
      <w:bookmarkStart w:id="13" w:name="_m5tvrm53degv" w:colFirst="0" w:colLast="0"/>
      <w:bookmarkEnd w:id="13"/>
      <w:r w:rsidRPr="00874C09">
        <w:t>Adding the "Get started" step to activate the kits</w:t>
      </w:r>
    </w:p>
    <w:p w14:paraId="60400DD6" w14:textId="77777777" w:rsidR="00874C09" w:rsidRPr="00874C09" w:rsidRDefault="00874C09" w:rsidP="00874C09">
      <w:pPr>
        <w:shd w:val="clear" w:color="auto" w:fill="FFFFFF"/>
        <w:rPr>
          <w:sz w:val="21"/>
          <w:szCs w:val="21"/>
        </w:rPr>
      </w:pPr>
      <w:r w:rsidRPr="00874C09">
        <w:rPr>
          <w:sz w:val="21"/>
          <w:szCs w:val="21"/>
        </w:rPr>
        <w:t>To be able to track the start of the set (to start charging the cloud access fees) you need to add a step - "Waiting for use" in the set activation process.</w:t>
      </w:r>
    </w:p>
    <w:p w14:paraId="145FC27B" w14:textId="77777777" w:rsidR="00874C09" w:rsidRPr="00874C09" w:rsidRDefault="00874C09" w:rsidP="00874C09">
      <w:pPr>
        <w:shd w:val="clear" w:color="auto" w:fill="FFFFFF"/>
        <w:rPr>
          <w:sz w:val="21"/>
          <w:szCs w:val="21"/>
        </w:rPr>
      </w:pPr>
    </w:p>
    <w:p w14:paraId="00000091" w14:textId="38B4A633" w:rsidR="00FC42F4" w:rsidRDefault="00874C09" w:rsidP="00874C09">
      <w:pPr>
        <w:shd w:val="clear" w:color="auto" w:fill="FFFFFF"/>
        <w:rPr>
          <w:sz w:val="21"/>
          <w:szCs w:val="21"/>
        </w:rPr>
      </w:pPr>
      <w:r w:rsidRPr="00874C09">
        <w:rPr>
          <w:sz w:val="21"/>
          <w:szCs w:val="21"/>
        </w:rPr>
        <w:t>This stage occurs after the successful completion of the configuration mode in the application.</w:t>
      </w:r>
    </w:p>
    <w:p w14:paraId="00000092" w14:textId="77777777" w:rsidR="00FC42F4" w:rsidRDefault="00FC42F4">
      <w:pPr>
        <w:shd w:val="clear" w:color="auto" w:fill="FFFFFF"/>
        <w:rPr>
          <w:sz w:val="21"/>
          <w:szCs w:val="21"/>
        </w:rPr>
      </w:pPr>
    </w:p>
    <w:p w14:paraId="594B36DB" w14:textId="77777777" w:rsidR="00874C09" w:rsidRPr="00874C09" w:rsidRDefault="00874C09" w:rsidP="00874C09">
      <w:pPr>
        <w:shd w:val="clear" w:color="auto" w:fill="FFFFFF"/>
        <w:rPr>
          <w:sz w:val="21"/>
          <w:szCs w:val="21"/>
        </w:rPr>
      </w:pPr>
      <w:r w:rsidRPr="00874C09">
        <w:rPr>
          <w:sz w:val="21"/>
          <w:szCs w:val="21"/>
        </w:rPr>
        <w:t>In this mode, the application should display a screen with the button "Start using the set". After pressing this button, the client is considered to have received the set and started using it.</w:t>
      </w:r>
    </w:p>
    <w:p w14:paraId="358448F3" w14:textId="77777777" w:rsidR="00874C09" w:rsidRPr="00874C09" w:rsidRDefault="00874C09" w:rsidP="00874C09">
      <w:pPr>
        <w:shd w:val="clear" w:color="auto" w:fill="FFFFFF"/>
        <w:rPr>
          <w:sz w:val="21"/>
          <w:szCs w:val="21"/>
        </w:rPr>
      </w:pPr>
    </w:p>
    <w:p w14:paraId="00000095" w14:textId="2EEF6081" w:rsidR="00FC42F4" w:rsidRDefault="00874C09" w:rsidP="00874C09">
      <w:pPr>
        <w:shd w:val="clear" w:color="auto" w:fill="FFFFFF"/>
        <w:rPr>
          <w:sz w:val="21"/>
          <w:szCs w:val="21"/>
        </w:rPr>
      </w:pPr>
      <w:r w:rsidRPr="00874C09">
        <w:rPr>
          <w:sz w:val="21"/>
          <w:szCs w:val="21"/>
        </w:rPr>
        <w:t>The information about pressing this button should be obtained in the cloud, after which the set should be transferred in the cloud to the "Active" status.</w:t>
      </w:r>
    </w:p>
    <w:p w14:paraId="00000096" w14:textId="45590920" w:rsidR="00FC42F4" w:rsidRDefault="00874C09">
      <w:pPr>
        <w:pStyle w:val="2"/>
      </w:pPr>
      <w:bookmarkStart w:id="14" w:name="_21w72gpj8b6h" w:colFirst="0" w:colLast="0"/>
      <w:bookmarkEnd w:id="14"/>
      <w:r w:rsidRPr="00874C09">
        <w:t>Access control when transmitting survey data from the kit to the cloud</w:t>
      </w:r>
    </w:p>
    <w:p w14:paraId="00000097" w14:textId="06CEC05E" w:rsidR="00FC42F4" w:rsidRPr="00874C09" w:rsidRDefault="00874C09">
      <w:pPr>
        <w:shd w:val="clear" w:color="auto" w:fill="FFFFFF"/>
        <w:rPr>
          <w:sz w:val="21"/>
          <w:szCs w:val="21"/>
          <w:lang w:val="ru-RU"/>
        </w:rPr>
      </w:pPr>
      <w:r w:rsidRPr="00874C09">
        <w:rPr>
          <w:sz w:val="21"/>
          <w:szCs w:val="21"/>
        </w:rPr>
        <w:t>Before you start transmitting data from the kit</w:t>
      </w:r>
      <w:r w:rsidR="003F698C">
        <w:rPr>
          <w:sz w:val="21"/>
          <w:szCs w:val="21"/>
        </w:rPr>
        <w:t xml:space="preserve"> (</w:t>
      </w:r>
      <w:r w:rsidRPr="00874C09">
        <w:rPr>
          <w:b/>
          <w:sz w:val="21"/>
          <w:szCs w:val="21"/>
        </w:rPr>
        <w:t>Not in kitting mode</w:t>
      </w:r>
      <w:r w:rsidR="003F698C">
        <w:rPr>
          <w:b/>
          <w:sz w:val="21"/>
          <w:szCs w:val="21"/>
        </w:rPr>
        <w:t xml:space="preserve">) </w:t>
      </w:r>
      <w:r w:rsidRPr="00874C09">
        <w:rPr>
          <w:sz w:val="21"/>
          <w:szCs w:val="21"/>
        </w:rPr>
        <w:t>to the cloud, check the following</w:t>
      </w:r>
      <w:r>
        <w:rPr>
          <w:sz w:val="21"/>
          <w:szCs w:val="21"/>
          <w:lang w:val="ru-RU"/>
        </w:rPr>
        <w:t>.</w:t>
      </w:r>
    </w:p>
    <w:p w14:paraId="556444B1" w14:textId="77777777" w:rsidR="00874C09" w:rsidRPr="00874C09" w:rsidRDefault="00874C09" w:rsidP="00874C09">
      <w:pPr>
        <w:numPr>
          <w:ilvl w:val="0"/>
          <w:numId w:val="4"/>
        </w:numPr>
        <w:pBdr>
          <w:top w:val="none" w:sz="0" w:space="1" w:color="auto"/>
          <w:bottom w:val="none" w:sz="0" w:space="1" w:color="auto"/>
          <w:between w:val="none" w:sz="0" w:space="1" w:color="auto"/>
        </w:pBdr>
        <w:shd w:val="clear" w:color="auto" w:fill="FFFFFF"/>
        <w:rPr>
          <w:sz w:val="21"/>
          <w:szCs w:val="21"/>
        </w:rPr>
      </w:pPr>
      <w:r w:rsidRPr="00874C09">
        <w:rPr>
          <w:sz w:val="21"/>
          <w:szCs w:val="21"/>
        </w:rPr>
        <w:t>Cloud Access Kit Deadline Expires</w:t>
      </w:r>
    </w:p>
    <w:p w14:paraId="02AC16FE" w14:textId="77777777" w:rsidR="00874C09" w:rsidRPr="00874C09" w:rsidRDefault="00874C09" w:rsidP="00874C09">
      <w:pPr>
        <w:numPr>
          <w:ilvl w:val="0"/>
          <w:numId w:val="4"/>
        </w:numPr>
        <w:pBdr>
          <w:top w:val="none" w:sz="0" w:space="1" w:color="auto"/>
          <w:bottom w:val="none" w:sz="0" w:space="1" w:color="auto"/>
          <w:between w:val="none" w:sz="0" w:space="1" w:color="auto"/>
        </w:pBdr>
        <w:shd w:val="clear" w:color="auto" w:fill="FFFFFF"/>
        <w:rPr>
          <w:sz w:val="21"/>
          <w:szCs w:val="21"/>
        </w:rPr>
      </w:pPr>
      <w:r w:rsidRPr="00874C09">
        <w:rPr>
          <w:sz w:val="21"/>
          <w:szCs w:val="21"/>
        </w:rPr>
        <w:t>Kit status must be "Active".</w:t>
      </w:r>
    </w:p>
    <w:p w14:paraId="0000009A" w14:textId="1EFAB5D7" w:rsidR="00FC42F4" w:rsidRDefault="00874C09" w:rsidP="00874C09">
      <w:pPr>
        <w:numPr>
          <w:ilvl w:val="0"/>
          <w:numId w:val="4"/>
        </w:numPr>
        <w:pBdr>
          <w:top w:val="none" w:sz="0" w:space="1" w:color="auto"/>
          <w:bottom w:val="none" w:sz="0" w:space="1" w:color="auto"/>
          <w:between w:val="none" w:sz="0" w:space="1" w:color="auto"/>
        </w:pBdr>
        <w:shd w:val="clear" w:color="auto" w:fill="FFFFFF"/>
        <w:rPr>
          <w:sz w:val="21"/>
          <w:szCs w:val="21"/>
        </w:rPr>
      </w:pPr>
      <w:r w:rsidRPr="00874C09">
        <w:rPr>
          <w:sz w:val="21"/>
          <w:szCs w:val="21"/>
        </w:rPr>
        <w:t>The status of the client who owns the kit must be "Active".</w:t>
      </w:r>
      <w:r w:rsidR="003F698C">
        <w:rPr>
          <w:sz w:val="21"/>
          <w:szCs w:val="21"/>
        </w:rPr>
        <w:t>.</w:t>
      </w:r>
    </w:p>
    <w:p w14:paraId="0000009B" w14:textId="77777777" w:rsidR="00FC42F4" w:rsidRDefault="00FC42F4">
      <w:pPr>
        <w:shd w:val="clear" w:color="auto" w:fill="FFFFFF"/>
        <w:rPr>
          <w:sz w:val="21"/>
          <w:szCs w:val="21"/>
        </w:rPr>
      </w:pPr>
    </w:p>
    <w:p w14:paraId="0000009C" w14:textId="0250F1FF" w:rsidR="00FC42F4" w:rsidRDefault="00874C09">
      <w:pPr>
        <w:shd w:val="clear" w:color="auto" w:fill="FFFFFF"/>
        <w:rPr>
          <w:sz w:val="21"/>
          <w:szCs w:val="21"/>
        </w:rPr>
      </w:pPr>
      <w:r w:rsidRPr="00874C09">
        <w:rPr>
          <w:sz w:val="21"/>
          <w:szCs w:val="21"/>
        </w:rPr>
        <w:t>If such a set tries to transfer data to the cloud, the data should not be stored in the cloud, and the application should display a warning "Denied transfer for cloud storage. The subscription period for the suite may have expired. Contact your administrator to renew your license for cloud storage access</w:t>
      </w:r>
      <w:r>
        <w:rPr>
          <w:sz w:val="21"/>
          <w:szCs w:val="21"/>
          <w:lang w:val="en-US"/>
        </w:rPr>
        <w:t>”</w:t>
      </w:r>
      <w:r w:rsidRPr="00874C09">
        <w:rPr>
          <w:sz w:val="21"/>
          <w:szCs w:val="21"/>
        </w:rPr>
        <w:t>.</w:t>
      </w:r>
    </w:p>
    <w:p w14:paraId="0000009D" w14:textId="77777777" w:rsidR="00FC42F4" w:rsidRDefault="00FC42F4">
      <w:pPr>
        <w:rPr>
          <w:b/>
          <w:i/>
        </w:rPr>
      </w:pPr>
    </w:p>
    <w:p w14:paraId="0000009E" w14:textId="408A4B1D" w:rsidR="00FC42F4" w:rsidRDefault="00874C09">
      <w:pPr>
        <w:pStyle w:val="2"/>
      </w:pPr>
      <w:bookmarkStart w:id="15" w:name="_t8jdd7va4sa7" w:colFirst="0" w:colLast="0"/>
      <w:bookmarkEnd w:id="15"/>
      <w:r w:rsidRPr="00874C09">
        <w:t>Distributor client creation</w:t>
      </w:r>
    </w:p>
    <w:p w14:paraId="0000009F" w14:textId="77777777" w:rsidR="00FC42F4" w:rsidRDefault="00FC42F4">
      <w:pPr>
        <w:rPr>
          <w:b/>
          <w:i/>
        </w:rPr>
      </w:pPr>
    </w:p>
    <w:p w14:paraId="2414C826" w14:textId="77777777" w:rsidR="00874C09" w:rsidRPr="00874C09" w:rsidRDefault="00874C09" w:rsidP="00874C09">
      <w:pPr>
        <w:shd w:val="clear" w:color="auto" w:fill="FFFFFF"/>
        <w:rPr>
          <w:sz w:val="21"/>
          <w:szCs w:val="21"/>
        </w:rPr>
      </w:pPr>
      <w:r w:rsidRPr="00874C09">
        <w:rPr>
          <w:sz w:val="21"/>
          <w:szCs w:val="21"/>
        </w:rPr>
        <w:t>Add to distributor interface the ability to register distributor clients to whom it sells XXXX installations</w:t>
      </w:r>
    </w:p>
    <w:p w14:paraId="4C4F2DB9" w14:textId="77777777" w:rsidR="00874C09" w:rsidRPr="00874C09" w:rsidRDefault="00874C09" w:rsidP="00874C09">
      <w:pPr>
        <w:shd w:val="clear" w:color="auto" w:fill="FFFFFF"/>
        <w:rPr>
          <w:sz w:val="21"/>
          <w:szCs w:val="21"/>
        </w:rPr>
      </w:pPr>
    </w:p>
    <w:p w14:paraId="1499FCD5" w14:textId="77777777" w:rsidR="00874C09" w:rsidRPr="00874C09" w:rsidRDefault="00874C09" w:rsidP="00874C09">
      <w:pPr>
        <w:shd w:val="clear" w:color="auto" w:fill="FFFFFF"/>
        <w:rPr>
          <w:sz w:val="21"/>
          <w:szCs w:val="21"/>
        </w:rPr>
      </w:pPr>
      <w:r w:rsidRPr="00874C09">
        <w:rPr>
          <w:sz w:val="21"/>
          <w:szCs w:val="21"/>
        </w:rPr>
        <w:lastRenderedPageBreak/>
        <w:t>Users with the roles "Distributor Administrator" and "Manager" should be able to create new customers. The ability to view should be available to all users who have access to the Distributor interface.</w:t>
      </w:r>
    </w:p>
    <w:p w14:paraId="72853D0F" w14:textId="77777777" w:rsidR="00874C09" w:rsidRPr="00874C09" w:rsidRDefault="00874C09" w:rsidP="00874C09">
      <w:pPr>
        <w:shd w:val="clear" w:color="auto" w:fill="FFFFFF"/>
        <w:rPr>
          <w:sz w:val="21"/>
          <w:szCs w:val="21"/>
        </w:rPr>
      </w:pPr>
    </w:p>
    <w:p w14:paraId="000000A4" w14:textId="7C8465CD" w:rsidR="00FC42F4" w:rsidRDefault="00874C09" w:rsidP="00874C09">
      <w:pPr>
        <w:shd w:val="clear" w:color="auto" w:fill="FFFFFF"/>
        <w:rPr>
          <w:sz w:val="21"/>
          <w:szCs w:val="21"/>
        </w:rPr>
      </w:pPr>
      <w:r w:rsidRPr="00874C09">
        <w:rPr>
          <w:sz w:val="21"/>
          <w:szCs w:val="21"/>
        </w:rPr>
        <w:t>The client card must be able to specify this information when creating the client.</w:t>
      </w:r>
      <w:r w:rsidR="003F698C">
        <w:rPr>
          <w:sz w:val="21"/>
          <w:szCs w:val="21"/>
        </w:rPr>
        <w:t>:</w:t>
      </w:r>
    </w:p>
    <w:p w14:paraId="000000A5" w14:textId="77777777" w:rsidR="00FC42F4" w:rsidRDefault="00FC42F4">
      <w:pPr>
        <w:shd w:val="clear" w:color="auto" w:fill="FFFFFF"/>
        <w:rPr>
          <w:sz w:val="21"/>
          <w:szCs w:val="21"/>
        </w:rPr>
      </w:pPr>
    </w:p>
    <w:p w14:paraId="25E85639" w14:textId="77777777" w:rsidR="00874C09" w:rsidRPr="00874C09" w:rsidRDefault="00874C09" w:rsidP="00874C09">
      <w:pPr>
        <w:numPr>
          <w:ilvl w:val="0"/>
          <w:numId w:val="5"/>
        </w:numPr>
        <w:shd w:val="clear" w:color="auto" w:fill="FFFFFF"/>
        <w:rPr>
          <w:sz w:val="21"/>
          <w:szCs w:val="21"/>
        </w:rPr>
      </w:pPr>
      <w:r w:rsidRPr="00874C09">
        <w:rPr>
          <w:sz w:val="21"/>
          <w:szCs w:val="21"/>
        </w:rPr>
        <w:t>Name (mandatory)</w:t>
      </w:r>
    </w:p>
    <w:p w14:paraId="5D40810D" w14:textId="77777777" w:rsidR="00874C09" w:rsidRPr="00874C09" w:rsidRDefault="00874C09" w:rsidP="00874C09">
      <w:pPr>
        <w:numPr>
          <w:ilvl w:val="0"/>
          <w:numId w:val="5"/>
        </w:numPr>
        <w:shd w:val="clear" w:color="auto" w:fill="FFFFFF"/>
        <w:rPr>
          <w:sz w:val="21"/>
          <w:szCs w:val="21"/>
        </w:rPr>
      </w:pPr>
      <w:r w:rsidRPr="00874C09">
        <w:rPr>
          <w:sz w:val="21"/>
          <w:szCs w:val="21"/>
        </w:rPr>
        <w:t>E-mail (mandatory)</w:t>
      </w:r>
    </w:p>
    <w:p w14:paraId="0EA3C058" w14:textId="77777777" w:rsidR="00874C09" w:rsidRPr="00874C09" w:rsidRDefault="00874C09" w:rsidP="00874C09">
      <w:pPr>
        <w:numPr>
          <w:ilvl w:val="0"/>
          <w:numId w:val="5"/>
        </w:numPr>
        <w:shd w:val="clear" w:color="auto" w:fill="FFFFFF"/>
        <w:rPr>
          <w:sz w:val="21"/>
          <w:szCs w:val="21"/>
        </w:rPr>
      </w:pPr>
      <w:r w:rsidRPr="00874C09">
        <w:rPr>
          <w:sz w:val="21"/>
          <w:szCs w:val="21"/>
        </w:rPr>
        <w:t>Contact phone</w:t>
      </w:r>
    </w:p>
    <w:p w14:paraId="3B16A3AB" w14:textId="77777777" w:rsidR="00874C09" w:rsidRPr="00874C09" w:rsidRDefault="00874C09" w:rsidP="00874C09">
      <w:pPr>
        <w:numPr>
          <w:ilvl w:val="0"/>
          <w:numId w:val="5"/>
        </w:numPr>
        <w:shd w:val="clear" w:color="auto" w:fill="FFFFFF"/>
        <w:rPr>
          <w:sz w:val="21"/>
          <w:szCs w:val="21"/>
        </w:rPr>
      </w:pPr>
      <w:r w:rsidRPr="00874C09">
        <w:rPr>
          <w:sz w:val="21"/>
          <w:szCs w:val="21"/>
        </w:rPr>
        <w:t>Commentary</w:t>
      </w:r>
    </w:p>
    <w:p w14:paraId="6E91BDB2" w14:textId="77777777" w:rsidR="00874C09" w:rsidRPr="00874C09" w:rsidRDefault="00874C09" w:rsidP="00874C09">
      <w:pPr>
        <w:numPr>
          <w:ilvl w:val="0"/>
          <w:numId w:val="5"/>
        </w:numPr>
        <w:shd w:val="clear" w:color="auto" w:fill="FFFFFF"/>
        <w:rPr>
          <w:sz w:val="21"/>
          <w:szCs w:val="21"/>
        </w:rPr>
      </w:pPr>
      <w:r w:rsidRPr="00874C09">
        <w:rPr>
          <w:sz w:val="21"/>
          <w:szCs w:val="21"/>
        </w:rPr>
        <w:t>Manager (the system user who has the "Manager" role) (obligatory)</w:t>
      </w:r>
    </w:p>
    <w:p w14:paraId="000000AB" w14:textId="6827490D" w:rsidR="00FC42F4" w:rsidRDefault="00874C09" w:rsidP="00874C09">
      <w:pPr>
        <w:numPr>
          <w:ilvl w:val="0"/>
          <w:numId w:val="5"/>
        </w:numPr>
        <w:shd w:val="clear" w:color="auto" w:fill="FFFFFF"/>
        <w:rPr>
          <w:sz w:val="21"/>
          <w:szCs w:val="21"/>
        </w:rPr>
      </w:pPr>
      <w:r w:rsidRPr="00874C09">
        <w:rPr>
          <w:sz w:val="21"/>
          <w:szCs w:val="21"/>
        </w:rPr>
        <w:t>The distributor to whom the client belongs</w:t>
      </w:r>
    </w:p>
    <w:p w14:paraId="000000AC" w14:textId="77777777" w:rsidR="00FC42F4" w:rsidRDefault="00FC42F4">
      <w:pPr>
        <w:shd w:val="clear" w:color="auto" w:fill="FFFFFF"/>
        <w:rPr>
          <w:sz w:val="21"/>
          <w:szCs w:val="21"/>
        </w:rPr>
      </w:pPr>
    </w:p>
    <w:p w14:paraId="75877CC7" w14:textId="77777777" w:rsidR="00874C09" w:rsidRPr="00874C09" w:rsidRDefault="00874C09" w:rsidP="00874C09">
      <w:pPr>
        <w:shd w:val="clear" w:color="auto" w:fill="FFFFFF"/>
        <w:rPr>
          <w:sz w:val="21"/>
          <w:szCs w:val="21"/>
        </w:rPr>
      </w:pPr>
      <w:r w:rsidRPr="00874C09">
        <w:rPr>
          <w:sz w:val="21"/>
          <w:szCs w:val="21"/>
        </w:rPr>
        <w:t>After the client card is created, a confirmation letter should be sent to the specified email.</w:t>
      </w:r>
    </w:p>
    <w:p w14:paraId="000000AE" w14:textId="69CAC8D7" w:rsidR="00FC42F4" w:rsidRDefault="00874C09" w:rsidP="00874C09">
      <w:pPr>
        <w:shd w:val="clear" w:color="auto" w:fill="FFFFFF"/>
        <w:rPr>
          <w:sz w:val="21"/>
          <w:szCs w:val="21"/>
        </w:rPr>
      </w:pPr>
      <w:r w:rsidRPr="00874C09">
        <w:rPr>
          <w:sz w:val="21"/>
          <w:szCs w:val="21"/>
        </w:rPr>
        <w:t>After the confirmation e-mail should be created a user with the role "Administrator of the client", which is set as a login e-mail client, he sets the password himself.</w:t>
      </w:r>
    </w:p>
    <w:p w14:paraId="000000AF" w14:textId="77777777" w:rsidR="00FC42F4" w:rsidRDefault="00FC42F4">
      <w:pPr>
        <w:shd w:val="clear" w:color="auto" w:fill="FFFFFF"/>
        <w:rPr>
          <w:sz w:val="21"/>
          <w:szCs w:val="21"/>
        </w:rPr>
      </w:pPr>
    </w:p>
    <w:p w14:paraId="000000B0" w14:textId="3C5A1FC4" w:rsidR="00FC42F4" w:rsidRDefault="00C13594">
      <w:pPr>
        <w:shd w:val="clear" w:color="auto" w:fill="FFFFFF"/>
        <w:rPr>
          <w:sz w:val="21"/>
          <w:szCs w:val="21"/>
        </w:rPr>
      </w:pPr>
      <w:r w:rsidRPr="00C13594">
        <w:rPr>
          <w:sz w:val="21"/>
          <w:szCs w:val="21"/>
        </w:rPr>
        <w:t>Acceptance Criteria</w:t>
      </w:r>
      <w:r w:rsidR="003F698C">
        <w:rPr>
          <w:sz w:val="21"/>
          <w:szCs w:val="21"/>
        </w:rPr>
        <w:t>:</w:t>
      </w:r>
    </w:p>
    <w:p w14:paraId="14F4AB00" w14:textId="77777777" w:rsidR="00584227" w:rsidRPr="00584227" w:rsidRDefault="00584227" w:rsidP="00584227">
      <w:pPr>
        <w:numPr>
          <w:ilvl w:val="0"/>
          <w:numId w:val="2"/>
        </w:numPr>
        <w:shd w:val="clear" w:color="auto" w:fill="FFFFFF"/>
        <w:rPr>
          <w:sz w:val="21"/>
          <w:szCs w:val="21"/>
        </w:rPr>
      </w:pPr>
      <w:r w:rsidRPr="00584227">
        <w:rPr>
          <w:sz w:val="21"/>
          <w:szCs w:val="21"/>
        </w:rPr>
        <w:t>An unauthenticated user cannot create a new client account</w:t>
      </w:r>
    </w:p>
    <w:p w14:paraId="0950D09B" w14:textId="77777777" w:rsidR="00584227" w:rsidRPr="00584227" w:rsidRDefault="00584227" w:rsidP="00584227">
      <w:pPr>
        <w:numPr>
          <w:ilvl w:val="0"/>
          <w:numId w:val="2"/>
        </w:numPr>
        <w:shd w:val="clear" w:color="auto" w:fill="FFFFFF"/>
        <w:rPr>
          <w:sz w:val="21"/>
          <w:szCs w:val="21"/>
        </w:rPr>
      </w:pPr>
      <w:r w:rsidRPr="00584227">
        <w:rPr>
          <w:sz w:val="21"/>
          <w:szCs w:val="21"/>
        </w:rPr>
        <w:t>An authorized user without the role "Distributor Administrator" or "Manager" cannot create a new client profile.</w:t>
      </w:r>
    </w:p>
    <w:p w14:paraId="7C5F8739" w14:textId="77777777" w:rsidR="00584227" w:rsidRPr="00584227" w:rsidRDefault="00584227" w:rsidP="00584227">
      <w:pPr>
        <w:numPr>
          <w:ilvl w:val="0"/>
          <w:numId w:val="2"/>
        </w:numPr>
        <w:shd w:val="clear" w:color="auto" w:fill="FFFFFF"/>
        <w:rPr>
          <w:sz w:val="21"/>
          <w:szCs w:val="21"/>
        </w:rPr>
      </w:pPr>
      <w:r w:rsidRPr="00584227">
        <w:rPr>
          <w:sz w:val="21"/>
          <w:szCs w:val="21"/>
        </w:rPr>
        <w:t>An authorized user with the role "Distributor Administrator" or "Manager" has created a new customer account</w:t>
      </w:r>
    </w:p>
    <w:p w14:paraId="77D38965" w14:textId="77777777" w:rsidR="00584227" w:rsidRPr="00584227" w:rsidRDefault="00584227" w:rsidP="00584227">
      <w:pPr>
        <w:numPr>
          <w:ilvl w:val="0"/>
          <w:numId w:val="2"/>
        </w:numPr>
        <w:shd w:val="clear" w:color="auto" w:fill="FFFFFF"/>
        <w:rPr>
          <w:sz w:val="21"/>
          <w:szCs w:val="21"/>
        </w:rPr>
      </w:pPr>
      <w:r w:rsidRPr="00584227">
        <w:rPr>
          <w:sz w:val="21"/>
          <w:szCs w:val="21"/>
        </w:rPr>
        <w:t>Client's account displays "Active" status</w:t>
      </w:r>
    </w:p>
    <w:p w14:paraId="000000B5" w14:textId="094AD2EB" w:rsidR="00FC42F4" w:rsidRDefault="00584227" w:rsidP="00584227">
      <w:pPr>
        <w:numPr>
          <w:ilvl w:val="0"/>
          <w:numId w:val="2"/>
        </w:numPr>
        <w:shd w:val="clear" w:color="auto" w:fill="FFFFFF"/>
        <w:rPr>
          <w:sz w:val="21"/>
          <w:szCs w:val="21"/>
        </w:rPr>
      </w:pPr>
      <w:r w:rsidRPr="00584227">
        <w:rPr>
          <w:sz w:val="21"/>
          <w:szCs w:val="21"/>
        </w:rPr>
        <w:t>The administrator of the client has received an email to confirm his account</w:t>
      </w:r>
    </w:p>
    <w:p w14:paraId="05AAB476" w14:textId="77777777" w:rsidR="00584227" w:rsidRPr="00584227" w:rsidRDefault="00584227" w:rsidP="00584227">
      <w:pPr>
        <w:numPr>
          <w:ilvl w:val="0"/>
          <w:numId w:val="2"/>
        </w:numPr>
        <w:shd w:val="clear" w:color="auto" w:fill="FFFFFF"/>
        <w:rPr>
          <w:sz w:val="21"/>
          <w:szCs w:val="21"/>
        </w:rPr>
      </w:pPr>
      <w:r w:rsidRPr="00584227">
        <w:rPr>
          <w:sz w:val="21"/>
          <w:szCs w:val="21"/>
        </w:rPr>
        <w:t>After confirming the client administrator's mail, a user with the role "Client Administrator" was created.</w:t>
      </w:r>
    </w:p>
    <w:p w14:paraId="00D9B7A9" w14:textId="77777777" w:rsidR="00584227" w:rsidRPr="00584227" w:rsidRDefault="00584227" w:rsidP="00584227">
      <w:pPr>
        <w:numPr>
          <w:ilvl w:val="0"/>
          <w:numId w:val="2"/>
        </w:numPr>
        <w:shd w:val="clear" w:color="auto" w:fill="FFFFFF"/>
        <w:rPr>
          <w:sz w:val="21"/>
          <w:szCs w:val="21"/>
        </w:rPr>
      </w:pPr>
      <w:r w:rsidRPr="00584227">
        <w:rPr>
          <w:sz w:val="21"/>
          <w:szCs w:val="21"/>
        </w:rPr>
        <w:t>The created user with the role "Client Administrator" can log in the system</w:t>
      </w:r>
    </w:p>
    <w:p w14:paraId="3B6788FD" w14:textId="77777777" w:rsidR="00584227" w:rsidRPr="00584227" w:rsidRDefault="00584227" w:rsidP="00584227">
      <w:pPr>
        <w:numPr>
          <w:ilvl w:val="0"/>
          <w:numId w:val="2"/>
        </w:numPr>
        <w:shd w:val="clear" w:color="auto" w:fill="FFFFFF"/>
        <w:rPr>
          <w:sz w:val="21"/>
          <w:szCs w:val="21"/>
        </w:rPr>
      </w:pPr>
      <w:r w:rsidRPr="00584227">
        <w:rPr>
          <w:sz w:val="21"/>
          <w:szCs w:val="21"/>
        </w:rPr>
        <w:t>After authorization in the system, a user with the "Client Administrator" role sees the account of his organization.</w:t>
      </w:r>
    </w:p>
    <w:p w14:paraId="000000B9" w14:textId="0DFF2D67" w:rsidR="00FC42F4" w:rsidRDefault="00584227" w:rsidP="00584227">
      <w:pPr>
        <w:numPr>
          <w:ilvl w:val="0"/>
          <w:numId w:val="2"/>
        </w:numPr>
        <w:shd w:val="clear" w:color="auto" w:fill="FFFFFF"/>
        <w:rPr>
          <w:sz w:val="21"/>
          <w:szCs w:val="21"/>
        </w:rPr>
      </w:pPr>
      <w:r w:rsidRPr="00584227">
        <w:rPr>
          <w:sz w:val="21"/>
          <w:szCs w:val="21"/>
        </w:rPr>
        <w:t>After authorization in the system, a user with the "Client Administrator" role does not see accounts of other clients in the system.</w:t>
      </w:r>
    </w:p>
    <w:p w14:paraId="000000BA" w14:textId="77777777" w:rsidR="00FC42F4" w:rsidRDefault="00FC42F4">
      <w:pPr>
        <w:shd w:val="clear" w:color="auto" w:fill="FFFFFF"/>
        <w:rPr>
          <w:sz w:val="21"/>
          <w:szCs w:val="21"/>
        </w:rPr>
      </w:pPr>
    </w:p>
    <w:p w14:paraId="000000BB" w14:textId="70F0CE14" w:rsidR="00FC42F4" w:rsidRDefault="00584227">
      <w:pPr>
        <w:pStyle w:val="2"/>
        <w:shd w:val="clear" w:color="auto" w:fill="FFFFFF"/>
      </w:pPr>
      <w:bookmarkStart w:id="16" w:name="_yly9aoprqpj4" w:colFirst="0" w:colLast="0"/>
      <w:bookmarkEnd w:id="16"/>
      <w:r w:rsidRPr="00584227">
        <w:t>Service Price Management</w:t>
      </w:r>
    </w:p>
    <w:p w14:paraId="000000BC" w14:textId="77777777" w:rsidR="00FC42F4" w:rsidRDefault="00FC42F4">
      <w:pPr>
        <w:shd w:val="clear" w:color="auto" w:fill="FFFFFF"/>
        <w:rPr>
          <w:sz w:val="21"/>
          <w:szCs w:val="21"/>
        </w:rPr>
      </w:pPr>
    </w:p>
    <w:p w14:paraId="2986B6B1" w14:textId="77777777" w:rsidR="00584227" w:rsidRPr="00584227" w:rsidRDefault="00584227" w:rsidP="00584227">
      <w:pPr>
        <w:shd w:val="clear" w:color="auto" w:fill="FFFFFF"/>
        <w:rPr>
          <w:sz w:val="21"/>
          <w:szCs w:val="21"/>
        </w:rPr>
      </w:pPr>
      <w:r w:rsidRPr="00584227">
        <w:rPr>
          <w:sz w:val="21"/>
          <w:szCs w:val="21"/>
        </w:rPr>
        <w:t>Add the ability to add and store these prices to enable kit activation and cloud storage access.</w:t>
      </w:r>
    </w:p>
    <w:p w14:paraId="301B6723" w14:textId="77777777" w:rsidR="00584227" w:rsidRPr="00584227" w:rsidRDefault="00584227" w:rsidP="00584227">
      <w:pPr>
        <w:shd w:val="clear" w:color="auto" w:fill="FFFFFF"/>
        <w:rPr>
          <w:sz w:val="21"/>
          <w:szCs w:val="21"/>
        </w:rPr>
      </w:pPr>
    </w:p>
    <w:p w14:paraId="26508474" w14:textId="77777777" w:rsidR="00584227" w:rsidRPr="00584227" w:rsidRDefault="00584227" w:rsidP="00584227">
      <w:pPr>
        <w:shd w:val="clear" w:color="auto" w:fill="FFFFFF"/>
        <w:rPr>
          <w:sz w:val="21"/>
          <w:szCs w:val="21"/>
        </w:rPr>
      </w:pPr>
      <w:r w:rsidRPr="00584227">
        <w:rPr>
          <w:sz w:val="21"/>
          <w:szCs w:val="21"/>
        </w:rPr>
        <w:t>The ability to create and change these prices should be available to the user with the role "Distributor Administrator".</w:t>
      </w:r>
    </w:p>
    <w:p w14:paraId="79F62EB4" w14:textId="77777777" w:rsidR="00584227" w:rsidRPr="00584227" w:rsidRDefault="00584227" w:rsidP="00584227">
      <w:pPr>
        <w:shd w:val="clear" w:color="auto" w:fill="FFFFFF"/>
        <w:rPr>
          <w:sz w:val="21"/>
          <w:szCs w:val="21"/>
        </w:rPr>
      </w:pPr>
    </w:p>
    <w:p w14:paraId="000000C1" w14:textId="746AA40D" w:rsidR="00FC42F4" w:rsidRDefault="00584227" w:rsidP="00584227">
      <w:pPr>
        <w:shd w:val="clear" w:color="auto" w:fill="FFFFFF"/>
        <w:rPr>
          <w:sz w:val="21"/>
          <w:szCs w:val="21"/>
        </w:rPr>
      </w:pPr>
      <w:r w:rsidRPr="00584227">
        <w:rPr>
          <w:sz w:val="21"/>
          <w:szCs w:val="21"/>
        </w:rPr>
        <w:t>To store prices, add "Services" to the Distributor interface with this set of features:</w:t>
      </w:r>
    </w:p>
    <w:p w14:paraId="3A042B81" w14:textId="77777777" w:rsidR="00584227" w:rsidRPr="00584227"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t>Name</w:t>
      </w:r>
    </w:p>
    <w:p w14:paraId="4D05B56D" w14:textId="77777777" w:rsidR="00584227" w:rsidRPr="00584227"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t>Service type (set activation, cloud access) -</w:t>
      </w:r>
    </w:p>
    <w:p w14:paraId="6F0DFC59" w14:textId="77777777" w:rsidR="00584227" w:rsidRPr="00584227"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t>Price (positive number)</w:t>
      </w:r>
    </w:p>
    <w:p w14:paraId="0696D5CD" w14:textId="77777777" w:rsidR="00584227" w:rsidRPr="00584227"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t>Currency (text) - reference</w:t>
      </w:r>
    </w:p>
    <w:p w14:paraId="6394C980" w14:textId="77777777" w:rsidR="00584227" w:rsidRPr="00584227"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t>Months of validity (number 4 digits) - available for "Cloud Access" service type - 1 month - 30 days</w:t>
      </w:r>
    </w:p>
    <w:p w14:paraId="000000C7" w14:textId="5E031DE6" w:rsidR="00FC42F4" w:rsidRDefault="00584227" w:rsidP="00584227">
      <w:pPr>
        <w:numPr>
          <w:ilvl w:val="0"/>
          <w:numId w:val="12"/>
        </w:numPr>
        <w:pBdr>
          <w:top w:val="none" w:sz="0" w:space="1" w:color="auto"/>
          <w:bottom w:val="none" w:sz="0" w:space="1" w:color="auto"/>
          <w:between w:val="none" w:sz="0" w:space="1" w:color="auto"/>
        </w:pBdr>
        <w:shd w:val="clear" w:color="auto" w:fill="FFFFFF"/>
        <w:rPr>
          <w:sz w:val="21"/>
          <w:szCs w:val="21"/>
        </w:rPr>
      </w:pPr>
      <w:r w:rsidRPr="00584227">
        <w:rPr>
          <w:sz w:val="21"/>
          <w:szCs w:val="21"/>
        </w:rPr>
        <w:lastRenderedPageBreak/>
        <w:t>Default use (Boolean)</w:t>
      </w:r>
    </w:p>
    <w:p w14:paraId="000000C8" w14:textId="77777777" w:rsidR="00FC42F4" w:rsidRDefault="00FC42F4">
      <w:pPr>
        <w:shd w:val="clear" w:color="auto" w:fill="FFFFFF"/>
        <w:rPr>
          <w:sz w:val="21"/>
          <w:szCs w:val="21"/>
        </w:rPr>
      </w:pPr>
    </w:p>
    <w:p w14:paraId="3AD8390B" w14:textId="77777777" w:rsidR="00584227" w:rsidRPr="00584227" w:rsidRDefault="00584227" w:rsidP="00584227">
      <w:pPr>
        <w:shd w:val="clear" w:color="auto" w:fill="FFFFFF"/>
        <w:rPr>
          <w:sz w:val="21"/>
          <w:szCs w:val="21"/>
        </w:rPr>
      </w:pPr>
      <w:r w:rsidRPr="00584227">
        <w:rPr>
          <w:sz w:val="21"/>
          <w:szCs w:val="21"/>
        </w:rPr>
        <w:t>There can't be two services with the same type of service and set "Use by default" sign at the same time.</w:t>
      </w:r>
    </w:p>
    <w:p w14:paraId="14112388" w14:textId="77777777" w:rsidR="00584227" w:rsidRPr="00584227" w:rsidRDefault="00584227" w:rsidP="00584227">
      <w:pPr>
        <w:shd w:val="clear" w:color="auto" w:fill="FFFFFF"/>
        <w:rPr>
          <w:sz w:val="21"/>
          <w:szCs w:val="21"/>
        </w:rPr>
      </w:pPr>
    </w:p>
    <w:p w14:paraId="000000CB" w14:textId="708CC549" w:rsidR="00FC42F4" w:rsidRDefault="00584227" w:rsidP="00584227">
      <w:pPr>
        <w:shd w:val="clear" w:color="auto" w:fill="FFFFFF"/>
        <w:rPr>
          <w:sz w:val="21"/>
          <w:szCs w:val="21"/>
        </w:rPr>
      </w:pPr>
      <w:r w:rsidRPr="00584227">
        <w:rPr>
          <w:sz w:val="21"/>
          <w:szCs w:val="21"/>
        </w:rPr>
        <w:t>With the help of such services the service charge for its use will be formed.</w:t>
      </w:r>
    </w:p>
    <w:p w14:paraId="000000CC" w14:textId="77777777" w:rsidR="00FC42F4" w:rsidRDefault="00FC42F4">
      <w:pPr>
        <w:shd w:val="clear" w:color="auto" w:fill="FFFFFF"/>
        <w:rPr>
          <w:sz w:val="21"/>
          <w:szCs w:val="21"/>
        </w:rPr>
      </w:pPr>
    </w:p>
    <w:p w14:paraId="000000CD" w14:textId="51C43276" w:rsidR="00FC42F4" w:rsidRDefault="00584227">
      <w:pPr>
        <w:pStyle w:val="2"/>
        <w:shd w:val="clear" w:color="auto" w:fill="FFFFFF"/>
      </w:pPr>
      <w:bookmarkStart w:id="17" w:name="_kt7xkv1gh756" w:colFirst="0" w:colLast="0"/>
      <w:bookmarkEnd w:id="17"/>
      <w:r w:rsidRPr="00584227">
        <w:t>Customer payment accounts</w:t>
      </w:r>
    </w:p>
    <w:p w14:paraId="000000CE" w14:textId="637A6B55" w:rsidR="00FC42F4" w:rsidRDefault="00584227">
      <w:pPr>
        <w:shd w:val="clear" w:color="auto" w:fill="FFFFFF"/>
        <w:rPr>
          <w:sz w:val="21"/>
          <w:szCs w:val="21"/>
        </w:rPr>
      </w:pPr>
      <w:r w:rsidRPr="00584227">
        <w:rPr>
          <w:sz w:val="21"/>
          <w:szCs w:val="21"/>
        </w:rPr>
        <w:t>In order to be able to fix the calculation of payment in the system, add the "Accounts" entity in the distributor interface. This section is available to users with the roles of "Manager" and "Distributor Administrator".</w:t>
      </w:r>
    </w:p>
    <w:p w14:paraId="000000CF" w14:textId="77777777" w:rsidR="00FC42F4" w:rsidRDefault="00FC42F4">
      <w:pPr>
        <w:shd w:val="clear" w:color="auto" w:fill="FFFFFF"/>
        <w:rPr>
          <w:sz w:val="21"/>
          <w:szCs w:val="21"/>
        </w:rPr>
      </w:pPr>
    </w:p>
    <w:p w14:paraId="000000D0" w14:textId="6A320108" w:rsidR="00FC42F4" w:rsidRDefault="00584227">
      <w:pPr>
        <w:shd w:val="clear" w:color="auto" w:fill="FFFFFF"/>
        <w:rPr>
          <w:sz w:val="21"/>
          <w:szCs w:val="21"/>
        </w:rPr>
      </w:pPr>
      <w:r w:rsidRPr="00584227">
        <w:rPr>
          <w:sz w:val="21"/>
          <w:szCs w:val="21"/>
        </w:rPr>
        <w:t>The account must contain such details:</w:t>
      </w:r>
    </w:p>
    <w:p w14:paraId="470D3A7E"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Exhibition Date</w:t>
      </w:r>
    </w:p>
    <w:p w14:paraId="6189DA46"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Client .</w:t>
      </w:r>
    </w:p>
    <w:p w14:paraId="00879BDB"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The manager (who created, or the manager assigned to the client)</w:t>
      </w:r>
    </w:p>
    <w:p w14:paraId="6D72CDAA"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Set</w:t>
      </w:r>
    </w:p>
    <w:p w14:paraId="6848D9EF"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The list of services that were included in the bill</w:t>
      </w:r>
    </w:p>
    <w:p w14:paraId="4DDD8FD9"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The service</w:t>
      </w:r>
    </w:p>
    <w:p w14:paraId="000000D7" w14:textId="47E4527F" w:rsidR="00FC42F4" w:rsidRDefault="00584227" w:rsidP="00584227">
      <w:pPr>
        <w:numPr>
          <w:ilvl w:val="0"/>
          <w:numId w:val="11"/>
        </w:numPr>
        <w:pBdr>
          <w:top w:val="none" w:sz="0" w:space="1" w:color="auto"/>
          <w:bottom w:val="none" w:sz="0" w:space="1" w:color="auto"/>
          <w:between w:val="none" w:sz="0" w:space="1" w:color="auto"/>
        </w:pBdr>
        <w:shd w:val="clear" w:color="auto" w:fill="FFFFFF"/>
      </w:pPr>
      <w:r w:rsidRPr="00584227">
        <w:rPr>
          <w:sz w:val="21"/>
          <w:szCs w:val="21"/>
        </w:rPr>
        <w:t>Price</w:t>
      </w:r>
    </w:p>
    <w:p w14:paraId="76BA2843"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Commentary</w:t>
      </w:r>
    </w:p>
    <w:p w14:paraId="5EA77864"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Status (New, Paid, Cancelled)</w:t>
      </w:r>
    </w:p>
    <w:p w14:paraId="59C27D74" w14:textId="77777777"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Service information (manually or automatically inserted)</w:t>
      </w:r>
    </w:p>
    <w:p w14:paraId="15539EEA" w14:textId="6E26B222" w:rsidR="00584227" w:rsidRPr="00584227" w:rsidRDefault="00584227" w:rsidP="00584227">
      <w:pPr>
        <w:numPr>
          <w:ilvl w:val="0"/>
          <w:numId w:val="11"/>
        </w:numPr>
        <w:pBdr>
          <w:top w:val="none" w:sz="0" w:space="1" w:color="auto"/>
          <w:bottom w:val="none" w:sz="0" w:space="1" w:color="auto"/>
          <w:between w:val="none" w:sz="0" w:space="1" w:color="auto"/>
        </w:pBdr>
        <w:shd w:val="clear" w:color="auto" w:fill="FFFFFF"/>
        <w:rPr>
          <w:sz w:val="21"/>
          <w:szCs w:val="21"/>
        </w:rPr>
      </w:pPr>
      <w:r w:rsidRPr="00584227">
        <w:rPr>
          <w:sz w:val="21"/>
          <w:szCs w:val="21"/>
        </w:rPr>
        <w:t>When created</w:t>
      </w:r>
    </w:p>
    <w:p w14:paraId="000000DC" w14:textId="6F4BE3CD" w:rsidR="00FC42F4" w:rsidRDefault="00584227" w:rsidP="00584227">
      <w:pPr>
        <w:numPr>
          <w:ilvl w:val="0"/>
          <w:numId w:val="11"/>
        </w:numPr>
        <w:pBdr>
          <w:top w:val="none" w:sz="0" w:space="1" w:color="auto"/>
          <w:bottom w:val="none" w:sz="0" w:space="1" w:color="auto"/>
          <w:between w:val="none" w:sz="0" w:space="1" w:color="auto"/>
        </w:pBdr>
        <w:shd w:val="clear" w:color="auto" w:fill="FFFFFF"/>
      </w:pPr>
      <w:r w:rsidRPr="00584227">
        <w:rPr>
          <w:sz w:val="21"/>
          <w:szCs w:val="21"/>
        </w:rPr>
        <w:t>When changed</w:t>
      </w:r>
    </w:p>
    <w:p w14:paraId="000000DD" w14:textId="77777777" w:rsidR="00FC42F4" w:rsidRDefault="00FC42F4">
      <w:pPr>
        <w:shd w:val="clear" w:color="auto" w:fill="FFFFFF"/>
        <w:rPr>
          <w:sz w:val="21"/>
          <w:szCs w:val="21"/>
        </w:rPr>
      </w:pPr>
    </w:p>
    <w:p w14:paraId="000000DE" w14:textId="0313FD68" w:rsidR="00FC42F4" w:rsidRDefault="00584227">
      <w:pPr>
        <w:shd w:val="clear" w:color="auto" w:fill="FFFFFF"/>
        <w:rPr>
          <w:sz w:val="21"/>
          <w:szCs w:val="21"/>
        </w:rPr>
      </w:pPr>
      <w:r w:rsidRPr="00584227">
        <w:rPr>
          <w:sz w:val="21"/>
          <w:szCs w:val="21"/>
        </w:rPr>
        <w:t>The account statuses may take the following values:</w:t>
      </w:r>
    </w:p>
    <w:p w14:paraId="3B9C0E73" w14:textId="77777777" w:rsidR="00584227" w:rsidRPr="00584227" w:rsidRDefault="00584227" w:rsidP="00584227">
      <w:pPr>
        <w:numPr>
          <w:ilvl w:val="0"/>
          <w:numId w:val="14"/>
        </w:numPr>
        <w:pBdr>
          <w:top w:val="none" w:sz="0" w:space="1" w:color="auto"/>
          <w:bottom w:val="none" w:sz="0" w:space="1" w:color="auto"/>
          <w:between w:val="none" w:sz="0" w:space="1" w:color="auto"/>
        </w:pBdr>
        <w:shd w:val="clear" w:color="auto" w:fill="FFFFFF"/>
        <w:rPr>
          <w:sz w:val="21"/>
          <w:szCs w:val="21"/>
        </w:rPr>
      </w:pPr>
      <w:r w:rsidRPr="00584227">
        <w:rPr>
          <w:sz w:val="21"/>
          <w:szCs w:val="21"/>
        </w:rPr>
        <w:t>New</w:t>
      </w:r>
    </w:p>
    <w:p w14:paraId="6CE3143C" w14:textId="46EE862A" w:rsidR="00584227" w:rsidRPr="00584227" w:rsidRDefault="00584227" w:rsidP="00584227">
      <w:pPr>
        <w:numPr>
          <w:ilvl w:val="0"/>
          <w:numId w:val="14"/>
        </w:numPr>
        <w:pBdr>
          <w:top w:val="none" w:sz="0" w:space="1" w:color="auto"/>
          <w:bottom w:val="none" w:sz="0" w:space="1" w:color="auto"/>
          <w:between w:val="none" w:sz="0" w:space="1" w:color="auto"/>
        </w:pBdr>
        <w:shd w:val="clear" w:color="auto" w:fill="FFFFFF"/>
        <w:rPr>
          <w:sz w:val="21"/>
          <w:szCs w:val="21"/>
        </w:rPr>
      </w:pPr>
      <w:r w:rsidRPr="00584227">
        <w:rPr>
          <w:sz w:val="21"/>
          <w:szCs w:val="21"/>
        </w:rPr>
        <w:t xml:space="preserve">Paid </w:t>
      </w:r>
    </w:p>
    <w:p w14:paraId="000000E1" w14:textId="46766431" w:rsidR="00FC42F4" w:rsidRDefault="00584227" w:rsidP="00584227">
      <w:pPr>
        <w:numPr>
          <w:ilvl w:val="0"/>
          <w:numId w:val="14"/>
        </w:numPr>
        <w:pBdr>
          <w:top w:val="none" w:sz="0" w:space="1" w:color="auto"/>
          <w:bottom w:val="none" w:sz="0" w:space="1" w:color="auto"/>
          <w:between w:val="none" w:sz="0" w:space="1" w:color="auto"/>
        </w:pBdr>
        <w:shd w:val="clear" w:color="auto" w:fill="FFFFFF"/>
        <w:rPr>
          <w:sz w:val="21"/>
          <w:szCs w:val="21"/>
        </w:rPr>
      </w:pPr>
      <w:r w:rsidRPr="00584227">
        <w:rPr>
          <w:sz w:val="21"/>
          <w:szCs w:val="21"/>
        </w:rPr>
        <w:t xml:space="preserve">Canceled by </w:t>
      </w:r>
    </w:p>
    <w:p w14:paraId="000000E2" w14:textId="77777777" w:rsidR="00FC42F4" w:rsidRDefault="00FC42F4">
      <w:pPr>
        <w:shd w:val="clear" w:color="auto" w:fill="FFFFFF"/>
        <w:rPr>
          <w:sz w:val="21"/>
          <w:szCs w:val="21"/>
        </w:rPr>
      </w:pPr>
    </w:p>
    <w:p w14:paraId="58DA40F4" w14:textId="77777777" w:rsidR="00584227" w:rsidRPr="00584227" w:rsidRDefault="00584227" w:rsidP="00584227">
      <w:pPr>
        <w:shd w:val="clear" w:color="auto" w:fill="FFFFFF"/>
        <w:rPr>
          <w:sz w:val="21"/>
          <w:szCs w:val="21"/>
        </w:rPr>
      </w:pPr>
      <w:r w:rsidRPr="00584227">
        <w:rPr>
          <w:sz w:val="21"/>
          <w:szCs w:val="21"/>
        </w:rPr>
        <w:t>Accounts can be created manually from the client's card on the "Accounts" tab. The created account will refer to the client from whose card it is created. Only those sets that belong to the selected client can be selected as a set.</w:t>
      </w:r>
    </w:p>
    <w:p w14:paraId="47FAABFA" w14:textId="77777777" w:rsidR="00584227" w:rsidRPr="00584227" w:rsidRDefault="00584227" w:rsidP="00584227">
      <w:pPr>
        <w:shd w:val="clear" w:color="auto" w:fill="FFFFFF"/>
        <w:rPr>
          <w:sz w:val="21"/>
          <w:szCs w:val="21"/>
        </w:rPr>
      </w:pPr>
    </w:p>
    <w:p w14:paraId="000000E5" w14:textId="1FC67C43" w:rsidR="00FC42F4" w:rsidRDefault="00584227" w:rsidP="00584227">
      <w:pPr>
        <w:shd w:val="clear" w:color="auto" w:fill="FFFFFF"/>
        <w:rPr>
          <w:sz w:val="21"/>
          <w:szCs w:val="21"/>
        </w:rPr>
      </w:pPr>
      <w:r w:rsidRPr="00584227">
        <w:rPr>
          <w:sz w:val="21"/>
          <w:szCs w:val="21"/>
        </w:rPr>
        <w:t>Accounts can be generated automatically during the kit activation process. The invoice generated automatically can be edited/cancelled</w:t>
      </w:r>
    </w:p>
    <w:p w14:paraId="000000E6" w14:textId="77777777" w:rsidR="00FC42F4" w:rsidRDefault="00FC42F4">
      <w:pPr>
        <w:shd w:val="clear" w:color="auto" w:fill="FFFFFF"/>
        <w:rPr>
          <w:sz w:val="21"/>
          <w:szCs w:val="21"/>
        </w:rPr>
      </w:pPr>
    </w:p>
    <w:p w14:paraId="6E561A0A" w14:textId="77777777" w:rsidR="00584227" w:rsidRPr="00584227" w:rsidRDefault="00584227" w:rsidP="00584227">
      <w:pPr>
        <w:shd w:val="clear" w:color="auto" w:fill="FFFFFF"/>
        <w:rPr>
          <w:sz w:val="21"/>
          <w:szCs w:val="21"/>
        </w:rPr>
      </w:pPr>
      <w:r w:rsidRPr="00584227">
        <w:rPr>
          <w:sz w:val="21"/>
          <w:szCs w:val="21"/>
        </w:rPr>
        <w:t>Generated invoices can be changed manually, the author and the date/time of the last change must be fixed and displayed.</w:t>
      </w:r>
    </w:p>
    <w:p w14:paraId="7831D92F" w14:textId="77777777" w:rsidR="00584227" w:rsidRPr="00584227" w:rsidRDefault="00584227" w:rsidP="00584227">
      <w:pPr>
        <w:shd w:val="clear" w:color="auto" w:fill="FFFFFF"/>
        <w:rPr>
          <w:sz w:val="21"/>
          <w:szCs w:val="21"/>
        </w:rPr>
      </w:pPr>
    </w:p>
    <w:p w14:paraId="2B65D20B" w14:textId="77777777" w:rsidR="00584227" w:rsidRPr="00584227" w:rsidRDefault="00584227" w:rsidP="00584227">
      <w:pPr>
        <w:shd w:val="clear" w:color="auto" w:fill="FFFFFF"/>
        <w:rPr>
          <w:sz w:val="21"/>
          <w:szCs w:val="21"/>
        </w:rPr>
      </w:pPr>
      <w:r w:rsidRPr="00584227">
        <w:rPr>
          <w:sz w:val="21"/>
          <w:szCs w:val="21"/>
        </w:rPr>
        <w:t>Only the account in the "New" status can be edited, in other statuses the account cannot be edited.</w:t>
      </w:r>
    </w:p>
    <w:p w14:paraId="7C37AE1C" w14:textId="77777777" w:rsidR="00584227" w:rsidRPr="00584227" w:rsidRDefault="00584227" w:rsidP="00584227">
      <w:pPr>
        <w:shd w:val="clear" w:color="auto" w:fill="FFFFFF"/>
        <w:rPr>
          <w:sz w:val="21"/>
          <w:szCs w:val="21"/>
        </w:rPr>
      </w:pPr>
    </w:p>
    <w:p w14:paraId="000000EB" w14:textId="7F1F5843" w:rsidR="00FC42F4" w:rsidRDefault="00584227" w:rsidP="00584227">
      <w:pPr>
        <w:shd w:val="clear" w:color="auto" w:fill="FFFFFF"/>
        <w:rPr>
          <w:sz w:val="21"/>
          <w:szCs w:val="21"/>
        </w:rPr>
      </w:pPr>
      <w:r w:rsidRPr="00584227">
        <w:rPr>
          <w:sz w:val="21"/>
          <w:szCs w:val="21"/>
        </w:rPr>
        <w:t>When viewing the list of invoices, they must follow the order of billing dates.</w:t>
      </w:r>
    </w:p>
    <w:p w14:paraId="000000EC" w14:textId="77777777" w:rsidR="00FC42F4" w:rsidRDefault="00FC42F4">
      <w:pPr>
        <w:shd w:val="clear" w:color="auto" w:fill="FFFFFF"/>
        <w:rPr>
          <w:sz w:val="21"/>
          <w:szCs w:val="21"/>
        </w:rPr>
      </w:pPr>
    </w:p>
    <w:p w14:paraId="19315D49" w14:textId="77777777" w:rsidR="00584227" w:rsidRPr="00584227" w:rsidRDefault="00584227" w:rsidP="00584227">
      <w:pPr>
        <w:shd w:val="clear" w:color="auto" w:fill="FFFFFF"/>
        <w:rPr>
          <w:sz w:val="21"/>
          <w:szCs w:val="21"/>
        </w:rPr>
      </w:pPr>
      <w:r w:rsidRPr="00584227">
        <w:rPr>
          <w:sz w:val="21"/>
          <w:szCs w:val="21"/>
        </w:rPr>
        <w:t>The list should be able to select accounts by status and client. (add filtering by account status and client)</w:t>
      </w:r>
    </w:p>
    <w:p w14:paraId="15D48A72" w14:textId="77777777" w:rsidR="00584227" w:rsidRPr="00584227" w:rsidRDefault="00584227" w:rsidP="00584227">
      <w:pPr>
        <w:shd w:val="clear" w:color="auto" w:fill="FFFFFF"/>
        <w:rPr>
          <w:sz w:val="21"/>
          <w:szCs w:val="21"/>
        </w:rPr>
      </w:pPr>
    </w:p>
    <w:p w14:paraId="000000EF" w14:textId="15CFF17D" w:rsidR="00FC42F4" w:rsidRDefault="00584227" w:rsidP="00584227">
      <w:pPr>
        <w:shd w:val="clear" w:color="auto" w:fill="FFFFFF"/>
        <w:rPr>
          <w:sz w:val="21"/>
          <w:szCs w:val="21"/>
        </w:rPr>
      </w:pPr>
      <w:r w:rsidRPr="00584227">
        <w:rPr>
          <w:sz w:val="21"/>
          <w:szCs w:val="21"/>
        </w:rPr>
        <w:t>Canceled account can be restored</w:t>
      </w:r>
    </w:p>
    <w:p w14:paraId="000000F0" w14:textId="77777777" w:rsidR="00FC42F4" w:rsidRDefault="00FC42F4">
      <w:pPr>
        <w:shd w:val="clear" w:color="auto" w:fill="FFFFFF"/>
        <w:rPr>
          <w:sz w:val="21"/>
          <w:szCs w:val="21"/>
        </w:rPr>
      </w:pPr>
    </w:p>
    <w:p w14:paraId="000000F1" w14:textId="4390461B" w:rsidR="00FC42F4" w:rsidRDefault="00584227">
      <w:pPr>
        <w:pStyle w:val="2"/>
        <w:shd w:val="clear" w:color="auto" w:fill="FFFFFF"/>
      </w:pPr>
      <w:bookmarkStart w:id="18" w:name="_nbk0u775g17x" w:colFirst="0" w:colLast="0"/>
      <w:bookmarkEnd w:id="18"/>
      <w:r w:rsidRPr="00584227">
        <w:t>Kits Activation Procedure</w:t>
      </w:r>
    </w:p>
    <w:p w14:paraId="000000F2" w14:textId="29664A48" w:rsidR="00FC42F4" w:rsidRDefault="00584227">
      <w:r w:rsidRPr="00584227">
        <w:t>In the Distributor interface, make a form to activate the kits</w:t>
      </w:r>
    </w:p>
    <w:p w14:paraId="138143E1" w14:textId="77777777" w:rsidR="00584227" w:rsidRDefault="00584227" w:rsidP="00584227">
      <w:pPr>
        <w:numPr>
          <w:ilvl w:val="0"/>
          <w:numId w:val="7"/>
        </w:numPr>
      </w:pPr>
      <w:r>
        <w:t>Add ability to specify a client (mandatory field)</w:t>
      </w:r>
    </w:p>
    <w:p w14:paraId="000000F4" w14:textId="6115CE80" w:rsidR="00FC42F4" w:rsidRDefault="00584227" w:rsidP="00584227">
      <w:pPr>
        <w:numPr>
          <w:ilvl w:val="0"/>
          <w:numId w:val="7"/>
        </w:numPr>
      </w:pPr>
      <w:r>
        <w:t>Add an option to specify and change the set composition</w:t>
      </w:r>
    </w:p>
    <w:p w14:paraId="000000F5" w14:textId="68A0A8E4" w:rsidR="00FC42F4" w:rsidRDefault="00584227">
      <w:pPr>
        <w:numPr>
          <w:ilvl w:val="1"/>
          <w:numId w:val="10"/>
        </w:numPr>
        <w:shd w:val="clear" w:color="auto" w:fill="FFFFFF"/>
        <w:rPr>
          <w:sz w:val="21"/>
          <w:szCs w:val="21"/>
        </w:rPr>
      </w:pPr>
      <w:r w:rsidRPr="00584227">
        <w:rPr>
          <w:sz w:val="21"/>
          <w:szCs w:val="21"/>
        </w:rPr>
        <w:t>When activating a set, it should be possible to edit the composition of the devices that are part of that particular set after selecting the set type:</w:t>
      </w:r>
    </w:p>
    <w:p w14:paraId="53D7E55E" w14:textId="77777777" w:rsidR="00584227" w:rsidRPr="00584227" w:rsidRDefault="00584227" w:rsidP="00584227">
      <w:pPr>
        <w:numPr>
          <w:ilvl w:val="2"/>
          <w:numId w:val="10"/>
        </w:numPr>
        <w:shd w:val="clear" w:color="auto" w:fill="FFFFFF"/>
        <w:rPr>
          <w:sz w:val="21"/>
          <w:szCs w:val="21"/>
        </w:rPr>
      </w:pPr>
      <w:r w:rsidRPr="00584227">
        <w:rPr>
          <w:sz w:val="21"/>
          <w:szCs w:val="21"/>
        </w:rPr>
        <w:t>uninstall the device from the list of devices of the current set</w:t>
      </w:r>
    </w:p>
    <w:p w14:paraId="000000F7" w14:textId="1C871EAB" w:rsidR="00FC42F4" w:rsidRDefault="00584227" w:rsidP="00584227">
      <w:pPr>
        <w:numPr>
          <w:ilvl w:val="2"/>
          <w:numId w:val="10"/>
        </w:numPr>
        <w:shd w:val="clear" w:color="auto" w:fill="FFFFFF"/>
        <w:rPr>
          <w:sz w:val="21"/>
          <w:szCs w:val="21"/>
        </w:rPr>
      </w:pPr>
      <w:r w:rsidRPr="00584227">
        <w:rPr>
          <w:sz w:val="21"/>
          <w:szCs w:val="21"/>
        </w:rPr>
        <w:t>add device to the list of devices of the current set</w:t>
      </w:r>
    </w:p>
    <w:p w14:paraId="000000F8" w14:textId="0A9127CF" w:rsidR="00FC42F4" w:rsidRDefault="00584227">
      <w:pPr>
        <w:numPr>
          <w:ilvl w:val="1"/>
          <w:numId w:val="10"/>
        </w:numPr>
        <w:shd w:val="clear" w:color="auto" w:fill="FFFFFF"/>
        <w:rPr>
          <w:sz w:val="21"/>
          <w:szCs w:val="21"/>
        </w:rPr>
      </w:pPr>
      <w:r w:rsidRPr="00584227">
        <w:rPr>
          <w:sz w:val="21"/>
          <w:szCs w:val="21"/>
        </w:rPr>
        <w:t>When adding a new instrument, all instruments in the "Instrument models" manual must be available for selection. When selecting a new instrument, check if there are other instruments of the same type in this set and do not add instruments of the same type.</w:t>
      </w:r>
    </w:p>
    <w:p w14:paraId="000000F9" w14:textId="672A8695" w:rsidR="00FC42F4" w:rsidRDefault="00584227">
      <w:pPr>
        <w:numPr>
          <w:ilvl w:val="0"/>
          <w:numId w:val="10"/>
        </w:numPr>
        <w:shd w:val="clear" w:color="auto" w:fill="FFFFFF"/>
        <w:rPr>
          <w:sz w:val="21"/>
          <w:szCs w:val="21"/>
        </w:rPr>
      </w:pPr>
      <w:r w:rsidRPr="00584227">
        <w:rPr>
          <w:sz w:val="21"/>
          <w:szCs w:val="21"/>
        </w:rPr>
        <w:t>When activating the set, add the possibility to specify the list of information required for account formation.</w:t>
      </w:r>
    </w:p>
    <w:p w14:paraId="000000FA" w14:textId="684F808C" w:rsidR="00FC42F4" w:rsidRDefault="00584227">
      <w:pPr>
        <w:numPr>
          <w:ilvl w:val="1"/>
          <w:numId w:val="10"/>
        </w:numPr>
        <w:shd w:val="clear" w:color="auto" w:fill="FFFFFF"/>
        <w:rPr>
          <w:sz w:val="21"/>
          <w:szCs w:val="21"/>
        </w:rPr>
      </w:pPr>
      <w:r w:rsidRPr="00584227">
        <w:rPr>
          <w:sz w:val="21"/>
          <w:szCs w:val="21"/>
        </w:rPr>
        <w:t>The user must specify the services from the directory "Services".</w:t>
      </w:r>
      <w:r w:rsidR="003F698C">
        <w:rPr>
          <w:sz w:val="21"/>
          <w:szCs w:val="21"/>
        </w:rPr>
        <w:t>:</w:t>
      </w:r>
    </w:p>
    <w:p w14:paraId="577753DE" w14:textId="77777777" w:rsidR="00584227" w:rsidRPr="00584227" w:rsidRDefault="00584227" w:rsidP="00584227">
      <w:pPr>
        <w:numPr>
          <w:ilvl w:val="2"/>
          <w:numId w:val="10"/>
        </w:numPr>
        <w:pBdr>
          <w:top w:val="none" w:sz="0" w:space="1" w:color="auto"/>
          <w:bottom w:val="none" w:sz="0" w:space="1" w:color="auto"/>
          <w:between w:val="none" w:sz="0" w:space="1" w:color="auto"/>
        </w:pBdr>
        <w:shd w:val="clear" w:color="auto" w:fill="FFFFFF"/>
        <w:rPr>
          <w:sz w:val="21"/>
          <w:szCs w:val="21"/>
        </w:rPr>
      </w:pPr>
      <w:r w:rsidRPr="00584227">
        <w:rPr>
          <w:sz w:val="21"/>
          <w:szCs w:val="21"/>
        </w:rPr>
        <w:t>type service "kit activation"</w:t>
      </w:r>
    </w:p>
    <w:p w14:paraId="000000FC" w14:textId="17D943D8" w:rsidR="00FC42F4" w:rsidRDefault="00584227" w:rsidP="00584227">
      <w:pPr>
        <w:numPr>
          <w:ilvl w:val="2"/>
          <w:numId w:val="10"/>
        </w:numPr>
        <w:pBdr>
          <w:top w:val="none" w:sz="0" w:space="1" w:color="auto"/>
          <w:bottom w:val="none" w:sz="0" w:space="1" w:color="auto"/>
          <w:between w:val="none" w:sz="0" w:space="1" w:color="auto"/>
        </w:pBdr>
        <w:shd w:val="clear" w:color="auto" w:fill="FFFFFF"/>
        <w:rPr>
          <w:sz w:val="21"/>
          <w:szCs w:val="21"/>
        </w:rPr>
      </w:pPr>
      <w:r w:rsidRPr="00584227">
        <w:rPr>
          <w:sz w:val="21"/>
          <w:szCs w:val="21"/>
        </w:rPr>
        <w:t>type service "cloud access"</w:t>
      </w:r>
    </w:p>
    <w:p w14:paraId="2EB2E841" w14:textId="77777777" w:rsidR="00584227" w:rsidRPr="00584227" w:rsidRDefault="00584227" w:rsidP="00584227">
      <w:pPr>
        <w:numPr>
          <w:ilvl w:val="1"/>
          <w:numId w:val="10"/>
        </w:numPr>
        <w:shd w:val="clear" w:color="auto" w:fill="FFFFFF"/>
        <w:rPr>
          <w:sz w:val="21"/>
          <w:szCs w:val="21"/>
        </w:rPr>
      </w:pPr>
      <w:r w:rsidRPr="00584227">
        <w:rPr>
          <w:sz w:val="21"/>
          <w:szCs w:val="21"/>
        </w:rPr>
        <w:t>By default, these services are filled in with services of the corresponding type, which have the "Use by default" sign.</w:t>
      </w:r>
    </w:p>
    <w:p w14:paraId="000000FF" w14:textId="4EC8C429" w:rsidR="00FC42F4" w:rsidRPr="00584227" w:rsidRDefault="00584227" w:rsidP="00584227">
      <w:pPr>
        <w:numPr>
          <w:ilvl w:val="1"/>
          <w:numId w:val="10"/>
        </w:numPr>
        <w:shd w:val="clear" w:color="auto" w:fill="FFFFFF"/>
        <w:rPr>
          <w:sz w:val="21"/>
          <w:szCs w:val="21"/>
        </w:rPr>
      </w:pPr>
      <w:r w:rsidRPr="00584227">
        <w:rPr>
          <w:sz w:val="21"/>
          <w:szCs w:val="21"/>
        </w:rPr>
        <w:t>The user must set the account status "New" or "Paid". On activation, "New" is set by default.</w:t>
      </w:r>
    </w:p>
    <w:p w14:paraId="00000100" w14:textId="77777777" w:rsidR="00FC42F4" w:rsidRDefault="00FC42F4"/>
    <w:p w14:paraId="00000101" w14:textId="65D6CD4B" w:rsidR="00FC42F4" w:rsidRDefault="008F328E">
      <w:pPr>
        <w:pStyle w:val="2"/>
        <w:shd w:val="clear" w:color="auto" w:fill="FFFFFF"/>
      </w:pPr>
      <w:bookmarkStart w:id="19" w:name="_tg604eqd4jv2" w:colFirst="0" w:colLast="0"/>
      <w:bookmarkEnd w:id="19"/>
      <w:r w:rsidRPr="008F328E">
        <w:t>Creating an account to the client on activation</w:t>
      </w:r>
    </w:p>
    <w:p w14:paraId="00000102" w14:textId="77777777" w:rsidR="00FC42F4" w:rsidRDefault="00FC42F4">
      <w:pPr>
        <w:shd w:val="clear" w:color="auto" w:fill="FFFFFF"/>
        <w:rPr>
          <w:sz w:val="21"/>
          <w:szCs w:val="21"/>
        </w:rPr>
      </w:pPr>
    </w:p>
    <w:p w14:paraId="00000103" w14:textId="10EF15EF" w:rsidR="00FC42F4" w:rsidRDefault="008F328E">
      <w:pPr>
        <w:shd w:val="clear" w:color="auto" w:fill="FFFFFF"/>
        <w:rPr>
          <w:sz w:val="21"/>
          <w:szCs w:val="21"/>
        </w:rPr>
      </w:pPr>
      <w:r w:rsidRPr="008F328E">
        <w:rPr>
          <w:sz w:val="21"/>
          <w:szCs w:val="21"/>
        </w:rPr>
        <w:t>After the activation of the set in the system should be created an invoice for payment to the counterparty, who is the owner of the set, as a set of the set, which was specified at activation, the status of the account - from the specified specialist at activation. The specified services should be transferred to the invoice, the price for them should be taken from the prices for services that are relevant at the time of activation.</w:t>
      </w:r>
    </w:p>
    <w:p w14:paraId="00000104" w14:textId="6DE19A42" w:rsidR="00FC42F4" w:rsidRDefault="008F328E">
      <w:pPr>
        <w:pStyle w:val="1"/>
        <w:spacing w:line="240" w:lineRule="auto"/>
        <w:jc w:val="center"/>
      </w:pPr>
      <w:bookmarkStart w:id="20" w:name="_uirlwxo8jwcd" w:colFirst="0" w:colLast="0"/>
      <w:bookmarkEnd w:id="20"/>
      <w:r w:rsidRPr="008F328E">
        <w:t>Cloud for viewing results</w:t>
      </w:r>
    </w:p>
    <w:p w14:paraId="00000105" w14:textId="03FE4207" w:rsidR="00FC42F4" w:rsidRDefault="008F328E">
      <w:pPr>
        <w:pStyle w:val="2"/>
        <w:shd w:val="clear" w:color="auto" w:fill="FFFFFF"/>
      </w:pPr>
      <w:bookmarkStart w:id="21" w:name="_596ftgnja6l6" w:colFirst="0" w:colLast="0"/>
      <w:bookmarkEnd w:id="21"/>
      <w:r w:rsidRPr="008F328E">
        <w:t>Interface to access the results</w:t>
      </w:r>
    </w:p>
    <w:p w14:paraId="00000106" w14:textId="77777777" w:rsidR="00FC42F4" w:rsidRDefault="00FC42F4"/>
    <w:p w14:paraId="0C847577" w14:textId="77777777" w:rsidR="008F328E" w:rsidRDefault="008F328E" w:rsidP="008F328E">
      <w:r>
        <w:t>Add an interface to the system to view the measurement results. The interface should allow to display the results obtained from this examination by entering the examination number.</w:t>
      </w:r>
    </w:p>
    <w:p w14:paraId="509B0E47" w14:textId="77777777" w:rsidR="008F328E" w:rsidRDefault="008F328E" w:rsidP="008F328E"/>
    <w:p w14:paraId="00000109" w14:textId="677F8E89" w:rsidR="00FC42F4" w:rsidRDefault="008F328E" w:rsidP="008F328E">
      <w:r>
        <w:t>When entering the examination number, which is not in the system, a warning about the incorrect number should be displayed.</w:t>
      </w:r>
    </w:p>
    <w:p w14:paraId="0000010A" w14:textId="77777777" w:rsidR="00FC42F4" w:rsidRDefault="00FC42F4">
      <w:pPr>
        <w:spacing w:line="240" w:lineRule="auto"/>
        <w:jc w:val="both"/>
        <w:rPr>
          <w:rFonts w:ascii="Times New Roman" w:eastAsia="Times New Roman" w:hAnsi="Times New Roman" w:cs="Times New Roman"/>
          <w:b/>
          <w:i/>
          <w:sz w:val="24"/>
          <w:szCs w:val="24"/>
        </w:rPr>
      </w:pPr>
    </w:p>
    <w:p w14:paraId="0000010B" w14:textId="08E5E870" w:rsidR="00FC42F4" w:rsidRDefault="008F328E">
      <w:pPr>
        <w:pStyle w:val="2"/>
        <w:shd w:val="clear" w:color="auto" w:fill="FFFFFF"/>
        <w:rPr>
          <w:rFonts w:ascii="Times New Roman" w:eastAsia="Times New Roman" w:hAnsi="Times New Roman" w:cs="Times New Roman"/>
          <w:b/>
          <w:i/>
          <w:sz w:val="24"/>
          <w:szCs w:val="24"/>
        </w:rPr>
      </w:pPr>
      <w:bookmarkStart w:id="22" w:name="_sh0tcef0uyuz" w:colFirst="0" w:colLast="0"/>
      <w:bookmarkEnd w:id="22"/>
      <w:r w:rsidRPr="008F328E">
        <w:t>Interface to view results</w:t>
      </w:r>
    </w:p>
    <w:p w14:paraId="0000010C" w14:textId="4925B392" w:rsidR="00FC42F4" w:rsidRDefault="008F328E">
      <w:pPr>
        <w:spacing w:line="240" w:lineRule="auto"/>
        <w:jc w:val="both"/>
        <w:rPr>
          <w:rFonts w:ascii="Times New Roman" w:eastAsia="Times New Roman" w:hAnsi="Times New Roman" w:cs="Times New Roman"/>
          <w:sz w:val="24"/>
          <w:szCs w:val="24"/>
        </w:rPr>
      </w:pPr>
      <w:r w:rsidRPr="008F328E">
        <w:t>Add an interface to the system for viewing the results by the entered examination number. For each found examination it is necessary to display information about all measurements, which were made during the found examination.</w:t>
      </w:r>
    </w:p>
    <w:p w14:paraId="0000010D" w14:textId="77777777" w:rsidR="00FC42F4" w:rsidRDefault="00FC42F4">
      <w:pPr>
        <w:spacing w:line="240" w:lineRule="auto"/>
        <w:jc w:val="both"/>
        <w:rPr>
          <w:rFonts w:ascii="Times New Roman" w:eastAsia="Times New Roman" w:hAnsi="Times New Roman" w:cs="Times New Roman"/>
          <w:b/>
          <w:i/>
          <w:sz w:val="24"/>
          <w:szCs w:val="24"/>
        </w:rPr>
      </w:pPr>
    </w:p>
    <w:p w14:paraId="0000010E" w14:textId="77777777" w:rsidR="00FC42F4" w:rsidRDefault="00FC42F4">
      <w:pPr>
        <w:spacing w:line="240" w:lineRule="auto"/>
        <w:jc w:val="both"/>
        <w:rPr>
          <w:rFonts w:ascii="Times New Roman" w:eastAsia="Times New Roman" w:hAnsi="Times New Roman" w:cs="Times New Roman"/>
          <w:sz w:val="24"/>
          <w:szCs w:val="24"/>
        </w:rPr>
      </w:pPr>
    </w:p>
    <w:p w14:paraId="0000010F" w14:textId="77777777" w:rsidR="00FC42F4" w:rsidRDefault="003F698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10" w14:textId="77777777" w:rsidR="00FC42F4" w:rsidRDefault="003F698C">
      <w:pPr>
        <w:spacing w:line="240" w:lineRule="auto"/>
        <w:jc w:val="center"/>
        <w:rPr>
          <w:rFonts w:ascii="Times New Roman" w:eastAsia="Times New Roman" w:hAnsi="Times New Roman" w:cs="Times New Roman"/>
          <w:b/>
          <w:sz w:val="24"/>
          <w:szCs w:val="24"/>
        </w:rPr>
      </w:pPr>
      <w:r>
        <w:rPr>
          <w:sz w:val="40"/>
          <w:szCs w:val="40"/>
        </w:rPr>
        <w:t>Mobile Application</w:t>
      </w:r>
    </w:p>
    <w:p w14:paraId="00000111" w14:textId="77777777" w:rsidR="00FC42F4" w:rsidRDefault="00FC42F4">
      <w:pPr>
        <w:spacing w:line="240" w:lineRule="auto"/>
        <w:jc w:val="center"/>
        <w:rPr>
          <w:rFonts w:ascii="Times New Roman" w:eastAsia="Times New Roman" w:hAnsi="Times New Roman" w:cs="Times New Roman"/>
          <w:b/>
          <w:sz w:val="24"/>
          <w:szCs w:val="24"/>
        </w:rPr>
      </w:pPr>
    </w:p>
    <w:p w14:paraId="00000112" w14:textId="7563DD99" w:rsidR="00FC42F4" w:rsidRDefault="008F328E">
      <w:pPr>
        <w:spacing w:line="240" w:lineRule="auto"/>
        <w:jc w:val="both"/>
        <w:rPr>
          <w:rFonts w:ascii="Times New Roman" w:eastAsia="Times New Roman" w:hAnsi="Times New Roman" w:cs="Times New Roman"/>
          <w:sz w:val="24"/>
          <w:szCs w:val="24"/>
        </w:rPr>
      </w:pPr>
      <w:r w:rsidRPr="008F328E">
        <w:rPr>
          <w:sz w:val="32"/>
          <w:szCs w:val="32"/>
        </w:rPr>
        <w:t>Application performance</w:t>
      </w:r>
    </w:p>
    <w:p w14:paraId="00000113" w14:textId="77777777" w:rsidR="00FC42F4" w:rsidRDefault="00FC42F4">
      <w:pPr>
        <w:pBdr>
          <w:top w:val="nil"/>
          <w:left w:val="nil"/>
          <w:bottom w:val="nil"/>
          <w:right w:val="nil"/>
          <w:between w:val="nil"/>
        </w:pBdr>
        <w:shd w:val="clear" w:color="auto" w:fill="FFFFFF"/>
        <w:rPr>
          <w:sz w:val="21"/>
          <w:szCs w:val="21"/>
        </w:rPr>
      </w:pPr>
    </w:p>
    <w:p w14:paraId="59B60E81" w14:textId="77777777" w:rsidR="008F328E" w:rsidRPr="008F328E" w:rsidRDefault="008F328E" w:rsidP="008F328E">
      <w:pPr>
        <w:pBdr>
          <w:top w:val="nil"/>
          <w:left w:val="nil"/>
          <w:bottom w:val="nil"/>
          <w:right w:val="nil"/>
          <w:between w:val="nil"/>
        </w:pBdr>
        <w:shd w:val="clear" w:color="auto" w:fill="FFFFFF"/>
        <w:rPr>
          <w:sz w:val="21"/>
          <w:szCs w:val="21"/>
        </w:rPr>
      </w:pPr>
      <w:r w:rsidRPr="008F328E">
        <w:rPr>
          <w:sz w:val="21"/>
          <w:szCs w:val="21"/>
        </w:rPr>
        <w:t>When the application is initially installed on the device, a code will be generated to bind the application to the device. Once the code is received, it must be reported to the administrator.  Authorization is obtained once. After receiving a token, authorization is not requested.</w:t>
      </w:r>
    </w:p>
    <w:p w14:paraId="00000115" w14:textId="38574501" w:rsidR="00FC42F4" w:rsidRDefault="008F328E" w:rsidP="008F328E">
      <w:pPr>
        <w:pBdr>
          <w:top w:val="nil"/>
          <w:left w:val="nil"/>
          <w:bottom w:val="nil"/>
          <w:right w:val="nil"/>
          <w:between w:val="nil"/>
        </w:pBdr>
        <w:shd w:val="clear" w:color="auto" w:fill="FFFFFF"/>
        <w:rPr>
          <w:rFonts w:ascii="Times New Roman" w:eastAsia="Times New Roman" w:hAnsi="Times New Roman" w:cs="Times New Roman"/>
          <w:sz w:val="24"/>
          <w:szCs w:val="24"/>
        </w:rPr>
      </w:pPr>
      <w:r w:rsidRPr="008F328E">
        <w:rPr>
          <w:sz w:val="21"/>
          <w:szCs w:val="21"/>
        </w:rPr>
        <w:t>When performing 100 measurements, warn the user that he must upload all data to the cloud. The user can carry out further inspection, but with a permanent message after each completed measurement.</w:t>
      </w:r>
    </w:p>
    <w:p w14:paraId="00000116" w14:textId="77777777" w:rsidR="00FC42F4" w:rsidRDefault="00FC42F4">
      <w:pPr>
        <w:pBdr>
          <w:top w:val="nil"/>
          <w:left w:val="nil"/>
          <w:bottom w:val="nil"/>
          <w:right w:val="nil"/>
          <w:between w:val="nil"/>
        </w:pBdr>
        <w:spacing w:line="240" w:lineRule="auto"/>
        <w:jc w:val="both"/>
        <w:rPr>
          <w:sz w:val="32"/>
          <w:szCs w:val="32"/>
        </w:rPr>
      </w:pPr>
    </w:p>
    <w:p w14:paraId="00000117" w14:textId="2201FE72" w:rsidR="00FC42F4" w:rsidRDefault="008F328E">
      <w:pPr>
        <w:pStyle w:val="2"/>
        <w:spacing w:line="240" w:lineRule="auto"/>
        <w:jc w:val="both"/>
      </w:pPr>
      <w:bookmarkStart w:id="23" w:name="_tmj1ta1fqe2p" w:colFirst="0" w:colLast="0"/>
      <w:bookmarkEnd w:id="23"/>
      <w:r w:rsidRPr="008F328E">
        <w:t>Home screen</w:t>
      </w:r>
    </w:p>
    <w:p w14:paraId="00000118" w14:textId="77777777" w:rsidR="00FC42F4" w:rsidRDefault="00FC42F4">
      <w:pPr>
        <w:pBdr>
          <w:top w:val="nil"/>
          <w:left w:val="nil"/>
          <w:bottom w:val="nil"/>
          <w:right w:val="nil"/>
          <w:between w:val="nil"/>
        </w:pBdr>
        <w:spacing w:line="240" w:lineRule="auto"/>
        <w:jc w:val="both"/>
        <w:rPr>
          <w:sz w:val="32"/>
          <w:szCs w:val="32"/>
        </w:rPr>
      </w:pPr>
    </w:p>
    <w:p w14:paraId="00000119" w14:textId="5A3193DD" w:rsidR="00FC42F4" w:rsidRDefault="008F328E">
      <w:pPr>
        <w:spacing w:line="240" w:lineRule="auto"/>
        <w:jc w:val="both"/>
        <w:rPr>
          <w:rFonts w:ascii="Times New Roman" w:eastAsia="Times New Roman" w:hAnsi="Times New Roman" w:cs="Times New Roman"/>
          <w:sz w:val="24"/>
          <w:szCs w:val="24"/>
        </w:rPr>
      </w:pPr>
      <w:r w:rsidRPr="008F328E">
        <w:rPr>
          <w:sz w:val="21"/>
          <w:szCs w:val="21"/>
        </w:rPr>
        <w:t>After authorization, the user goes to the Home screen. The main screen consists of 2 buttons "Start examination" and "Settings", "Not sent examinations".</w:t>
      </w:r>
      <w:r w:rsidR="003F698C">
        <w:rPr>
          <w:sz w:val="21"/>
          <w:szCs w:val="21"/>
        </w:rPr>
        <w:t>.</w:t>
      </w:r>
      <w:r w:rsidR="003F698C">
        <w:rPr>
          <w:rFonts w:ascii="Times New Roman" w:eastAsia="Times New Roman" w:hAnsi="Times New Roman" w:cs="Times New Roman"/>
          <w:sz w:val="24"/>
          <w:szCs w:val="24"/>
        </w:rPr>
        <w:t xml:space="preserve"> </w:t>
      </w:r>
    </w:p>
    <w:p w14:paraId="0000011A" w14:textId="77777777" w:rsidR="00FC42F4" w:rsidRDefault="00FC42F4">
      <w:pPr>
        <w:spacing w:line="240" w:lineRule="auto"/>
        <w:jc w:val="both"/>
        <w:rPr>
          <w:rFonts w:ascii="Times New Roman" w:eastAsia="Times New Roman" w:hAnsi="Times New Roman" w:cs="Times New Roman"/>
          <w:sz w:val="24"/>
          <w:szCs w:val="24"/>
        </w:rPr>
      </w:pPr>
    </w:p>
    <w:p w14:paraId="0000011B" w14:textId="038912EF" w:rsidR="00FC42F4" w:rsidRDefault="003F698C">
      <w:pPr>
        <w:pStyle w:val="3"/>
        <w:spacing w:line="240" w:lineRule="auto"/>
        <w:jc w:val="both"/>
      </w:pPr>
      <w:bookmarkStart w:id="24" w:name="_igwridb04aob" w:colFirst="0" w:colLast="0"/>
      <w:bookmarkEnd w:id="24"/>
      <w:r>
        <w:t xml:space="preserve">2.1 </w:t>
      </w:r>
      <w:r w:rsidR="008F328E" w:rsidRPr="008F328E">
        <w:t>Settings</w:t>
      </w:r>
    </w:p>
    <w:p w14:paraId="0000011C" w14:textId="7F6C2AB8" w:rsidR="00FC42F4" w:rsidRDefault="008F328E">
      <w:pPr>
        <w:spacing w:line="240" w:lineRule="auto"/>
        <w:jc w:val="both"/>
        <w:rPr>
          <w:rFonts w:ascii="Times New Roman" w:eastAsia="Times New Roman" w:hAnsi="Times New Roman" w:cs="Times New Roman"/>
          <w:sz w:val="24"/>
          <w:szCs w:val="24"/>
        </w:rPr>
      </w:pPr>
      <w:r w:rsidRPr="008F328E">
        <w:rPr>
          <w:sz w:val="21"/>
          <w:szCs w:val="21"/>
        </w:rPr>
        <w:t>In the user settings there is a field for entering the IP server for data transfer and a button "Device Setup". The device code is also displayed in the settings</w:t>
      </w:r>
    </w:p>
    <w:p w14:paraId="0000011D" w14:textId="77777777" w:rsidR="00FC42F4" w:rsidRDefault="00FC42F4">
      <w:pPr>
        <w:spacing w:line="240" w:lineRule="auto"/>
        <w:jc w:val="both"/>
        <w:rPr>
          <w:rFonts w:ascii="Times New Roman" w:eastAsia="Times New Roman" w:hAnsi="Times New Roman" w:cs="Times New Roman"/>
          <w:sz w:val="24"/>
          <w:szCs w:val="24"/>
        </w:rPr>
      </w:pPr>
    </w:p>
    <w:p w14:paraId="0000011E" w14:textId="77777777" w:rsidR="00FC42F4" w:rsidRDefault="00FC42F4">
      <w:pPr>
        <w:spacing w:line="240" w:lineRule="auto"/>
        <w:jc w:val="both"/>
        <w:rPr>
          <w:rFonts w:ascii="Times New Roman" w:eastAsia="Times New Roman" w:hAnsi="Times New Roman" w:cs="Times New Roman"/>
          <w:sz w:val="24"/>
          <w:szCs w:val="24"/>
        </w:rPr>
      </w:pPr>
    </w:p>
    <w:p w14:paraId="0000011F" w14:textId="488CB4A9" w:rsidR="00FC42F4" w:rsidRDefault="003F698C">
      <w:pPr>
        <w:spacing w:line="240" w:lineRule="auto"/>
        <w:jc w:val="both"/>
        <w:rPr>
          <w:rFonts w:ascii="Times New Roman" w:eastAsia="Times New Roman" w:hAnsi="Times New Roman" w:cs="Times New Roman"/>
          <w:sz w:val="24"/>
          <w:szCs w:val="24"/>
        </w:rPr>
      </w:pPr>
      <w:r>
        <w:rPr>
          <w:color w:val="434343"/>
          <w:sz w:val="28"/>
          <w:szCs w:val="28"/>
        </w:rPr>
        <w:t xml:space="preserve">2.2 </w:t>
      </w:r>
      <w:r w:rsidR="008F328E" w:rsidRPr="008F328E">
        <w:rPr>
          <w:color w:val="434343"/>
          <w:sz w:val="28"/>
          <w:szCs w:val="28"/>
        </w:rPr>
        <w:t>Start examination</w:t>
      </w:r>
    </w:p>
    <w:p w14:paraId="00000120" w14:textId="77777777" w:rsidR="00FC42F4" w:rsidRDefault="00FC42F4">
      <w:pPr>
        <w:spacing w:line="240" w:lineRule="auto"/>
        <w:jc w:val="both"/>
        <w:rPr>
          <w:rFonts w:ascii="Times New Roman" w:eastAsia="Times New Roman" w:hAnsi="Times New Roman" w:cs="Times New Roman"/>
          <w:sz w:val="24"/>
          <w:szCs w:val="24"/>
        </w:rPr>
      </w:pPr>
    </w:p>
    <w:p w14:paraId="00000121" w14:textId="0E023EF6" w:rsidR="00FC42F4" w:rsidRDefault="008F328E">
      <w:pPr>
        <w:pBdr>
          <w:top w:val="nil"/>
          <w:left w:val="nil"/>
          <w:bottom w:val="nil"/>
          <w:right w:val="nil"/>
          <w:between w:val="nil"/>
        </w:pBdr>
        <w:spacing w:line="240" w:lineRule="auto"/>
        <w:jc w:val="both"/>
        <w:rPr>
          <w:sz w:val="21"/>
          <w:szCs w:val="21"/>
        </w:rPr>
      </w:pPr>
      <w:r w:rsidRPr="008F328E">
        <w:rPr>
          <w:sz w:val="21"/>
          <w:szCs w:val="21"/>
        </w:rPr>
        <w:t>In the Start Examination tab, the first form will ask the user to enter patient data. The examination code will be specified at the top of the form. (The examination code will be generated based on the device code+UID).</w:t>
      </w:r>
    </w:p>
    <w:p w14:paraId="7154547B"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Name</w:t>
      </w:r>
    </w:p>
    <w:p w14:paraId="4B39E493"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Paul</w:t>
      </w:r>
    </w:p>
    <w:p w14:paraId="0702B8D7"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Age</w:t>
      </w:r>
    </w:p>
    <w:p w14:paraId="0E79D6FE"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Growth</w:t>
      </w:r>
    </w:p>
    <w:p w14:paraId="73397B4D"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Weight</w:t>
      </w:r>
    </w:p>
    <w:p w14:paraId="7F3C3F8A" w14:textId="77777777" w:rsidR="008F328E" w:rsidRPr="008F328E"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Phone number*</w:t>
      </w:r>
    </w:p>
    <w:p w14:paraId="00000128" w14:textId="455E9A07" w:rsidR="00FC42F4" w:rsidRDefault="008F328E" w:rsidP="008F328E">
      <w:pPr>
        <w:numPr>
          <w:ilvl w:val="0"/>
          <w:numId w:val="13"/>
        </w:numPr>
        <w:pBdr>
          <w:top w:val="nil"/>
          <w:left w:val="nil"/>
          <w:bottom w:val="nil"/>
          <w:right w:val="nil"/>
          <w:between w:val="nil"/>
        </w:pBdr>
        <w:spacing w:line="240" w:lineRule="auto"/>
        <w:jc w:val="both"/>
        <w:rPr>
          <w:sz w:val="21"/>
          <w:szCs w:val="21"/>
        </w:rPr>
      </w:pPr>
      <w:r w:rsidRPr="008F328E">
        <w:rPr>
          <w:sz w:val="21"/>
          <w:szCs w:val="21"/>
        </w:rPr>
        <w:t>email</w:t>
      </w:r>
    </w:p>
    <w:p w14:paraId="00000129" w14:textId="77777777" w:rsidR="00FC42F4" w:rsidRDefault="00FC42F4">
      <w:pPr>
        <w:pBdr>
          <w:top w:val="nil"/>
          <w:left w:val="nil"/>
          <w:bottom w:val="nil"/>
          <w:right w:val="nil"/>
          <w:between w:val="nil"/>
        </w:pBdr>
        <w:jc w:val="both"/>
        <w:rPr>
          <w:sz w:val="21"/>
          <w:szCs w:val="21"/>
        </w:rPr>
      </w:pPr>
    </w:p>
    <w:p w14:paraId="4A67FC23" w14:textId="77777777" w:rsidR="008F328E" w:rsidRPr="008F328E" w:rsidRDefault="008F328E" w:rsidP="008F328E">
      <w:pPr>
        <w:pBdr>
          <w:top w:val="nil"/>
          <w:left w:val="nil"/>
          <w:bottom w:val="nil"/>
          <w:right w:val="nil"/>
          <w:between w:val="nil"/>
        </w:pBdr>
        <w:jc w:val="both"/>
        <w:rPr>
          <w:sz w:val="21"/>
          <w:szCs w:val="21"/>
        </w:rPr>
      </w:pPr>
      <w:r w:rsidRPr="008F328E">
        <w:rPr>
          <w:sz w:val="21"/>
          <w:szCs w:val="21"/>
        </w:rPr>
        <w:t>Then the user should check the data and press the "Start Survey" button. Then he will go to the list of available devices, in the form of a form with buttons, for each device (by default, the software will go with the maximum number of connecting devices, and if there is a KFD to them).</w:t>
      </w:r>
    </w:p>
    <w:p w14:paraId="1240A36F" w14:textId="77777777" w:rsidR="008F328E" w:rsidRPr="008F328E" w:rsidRDefault="008F328E" w:rsidP="008F328E">
      <w:pPr>
        <w:pBdr>
          <w:top w:val="nil"/>
          <w:left w:val="nil"/>
          <w:bottom w:val="nil"/>
          <w:right w:val="nil"/>
          <w:between w:val="nil"/>
        </w:pBdr>
        <w:jc w:val="both"/>
        <w:rPr>
          <w:sz w:val="21"/>
          <w:szCs w:val="21"/>
        </w:rPr>
      </w:pPr>
    </w:p>
    <w:p w14:paraId="0000012C" w14:textId="54CA8F32" w:rsidR="00FC42F4" w:rsidRDefault="008F328E" w:rsidP="008F328E">
      <w:pPr>
        <w:pBdr>
          <w:top w:val="nil"/>
          <w:left w:val="nil"/>
          <w:bottom w:val="nil"/>
          <w:right w:val="nil"/>
          <w:between w:val="nil"/>
        </w:pBdr>
        <w:jc w:val="both"/>
        <w:rPr>
          <w:sz w:val="21"/>
          <w:szCs w:val="21"/>
        </w:rPr>
      </w:pPr>
      <w:r w:rsidRPr="008F328E">
        <w:rPr>
          <w:sz w:val="21"/>
          <w:szCs w:val="21"/>
        </w:rPr>
        <w:t>By selecting the desired measuring instrument on the instrument form, the user will be able to make a measurement with the selected instrument. Initially, it is assumed that the data are transmitted from the instrument to the application immediately after measurement by the instrument.</w:t>
      </w:r>
      <w:r w:rsidR="003F698C">
        <w:rPr>
          <w:sz w:val="21"/>
          <w:szCs w:val="21"/>
        </w:rPr>
        <w:t xml:space="preserve"> </w:t>
      </w:r>
    </w:p>
    <w:p w14:paraId="0000012D" w14:textId="77777777" w:rsidR="00FC42F4" w:rsidRDefault="00FC42F4">
      <w:pPr>
        <w:pBdr>
          <w:top w:val="nil"/>
          <w:left w:val="nil"/>
          <w:bottom w:val="nil"/>
          <w:right w:val="nil"/>
          <w:between w:val="nil"/>
        </w:pBdr>
        <w:jc w:val="both"/>
        <w:rPr>
          <w:sz w:val="21"/>
          <w:szCs w:val="21"/>
        </w:rPr>
      </w:pPr>
    </w:p>
    <w:p w14:paraId="05A43F9F" w14:textId="77777777" w:rsidR="008F328E" w:rsidRPr="008F328E" w:rsidRDefault="008F328E" w:rsidP="008F328E">
      <w:pPr>
        <w:pBdr>
          <w:top w:val="nil"/>
          <w:left w:val="nil"/>
          <w:bottom w:val="nil"/>
          <w:right w:val="nil"/>
          <w:between w:val="nil"/>
        </w:pBdr>
        <w:jc w:val="both"/>
        <w:rPr>
          <w:sz w:val="21"/>
          <w:szCs w:val="21"/>
        </w:rPr>
      </w:pPr>
      <w:r w:rsidRPr="008F328E">
        <w:rPr>
          <w:sz w:val="21"/>
          <w:szCs w:val="21"/>
        </w:rPr>
        <w:t>To fix the measurement on this instrument, the user must click on "Save changes". The data are saved in the instrument by this examination number. The limit of performed measurements is 100. After that the user should be reminded that for correct work he needs to merge data into the cloud.</w:t>
      </w:r>
    </w:p>
    <w:p w14:paraId="09296DEA" w14:textId="77777777" w:rsidR="008F328E" w:rsidRPr="008F328E" w:rsidRDefault="008F328E" w:rsidP="008F328E">
      <w:pPr>
        <w:pBdr>
          <w:top w:val="nil"/>
          <w:left w:val="nil"/>
          <w:bottom w:val="nil"/>
          <w:right w:val="nil"/>
          <w:between w:val="nil"/>
        </w:pBdr>
        <w:jc w:val="both"/>
        <w:rPr>
          <w:sz w:val="21"/>
          <w:szCs w:val="21"/>
        </w:rPr>
      </w:pPr>
    </w:p>
    <w:p w14:paraId="00000130" w14:textId="156A517F" w:rsidR="00FC42F4" w:rsidRDefault="008F328E" w:rsidP="008F328E">
      <w:pPr>
        <w:pBdr>
          <w:top w:val="nil"/>
          <w:left w:val="nil"/>
          <w:bottom w:val="nil"/>
          <w:right w:val="nil"/>
          <w:between w:val="nil"/>
        </w:pBdr>
        <w:jc w:val="both"/>
        <w:rPr>
          <w:sz w:val="21"/>
          <w:szCs w:val="21"/>
        </w:rPr>
      </w:pPr>
      <w:r w:rsidRPr="008F328E">
        <w:rPr>
          <w:sz w:val="21"/>
          <w:szCs w:val="21"/>
        </w:rPr>
        <w:t>"Complete survey" - the system considers the survey completed and transmits the data to the server, if the work without the network - the data are saved in the unit by this survey number for further synchronization. If the system receives an answer from the server that the data are synchronized - data on the synchronized survey are removed from the database.</w:t>
      </w:r>
    </w:p>
    <w:p w14:paraId="00000131" w14:textId="77777777" w:rsidR="00FC42F4" w:rsidRDefault="00FC42F4">
      <w:pPr>
        <w:pBdr>
          <w:top w:val="nil"/>
          <w:left w:val="nil"/>
          <w:bottom w:val="nil"/>
          <w:right w:val="nil"/>
          <w:between w:val="nil"/>
        </w:pBdr>
        <w:jc w:val="both"/>
        <w:rPr>
          <w:sz w:val="21"/>
          <w:szCs w:val="21"/>
        </w:rPr>
      </w:pPr>
    </w:p>
    <w:p w14:paraId="34B5B741" w14:textId="77777777" w:rsidR="008F328E" w:rsidRPr="008F328E" w:rsidRDefault="008F328E" w:rsidP="008F328E">
      <w:pPr>
        <w:pBdr>
          <w:top w:val="nil"/>
          <w:left w:val="nil"/>
          <w:bottom w:val="nil"/>
          <w:right w:val="nil"/>
          <w:between w:val="nil"/>
        </w:pBdr>
        <w:jc w:val="both"/>
        <w:rPr>
          <w:sz w:val="21"/>
          <w:szCs w:val="21"/>
        </w:rPr>
      </w:pPr>
      <w:r w:rsidRPr="008F328E">
        <w:rPr>
          <w:sz w:val="21"/>
          <w:szCs w:val="21"/>
        </w:rPr>
        <w:t>After clicking "Complete Survey", the user will see an alert with a message like "Are you sure you want to complete the survey? Yes/No. Then it will be redirected to the home screen.</w:t>
      </w:r>
    </w:p>
    <w:p w14:paraId="3A43F588" w14:textId="77777777" w:rsidR="008F328E" w:rsidRPr="008F328E" w:rsidRDefault="008F328E" w:rsidP="008F328E">
      <w:pPr>
        <w:pBdr>
          <w:top w:val="nil"/>
          <w:left w:val="nil"/>
          <w:bottom w:val="nil"/>
          <w:right w:val="nil"/>
          <w:between w:val="nil"/>
        </w:pBdr>
        <w:jc w:val="both"/>
        <w:rPr>
          <w:sz w:val="21"/>
          <w:szCs w:val="21"/>
        </w:rPr>
      </w:pPr>
    </w:p>
    <w:p w14:paraId="00000134" w14:textId="5C2F2FBB" w:rsidR="00FC42F4" w:rsidRDefault="008F328E" w:rsidP="008F328E">
      <w:pPr>
        <w:pBdr>
          <w:top w:val="nil"/>
          <w:left w:val="nil"/>
          <w:bottom w:val="nil"/>
          <w:right w:val="nil"/>
          <w:between w:val="nil"/>
        </w:pBdr>
        <w:jc w:val="both"/>
        <w:rPr>
          <w:sz w:val="21"/>
          <w:szCs w:val="21"/>
        </w:rPr>
      </w:pPr>
      <w:r w:rsidRPr="008F328E">
        <w:rPr>
          <w:sz w:val="21"/>
          <w:szCs w:val="21"/>
        </w:rPr>
        <w:t>If the limit of the number of surveys took place during the survey - save all measurements, complete the survey with a warning that for further surveys it must merge all the previous ones into the cloud.</w:t>
      </w:r>
    </w:p>
    <w:p w14:paraId="00000135" w14:textId="77777777" w:rsidR="00FC42F4" w:rsidRDefault="00FC42F4">
      <w:pPr>
        <w:pBdr>
          <w:top w:val="nil"/>
          <w:left w:val="nil"/>
          <w:bottom w:val="nil"/>
          <w:right w:val="nil"/>
          <w:between w:val="nil"/>
        </w:pBdr>
        <w:jc w:val="both"/>
        <w:rPr>
          <w:sz w:val="21"/>
          <w:szCs w:val="21"/>
        </w:rPr>
      </w:pPr>
    </w:p>
    <w:p w14:paraId="00000136" w14:textId="3CADC16B" w:rsidR="00FC42F4" w:rsidRDefault="008F328E">
      <w:pPr>
        <w:pBdr>
          <w:top w:val="nil"/>
          <w:left w:val="nil"/>
          <w:bottom w:val="nil"/>
          <w:right w:val="nil"/>
          <w:between w:val="nil"/>
        </w:pBdr>
        <w:jc w:val="both"/>
      </w:pPr>
      <w:r w:rsidRPr="008F328E">
        <w:rPr>
          <w:sz w:val="21"/>
          <w:szCs w:val="21"/>
        </w:rPr>
        <w:t>You can view all saved but not sent surveys on a separate form. When entering the "Unsent surveys", the user can select and view any completed surveys. The completed exam will be presented as a list of devices with the removed parameters. The buttons "No exams to be completed" are displayed. The "Fail" button cannot be used inside one of the devices as well. Editing is locked. View only.</w:t>
      </w:r>
      <w:bookmarkStart w:id="25" w:name="_GoBack"/>
      <w:bookmarkEnd w:id="25"/>
    </w:p>
    <w:sectPr w:rsidR="00FC42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77803"/>
    <w:multiLevelType w:val="multilevel"/>
    <w:tmpl w:val="B94AD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212BDE"/>
    <w:multiLevelType w:val="multilevel"/>
    <w:tmpl w:val="2CECE8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07BDF"/>
    <w:multiLevelType w:val="multilevel"/>
    <w:tmpl w:val="D4F09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0F4AEE"/>
    <w:multiLevelType w:val="multilevel"/>
    <w:tmpl w:val="A4886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565B02"/>
    <w:multiLevelType w:val="multilevel"/>
    <w:tmpl w:val="4530C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A92FE8"/>
    <w:multiLevelType w:val="multilevel"/>
    <w:tmpl w:val="10F84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A644A4"/>
    <w:multiLevelType w:val="multilevel"/>
    <w:tmpl w:val="EEAA8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785434"/>
    <w:multiLevelType w:val="multilevel"/>
    <w:tmpl w:val="40765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2A270F"/>
    <w:multiLevelType w:val="multilevel"/>
    <w:tmpl w:val="465A7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60668C"/>
    <w:multiLevelType w:val="multilevel"/>
    <w:tmpl w:val="CAE08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3A0E27"/>
    <w:multiLevelType w:val="multilevel"/>
    <w:tmpl w:val="215C3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652C0D"/>
    <w:multiLevelType w:val="multilevel"/>
    <w:tmpl w:val="4154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39E51F0"/>
    <w:multiLevelType w:val="multilevel"/>
    <w:tmpl w:val="37228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7640EA"/>
    <w:multiLevelType w:val="multilevel"/>
    <w:tmpl w:val="3E00D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412685"/>
    <w:multiLevelType w:val="multilevel"/>
    <w:tmpl w:val="E4A6544C"/>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0"/>
  </w:num>
  <w:num w:numId="3">
    <w:abstractNumId w:val="9"/>
  </w:num>
  <w:num w:numId="4">
    <w:abstractNumId w:val="2"/>
  </w:num>
  <w:num w:numId="5">
    <w:abstractNumId w:val="4"/>
  </w:num>
  <w:num w:numId="6">
    <w:abstractNumId w:val="6"/>
  </w:num>
  <w:num w:numId="7">
    <w:abstractNumId w:val="8"/>
  </w:num>
  <w:num w:numId="8">
    <w:abstractNumId w:val="12"/>
  </w:num>
  <w:num w:numId="9">
    <w:abstractNumId w:val="10"/>
  </w:num>
  <w:num w:numId="10">
    <w:abstractNumId w:val="3"/>
  </w:num>
  <w:num w:numId="11">
    <w:abstractNumId w:val="14"/>
  </w:num>
  <w:num w:numId="12">
    <w:abstractNumId w:val="7"/>
  </w:num>
  <w:num w:numId="13">
    <w:abstractNumId w:val="1"/>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F4"/>
    <w:rsid w:val="00005C63"/>
    <w:rsid w:val="003F698C"/>
    <w:rsid w:val="00531BF6"/>
    <w:rsid w:val="00584227"/>
    <w:rsid w:val="00872E4A"/>
    <w:rsid w:val="00874C09"/>
    <w:rsid w:val="008F328E"/>
    <w:rsid w:val="00AE5F14"/>
    <w:rsid w:val="00B33F82"/>
    <w:rsid w:val="00BA7880"/>
    <w:rsid w:val="00C13594"/>
    <w:rsid w:val="00FC4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F2CA"/>
  <w15:docId w15:val="{A2C767F1-422B-454A-AE1F-E55A0501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33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2168</Words>
  <Characters>14619</Characters>
  <Application>Microsoft Office Word</Application>
  <DocSecurity>0</DocSecurity>
  <Lines>311</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2020-02-27T16:25:00Z</dcterms:created>
  <dcterms:modified xsi:type="dcterms:W3CDTF">2020-02-28T09:00:00Z</dcterms:modified>
</cp:coreProperties>
</file>