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3B" w:rsidRDefault="007A766F">
      <w:proofErr w:type="gramStart"/>
      <w:r>
        <w:t>Современный</w:t>
      </w:r>
      <w:proofErr w:type="gramEnd"/>
      <w:r>
        <w:t xml:space="preserve"> радиорынок в избытке наполнен предложениями различных типов наушников, выбрать правильные из которых, порой, не так уж просто. Поэтому необходимо разобраться в том, какие бывают типы современных наушников, чем они отличаются друг от друга и для каких целей подходит тот или иной их вид.</w:t>
      </w:r>
    </w:p>
    <w:p w:rsidR="007A766F" w:rsidRDefault="007A766F"/>
    <w:p w:rsidR="007A766F" w:rsidRDefault="007A766F">
      <w:r>
        <w:t>Какими бывают наушники</w:t>
      </w:r>
    </w:p>
    <w:p w:rsidR="007A766F" w:rsidRDefault="007A766F"/>
    <w:p w:rsidR="007A766F" w:rsidRDefault="007A766F">
      <w:r>
        <w:t>Вакуумные, вставные наушники</w:t>
      </w:r>
      <w:r w:rsidR="00C36121">
        <w:t>-капли</w:t>
      </w:r>
      <w:r>
        <w:t xml:space="preserve"> имеют мягкие вкладки из силикона, которые предназначены для фиксации. Таким образом, звук из наушников попадает строго в ушной канал, а не распространяется повсеместно. Они отличаются высокой звукоизоляцией, что хорошо в шумных местах, например, в метро или поезде. Но такие наушники нельзя использовать на улице, поскольку, из-за полной </w:t>
      </w:r>
      <w:r w:rsidR="00AF6C8E">
        <w:t xml:space="preserve">изоляции от внешних звуков велика вероятность </w:t>
      </w:r>
      <w:proofErr w:type="gramStart"/>
      <w:r w:rsidR="00AF6C8E">
        <w:t>угодить</w:t>
      </w:r>
      <w:proofErr w:type="gramEnd"/>
      <w:r w:rsidR="00AF6C8E">
        <w:t xml:space="preserve"> под машину.</w:t>
      </w:r>
    </w:p>
    <w:p w:rsidR="00AF6C8E" w:rsidRDefault="00AF6C8E"/>
    <w:p w:rsidR="00AF6C8E" w:rsidRDefault="00AF6C8E">
      <w:r>
        <w:t>Вакуумные наушники</w:t>
      </w:r>
      <w:r w:rsidR="00C36121">
        <w:t>-капли</w:t>
      </w:r>
      <w:r>
        <w:t xml:space="preserve"> выдают хороший звук с сильными басами. Со стороны любителя музыки – это прекрасно, а вот со стороны анатомии – таким образом</w:t>
      </w:r>
      <w:r w:rsidR="00C36121">
        <w:t>,</w:t>
      </w:r>
      <w:r>
        <w:t xml:space="preserve"> создается серьезная нагрузка на слуховой аппарат, что со временем может привести к потере слуха.</w:t>
      </w:r>
    </w:p>
    <w:p w:rsidR="00AF6C8E" w:rsidRDefault="00AF6C8E"/>
    <w:p w:rsidR="00AF6C8E" w:rsidRDefault="00AF6C8E">
      <w:r>
        <w:t xml:space="preserve">Наушники-вкладыши </w:t>
      </w:r>
      <w:r w:rsidR="00E44D3B">
        <w:t>удерживаются в ушной раковине, благодаря своей упругости</w:t>
      </w:r>
      <w:proofErr w:type="gramStart"/>
      <w:r w:rsidR="00E44D3B">
        <w:t>.</w:t>
      </w:r>
      <w:proofErr w:type="gramEnd"/>
      <w:r w:rsidR="00E44D3B">
        <w:t xml:space="preserve"> Как правило, они изготавливаются в стандартной форме, поэтому не всем людям одинаково подходят (из-за разной анатомии ушной раковины) и могут периодически вываливаться из уха</w:t>
      </w:r>
      <w:proofErr w:type="gramStart"/>
      <w:r w:rsidR="00E44D3B">
        <w:t>.</w:t>
      </w:r>
      <w:proofErr w:type="gramEnd"/>
      <w:r w:rsidR="00E44D3B">
        <w:t xml:space="preserve"> Невелик у таких наушников и размер мембраны, что негативно сказывается на воспроизведении низкочастотных звуков</w:t>
      </w:r>
      <w:proofErr w:type="gramStart"/>
      <w:r w:rsidR="00E44D3B">
        <w:t>.</w:t>
      </w:r>
      <w:proofErr w:type="gramEnd"/>
      <w:r w:rsidR="00E44D3B">
        <w:t xml:space="preserve"> Звукоизоляция у вкладышей так же слабая – они пропускают звуки извне.</w:t>
      </w:r>
    </w:p>
    <w:p w:rsidR="00CB3B6A" w:rsidRDefault="00CB3B6A"/>
    <w:p w:rsidR="00CB3B6A" w:rsidRDefault="00C36121">
      <w:r>
        <w:t>В числе достоинств наушни</w:t>
      </w:r>
      <w:r w:rsidR="005F03EC">
        <w:t>ков-вкладышей их невысокая цена и</w:t>
      </w:r>
      <w:r>
        <w:t xml:space="preserve"> компактны</w:t>
      </w:r>
      <w:r w:rsidR="005F03EC">
        <w:t>е размеры. Такие наушники можно купить тем, кто не особо заморачивается качеством звука.</w:t>
      </w:r>
    </w:p>
    <w:p w:rsidR="005F03EC" w:rsidRDefault="005F03EC"/>
    <w:p w:rsidR="005F03EC" w:rsidRDefault="005F03EC">
      <w:r>
        <w:t>Накладные наушники со специальным креплением (дужка под затылок или оголовье) выдают более качественный звук, чем, например, наушники-капли. Наушники не давят на слуховые каналы, но, при этом, и внешние звуки слышны не очень назойливо, поскольку крепление буквально прижимает наушники к ушам.</w:t>
      </w:r>
    </w:p>
    <w:p w:rsidR="007A766F" w:rsidRDefault="007A766F"/>
    <w:p w:rsidR="007A766F" w:rsidRDefault="00C90F44">
      <w:r>
        <w:t>Мониторные наушники</w:t>
      </w:r>
      <w:r w:rsidR="00BC6501">
        <w:t xml:space="preserve"> изготовлены таким образом, чтобы полностью закрывать ухо. Они не вставляются в ушную раковину, а накладываются на нее</w:t>
      </w:r>
      <w:proofErr w:type="gramStart"/>
      <w:r w:rsidR="00BC6501">
        <w:t>.</w:t>
      </w:r>
      <w:proofErr w:type="gramEnd"/>
      <w:r w:rsidR="00BC6501">
        <w:t xml:space="preserve"> Мониторные наушники бывают двух видов: закрытые и открытые. Первый вариант обеспечивает полную звукоизоляцию, а второй имеет отверстия, через которые внешние звуки все же слышны.</w:t>
      </w:r>
    </w:p>
    <w:p w:rsidR="002B1714" w:rsidRDefault="002B1714"/>
    <w:p w:rsidR="002B1714" w:rsidRDefault="002B1714">
      <w:r w:rsidRPr="002B1714">
        <w:rPr>
          <w:b/>
        </w:rPr>
        <w:t>Как выбрать наушники по характеристикам?</w:t>
      </w:r>
      <w:r w:rsidR="006E2C66">
        <w:rPr>
          <w:b/>
        </w:rPr>
        <w:t xml:space="preserve"> </w:t>
      </w:r>
      <w:r w:rsidR="006E2C66">
        <w:t xml:space="preserve">Подробную информацию о тонкостях выбора можно почерпнуть в блоге </w:t>
      </w:r>
      <w:proofErr w:type="spellStart"/>
      <w:r w:rsidR="006E2C66" w:rsidRPr="006E2C66">
        <w:rPr>
          <w:shd w:val="clear" w:color="auto" w:fill="FFFFFF"/>
        </w:rPr>
        <w:t>LiRoom</w:t>
      </w:r>
      <w:proofErr w:type="spellEnd"/>
      <w:r w:rsidR="006E2C66" w:rsidRPr="006E2C66">
        <w:rPr>
          <w:shd w:val="clear" w:color="auto" w:fill="FFFFFF"/>
        </w:rPr>
        <w:t>.</w:t>
      </w:r>
      <w:r w:rsidR="006E2C66">
        <w:rPr>
          <w:shd w:val="clear" w:color="auto" w:fill="FFFFFF"/>
        </w:rPr>
        <w:t xml:space="preserve"> </w:t>
      </w:r>
      <w:r>
        <w:t>К техническим характеристикам современных наушников относятся:</w:t>
      </w:r>
    </w:p>
    <w:p w:rsidR="002B1714" w:rsidRDefault="002B1714">
      <w:r>
        <w:t>- диапазон частотности звука</w:t>
      </w:r>
      <w:proofErr w:type="gramStart"/>
      <w:r w:rsidR="003E1B10">
        <w:t>.</w:t>
      </w:r>
      <w:proofErr w:type="gramEnd"/>
      <w:r w:rsidR="003E1B10">
        <w:t xml:space="preserve"> Чем он шире, тем лучше будет качество звука</w:t>
      </w:r>
      <w:r>
        <w:t>;</w:t>
      </w:r>
    </w:p>
    <w:p w:rsidR="00BA19BA" w:rsidRDefault="002B1714" w:rsidP="002B1714">
      <w:r>
        <w:t>- мощность</w:t>
      </w:r>
      <w:r w:rsidR="00BA19BA">
        <w:t xml:space="preserve"> источника звука должна соответствовать мощности наушников;</w:t>
      </w:r>
    </w:p>
    <w:p w:rsidR="002B1714" w:rsidRDefault="002B1714" w:rsidP="002B1714">
      <w:r>
        <w:t>- импеданс или сопротивление</w:t>
      </w:r>
      <w:r w:rsidR="003E1B10">
        <w:t xml:space="preserve"> необходимо учитывать, в зависимости от </w:t>
      </w:r>
      <w:r w:rsidR="00B04E08">
        <w:t xml:space="preserve">мощности </w:t>
      </w:r>
      <w:r w:rsidR="003E1B10">
        <w:t>устройства, с которого воспроизводится аудиозапись</w:t>
      </w:r>
      <w:r>
        <w:t>;</w:t>
      </w:r>
    </w:p>
    <w:p w:rsidR="00BA19BA" w:rsidRDefault="002B1714" w:rsidP="002B1714">
      <w:r>
        <w:lastRenderedPageBreak/>
        <w:t>- степень искажения звука</w:t>
      </w:r>
      <w:r w:rsidR="004203CC">
        <w:t>. Он измеряет в процентном соотношении</w:t>
      </w:r>
      <w:proofErr w:type="gramStart"/>
      <w:r w:rsidR="004203CC">
        <w:t>.</w:t>
      </w:r>
      <w:proofErr w:type="gramEnd"/>
      <w:r w:rsidR="004203CC">
        <w:t xml:space="preserve"> Соответственно, чем ниже процент, тем выше качество звука, издаваемого наушниками</w:t>
      </w:r>
      <w:r w:rsidR="00BA19BA">
        <w:t>;</w:t>
      </w:r>
    </w:p>
    <w:p w:rsidR="002B1714" w:rsidRPr="006271A1" w:rsidRDefault="00BA19BA" w:rsidP="002B1714">
      <w:pPr>
        <w:rPr>
          <w:rFonts w:ascii="Arial" w:eastAsia="Times New Roman" w:hAnsi="Arial" w:cs="Arial"/>
          <w:color w:val="283F58"/>
          <w:sz w:val="27"/>
          <w:szCs w:val="27"/>
          <w:lang w:eastAsia="ru-RU"/>
        </w:rPr>
      </w:pPr>
      <w:r>
        <w:t>- вес и размер наушников играют так же немаловажную роль в комфортном прослушивании аудиофайлов</w:t>
      </w:r>
      <w:r w:rsidR="002B1714">
        <w:t>.</w:t>
      </w:r>
      <w:r w:rsidR="002B1714">
        <w:br/>
      </w:r>
      <w:r w:rsidR="00AE662B">
        <w:rPr>
          <w:noProof/>
          <w:lang w:eastAsia="ru-RU"/>
        </w:rPr>
        <w:drawing>
          <wp:inline distT="0" distB="0" distL="0" distR="0" wp14:anchorId="17179A89" wp14:editId="30F39670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714" w:rsidRPr="0062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33DFE"/>
    <w:multiLevelType w:val="multilevel"/>
    <w:tmpl w:val="FED6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C544B"/>
    <w:multiLevelType w:val="multilevel"/>
    <w:tmpl w:val="33D0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9688E"/>
    <w:multiLevelType w:val="multilevel"/>
    <w:tmpl w:val="C4AC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750C3"/>
    <w:multiLevelType w:val="multilevel"/>
    <w:tmpl w:val="0A803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AE50A6"/>
    <w:multiLevelType w:val="multilevel"/>
    <w:tmpl w:val="89F2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02"/>
    <w:rsid w:val="002B1714"/>
    <w:rsid w:val="00342DF0"/>
    <w:rsid w:val="003E1B10"/>
    <w:rsid w:val="004203CC"/>
    <w:rsid w:val="004A2AAC"/>
    <w:rsid w:val="005F03EC"/>
    <w:rsid w:val="006271A1"/>
    <w:rsid w:val="00636BA1"/>
    <w:rsid w:val="006E2C66"/>
    <w:rsid w:val="00700A02"/>
    <w:rsid w:val="007A766F"/>
    <w:rsid w:val="00836E0A"/>
    <w:rsid w:val="009C560B"/>
    <w:rsid w:val="00A43A3B"/>
    <w:rsid w:val="00AE662B"/>
    <w:rsid w:val="00AF6C8E"/>
    <w:rsid w:val="00B04E08"/>
    <w:rsid w:val="00BA19BA"/>
    <w:rsid w:val="00BC6501"/>
    <w:rsid w:val="00C36121"/>
    <w:rsid w:val="00C90F44"/>
    <w:rsid w:val="00CB3B6A"/>
    <w:rsid w:val="00E4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  <w:pPr>
      <w:spacing w:before="0" w:beforeAutospacing="0" w:after="0" w:afterAutospacing="0"/>
    </w:pPr>
  </w:style>
  <w:style w:type="paragraph" w:styleId="1">
    <w:name w:val="heading 1"/>
    <w:basedOn w:val="a"/>
    <w:link w:val="10"/>
    <w:uiPriority w:val="9"/>
    <w:qFormat/>
    <w:rsid w:val="006271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71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71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1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7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1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6271A1"/>
  </w:style>
  <w:style w:type="character" w:styleId="a4">
    <w:name w:val="Hyperlink"/>
    <w:basedOn w:val="a0"/>
    <w:uiPriority w:val="99"/>
    <w:semiHidden/>
    <w:unhideWhenUsed/>
    <w:rsid w:val="006271A1"/>
    <w:rPr>
      <w:color w:val="0000FF"/>
      <w:u w:val="single"/>
    </w:rPr>
  </w:style>
  <w:style w:type="character" w:customStyle="1" w:styleId="tocnumber">
    <w:name w:val="toc_number"/>
    <w:basedOn w:val="a0"/>
    <w:rsid w:val="006271A1"/>
  </w:style>
  <w:style w:type="paragraph" w:customStyle="1" w:styleId="note">
    <w:name w:val="note"/>
    <w:basedOn w:val="a"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  <w:pPr>
      <w:spacing w:before="0" w:beforeAutospacing="0" w:after="0" w:afterAutospacing="0"/>
    </w:pPr>
  </w:style>
  <w:style w:type="paragraph" w:styleId="1">
    <w:name w:val="heading 1"/>
    <w:basedOn w:val="a"/>
    <w:link w:val="10"/>
    <w:uiPriority w:val="9"/>
    <w:qFormat/>
    <w:rsid w:val="006271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271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71A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1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7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1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6271A1"/>
  </w:style>
  <w:style w:type="character" w:styleId="a4">
    <w:name w:val="Hyperlink"/>
    <w:basedOn w:val="a0"/>
    <w:uiPriority w:val="99"/>
    <w:semiHidden/>
    <w:unhideWhenUsed/>
    <w:rsid w:val="006271A1"/>
    <w:rPr>
      <w:color w:val="0000FF"/>
      <w:u w:val="single"/>
    </w:rPr>
  </w:style>
  <w:style w:type="character" w:customStyle="1" w:styleId="tocnumber">
    <w:name w:val="toc_number"/>
    <w:basedOn w:val="a0"/>
    <w:rsid w:val="006271A1"/>
  </w:style>
  <w:style w:type="paragraph" w:customStyle="1" w:styleId="note">
    <w:name w:val="note"/>
    <w:basedOn w:val="a"/>
    <w:rsid w:val="006271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7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89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074">
          <w:marLeft w:val="0"/>
          <w:marRight w:val="0"/>
          <w:marTop w:val="240"/>
          <w:marBottom w:val="240"/>
          <w:divBdr>
            <w:top w:val="single" w:sz="6" w:space="8" w:color="ECE9E9"/>
            <w:left w:val="single" w:sz="6" w:space="8" w:color="ECE9E9"/>
            <w:bottom w:val="single" w:sz="6" w:space="8" w:color="ECE9E9"/>
            <w:right w:val="single" w:sz="6" w:space="8" w:color="ECE9E9"/>
          </w:divBdr>
          <w:divsChild>
            <w:div w:id="18675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2627">
          <w:blockQuote w:val="1"/>
          <w:marLeft w:val="0"/>
          <w:marRight w:val="0"/>
          <w:marTop w:val="300"/>
          <w:marBottom w:val="0"/>
          <w:divBdr>
            <w:top w:val="none" w:sz="0" w:space="0" w:color="auto"/>
            <w:left w:val="single" w:sz="18" w:space="21" w:color="F1F1F1"/>
            <w:bottom w:val="none" w:sz="0" w:space="0" w:color="auto"/>
            <w:right w:val="single" w:sz="18" w:space="21" w:color="F1F1F1"/>
          </w:divBdr>
        </w:div>
        <w:div w:id="1704552269">
          <w:blockQuote w:val="1"/>
          <w:marLeft w:val="0"/>
          <w:marRight w:val="0"/>
          <w:marTop w:val="300"/>
          <w:marBottom w:val="0"/>
          <w:divBdr>
            <w:top w:val="none" w:sz="0" w:space="0" w:color="auto"/>
            <w:left w:val="single" w:sz="18" w:space="21" w:color="F1F1F1"/>
            <w:bottom w:val="none" w:sz="0" w:space="0" w:color="auto"/>
            <w:right w:val="single" w:sz="18" w:space="21" w:color="F1F1F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392</Words>
  <Characters>2526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21</cp:revision>
  <dcterms:created xsi:type="dcterms:W3CDTF">2017-10-10T17:12:00Z</dcterms:created>
  <dcterms:modified xsi:type="dcterms:W3CDTF">2017-10-10T17:50:00Z</dcterms:modified>
</cp:coreProperties>
</file>