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3EC" w:rsidRPr="00014EF5" w:rsidRDefault="006974C7" w:rsidP="00014EF5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proofErr w:type="spellStart"/>
      <w:r>
        <w:rPr>
          <w:rFonts w:asciiTheme="majorBidi" w:hAnsiTheme="majorBidi" w:cstheme="majorBidi"/>
          <w:b/>
          <w:bCs/>
          <w:sz w:val="40"/>
          <w:szCs w:val="40"/>
        </w:rPr>
        <w:t>Панасюк</w:t>
      </w:r>
      <w:proofErr w:type="spellEnd"/>
    </w:p>
    <w:p w:rsidR="00014EF5" w:rsidRDefault="006974C7" w:rsidP="00014EF5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>Володимир Васильович</w:t>
      </w:r>
    </w:p>
    <w:p w:rsidR="00014EF5" w:rsidRDefault="00014EF5" w:rsidP="00014EF5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</w:p>
    <w:p w:rsidR="00014EF5" w:rsidRPr="00FC7824" w:rsidRDefault="006974C7" w:rsidP="00FC782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shd w:val="clear" w:color="auto" w:fill="FFFFFF"/>
        </w:rPr>
        <w:t>ПОЧЕСНИЙ ДИРЕКТОР ФІЗИКО-МЕХАНІЧНОГО ІНСТИТУТУ ІМ. Г. В. КАРПЕНКА НАН УКРАЇНИ, ГОЛОВА УКРАЇНСЬКОГО ТОВАРИСТВА З МЕХАНІКИ РУЙНУВАННЯ МАТЕРІАЛІВ, ГОЛОВНИЙ РЕДАКТОР ЖУРНАЛУ «ФІЗИКО-ХІМІЧНА МЕХАНІКА МАТЕРІАЛІВ»</w:t>
      </w:r>
    </w:p>
    <w:p w:rsidR="00014EF5" w:rsidRPr="00114845" w:rsidRDefault="00014EF5" w:rsidP="00014EF5">
      <w:pPr>
        <w:rPr>
          <w:rFonts w:asciiTheme="majorBidi" w:hAnsiTheme="majorBidi" w:cstheme="majorBidi"/>
          <w:sz w:val="28"/>
          <w:szCs w:val="28"/>
        </w:rPr>
      </w:pPr>
    </w:p>
    <w:p w:rsidR="00FC7824" w:rsidRPr="00230784" w:rsidRDefault="006974C7" w:rsidP="000B06EB">
      <w:pPr>
        <w:rPr>
          <w:rFonts w:asciiTheme="majorBidi" w:hAnsiTheme="majorBidi" w:cstheme="majorBidi"/>
          <w:i/>
          <w:iCs/>
          <w:sz w:val="28"/>
          <w:szCs w:val="28"/>
          <w:lang w:eastAsia="zh-CN"/>
        </w:rPr>
      </w:pPr>
      <w:r>
        <w:rPr>
          <w:rFonts w:asciiTheme="majorBidi" w:hAnsiTheme="majorBidi" w:cstheme="majorBidi"/>
          <w:i/>
          <w:iCs/>
          <w:sz w:val="28"/>
          <w:szCs w:val="28"/>
        </w:rPr>
        <w:t xml:space="preserve">Доктор технічних наук, професор, академік НАН України, заслужений діяч науки і техніки України, </w:t>
      </w:r>
      <w:r w:rsidR="00230784">
        <w:rPr>
          <w:rFonts w:asciiTheme="majorBidi" w:hAnsiTheme="majorBidi" w:cstheme="majorBidi"/>
          <w:i/>
          <w:iCs/>
          <w:sz w:val="28"/>
          <w:szCs w:val="28"/>
        </w:rPr>
        <w:t>ч</w:t>
      </w:r>
      <w:r w:rsidR="00E27F70">
        <w:rPr>
          <w:rFonts w:asciiTheme="majorBidi" w:hAnsiTheme="majorBidi" w:cstheme="majorBidi"/>
          <w:i/>
          <w:iCs/>
          <w:sz w:val="28"/>
          <w:szCs w:val="28"/>
        </w:rPr>
        <w:t xml:space="preserve">лен Європейської академії наук, </w:t>
      </w:r>
      <w:r>
        <w:rPr>
          <w:rFonts w:asciiTheme="majorBidi" w:hAnsiTheme="majorBidi" w:cstheme="majorBidi"/>
          <w:i/>
          <w:iCs/>
          <w:sz w:val="28"/>
          <w:szCs w:val="28"/>
        </w:rPr>
        <w:t>лауреат Державних премій УРСР, СРСР та України в галузі науки і техніки (</w:t>
      </w:r>
      <w:r w:rsidR="008476F0">
        <w:rPr>
          <w:rFonts w:asciiTheme="majorBidi" w:hAnsiTheme="majorBidi" w:cstheme="majorBidi"/>
          <w:i/>
          <w:iCs/>
          <w:sz w:val="28"/>
          <w:szCs w:val="28"/>
        </w:rPr>
        <w:t>1977, 1985, 1995)</w:t>
      </w:r>
      <w:r w:rsidR="00230784">
        <w:rPr>
          <w:rFonts w:asciiTheme="majorBidi" w:hAnsiTheme="majorBidi" w:cstheme="majorBidi"/>
          <w:i/>
          <w:iCs/>
          <w:sz w:val="28"/>
          <w:szCs w:val="28"/>
        </w:rPr>
        <w:t>, нагороджений медаллю ім</w:t>
      </w:r>
      <w:r w:rsidR="00230784" w:rsidRPr="00230784">
        <w:rPr>
          <w:rFonts w:asciiTheme="majorBidi" w:hAnsiTheme="majorBidi" w:cstheme="majorBidi"/>
          <w:i/>
          <w:iCs/>
          <w:sz w:val="28"/>
          <w:szCs w:val="28"/>
        </w:rPr>
        <w:t>.</w:t>
      </w:r>
      <w:r w:rsidR="00230784">
        <w:rPr>
          <w:rFonts w:asciiTheme="majorBidi" w:hAnsiTheme="majorBidi" w:cstheme="majorBidi"/>
          <w:i/>
          <w:iCs/>
          <w:sz w:val="28"/>
          <w:szCs w:val="28"/>
          <w:lang w:val="ru-RU"/>
        </w:rPr>
        <w:t> </w:t>
      </w:r>
      <w:r w:rsidR="00230784" w:rsidRPr="00230784">
        <w:rPr>
          <w:rFonts w:asciiTheme="majorBidi" w:hAnsiTheme="majorBidi" w:cstheme="majorBidi"/>
          <w:i/>
          <w:iCs/>
          <w:sz w:val="28"/>
          <w:szCs w:val="28"/>
        </w:rPr>
        <w:t>А.</w:t>
      </w:r>
      <w:r w:rsidR="00230784">
        <w:rPr>
          <w:rFonts w:asciiTheme="majorBidi" w:hAnsiTheme="majorBidi" w:cstheme="majorBidi"/>
          <w:i/>
          <w:iCs/>
          <w:sz w:val="28"/>
          <w:szCs w:val="28"/>
          <w:lang w:val="ru-RU"/>
        </w:rPr>
        <w:t> </w:t>
      </w:r>
      <w:proofErr w:type="spellStart"/>
      <w:r w:rsidR="00230784" w:rsidRPr="00230784">
        <w:rPr>
          <w:rFonts w:asciiTheme="majorBidi" w:hAnsiTheme="majorBidi" w:cstheme="majorBidi"/>
          <w:i/>
          <w:iCs/>
          <w:sz w:val="28"/>
          <w:szCs w:val="28"/>
        </w:rPr>
        <w:t>Гріффітса</w:t>
      </w:r>
      <w:proofErr w:type="spellEnd"/>
      <w:r w:rsidR="00230784">
        <w:rPr>
          <w:rFonts w:asciiTheme="majorBidi" w:hAnsiTheme="majorBidi" w:cstheme="majorBidi"/>
          <w:i/>
          <w:iCs/>
          <w:sz w:val="28"/>
          <w:szCs w:val="28"/>
        </w:rPr>
        <w:t xml:space="preserve"> та почесною грамотою Верховної Ради України «За заслуги перед українським народом»</w:t>
      </w:r>
    </w:p>
    <w:p w:rsidR="00014EF5" w:rsidRDefault="00014EF5" w:rsidP="00014EF5">
      <w:pPr>
        <w:rPr>
          <w:rFonts w:asciiTheme="majorBidi" w:hAnsiTheme="majorBidi" w:cstheme="majorBidi"/>
          <w:sz w:val="28"/>
          <w:szCs w:val="28"/>
        </w:rPr>
      </w:pPr>
    </w:p>
    <w:p w:rsidR="00F70E5A" w:rsidRDefault="00F70E5A" w:rsidP="00D32CB5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Професор </w:t>
      </w:r>
      <w:r w:rsidR="00D32CB5">
        <w:rPr>
          <w:rFonts w:asciiTheme="majorBidi" w:hAnsiTheme="majorBidi" w:cstheme="majorBidi"/>
          <w:sz w:val="28"/>
          <w:szCs w:val="28"/>
        </w:rPr>
        <w:t xml:space="preserve">Володимир Васильович </w:t>
      </w:r>
      <w:proofErr w:type="spellStart"/>
      <w:r w:rsidR="00D32CB5">
        <w:rPr>
          <w:rFonts w:asciiTheme="majorBidi" w:hAnsiTheme="majorBidi" w:cstheme="majorBidi"/>
          <w:sz w:val="28"/>
          <w:szCs w:val="28"/>
        </w:rPr>
        <w:t>Панасюк</w:t>
      </w:r>
      <w:proofErr w:type="spellEnd"/>
      <w:r w:rsidR="00D32CB5">
        <w:rPr>
          <w:rFonts w:asciiTheme="majorBidi" w:hAnsiTheme="majorBidi" w:cstheme="majorBidi"/>
          <w:sz w:val="28"/>
          <w:szCs w:val="28"/>
        </w:rPr>
        <w:t xml:space="preserve"> – в</w:t>
      </w:r>
      <w:r w:rsidR="00D32CB5">
        <w:rPr>
          <w:rFonts w:asciiTheme="majorBidi" w:hAnsiTheme="majorBidi" w:cstheme="majorBidi"/>
          <w:sz w:val="28"/>
          <w:szCs w:val="28"/>
        </w:rPr>
        <w:t xml:space="preserve">ідомий </w:t>
      </w:r>
      <w:r w:rsidR="0087398E">
        <w:rPr>
          <w:rFonts w:asciiTheme="majorBidi" w:hAnsiTheme="majorBidi" w:cstheme="majorBidi"/>
          <w:sz w:val="28"/>
          <w:szCs w:val="28"/>
        </w:rPr>
        <w:t>в</w:t>
      </w:r>
      <w:r w:rsidR="00D32CB5">
        <w:rPr>
          <w:rFonts w:asciiTheme="majorBidi" w:hAnsiTheme="majorBidi" w:cstheme="majorBidi"/>
          <w:sz w:val="28"/>
          <w:szCs w:val="28"/>
        </w:rPr>
        <w:t xml:space="preserve"> </w:t>
      </w:r>
      <w:r w:rsidR="0087398E">
        <w:rPr>
          <w:rFonts w:asciiTheme="majorBidi" w:hAnsiTheme="majorBidi" w:cstheme="majorBidi"/>
          <w:sz w:val="28"/>
          <w:szCs w:val="28"/>
        </w:rPr>
        <w:t>у</w:t>
      </w:r>
      <w:r w:rsidR="00D32CB5">
        <w:rPr>
          <w:rFonts w:asciiTheme="majorBidi" w:hAnsiTheme="majorBidi" w:cstheme="majorBidi"/>
          <w:sz w:val="28"/>
          <w:szCs w:val="28"/>
        </w:rPr>
        <w:t>сьому світі український учений</w:t>
      </w:r>
      <w:r w:rsidR="00D32CB5">
        <w:rPr>
          <w:rFonts w:asciiTheme="majorBidi" w:hAnsiTheme="majorBidi" w:cstheme="majorBidi"/>
          <w:sz w:val="28"/>
          <w:szCs w:val="28"/>
        </w:rPr>
        <w:t xml:space="preserve"> у галузі механіки та фізики.</w:t>
      </w:r>
      <w:r w:rsidR="00D32CB5">
        <w:rPr>
          <w:rFonts w:asciiTheme="majorBidi" w:hAnsiTheme="majorBidi" w:cstheme="majorBidi"/>
          <w:sz w:val="28"/>
          <w:szCs w:val="28"/>
        </w:rPr>
        <w:t xml:space="preserve"> </w:t>
      </w:r>
      <w:r w:rsidR="00D32CB5">
        <w:rPr>
          <w:rFonts w:asciiTheme="majorBidi" w:hAnsiTheme="majorBidi" w:cstheme="majorBidi"/>
          <w:sz w:val="28"/>
          <w:szCs w:val="28"/>
        </w:rPr>
        <w:t xml:space="preserve">Він зробив вагомий внесок у розвиток теорії руйнування та міцності матеріалів і конструкцій, а також у формування </w:t>
      </w:r>
      <w:r w:rsidR="00D66F4F">
        <w:rPr>
          <w:rFonts w:asciiTheme="majorBidi" w:hAnsiTheme="majorBidi" w:cstheme="majorBidi"/>
          <w:sz w:val="28"/>
          <w:szCs w:val="28"/>
        </w:rPr>
        <w:t>л</w:t>
      </w:r>
      <w:r w:rsidR="00D32CB5">
        <w:rPr>
          <w:rFonts w:asciiTheme="majorBidi" w:hAnsiTheme="majorBidi" w:cstheme="majorBidi"/>
          <w:sz w:val="28"/>
          <w:szCs w:val="28"/>
        </w:rPr>
        <w:t xml:space="preserve">ьвівської школи </w:t>
      </w:r>
      <w:r w:rsidR="009D0C46">
        <w:rPr>
          <w:rFonts w:asciiTheme="majorBidi" w:hAnsiTheme="majorBidi" w:cstheme="majorBidi"/>
          <w:sz w:val="28"/>
          <w:szCs w:val="28"/>
        </w:rPr>
        <w:t>механіків-матеріалознавців</w:t>
      </w:r>
      <w:r w:rsidR="00D32CB5">
        <w:rPr>
          <w:rFonts w:asciiTheme="majorBidi" w:hAnsiTheme="majorBidi" w:cstheme="majorBidi"/>
          <w:sz w:val="28"/>
          <w:szCs w:val="28"/>
        </w:rPr>
        <w:t>.</w:t>
      </w:r>
    </w:p>
    <w:p w:rsidR="00D32CB5" w:rsidRDefault="00F70E5A" w:rsidP="00D32CB5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Народився 27 лютого 1926 р. у с. Красне на Холмщині (</w:t>
      </w:r>
      <w:r w:rsidR="00420102">
        <w:rPr>
          <w:rFonts w:asciiTheme="majorBidi" w:hAnsiTheme="majorBidi" w:cstheme="majorBidi"/>
          <w:sz w:val="28"/>
          <w:szCs w:val="28"/>
        </w:rPr>
        <w:t>нині –</w:t>
      </w:r>
      <w:r>
        <w:rPr>
          <w:rFonts w:asciiTheme="majorBidi" w:hAnsiTheme="majorBidi" w:cstheme="majorBidi"/>
          <w:sz w:val="28"/>
          <w:szCs w:val="28"/>
        </w:rPr>
        <w:t xml:space="preserve"> Республіка Польща). У 1951 р. закінчив фізико-математичний факультет</w:t>
      </w:r>
      <w:r w:rsidR="00306D92">
        <w:rPr>
          <w:rFonts w:asciiTheme="majorBidi" w:hAnsiTheme="majorBidi" w:cstheme="majorBidi"/>
          <w:sz w:val="28"/>
          <w:szCs w:val="28"/>
        </w:rPr>
        <w:t xml:space="preserve"> Львівського державного університету імені Івана Франка (</w:t>
      </w:r>
      <w:r w:rsidR="0087398E">
        <w:rPr>
          <w:rFonts w:asciiTheme="majorBidi" w:hAnsiTheme="majorBidi" w:cstheme="majorBidi"/>
          <w:sz w:val="28"/>
          <w:szCs w:val="28"/>
        </w:rPr>
        <w:t>з 1999 р.</w:t>
      </w:r>
      <w:bookmarkStart w:id="0" w:name="_GoBack"/>
      <w:bookmarkEnd w:id="0"/>
      <w:r w:rsidR="00306D92">
        <w:rPr>
          <w:rFonts w:asciiTheme="majorBidi" w:hAnsiTheme="majorBidi" w:cstheme="majorBidi"/>
          <w:sz w:val="28"/>
          <w:szCs w:val="28"/>
        </w:rPr>
        <w:t xml:space="preserve"> – Львівський національний університет імені Івана Франка) за спеціальністю «Механіка». У цьому ж році почав працювати в Інституті машинознавства та автоматики Академії </w:t>
      </w:r>
      <w:r w:rsidR="00420102">
        <w:rPr>
          <w:rFonts w:asciiTheme="majorBidi" w:hAnsiTheme="majorBidi" w:cstheme="majorBidi"/>
          <w:sz w:val="28"/>
          <w:szCs w:val="28"/>
        </w:rPr>
        <w:t xml:space="preserve">наук УРСР (нині – Фізико-механічний інститут </w:t>
      </w:r>
      <w:proofErr w:type="spellStart"/>
      <w:r w:rsidR="00420102">
        <w:rPr>
          <w:rFonts w:asciiTheme="majorBidi" w:hAnsiTheme="majorBidi" w:cstheme="majorBidi"/>
          <w:sz w:val="28"/>
          <w:szCs w:val="28"/>
        </w:rPr>
        <w:t>ім.</w:t>
      </w:r>
      <w:r w:rsidR="005F1A34">
        <w:rPr>
          <w:rFonts w:asciiTheme="majorBidi" w:hAnsiTheme="majorBidi" w:cstheme="majorBidi"/>
          <w:sz w:val="28"/>
          <w:szCs w:val="28"/>
        </w:rPr>
        <w:t> Г. В. </w:t>
      </w:r>
      <w:proofErr w:type="spellEnd"/>
      <w:r w:rsidR="005F1A34">
        <w:rPr>
          <w:rFonts w:asciiTheme="majorBidi" w:hAnsiTheme="majorBidi" w:cstheme="majorBidi"/>
          <w:sz w:val="28"/>
          <w:szCs w:val="28"/>
        </w:rPr>
        <w:t>Карпенка НАН України). З 1962 до 1999 рр. був керівником відділу фізичних основ міцності матеріалів</w:t>
      </w:r>
      <w:r w:rsidR="001A7655">
        <w:rPr>
          <w:rFonts w:asciiTheme="majorBidi" w:hAnsiTheme="majorBidi" w:cstheme="majorBidi"/>
          <w:sz w:val="28"/>
          <w:szCs w:val="28"/>
        </w:rPr>
        <w:t xml:space="preserve">, а з 1971 до 2014 рр. – директором </w:t>
      </w:r>
      <w:r w:rsidR="006F638A">
        <w:rPr>
          <w:rFonts w:asciiTheme="majorBidi" w:hAnsiTheme="majorBidi" w:cstheme="majorBidi"/>
          <w:sz w:val="28"/>
          <w:szCs w:val="28"/>
        </w:rPr>
        <w:t>і</w:t>
      </w:r>
      <w:r w:rsidR="001A7655">
        <w:rPr>
          <w:rFonts w:asciiTheme="majorBidi" w:hAnsiTheme="majorBidi" w:cstheme="majorBidi"/>
          <w:sz w:val="28"/>
          <w:szCs w:val="28"/>
        </w:rPr>
        <w:t xml:space="preserve">нституту. </w:t>
      </w:r>
      <w:r w:rsidR="005F1A34">
        <w:rPr>
          <w:rFonts w:asciiTheme="majorBidi" w:hAnsiTheme="majorBidi" w:cstheme="majorBidi"/>
          <w:sz w:val="28"/>
          <w:szCs w:val="28"/>
        </w:rPr>
        <w:t>З</w:t>
      </w:r>
      <w:r w:rsidR="00420102">
        <w:rPr>
          <w:rFonts w:asciiTheme="majorBidi" w:hAnsiTheme="majorBidi" w:cstheme="majorBidi"/>
          <w:sz w:val="28"/>
          <w:szCs w:val="28"/>
        </w:rPr>
        <w:t>ахистив кандидатську і докторську дисертації, отримав диплом професора</w:t>
      </w:r>
      <w:r w:rsidR="005F1A34">
        <w:rPr>
          <w:rFonts w:asciiTheme="majorBidi" w:hAnsiTheme="majorBidi" w:cstheme="majorBidi"/>
          <w:sz w:val="28"/>
          <w:szCs w:val="28"/>
        </w:rPr>
        <w:t xml:space="preserve">. </w:t>
      </w:r>
    </w:p>
    <w:p w:rsidR="001A7655" w:rsidRDefault="009D0C46" w:rsidP="00D32CB5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Основні наукові </w:t>
      </w:r>
      <w:r w:rsidR="00B92F64">
        <w:rPr>
          <w:rFonts w:asciiTheme="majorBidi" w:hAnsiTheme="majorBidi" w:cstheme="majorBidi"/>
          <w:sz w:val="28"/>
          <w:szCs w:val="28"/>
        </w:rPr>
        <w:t>досягнення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7F4F24">
        <w:rPr>
          <w:rFonts w:asciiTheme="majorBidi" w:hAnsiTheme="majorBidi" w:cstheme="majorBidi"/>
          <w:sz w:val="28"/>
          <w:szCs w:val="28"/>
        </w:rPr>
        <w:t>В. В. Панасюк</w:t>
      </w:r>
      <w:r>
        <w:rPr>
          <w:rFonts w:asciiTheme="majorBidi" w:hAnsiTheme="majorBidi" w:cstheme="majorBidi"/>
          <w:sz w:val="28"/>
          <w:szCs w:val="28"/>
        </w:rPr>
        <w:t>а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пов’язані з проблемами напружено-деформованих станів і граничної рівноваги пружно-пластичних тіл з тріщинами, контактних задач теорії пружних тіл, задач фізико-хімічної механіки матеріалів  і водневого матеріалознавства. Значна частина досліджень ученого присвячена розробленню нових методів оцінювання довговічності та тріщиностійкості матеріалів. </w:t>
      </w:r>
      <w:r w:rsidR="0014528C">
        <w:rPr>
          <w:rFonts w:asciiTheme="majorBidi" w:hAnsiTheme="majorBidi" w:cstheme="majorBidi"/>
          <w:sz w:val="28"/>
          <w:szCs w:val="28"/>
        </w:rPr>
        <w:t>Володимир Васильович</w:t>
      </w:r>
      <w:r w:rsidR="007F4F24">
        <w:rPr>
          <w:rFonts w:asciiTheme="majorBidi" w:hAnsiTheme="majorBidi" w:cstheme="majorBidi"/>
          <w:sz w:val="28"/>
          <w:szCs w:val="28"/>
        </w:rPr>
        <w:t xml:space="preserve"> –</w:t>
      </w:r>
      <w:r w:rsidR="001A7655">
        <w:rPr>
          <w:rFonts w:asciiTheme="majorBidi" w:hAnsiTheme="majorBidi" w:cstheme="majorBidi"/>
          <w:sz w:val="28"/>
          <w:szCs w:val="28"/>
        </w:rPr>
        <w:t xml:space="preserve"> автор понад 600 публікаці</w:t>
      </w:r>
      <w:r w:rsidR="00796109">
        <w:rPr>
          <w:rFonts w:asciiTheme="majorBidi" w:hAnsiTheme="majorBidi" w:cstheme="majorBidi"/>
          <w:sz w:val="28"/>
          <w:szCs w:val="28"/>
        </w:rPr>
        <w:t>й, зокрема 20 монографій. С</w:t>
      </w:r>
      <w:r w:rsidR="001A7655">
        <w:rPr>
          <w:rFonts w:asciiTheme="majorBidi" w:hAnsiTheme="majorBidi" w:cstheme="majorBidi"/>
          <w:sz w:val="28"/>
          <w:szCs w:val="28"/>
        </w:rPr>
        <w:t xml:space="preserve">еред </w:t>
      </w:r>
      <w:r w:rsidR="00796109">
        <w:rPr>
          <w:rFonts w:asciiTheme="majorBidi" w:hAnsiTheme="majorBidi" w:cstheme="majorBidi"/>
          <w:sz w:val="28"/>
          <w:szCs w:val="28"/>
        </w:rPr>
        <w:t>них</w:t>
      </w:r>
      <w:r w:rsidR="001A7655">
        <w:rPr>
          <w:rFonts w:asciiTheme="majorBidi" w:hAnsiTheme="majorBidi" w:cstheme="majorBidi"/>
          <w:sz w:val="28"/>
          <w:szCs w:val="28"/>
        </w:rPr>
        <w:t xml:space="preserve"> </w:t>
      </w:r>
      <w:r w:rsidR="00796109">
        <w:rPr>
          <w:rFonts w:asciiTheme="majorBidi" w:hAnsiTheme="majorBidi" w:cstheme="majorBidi"/>
          <w:sz w:val="28"/>
          <w:szCs w:val="28"/>
        </w:rPr>
        <w:t xml:space="preserve">– </w:t>
      </w:r>
      <w:r w:rsidR="001A7655">
        <w:rPr>
          <w:rFonts w:asciiTheme="majorBidi" w:hAnsiTheme="majorBidi" w:cstheme="majorBidi"/>
          <w:sz w:val="28"/>
          <w:szCs w:val="28"/>
        </w:rPr>
        <w:t>перша в Східній Європі</w:t>
      </w:r>
      <w:r w:rsidR="00B92F64">
        <w:rPr>
          <w:rFonts w:asciiTheme="majorBidi" w:hAnsiTheme="majorBidi" w:cstheme="majorBidi"/>
          <w:sz w:val="28"/>
          <w:szCs w:val="28"/>
        </w:rPr>
        <w:t xml:space="preserve"> про</w:t>
      </w:r>
      <w:r w:rsidR="00796109">
        <w:rPr>
          <w:rFonts w:asciiTheme="majorBidi" w:hAnsiTheme="majorBidi" w:cstheme="majorBidi"/>
          <w:sz w:val="28"/>
          <w:szCs w:val="28"/>
        </w:rPr>
        <w:t xml:space="preserve"> проблем</w:t>
      </w:r>
      <w:r w:rsidR="00B92F64">
        <w:rPr>
          <w:rFonts w:asciiTheme="majorBidi" w:hAnsiTheme="majorBidi" w:cstheme="majorBidi"/>
          <w:sz w:val="28"/>
          <w:szCs w:val="28"/>
        </w:rPr>
        <w:t>и</w:t>
      </w:r>
      <w:r w:rsidR="00796109">
        <w:rPr>
          <w:rFonts w:asciiTheme="majorBidi" w:hAnsiTheme="majorBidi" w:cstheme="majorBidi"/>
          <w:sz w:val="28"/>
          <w:szCs w:val="28"/>
        </w:rPr>
        <w:t xml:space="preserve"> механіки граничної рівноваги твердих деформованих тіл з тріщинами, яку в 1971 р. перевидано в США англійською мовою.</w:t>
      </w:r>
      <w:r w:rsidR="00B92F64">
        <w:rPr>
          <w:rFonts w:asciiTheme="majorBidi" w:hAnsiTheme="majorBidi" w:cstheme="majorBidi"/>
          <w:sz w:val="28"/>
          <w:szCs w:val="28"/>
        </w:rPr>
        <w:t xml:space="preserve"> </w:t>
      </w:r>
      <w:r w:rsidR="007F4F24">
        <w:rPr>
          <w:rFonts w:asciiTheme="majorBidi" w:hAnsiTheme="majorBidi" w:cstheme="majorBidi"/>
          <w:sz w:val="28"/>
          <w:szCs w:val="28"/>
        </w:rPr>
        <w:t>О</w:t>
      </w:r>
      <w:r w:rsidR="00796109">
        <w:rPr>
          <w:rFonts w:asciiTheme="majorBidi" w:hAnsiTheme="majorBidi" w:cstheme="majorBidi"/>
          <w:sz w:val="28"/>
          <w:szCs w:val="28"/>
        </w:rPr>
        <w:t xml:space="preserve">рганізатор Першої Всесоюзної конференції </w:t>
      </w:r>
      <w:r w:rsidR="000A4E53">
        <w:rPr>
          <w:rFonts w:asciiTheme="majorBidi" w:hAnsiTheme="majorBidi" w:cstheme="majorBidi"/>
          <w:sz w:val="28"/>
          <w:szCs w:val="28"/>
        </w:rPr>
        <w:t>з цієї проблематики в м. Львів (1987) та Міжнародної конференції з механіки руйнування металів і міцності конструкції</w:t>
      </w:r>
      <w:r w:rsidR="00E27F70">
        <w:rPr>
          <w:rFonts w:asciiTheme="majorBidi" w:hAnsiTheme="majorBidi" w:cstheme="majorBidi"/>
          <w:sz w:val="28"/>
          <w:szCs w:val="28"/>
        </w:rPr>
        <w:t xml:space="preserve"> </w:t>
      </w:r>
      <w:r w:rsidR="008232BA">
        <w:rPr>
          <w:rFonts w:asciiTheme="majorBidi" w:hAnsiTheme="majorBidi" w:cstheme="majorBidi"/>
          <w:sz w:val="28"/>
          <w:szCs w:val="28"/>
        </w:rPr>
        <w:t>у</w:t>
      </w:r>
      <w:r w:rsidR="00E27F70">
        <w:rPr>
          <w:rFonts w:asciiTheme="majorBidi" w:hAnsiTheme="majorBidi" w:cstheme="majorBidi"/>
          <w:sz w:val="28"/>
          <w:szCs w:val="28"/>
        </w:rPr>
        <w:t xml:space="preserve"> м. Київ (1993). Почесний доктор Вро</w:t>
      </w:r>
      <w:r w:rsidR="007F4F24">
        <w:rPr>
          <w:rFonts w:asciiTheme="majorBidi" w:hAnsiTheme="majorBidi" w:cstheme="majorBidi"/>
          <w:sz w:val="28"/>
          <w:szCs w:val="28"/>
        </w:rPr>
        <w:t xml:space="preserve">цлавської політехніки (1988) та </w:t>
      </w:r>
      <w:r w:rsidR="00E27F70">
        <w:rPr>
          <w:rFonts w:asciiTheme="majorBidi" w:hAnsiTheme="majorBidi" w:cstheme="majorBidi"/>
          <w:sz w:val="28"/>
          <w:szCs w:val="28"/>
        </w:rPr>
        <w:t>Національного університету «Львівська політехніка» (2007).</w:t>
      </w:r>
      <w:r w:rsidR="000B6D79">
        <w:rPr>
          <w:rFonts w:asciiTheme="majorBidi" w:hAnsiTheme="majorBidi" w:cstheme="majorBidi"/>
          <w:sz w:val="28"/>
          <w:szCs w:val="28"/>
        </w:rPr>
        <w:t xml:space="preserve"> Член Наукового товариства імені Шевченка.</w:t>
      </w:r>
      <w:r w:rsidR="008232BA">
        <w:rPr>
          <w:rFonts w:asciiTheme="majorBidi" w:hAnsiTheme="majorBidi" w:cstheme="majorBidi"/>
          <w:sz w:val="28"/>
          <w:szCs w:val="28"/>
        </w:rPr>
        <w:t xml:space="preserve"> </w:t>
      </w:r>
      <w:r w:rsidR="000B6D79">
        <w:rPr>
          <w:rFonts w:asciiTheme="majorBidi" w:hAnsiTheme="majorBidi" w:cstheme="majorBidi"/>
          <w:sz w:val="28"/>
          <w:szCs w:val="28"/>
        </w:rPr>
        <w:t xml:space="preserve">З </w:t>
      </w:r>
      <w:r w:rsidR="007F4F24">
        <w:rPr>
          <w:rFonts w:asciiTheme="majorBidi" w:hAnsiTheme="majorBidi" w:cstheme="majorBidi"/>
          <w:sz w:val="28"/>
          <w:szCs w:val="28"/>
        </w:rPr>
        <w:t>1991 до 2003 рр.</w:t>
      </w:r>
      <w:r w:rsidR="008232BA">
        <w:rPr>
          <w:rFonts w:asciiTheme="majorBidi" w:hAnsiTheme="majorBidi" w:cstheme="majorBidi"/>
          <w:sz w:val="28"/>
          <w:szCs w:val="28"/>
        </w:rPr>
        <w:t xml:space="preserve"> </w:t>
      </w:r>
      <w:r w:rsidR="008232BA">
        <w:rPr>
          <w:rFonts w:asciiTheme="majorBidi" w:hAnsiTheme="majorBidi" w:cstheme="majorBidi"/>
          <w:sz w:val="28"/>
          <w:szCs w:val="28"/>
        </w:rPr>
        <w:lastRenderedPageBreak/>
        <w:t>президент</w:t>
      </w:r>
      <w:r w:rsidR="000B6D79">
        <w:rPr>
          <w:rFonts w:asciiTheme="majorBidi" w:hAnsiTheme="majorBidi" w:cstheme="majorBidi"/>
          <w:sz w:val="28"/>
          <w:szCs w:val="28"/>
        </w:rPr>
        <w:t xml:space="preserve"> Львівського крайового товариства «Рідна школа». </w:t>
      </w:r>
      <w:r w:rsidR="00624D9D">
        <w:rPr>
          <w:rFonts w:asciiTheme="majorBidi" w:hAnsiTheme="majorBidi" w:cstheme="majorBidi"/>
          <w:sz w:val="28"/>
          <w:szCs w:val="28"/>
        </w:rPr>
        <w:t xml:space="preserve">У 1988-2015 рр. під його редакцію вийшов довідник «Механіка руйнування матеріалів і міцність конструкцій» у 15 томах. </w:t>
      </w:r>
      <w:r w:rsidR="0014528C">
        <w:rPr>
          <w:rFonts w:asciiTheme="majorBidi" w:hAnsiTheme="majorBidi" w:cstheme="majorBidi"/>
          <w:sz w:val="28"/>
          <w:szCs w:val="28"/>
        </w:rPr>
        <w:t>Володимир Васильович</w:t>
      </w:r>
      <w:r w:rsidR="00624D9D">
        <w:rPr>
          <w:rFonts w:asciiTheme="majorBidi" w:hAnsiTheme="majorBidi" w:cstheme="majorBidi"/>
          <w:sz w:val="28"/>
          <w:szCs w:val="28"/>
        </w:rPr>
        <w:t xml:space="preserve"> – один із засновників польськ</w:t>
      </w:r>
      <w:r w:rsidR="001D241B">
        <w:rPr>
          <w:rFonts w:asciiTheme="majorBidi" w:hAnsiTheme="majorBidi" w:cstheme="majorBidi"/>
          <w:sz w:val="28"/>
          <w:szCs w:val="28"/>
        </w:rPr>
        <w:t xml:space="preserve">о-українсько-німецьких літніх шкіл </w:t>
      </w:r>
      <w:r w:rsidR="008232BA">
        <w:rPr>
          <w:rFonts w:asciiTheme="majorBidi" w:hAnsiTheme="majorBidi" w:cstheme="majorBidi"/>
          <w:sz w:val="28"/>
          <w:szCs w:val="28"/>
        </w:rPr>
        <w:t xml:space="preserve">з проблем механіки руйнування і міцності матеріалів </w:t>
      </w:r>
      <w:r w:rsidR="001D241B">
        <w:rPr>
          <w:rFonts w:asciiTheme="majorBidi" w:hAnsiTheme="majorBidi" w:cstheme="majorBidi"/>
          <w:sz w:val="28"/>
          <w:szCs w:val="28"/>
        </w:rPr>
        <w:t>для молодих науковців та інженерів, представник України в Європейському товар</w:t>
      </w:r>
      <w:r w:rsidR="002B5B88">
        <w:rPr>
          <w:rFonts w:asciiTheme="majorBidi" w:hAnsiTheme="majorBidi" w:cstheme="majorBidi"/>
          <w:sz w:val="28"/>
          <w:szCs w:val="28"/>
        </w:rPr>
        <w:t xml:space="preserve">истві з цілісності конструкцій </w:t>
      </w:r>
      <w:r w:rsidR="001D241B">
        <w:rPr>
          <w:rFonts w:asciiTheme="majorBidi" w:hAnsiTheme="majorBidi" w:cstheme="majorBidi"/>
          <w:sz w:val="28"/>
          <w:szCs w:val="28"/>
        </w:rPr>
        <w:t>(</w:t>
      </w:r>
      <w:r w:rsidR="001D241B">
        <w:rPr>
          <w:rFonts w:asciiTheme="majorBidi" w:hAnsiTheme="majorBidi" w:cstheme="majorBidi"/>
          <w:sz w:val="28"/>
          <w:szCs w:val="28"/>
          <w:lang w:val="en-US"/>
        </w:rPr>
        <w:t>ESIS</w:t>
      </w:r>
      <w:r w:rsidR="001D241B" w:rsidRPr="002B5B88">
        <w:rPr>
          <w:rFonts w:asciiTheme="majorBidi" w:hAnsiTheme="majorBidi" w:cstheme="majorBidi"/>
          <w:sz w:val="28"/>
          <w:szCs w:val="28"/>
        </w:rPr>
        <w:t>)</w:t>
      </w:r>
      <w:r w:rsidR="001D241B">
        <w:rPr>
          <w:rFonts w:asciiTheme="majorBidi" w:hAnsiTheme="majorBidi" w:cstheme="majorBidi"/>
          <w:sz w:val="28"/>
          <w:szCs w:val="28"/>
          <w:lang w:eastAsia="zh-CN"/>
        </w:rPr>
        <w:t>.</w:t>
      </w:r>
      <w:r w:rsidR="001D241B">
        <w:rPr>
          <w:rFonts w:asciiTheme="majorBidi" w:hAnsiTheme="majorBidi" w:cstheme="majorBidi"/>
          <w:sz w:val="28"/>
          <w:szCs w:val="28"/>
        </w:rPr>
        <w:t xml:space="preserve"> </w:t>
      </w:r>
      <w:r w:rsidR="007F4F24">
        <w:rPr>
          <w:rFonts w:asciiTheme="majorBidi" w:hAnsiTheme="majorBidi" w:cstheme="majorBidi"/>
          <w:sz w:val="28"/>
          <w:szCs w:val="28"/>
        </w:rPr>
        <w:t>П</w:t>
      </w:r>
      <w:r w:rsidR="002B5B88">
        <w:rPr>
          <w:rFonts w:asciiTheme="majorBidi" w:hAnsiTheme="majorBidi" w:cstheme="majorBidi"/>
          <w:sz w:val="28"/>
          <w:szCs w:val="28"/>
        </w:rPr>
        <w:t>ідготував 43 кандидати та 19 докторів наук.</w:t>
      </w:r>
    </w:p>
    <w:p w:rsidR="007F4F24" w:rsidRPr="00A316B4" w:rsidRDefault="007F4F24" w:rsidP="00D32CB5">
      <w:pPr>
        <w:ind w:firstLine="567"/>
        <w:jc w:val="both"/>
        <w:rPr>
          <w:rFonts w:asciiTheme="majorBidi" w:hAnsiTheme="majorBidi" w:cstheme="majorBidi"/>
          <w:sz w:val="28"/>
          <w:szCs w:val="28"/>
          <w:lang w:eastAsia="zh-CN"/>
        </w:rPr>
      </w:pPr>
      <w:r>
        <w:rPr>
          <w:rFonts w:asciiTheme="majorBidi" w:hAnsiTheme="majorBidi" w:cstheme="majorBidi"/>
          <w:sz w:val="28"/>
          <w:szCs w:val="28"/>
        </w:rPr>
        <w:t xml:space="preserve">За важливі наукові результати в галузі механіки та фізики </w:t>
      </w:r>
      <w:r w:rsidR="0014528C">
        <w:rPr>
          <w:rFonts w:asciiTheme="majorBidi" w:hAnsiTheme="majorBidi" w:cstheme="majorBidi"/>
          <w:sz w:val="28"/>
          <w:szCs w:val="28"/>
        </w:rPr>
        <w:t>В. В. </w:t>
      </w:r>
      <w:proofErr w:type="spellStart"/>
      <w:r w:rsidR="0014528C">
        <w:rPr>
          <w:rFonts w:asciiTheme="majorBidi" w:hAnsiTheme="majorBidi" w:cstheme="majorBidi"/>
          <w:sz w:val="28"/>
          <w:szCs w:val="28"/>
        </w:rPr>
        <w:t>Па</w:t>
      </w:r>
      <w:r w:rsidR="008232BA">
        <w:rPr>
          <w:rFonts w:asciiTheme="majorBidi" w:hAnsiTheme="majorBidi" w:cstheme="majorBidi"/>
          <w:sz w:val="28"/>
          <w:szCs w:val="28"/>
        </w:rPr>
        <w:t>насюк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відзначений багатьма державними нагородами СРСР та України, зокрема орденом України «За заслуги» трьох ступенів і</w:t>
      </w:r>
      <w:r w:rsidR="00A316B4">
        <w:rPr>
          <w:rFonts w:asciiTheme="majorBidi" w:hAnsiTheme="majorBidi" w:cstheme="majorBidi"/>
          <w:sz w:val="28"/>
          <w:szCs w:val="28"/>
        </w:rPr>
        <w:t xml:space="preserve"> орденом князя Ярослава Мудрого </w:t>
      </w:r>
      <w:r w:rsidR="00A316B4">
        <w:rPr>
          <w:rFonts w:asciiTheme="majorBidi" w:hAnsiTheme="majorBidi" w:cstheme="majorBidi"/>
          <w:sz w:val="28"/>
          <w:szCs w:val="28"/>
          <w:lang w:eastAsia="zh-CN"/>
        </w:rPr>
        <w:t>п’ятого ступеня. Лауреат трьох премій імені видатних учених України (О. М. </w:t>
      </w:r>
      <w:proofErr w:type="spellStart"/>
      <w:r w:rsidR="00A316B4">
        <w:rPr>
          <w:rFonts w:asciiTheme="majorBidi" w:hAnsiTheme="majorBidi" w:cstheme="majorBidi"/>
          <w:sz w:val="28"/>
          <w:szCs w:val="28"/>
          <w:lang w:eastAsia="zh-CN"/>
        </w:rPr>
        <w:t>Динника</w:t>
      </w:r>
      <w:proofErr w:type="spellEnd"/>
      <w:r w:rsidR="00A316B4">
        <w:rPr>
          <w:rFonts w:asciiTheme="majorBidi" w:hAnsiTheme="majorBidi" w:cstheme="majorBidi"/>
          <w:sz w:val="28"/>
          <w:szCs w:val="28"/>
          <w:lang w:eastAsia="zh-CN"/>
        </w:rPr>
        <w:t>, Є. О. Патона та Г. В. Карпенка).</w:t>
      </w:r>
    </w:p>
    <w:p w:rsidR="007F4F24" w:rsidRDefault="007F4F24" w:rsidP="00D32CB5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0B6D79" w:rsidRDefault="000B6D79" w:rsidP="00D32CB5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BE2D52" w:rsidRDefault="00BE2D52" w:rsidP="00D32CB5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sectPr w:rsidR="00BE2D52" w:rsidSect="005121BE">
      <w:pgSz w:w="11906" w:h="16838"/>
      <w:pgMar w:top="851" w:right="850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等线 Light">
    <w:panose1 w:val="00000000000000000000"/>
    <w:charset w:val="86"/>
    <w:family w:val="roman"/>
    <w:notTrueType/>
    <w:pitch w:val="default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等线">
    <w:panose1 w:val="00000000000000000000"/>
    <w:charset w:val="86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33736"/>
    <w:multiLevelType w:val="hybridMultilevel"/>
    <w:tmpl w:val="ECE49C9E"/>
    <w:lvl w:ilvl="0" w:tplc="B3BA9F1E">
      <w:start w:val="1"/>
      <w:numFmt w:val="decimal"/>
      <w:lvlText w:val="%1."/>
      <w:lvlJc w:val="left"/>
      <w:pPr>
        <w:ind w:left="1068" w:hanging="360"/>
      </w:pPr>
      <w:rPr>
        <w:rFonts w:hint="default"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C342FE1"/>
    <w:multiLevelType w:val="hybridMultilevel"/>
    <w:tmpl w:val="BEF2C5E0"/>
    <w:lvl w:ilvl="0" w:tplc="D6BC8FDE">
      <w:start w:val="1"/>
      <w:numFmt w:val="decimal"/>
      <w:lvlText w:val="%1."/>
      <w:lvlJc w:val="left"/>
      <w:pPr>
        <w:ind w:left="1068" w:hanging="360"/>
      </w:pPr>
      <w:rPr>
        <w:rFonts w:hint="default"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B3D4684"/>
    <w:multiLevelType w:val="hybridMultilevel"/>
    <w:tmpl w:val="D51E6DB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EE1EF6"/>
    <w:multiLevelType w:val="hybridMultilevel"/>
    <w:tmpl w:val="62CA4D7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3CD"/>
    <w:rsid w:val="00003332"/>
    <w:rsid w:val="000041A0"/>
    <w:rsid w:val="00005ACA"/>
    <w:rsid w:val="00014EF5"/>
    <w:rsid w:val="000247E3"/>
    <w:rsid w:val="00025BE1"/>
    <w:rsid w:val="00030D7B"/>
    <w:rsid w:val="00032114"/>
    <w:rsid w:val="00032D02"/>
    <w:rsid w:val="00043677"/>
    <w:rsid w:val="00052F67"/>
    <w:rsid w:val="000554F7"/>
    <w:rsid w:val="00063B1A"/>
    <w:rsid w:val="00072A74"/>
    <w:rsid w:val="000802DA"/>
    <w:rsid w:val="00091811"/>
    <w:rsid w:val="000A4E53"/>
    <w:rsid w:val="000B06EB"/>
    <w:rsid w:val="000B6D79"/>
    <w:rsid w:val="000C7E30"/>
    <w:rsid w:val="000E1342"/>
    <w:rsid w:val="00107A32"/>
    <w:rsid w:val="001132A7"/>
    <w:rsid w:val="00114845"/>
    <w:rsid w:val="00116BC0"/>
    <w:rsid w:val="0012687E"/>
    <w:rsid w:val="00127670"/>
    <w:rsid w:val="00127ADB"/>
    <w:rsid w:val="001306A5"/>
    <w:rsid w:val="00135816"/>
    <w:rsid w:val="0014528C"/>
    <w:rsid w:val="001535F6"/>
    <w:rsid w:val="001551ED"/>
    <w:rsid w:val="00174DEB"/>
    <w:rsid w:val="001A7655"/>
    <w:rsid w:val="001B60B6"/>
    <w:rsid w:val="001B6BE3"/>
    <w:rsid w:val="001B7951"/>
    <w:rsid w:val="001C522F"/>
    <w:rsid w:val="001D241B"/>
    <w:rsid w:val="001F2B1A"/>
    <w:rsid w:val="001F3803"/>
    <w:rsid w:val="001F419B"/>
    <w:rsid w:val="00200D8E"/>
    <w:rsid w:val="0021033B"/>
    <w:rsid w:val="00215B0D"/>
    <w:rsid w:val="00221E90"/>
    <w:rsid w:val="002240D9"/>
    <w:rsid w:val="00230784"/>
    <w:rsid w:val="0023703F"/>
    <w:rsid w:val="00241F4D"/>
    <w:rsid w:val="002423EC"/>
    <w:rsid w:val="0025013F"/>
    <w:rsid w:val="00257947"/>
    <w:rsid w:val="002649B0"/>
    <w:rsid w:val="002678B3"/>
    <w:rsid w:val="00271C9F"/>
    <w:rsid w:val="002723CD"/>
    <w:rsid w:val="002757D1"/>
    <w:rsid w:val="002812DC"/>
    <w:rsid w:val="00281B91"/>
    <w:rsid w:val="0028568F"/>
    <w:rsid w:val="00292329"/>
    <w:rsid w:val="002A2B9A"/>
    <w:rsid w:val="002B5B88"/>
    <w:rsid w:val="002C43BC"/>
    <w:rsid w:val="002C4F3B"/>
    <w:rsid w:val="002D0DEA"/>
    <w:rsid w:val="002D3AFB"/>
    <w:rsid w:val="002E3EBE"/>
    <w:rsid w:val="002F4BED"/>
    <w:rsid w:val="00306D92"/>
    <w:rsid w:val="00331D42"/>
    <w:rsid w:val="003456F7"/>
    <w:rsid w:val="00391AC4"/>
    <w:rsid w:val="003A29DE"/>
    <w:rsid w:val="003B409B"/>
    <w:rsid w:val="003C07BE"/>
    <w:rsid w:val="003F3A77"/>
    <w:rsid w:val="00405A91"/>
    <w:rsid w:val="00416BE4"/>
    <w:rsid w:val="00420102"/>
    <w:rsid w:val="00425246"/>
    <w:rsid w:val="00427380"/>
    <w:rsid w:val="00432967"/>
    <w:rsid w:val="0043601D"/>
    <w:rsid w:val="0046035E"/>
    <w:rsid w:val="00474A7A"/>
    <w:rsid w:val="004A3AEC"/>
    <w:rsid w:val="004A3C53"/>
    <w:rsid w:val="004B2E6D"/>
    <w:rsid w:val="004B3CD1"/>
    <w:rsid w:val="004B3EA0"/>
    <w:rsid w:val="004C127A"/>
    <w:rsid w:val="004C4119"/>
    <w:rsid w:val="004D46F6"/>
    <w:rsid w:val="004E69C7"/>
    <w:rsid w:val="005024CB"/>
    <w:rsid w:val="005121BE"/>
    <w:rsid w:val="00522B67"/>
    <w:rsid w:val="0052376F"/>
    <w:rsid w:val="00540AB8"/>
    <w:rsid w:val="00543525"/>
    <w:rsid w:val="00545C3B"/>
    <w:rsid w:val="005663FE"/>
    <w:rsid w:val="00574F70"/>
    <w:rsid w:val="00582797"/>
    <w:rsid w:val="00594BC7"/>
    <w:rsid w:val="005A3521"/>
    <w:rsid w:val="005E03D6"/>
    <w:rsid w:val="005E798A"/>
    <w:rsid w:val="005F1A34"/>
    <w:rsid w:val="00611FB2"/>
    <w:rsid w:val="0061455C"/>
    <w:rsid w:val="0061513C"/>
    <w:rsid w:val="00621B6C"/>
    <w:rsid w:val="0062224F"/>
    <w:rsid w:val="006243CB"/>
    <w:rsid w:val="00624D9D"/>
    <w:rsid w:val="00652A30"/>
    <w:rsid w:val="00681EC1"/>
    <w:rsid w:val="00683F65"/>
    <w:rsid w:val="00684EDF"/>
    <w:rsid w:val="00694B4C"/>
    <w:rsid w:val="006959BC"/>
    <w:rsid w:val="006974C7"/>
    <w:rsid w:val="006A00E0"/>
    <w:rsid w:val="006A066A"/>
    <w:rsid w:val="006E4552"/>
    <w:rsid w:val="006F638A"/>
    <w:rsid w:val="007018B5"/>
    <w:rsid w:val="007218ED"/>
    <w:rsid w:val="0074779A"/>
    <w:rsid w:val="00794B31"/>
    <w:rsid w:val="00794C19"/>
    <w:rsid w:val="00796109"/>
    <w:rsid w:val="007A1DF3"/>
    <w:rsid w:val="007A20AE"/>
    <w:rsid w:val="007B23D9"/>
    <w:rsid w:val="007B51EB"/>
    <w:rsid w:val="007C3491"/>
    <w:rsid w:val="007E2E0F"/>
    <w:rsid w:val="007E7BBE"/>
    <w:rsid w:val="007F4F24"/>
    <w:rsid w:val="00807B7B"/>
    <w:rsid w:val="008126AD"/>
    <w:rsid w:val="008232BA"/>
    <w:rsid w:val="00823525"/>
    <w:rsid w:val="00833AA5"/>
    <w:rsid w:val="008411E2"/>
    <w:rsid w:val="008476F0"/>
    <w:rsid w:val="008523C2"/>
    <w:rsid w:val="00854639"/>
    <w:rsid w:val="008552EF"/>
    <w:rsid w:val="0086128E"/>
    <w:rsid w:val="0086208D"/>
    <w:rsid w:val="0087398E"/>
    <w:rsid w:val="008919C4"/>
    <w:rsid w:val="008963EE"/>
    <w:rsid w:val="008A3717"/>
    <w:rsid w:val="008B4354"/>
    <w:rsid w:val="008B615D"/>
    <w:rsid w:val="008D5606"/>
    <w:rsid w:val="008E3FA5"/>
    <w:rsid w:val="008F2A48"/>
    <w:rsid w:val="008F5A75"/>
    <w:rsid w:val="009079D8"/>
    <w:rsid w:val="0091105C"/>
    <w:rsid w:val="00911DB9"/>
    <w:rsid w:val="00914464"/>
    <w:rsid w:val="00945563"/>
    <w:rsid w:val="00955669"/>
    <w:rsid w:val="009562DC"/>
    <w:rsid w:val="00967074"/>
    <w:rsid w:val="00977C70"/>
    <w:rsid w:val="009851ED"/>
    <w:rsid w:val="00985E52"/>
    <w:rsid w:val="00990F25"/>
    <w:rsid w:val="00993C27"/>
    <w:rsid w:val="009A2142"/>
    <w:rsid w:val="009A4042"/>
    <w:rsid w:val="009B628E"/>
    <w:rsid w:val="009D0C46"/>
    <w:rsid w:val="009D2115"/>
    <w:rsid w:val="00A309F5"/>
    <w:rsid w:val="00A316B4"/>
    <w:rsid w:val="00A330CC"/>
    <w:rsid w:val="00A47BFD"/>
    <w:rsid w:val="00A5105B"/>
    <w:rsid w:val="00A674DF"/>
    <w:rsid w:val="00A76608"/>
    <w:rsid w:val="00A76A4E"/>
    <w:rsid w:val="00A932BF"/>
    <w:rsid w:val="00AA0E48"/>
    <w:rsid w:val="00AB098B"/>
    <w:rsid w:val="00AB7680"/>
    <w:rsid w:val="00AC2E37"/>
    <w:rsid w:val="00AC4FE3"/>
    <w:rsid w:val="00AC51DB"/>
    <w:rsid w:val="00AD129F"/>
    <w:rsid w:val="00AF6A81"/>
    <w:rsid w:val="00B05B00"/>
    <w:rsid w:val="00B27CB3"/>
    <w:rsid w:val="00B33847"/>
    <w:rsid w:val="00B517A0"/>
    <w:rsid w:val="00B54BD3"/>
    <w:rsid w:val="00B708B7"/>
    <w:rsid w:val="00B763D7"/>
    <w:rsid w:val="00B774C0"/>
    <w:rsid w:val="00B92F64"/>
    <w:rsid w:val="00B93D69"/>
    <w:rsid w:val="00BA0329"/>
    <w:rsid w:val="00BA78EA"/>
    <w:rsid w:val="00BB1B1A"/>
    <w:rsid w:val="00BD0CF0"/>
    <w:rsid w:val="00BD1DA8"/>
    <w:rsid w:val="00BD2755"/>
    <w:rsid w:val="00BE2D52"/>
    <w:rsid w:val="00BE3F5F"/>
    <w:rsid w:val="00BF07B9"/>
    <w:rsid w:val="00BF7AFF"/>
    <w:rsid w:val="00C03A2F"/>
    <w:rsid w:val="00C066F7"/>
    <w:rsid w:val="00C12392"/>
    <w:rsid w:val="00C346AE"/>
    <w:rsid w:val="00C37246"/>
    <w:rsid w:val="00C43814"/>
    <w:rsid w:val="00C53F04"/>
    <w:rsid w:val="00C56112"/>
    <w:rsid w:val="00C60F30"/>
    <w:rsid w:val="00C624FF"/>
    <w:rsid w:val="00C63FDA"/>
    <w:rsid w:val="00C75BA7"/>
    <w:rsid w:val="00CA0E49"/>
    <w:rsid w:val="00CA55B7"/>
    <w:rsid w:val="00CA5C05"/>
    <w:rsid w:val="00CA7CBB"/>
    <w:rsid w:val="00CC3C99"/>
    <w:rsid w:val="00CD4B66"/>
    <w:rsid w:val="00CE0867"/>
    <w:rsid w:val="00CE4BDF"/>
    <w:rsid w:val="00D02FB8"/>
    <w:rsid w:val="00D05FD0"/>
    <w:rsid w:val="00D1379F"/>
    <w:rsid w:val="00D24A43"/>
    <w:rsid w:val="00D32CB5"/>
    <w:rsid w:val="00D52984"/>
    <w:rsid w:val="00D54DF2"/>
    <w:rsid w:val="00D61803"/>
    <w:rsid w:val="00D66F4F"/>
    <w:rsid w:val="00D73951"/>
    <w:rsid w:val="00D94A73"/>
    <w:rsid w:val="00DA217D"/>
    <w:rsid w:val="00DB6C2A"/>
    <w:rsid w:val="00DD64E7"/>
    <w:rsid w:val="00DE4F9B"/>
    <w:rsid w:val="00DE7546"/>
    <w:rsid w:val="00DF3163"/>
    <w:rsid w:val="00E00353"/>
    <w:rsid w:val="00E16D3D"/>
    <w:rsid w:val="00E249F7"/>
    <w:rsid w:val="00E27F70"/>
    <w:rsid w:val="00E37775"/>
    <w:rsid w:val="00E4052F"/>
    <w:rsid w:val="00E80CDA"/>
    <w:rsid w:val="00EC4BDC"/>
    <w:rsid w:val="00EC7D07"/>
    <w:rsid w:val="00ED2F31"/>
    <w:rsid w:val="00ED5279"/>
    <w:rsid w:val="00EE0126"/>
    <w:rsid w:val="00EE1527"/>
    <w:rsid w:val="00EF1BBF"/>
    <w:rsid w:val="00EF7E17"/>
    <w:rsid w:val="00F01D7F"/>
    <w:rsid w:val="00F139D2"/>
    <w:rsid w:val="00F14F34"/>
    <w:rsid w:val="00F23A5E"/>
    <w:rsid w:val="00F44B34"/>
    <w:rsid w:val="00F44FCE"/>
    <w:rsid w:val="00F519BE"/>
    <w:rsid w:val="00F635E2"/>
    <w:rsid w:val="00F70E5A"/>
    <w:rsid w:val="00F96F7E"/>
    <w:rsid w:val="00FA5655"/>
    <w:rsid w:val="00FB2976"/>
    <w:rsid w:val="00FC14D6"/>
    <w:rsid w:val="00FC7824"/>
    <w:rsid w:val="00FE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D07"/>
    <w:pPr>
      <w:spacing w:after="0" w:line="276" w:lineRule="auto"/>
    </w:pPr>
    <w:rPr>
      <w:rFonts w:ascii="Cambria" w:hAnsi="Cambria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63FE"/>
    <w:pPr>
      <w:ind w:left="720"/>
      <w:contextualSpacing/>
    </w:pPr>
  </w:style>
  <w:style w:type="paragraph" w:customStyle="1" w:styleId="a4">
    <w:name w:val="Абзац списку"/>
    <w:basedOn w:val="a"/>
    <w:uiPriority w:val="34"/>
    <w:qFormat/>
    <w:rsid w:val="00B33847"/>
    <w:pPr>
      <w:suppressAutoHyphens/>
      <w:spacing w:after="200"/>
      <w:ind w:left="720"/>
    </w:pPr>
    <w:rPr>
      <w:rFonts w:ascii="Calibri" w:eastAsia="Calibri" w:hAnsi="Calibri" w:cs="Times New Roman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D07"/>
    <w:pPr>
      <w:spacing w:after="0" w:line="276" w:lineRule="auto"/>
    </w:pPr>
    <w:rPr>
      <w:rFonts w:ascii="Cambria" w:hAnsi="Cambria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63FE"/>
    <w:pPr>
      <w:ind w:left="720"/>
      <w:contextualSpacing/>
    </w:pPr>
  </w:style>
  <w:style w:type="paragraph" w:customStyle="1" w:styleId="a4">
    <w:name w:val="Абзац списку"/>
    <w:basedOn w:val="a"/>
    <w:uiPriority w:val="34"/>
    <w:qFormat/>
    <w:rsid w:val="00B33847"/>
    <w:pPr>
      <w:suppressAutoHyphens/>
      <w:spacing w:after="200"/>
      <w:ind w:left="720"/>
    </w:pPr>
    <w:rPr>
      <w:rFonts w:ascii="Calibri" w:eastAsia="Calibri" w:hAnsi="Calibri" w:cs="Times New Roman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0739D-53F0-4ECB-B823-1BEF44FAD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</Pages>
  <Words>429</Words>
  <Characters>2850</Characters>
  <Application>Microsoft Office Word</Application>
  <DocSecurity>0</DocSecurity>
  <Lines>54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Yulia</cp:lastModifiedBy>
  <cp:revision>10</cp:revision>
  <dcterms:created xsi:type="dcterms:W3CDTF">2016-07-03T10:24:00Z</dcterms:created>
  <dcterms:modified xsi:type="dcterms:W3CDTF">2016-07-03T13:41:00Z</dcterms:modified>
</cp:coreProperties>
</file>