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CBE15" w14:textId="62CC4942" w:rsidR="004E4D75" w:rsidRDefault="004E4D75" w:rsidP="004E4D75">
      <w:pPr>
        <w:spacing w:line="360" w:lineRule="auto"/>
        <w:jc w:val="center"/>
        <w:rPr>
          <w:rFonts w:ascii="Times New Roman" w:hAnsi="Times New Roman" w:cs="Times New Roman"/>
          <w:b/>
          <w:bCs/>
          <w:sz w:val="28"/>
          <w:szCs w:val="28"/>
          <w:lang w:val="uk-UA"/>
        </w:rPr>
      </w:pPr>
      <w:r w:rsidRPr="004E4D75">
        <w:rPr>
          <w:rFonts w:ascii="Times New Roman" w:hAnsi="Times New Roman" w:cs="Times New Roman"/>
          <w:b/>
          <w:bCs/>
          <w:sz w:val="28"/>
          <w:szCs w:val="28"/>
          <w:lang w:val="uk-UA"/>
        </w:rPr>
        <w:t>Зміст</w:t>
      </w:r>
    </w:p>
    <w:p w14:paraId="200615D8" w14:textId="46F23FB6" w:rsidR="00AB34EE" w:rsidRPr="00D9797E" w:rsidRDefault="00D9797E" w:rsidP="00D9797E">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Вступ……………………………………………………………………2</w:t>
      </w:r>
    </w:p>
    <w:p w14:paraId="60E3029A" w14:textId="5A54D663" w:rsidR="004E4D75" w:rsidRDefault="001213F6" w:rsidP="00341C7E">
      <w:pPr>
        <w:pStyle w:val="a5"/>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ресторану </w:t>
      </w:r>
      <w:r w:rsidR="00E117ED">
        <w:rPr>
          <w:rFonts w:ascii="Times New Roman" w:hAnsi="Times New Roman" w:cs="Times New Roman"/>
          <w:sz w:val="28"/>
          <w:szCs w:val="28"/>
          <w:lang w:val="uk-UA"/>
        </w:rPr>
        <w:t xml:space="preserve">італійської </w:t>
      </w:r>
      <w:r>
        <w:rPr>
          <w:rFonts w:ascii="Times New Roman" w:hAnsi="Times New Roman" w:cs="Times New Roman"/>
          <w:sz w:val="28"/>
          <w:szCs w:val="28"/>
          <w:lang w:val="uk-UA"/>
        </w:rPr>
        <w:t xml:space="preserve">кухні </w:t>
      </w:r>
      <w:r w:rsidR="00D60829">
        <w:rPr>
          <w:rFonts w:ascii="Times New Roman" w:hAnsi="Times New Roman" w:cs="Times New Roman"/>
          <w:sz w:val="28"/>
          <w:szCs w:val="28"/>
          <w:lang w:val="uk-UA"/>
        </w:rPr>
        <w:t>«</w:t>
      </w:r>
      <w:r w:rsidR="00E117ED">
        <w:rPr>
          <w:rFonts w:ascii="Times New Roman" w:hAnsi="Times New Roman" w:cs="Times New Roman"/>
          <w:sz w:val="28"/>
          <w:szCs w:val="28"/>
          <w:lang w:val="uk-UA"/>
        </w:rPr>
        <w:t>Ля Фетуч</w:t>
      </w:r>
      <w:r w:rsidR="006640E2">
        <w:rPr>
          <w:rFonts w:ascii="Times New Roman" w:hAnsi="Times New Roman" w:cs="Times New Roman"/>
          <w:sz w:val="28"/>
          <w:szCs w:val="28"/>
          <w:lang w:val="uk-UA"/>
        </w:rPr>
        <w:t>іне</w:t>
      </w:r>
      <w:r w:rsidR="00D60829">
        <w:rPr>
          <w:rFonts w:ascii="Times New Roman" w:hAnsi="Times New Roman" w:cs="Times New Roman"/>
          <w:sz w:val="28"/>
          <w:szCs w:val="28"/>
          <w:lang w:val="uk-UA"/>
        </w:rPr>
        <w:t>»……</w:t>
      </w:r>
      <w:r w:rsidR="00D754BA">
        <w:rPr>
          <w:rFonts w:ascii="Times New Roman" w:hAnsi="Times New Roman" w:cs="Times New Roman"/>
          <w:sz w:val="28"/>
          <w:szCs w:val="28"/>
          <w:lang w:val="uk-UA"/>
        </w:rPr>
        <w:t xml:space="preserve">… </w:t>
      </w:r>
      <w:r w:rsidR="00AB34EE">
        <w:rPr>
          <w:rFonts w:ascii="Times New Roman" w:hAnsi="Times New Roman" w:cs="Times New Roman"/>
          <w:sz w:val="28"/>
          <w:szCs w:val="28"/>
          <w:lang w:val="uk-UA"/>
        </w:rPr>
        <w:t>3</w:t>
      </w:r>
    </w:p>
    <w:p w14:paraId="65E1FC84" w14:textId="768BA4D4" w:rsidR="00D479B4" w:rsidRPr="00D479B4" w:rsidRDefault="00D479B4" w:rsidP="00341C7E">
      <w:pPr>
        <w:pStyle w:val="p1"/>
        <w:numPr>
          <w:ilvl w:val="0"/>
          <w:numId w:val="1"/>
        </w:numPr>
        <w:spacing w:line="360" w:lineRule="auto"/>
        <w:divId w:val="1012999102"/>
        <w:rPr>
          <w:rFonts w:ascii="Times New Roman" w:hAnsi="Times New Roman"/>
          <w:sz w:val="28"/>
          <w:szCs w:val="28"/>
        </w:rPr>
      </w:pPr>
      <w:r w:rsidRPr="00D479B4">
        <w:rPr>
          <w:rStyle w:val="s1"/>
          <w:rFonts w:ascii="Times New Roman" w:hAnsi="Times New Roman"/>
          <w:sz w:val="28"/>
          <w:szCs w:val="28"/>
        </w:rPr>
        <w:t>Аналіз цільової аудиторії</w:t>
      </w:r>
      <w:r w:rsidRPr="00D479B4">
        <w:rPr>
          <w:rStyle w:val="s1"/>
          <w:rFonts w:ascii="Times New Roman" w:hAnsi="Times New Roman"/>
          <w:sz w:val="28"/>
          <w:szCs w:val="28"/>
          <w:lang w:val="uk-UA"/>
        </w:rPr>
        <w:t xml:space="preserve"> ресторану «</w:t>
      </w:r>
      <w:r w:rsidR="006640E2">
        <w:rPr>
          <w:rStyle w:val="s1"/>
          <w:rFonts w:ascii="Times New Roman" w:hAnsi="Times New Roman"/>
          <w:sz w:val="28"/>
          <w:szCs w:val="28"/>
          <w:lang w:val="uk-UA"/>
        </w:rPr>
        <w:t>Ля Фетучіне</w:t>
      </w:r>
      <w:r w:rsidRPr="00D479B4">
        <w:rPr>
          <w:rStyle w:val="s1"/>
          <w:rFonts w:ascii="Times New Roman" w:hAnsi="Times New Roman"/>
          <w:sz w:val="28"/>
          <w:szCs w:val="28"/>
          <w:lang w:val="uk-UA"/>
        </w:rPr>
        <w:t>»</w:t>
      </w:r>
      <w:r w:rsidRPr="00D479B4">
        <w:rPr>
          <w:rStyle w:val="s1"/>
          <w:rFonts w:ascii="Times New Roman" w:hAnsi="Times New Roman"/>
          <w:sz w:val="28"/>
          <w:szCs w:val="28"/>
        </w:rPr>
        <w:t>, включаючи туристів і місцевих</w:t>
      </w:r>
      <w:r w:rsidRPr="00D479B4">
        <w:rPr>
          <w:rStyle w:val="s1"/>
          <w:rFonts w:ascii="Times New Roman" w:hAnsi="Times New Roman"/>
          <w:sz w:val="28"/>
          <w:szCs w:val="28"/>
          <w:lang w:val="uk-UA"/>
        </w:rPr>
        <w:t xml:space="preserve"> жителів міста</w:t>
      </w:r>
      <w:r w:rsidR="006640E2">
        <w:rPr>
          <w:rStyle w:val="s1"/>
          <w:rFonts w:ascii="Times New Roman" w:hAnsi="Times New Roman"/>
          <w:sz w:val="28"/>
          <w:szCs w:val="28"/>
          <w:lang w:val="uk-UA"/>
        </w:rPr>
        <w:t xml:space="preserve"> Прага </w:t>
      </w:r>
      <w:r w:rsidR="00B17C2C">
        <w:rPr>
          <w:rStyle w:val="s1"/>
          <w:rFonts w:ascii="Times New Roman" w:hAnsi="Times New Roman"/>
          <w:sz w:val="28"/>
          <w:szCs w:val="28"/>
          <w:lang w:val="uk-UA"/>
        </w:rPr>
        <w:t>…………</w:t>
      </w:r>
      <w:r w:rsidR="00D754BA">
        <w:rPr>
          <w:rStyle w:val="s1"/>
          <w:rFonts w:ascii="Times New Roman" w:hAnsi="Times New Roman"/>
          <w:sz w:val="28"/>
          <w:szCs w:val="28"/>
          <w:lang w:val="uk-UA"/>
        </w:rPr>
        <w:t>…</w:t>
      </w:r>
      <w:r w:rsidR="00685A93">
        <w:rPr>
          <w:rStyle w:val="s1"/>
          <w:rFonts w:ascii="Times New Roman" w:hAnsi="Times New Roman"/>
          <w:sz w:val="28"/>
          <w:szCs w:val="28"/>
          <w:lang w:val="uk-UA"/>
        </w:rPr>
        <w:t>………………</w:t>
      </w:r>
      <w:r w:rsidR="006640E2">
        <w:rPr>
          <w:rStyle w:val="s1"/>
          <w:rFonts w:ascii="Times New Roman" w:hAnsi="Times New Roman"/>
          <w:sz w:val="28"/>
          <w:szCs w:val="28"/>
          <w:lang w:val="uk-UA"/>
        </w:rPr>
        <w:t>.</w:t>
      </w:r>
      <w:r w:rsidR="00AB34EE">
        <w:rPr>
          <w:rStyle w:val="s1"/>
          <w:rFonts w:ascii="Times New Roman" w:hAnsi="Times New Roman"/>
          <w:sz w:val="28"/>
          <w:szCs w:val="28"/>
          <w:lang w:val="uk-UA"/>
        </w:rPr>
        <w:t>5</w:t>
      </w:r>
    </w:p>
    <w:p w14:paraId="699B7852" w14:textId="40FE44D4" w:rsidR="005949EB" w:rsidRPr="00EE45EB" w:rsidRDefault="005949EB" w:rsidP="00341C7E">
      <w:pPr>
        <w:pStyle w:val="p1"/>
        <w:numPr>
          <w:ilvl w:val="0"/>
          <w:numId w:val="1"/>
        </w:numPr>
        <w:spacing w:line="360" w:lineRule="auto"/>
        <w:divId w:val="234823809"/>
        <w:rPr>
          <w:rFonts w:ascii="Times New Roman" w:hAnsi="Times New Roman"/>
          <w:sz w:val="28"/>
          <w:szCs w:val="28"/>
        </w:rPr>
      </w:pPr>
      <w:r w:rsidRPr="00EE45EB">
        <w:rPr>
          <w:rStyle w:val="s1"/>
          <w:rFonts w:ascii="Times New Roman" w:hAnsi="Times New Roman"/>
          <w:sz w:val="28"/>
          <w:szCs w:val="28"/>
        </w:rPr>
        <w:t>Вибір стратегії ціноутворення та мен</w:t>
      </w:r>
      <w:r w:rsidR="00685A93">
        <w:rPr>
          <w:rStyle w:val="s1"/>
          <w:rFonts w:ascii="Times New Roman" w:hAnsi="Times New Roman"/>
          <w:sz w:val="28"/>
          <w:szCs w:val="28"/>
          <w:lang w:val="ru-RU"/>
        </w:rPr>
        <w:t>ю………………………………</w:t>
      </w:r>
      <w:r w:rsidR="001B2904">
        <w:rPr>
          <w:rStyle w:val="s1"/>
          <w:rFonts w:ascii="Times New Roman" w:hAnsi="Times New Roman"/>
          <w:sz w:val="28"/>
          <w:szCs w:val="28"/>
          <w:lang w:val="ru-RU"/>
        </w:rPr>
        <w:t>7</w:t>
      </w:r>
      <w:r w:rsidR="00685A93">
        <w:rPr>
          <w:rStyle w:val="s1"/>
          <w:rFonts w:ascii="Times New Roman" w:hAnsi="Times New Roman"/>
          <w:sz w:val="28"/>
          <w:szCs w:val="28"/>
          <w:lang w:val="ru-RU"/>
        </w:rPr>
        <w:t xml:space="preserve"> </w:t>
      </w:r>
    </w:p>
    <w:p w14:paraId="3CE5A84B" w14:textId="78BF2D5C" w:rsidR="00D479B4" w:rsidRPr="00267816" w:rsidRDefault="009110CF" w:rsidP="00341C7E">
      <w:pPr>
        <w:pStyle w:val="p1"/>
        <w:numPr>
          <w:ilvl w:val="0"/>
          <w:numId w:val="1"/>
        </w:numPr>
        <w:spacing w:line="360" w:lineRule="auto"/>
        <w:divId w:val="2075079420"/>
        <w:rPr>
          <w:rStyle w:val="s1"/>
          <w:rFonts w:ascii="Times New Roman" w:hAnsi="Times New Roman"/>
          <w:sz w:val="28"/>
          <w:szCs w:val="28"/>
        </w:rPr>
      </w:pPr>
      <w:r w:rsidRPr="00250619">
        <w:rPr>
          <w:rStyle w:val="s1"/>
          <w:rFonts w:ascii="Times New Roman" w:hAnsi="Times New Roman"/>
          <w:sz w:val="28"/>
          <w:szCs w:val="28"/>
        </w:rPr>
        <w:t>Підходи до реклами та просування вашого ресторану включаючи</w:t>
      </w:r>
      <w:r w:rsidRPr="00250619">
        <w:rPr>
          <w:rFonts w:ascii="Times New Roman" w:hAnsi="Times New Roman"/>
          <w:sz w:val="28"/>
          <w:szCs w:val="28"/>
          <w:lang w:val="ru-RU"/>
        </w:rPr>
        <w:t xml:space="preserve"> </w:t>
      </w:r>
      <w:r w:rsidRPr="00250619">
        <w:rPr>
          <w:rStyle w:val="s1"/>
          <w:rFonts w:ascii="Times New Roman" w:hAnsi="Times New Roman"/>
          <w:sz w:val="28"/>
          <w:szCs w:val="28"/>
        </w:rPr>
        <w:t>використання сомальних мереж і мі</w:t>
      </w:r>
      <w:r w:rsidR="00250619">
        <w:rPr>
          <w:rStyle w:val="s1"/>
          <w:rFonts w:ascii="Times New Roman" w:hAnsi="Times New Roman"/>
          <w:sz w:val="28"/>
          <w:szCs w:val="28"/>
          <w:lang w:val="ru-RU"/>
        </w:rPr>
        <w:t>с</w:t>
      </w:r>
      <w:r w:rsidR="00250619">
        <w:rPr>
          <w:rStyle w:val="s1"/>
          <w:rFonts w:ascii="Times New Roman" w:hAnsi="Times New Roman"/>
          <w:sz w:val="28"/>
          <w:szCs w:val="28"/>
          <w:lang w:val="uk-UA"/>
        </w:rPr>
        <w:t>цевих поді</w:t>
      </w:r>
      <w:r w:rsidR="00267816">
        <w:rPr>
          <w:rStyle w:val="s1"/>
          <w:rFonts w:ascii="Times New Roman" w:hAnsi="Times New Roman"/>
          <w:sz w:val="28"/>
          <w:szCs w:val="28"/>
          <w:lang w:val="uk-UA"/>
        </w:rPr>
        <w:t>й………………</w:t>
      </w:r>
      <w:r w:rsidR="00824281">
        <w:rPr>
          <w:rStyle w:val="s1"/>
          <w:rFonts w:ascii="Times New Roman" w:hAnsi="Times New Roman"/>
          <w:sz w:val="28"/>
          <w:szCs w:val="28"/>
          <w:lang w:val="uk-UA"/>
        </w:rPr>
        <w:t>……9</w:t>
      </w:r>
    </w:p>
    <w:p w14:paraId="7693D04D" w14:textId="25B62E98" w:rsidR="00267816" w:rsidRPr="00776D1D" w:rsidRDefault="004B6921" w:rsidP="00341C7E">
      <w:pPr>
        <w:pStyle w:val="p1"/>
        <w:numPr>
          <w:ilvl w:val="0"/>
          <w:numId w:val="1"/>
        </w:numPr>
        <w:spacing w:line="360" w:lineRule="auto"/>
        <w:divId w:val="2075079420"/>
        <w:rPr>
          <w:rFonts w:ascii="Times New Roman" w:hAnsi="Times New Roman"/>
          <w:color w:val="000000" w:themeColor="text1"/>
          <w:sz w:val="28"/>
          <w:szCs w:val="28"/>
        </w:rPr>
      </w:pPr>
      <w:r w:rsidRPr="004B6921">
        <w:rPr>
          <w:rFonts w:ascii="Times New Roman" w:eastAsia="Times New Roman" w:hAnsi="Times New Roman"/>
          <w:color w:val="000000" w:themeColor="text1"/>
          <w:sz w:val="28"/>
          <w:szCs w:val="28"/>
        </w:rPr>
        <w:t>Управління відгуками та репутаціє</w:t>
      </w:r>
      <w:r w:rsidR="00776D1D">
        <w:rPr>
          <w:rFonts w:ascii="Times New Roman" w:eastAsia="Times New Roman" w:hAnsi="Times New Roman"/>
          <w:color w:val="000000" w:themeColor="text1"/>
          <w:sz w:val="28"/>
          <w:szCs w:val="28"/>
          <w:lang w:val="uk-UA"/>
        </w:rPr>
        <w:t>ю……………………………</w:t>
      </w:r>
      <w:r w:rsidR="00AC585A">
        <w:rPr>
          <w:rFonts w:ascii="Times New Roman" w:eastAsia="Times New Roman" w:hAnsi="Times New Roman"/>
          <w:color w:val="000000" w:themeColor="text1"/>
          <w:sz w:val="28"/>
          <w:szCs w:val="28"/>
          <w:lang w:val="uk-UA"/>
        </w:rPr>
        <w:t>…..1</w:t>
      </w:r>
      <w:r w:rsidR="0043173F">
        <w:rPr>
          <w:rFonts w:ascii="Times New Roman" w:eastAsia="Times New Roman" w:hAnsi="Times New Roman"/>
          <w:color w:val="000000" w:themeColor="text1"/>
          <w:sz w:val="28"/>
          <w:szCs w:val="28"/>
          <w:lang w:val="uk-UA"/>
        </w:rPr>
        <w:t>1</w:t>
      </w:r>
    </w:p>
    <w:p w14:paraId="1B20E697" w14:textId="581D46E2" w:rsidR="00FC0D3D" w:rsidRPr="008E2853" w:rsidRDefault="00FC0D3D" w:rsidP="00341C7E">
      <w:pPr>
        <w:pStyle w:val="p1"/>
        <w:numPr>
          <w:ilvl w:val="0"/>
          <w:numId w:val="1"/>
        </w:numPr>
        <w:spacing w:line="360" w:lineRule="auto"/>
        <w:rPr>
          <w:rStyle w:val="s1"/>
          <w:rFonts w:ascii="Times New Roman" w:hAnsi="Times New Roman"/>
          <w:sz w:val="28"/>
          <w:szCs w:val="28"/>
        </w:rPr>
      </w:pPr>
      <w:r w:rsidRPr="00E604DF">
        <w:rPr>
          <w:rStyle w:val="s1"/>
          <w:rFonts w:ascii="Times New Roman" w:hAnsi="Times New Roman"/>
          <w:sz w:val="28"/>
          <w:szCs w:val="28"/>
        </w:rPr>
        <w:t>План моніторингу та аналізу результатів кампані</w:t>
      </w:r>
      <w:r w:rsidR="008E2853">
        <w:rPr>
          <w:rStyle w:val="s1"/>
          <w:rFonts w:ascii="Times New Roman" w:hAnsi="Times New Roman"/>
          <w:sz w:val="28"/>
          <w:szCs w:val="28"/>
          <w:lang w:val="uk-UA"/>
        </w:rPr>
        <w:t>ї………………….</w:t>
      </w:r>
      <w:r w:rsidR="00A404FA">
        <w:rPr>
          <w:rStyle w:val="s1"/>
          <w:rFonts w:ascii="Times New Roman" w:hAnsi="Times New Roman"/>
          <w:sz w:val="28"/>
          <w:szCs w:val="28"/>
          <w:lang w:val="en-GB"/>
        </w:rPr>
        <w:t>1</w:t>
      </w:r>
      <w:r w:rsidR="00512F0D">
        <w:rPr>
          <w:rStyle w:val="s1"/>
          <w:rFonts w:ascii="Times New Roman" w:hAnsi="Times New Roman"/>
          <w:sz w:val="28"/>
          <w:szCs w:val="28"/>
          <w:lang w:val="en-GB"/>
        </w:rPr>
        <w:t>3</w:t>
      </w:r>
    </w:p>
    <w:p w14:paraId="4318C2AF" w14:textId="5B62BEE9" w:rsidR="008E2853" w:rsidRPr="00387261" w:rsidRDefault="00060F23" w:rsidP="00341C7E">
      <w:pPr>
        <w:pStyle w:val="p1"/>
        <w:numPr>
          <w:ilvl w:val="0"/>
          <w:numId w:val="1"/>
        </w:numPr>
        <w:spacing w:line="360" w:lineRule="auto"/>
        <w:rPr>
          <w:rFonts w:ascii="Times New Roman" w:hAnsi="Times New Roman"/>
          <w:sz w:val="28"/>
          <w:szCs w:val="28"/>
        </w:rPr>
      </w:pPr>
      <w:r w:rsidRPr="00227874">
        <w:rPr>
          <w:rFonts w:ascii="Times New Roman" w:eastAsia="Times New Roman" w:hAnsi="Times New Roman"/>
          <w:color w:val="000000" w:themeColor="text1"/>
          <w:sz w:val="28"/>
          <w:szCs w:val="28"/>
          <w:lang w:val="uk-UA"/>
        </w:rPr>
        <w:t>Розрахунок бюджет</w:t>
      </w:r>
      <w:r w:rsidR="00B37E7F">
        <w:rPr>
          <w:rFonts w:ascii="Times New Roman" w:eastAsia="Times New Roman" w:hAnsi="Times New Roman"/>
          <w:color w:val="000000" w:themeColor="text1"/>
          <w:sz w:val="28"/>
          <w:szCs w:val="28"/>
          <w:lang w:val="uk-UA"/>
        </w:rPr>
        <w:t>а</w:t>
      </w:r>
      <w:r w:rsidRPr="00227874">
        <w:rPr>
          <w:rFonts w:ascii="Times New Roman" w:eastAsia="Times New Roman" w:hAnsi="Times New Roman"/>
          <w:color w:val="000000" w:themeColor="text1"/>
          <w:sz w:val="28"/>
          <w:szCs w:val="28"/>
          <w:lang w:val="uk-UA"/>
        </w:rPr>
        <w:t xml:space="preserve"> на маркетингові послуги ресторану «</w:t>
      </w:r>
      <w:r w:rsidR="00B94F19">
        <w:rPr>
          <w:rFonts w:ascii="Times New Roman" w:eastAsia="Times New Roman" w:hAnsi="Times New Roman"/>
          <w:color w:val="000000" w:themeColor="text1"/>
          <w:sz w:val="28"/>
          <w:szCs w:val="28"/>
          <w:lang w:val="uk-UA"/>
        </w:rPr>
        <w:t xml:space="preserve">Ля </w:t>
      </w:r>
      <w:proofErr w:type="spellStart"/>
      <w:r w:rsidR="00B94F19">
        <w:rPr>
          <w:rFonts w:ascii="Times New Roman" w:eastAsia="Times New Roman" w:hAnsi="Times New Roman"/>
          <w:color w:val="000000" w:themeColor="text1"/>
          <w:sz w:val="28"/>
          <w:szCs w:val="28"/>
          <w:lang w:val="uk-UA"/>
        </w:rPr>
        <w:t>Фетучіне</w:t>
      </w:r>
      <w:proofErr w:type="spellEnd"/>
      <w:r>
        <w:rPr>
          <w:rFonts w:ascii="Times New Roman" w:eastAsia="Times New Roman" w:hAnsi="Times New Roman"/>
          <w:color w:val="000000" w:themeColor="text1"/>
          <w:sz w:val="28"/>
          <w:szCs w:val="28"/>
          <w:lang w:val="uk-UA"/>
        </w:rPr>
        <w:t>»…………………………………………………………</w:t>
      </w:r>
      <w:r w:rsidR="00B17C2C">
        <w:rPr>
          <w:rFonts w:ascii="Times New Roman" w:eastAsia="Times New Roman" w:hAnsi="Times New Roman"/>
          <w:color w:val="000000" w:themeColor="text1"/>
          <w:sz w:val="28"/>
          <w:szCs w:val="28"/>
          <w:lang w:val="uk-UA"/>
        </w:rPr>
        <w:t>……</w:t>
      </w:r>
      <w:r w:rsidR="00AB58B1">
        <w:rPr>
          <w:rFonts w:ascii="Times New Roman" w:eastAsia="Times New Roman" w:hAnsi="Times New Roman"/>
          <w:color w:val="000000" w:themeColor="text1"/>
          <w:sz w:val="28"/>
          <w:szCs w:val="28"/>
          <w:lang w:val="uk-UA"/>
        </w:rPr>
        <w:t>1</w:t>
      </w:r>
      <w:r w:rsidR="00332B64">
        <w:rPr>
          <w:rFonts w:ascii="Times New Roman" w:eastAsia="Times New Roman" w:hAnsi="Times New Roman"/>
          <w:color w:val="000000" w:themeColor="text1"/>
          <w:sz w:val="28"/>
          <w:szCs w:val="28"/>
          <w:lang w:val="uk-UA"/>
        </w:rPr>
        <w:t>5</w:t>
      </w:r>
    </w:p>
    <w:p w14:paraId="4C7B062B" w14:textId="795F71E9" w:rsidR="00387261" w:rsidRPr="00E604DF" w:rsidRDefault="00387261" w:rsidP="00341C7E">
      <w:pPr>
        <w:pStyle w:val="p1"/>
        <w:numPr>
          <w:ilvl w:val="0"/>
          <w:numId w:val="1"/>
        </w:numPr>
        <w:spacing w:line="360" w:lineRule="auto"/>
        <w:rPr>
          <w:rFonts w:ascii="Times New Roman" w:hAnsi="Times New Roman"/>
          <w:sz w:val="28"/>
          <w:szCs w:val="28"/>
        </w:rPr>
      </w:pPr>
      <w:r>
        <w:rPr>
          <w:rFonts w:ascii="Times New Roman" w:eastAsia="Times New Roman" w:hAnsi="Times New Roman"/>
          <w:color w:val="000000" w:themeColor="text1"/>
          <w:sz w:val="28"/>
          <w:szCs w:val="28"/>
          <w:lang w:val="uk-UA"/>
        </w:rPr>
        <w:t>Висновок……………………………………………………………….</w:t>
      </w:r>
      <w:r w:rsidR="00332B64">
        <w:rPr>
          <w:rFonts w:ascii="Times New Roman" w:eastAsia="Times New Roman" w:hAnsi="Times New Roman"/>
          <w:color w:val="000000" w:themeColor="text1"/>
          <w:sz w:val="28"/>
          <w:szCs w:val="28"/>
          <w:lang w:val="uk-UA"/>
        </w:rPr>
        <w:t>16</w:t>
      </w:r>
    </w:p>
    <w:p w14:paraId="67F12474" w14:textId="5FE95901" w:rsidR="00776D1D" w:rsidRPr="00B37E7F" w:rsidRDefault="00B37E7F" w:rsidP="00341C7E">
      <w:pPr>
        <w:pStyle w:val="p1"/>
        <w:numPr>
          <w:ilvl w:val="0"/>
          <w:numId w:val="1"/>
        </w:numPr>
        <w:spacing w:line="360" w:lineRule="auto"/>
        <w:divId w:val="2075079420"/>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Список використаної літератури……………………………………..</w:t>
      </w:r>
      <w:r w:rsidR="00332B64">
        <w:rPr>
          <w:rFonts w:ascii="Times New Roman" w:hAnsi="Times New Roman"/>
          <w:color w:val="000000" w:themeColor="text1"/>
          <w:sz w:val="28"/>
          <w:szCs w:val="28"/>
          <w:lang w:val="uk-UA"/>
        </w:rPr>
        <w:t>18</w:t>
      </w:r>
    </w:p>
    <w:p w14:paraId="291FB3B3" w14:textId="63FFBEE4" w:rsidR="004E4D75" w:rsidRPr="000C1626" w:rsidRDefault="009C4C7F" w:rsidP="000C162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37E7F" w:rsidRPr="000C1626">
        <w:rPr>
          <w:rFonts w:ascii="Times New Roman" w:hAnsi="Times New Roman" w:cs="Times New Roman"/>
          <w:sz w:val="28"/>
          <w:szCs w:val="28"/>
          <w:lang w:val="uk-UA"/>
        </w:rPr>
        <w:t>ДОДАТКИ………………</w:t>
      </w:r>
      <w:r w:rsidR="008E6D72" w:rsidRPr="000C1626">
        <w:rPr>
          <w:rFonts w:ascii="Times New Roman" w:hAnsi="Times New Roman" w:cs="Times New Roman"/>
          <w:sz w:val="28"/>
          <w:szCs w:val="28"/>
          <w:lang w:val="uk-UA"/>
        </w:rPr>
        <w:t>…………………………………………</w:t>
      </w:r>
      <w:r>
        <w:rPr>
          <w:rFonts w:ascii="Times New Roman" w:hAnsi="Times New Roman" w:cs="Times New Roman"/>
          <w:sz w:val="28"/>
          <w:szCs w:val="28"/>
          <w:lang w:val="uk-UA"/>
        </w:rPr>
        <w:t>………</w:t>
      </w:r>
      <w:r w:rsidR="00BC76A8">
        <w:rPr>
          <w:rFonts w:ascii="Times New Roman" w:hAnsi="Times New Roman" w:cs="Times New Roman"/>
          <w:sz w:val="28"/>
          <w:szCs w:val="28"/>
          <w:lang w:val="uk-UA"/>
        </w:rPr>
        <w:t>19</w:t>
      </w:r>
    </w:p>
    <w:p w14:paraId="195E0681" w14:textId="77777777" w:rsidR="004E4D75" w:rsidRDefault="004E4D75" w:rsidP="00060F23">
      <w:pPr>
        <w:spacing w:line="360" w:lineRule="auto"/>
        <w:ind w:firstLine="708"/>
        <w:rPr>
          <w:rFonts w:ascii="Times New Roman" w:hAnsi="Times New Roman" w:cs="Times New Roman"/>
          <w:sz w:val="28"/>
          <w:szCs w:val="28"/>
        </w:rPr>
      </w:pPr>
    </w:p>
    <w:p w14:paraId="09B6F08B" w14:textId="77777777" w:rsidR="004E4D75" w:rsidRDefault="004E4D75" w:rsidP="002F0BC5">
      <w:pPr>
        <w:spacing w:line="360" w:lineRule="auto"/>
        <w:ind w:firstLine="708"/>
        <w:rPr>
          <w:rFonts w:ascii="Times New Roman" w:hAnsi="Times New Roman" w:cs="Times New Roman"/>
          <w:sz w:val="28"/>
          <w:szCs w:val="28"/>
        </w:rPr>
      </w:pPr>
    </w:p>
    <w:p w14:paraId="3119F32C" w14:textId="77777777" w:rsidR="004E4D75" w:rsidRDefault="004E4D75" w:rsidP="002F0BC5">
      <w:pPr>
        <w:spacing w:line="360" w:lineRule="auto"/>
        <w:ind w:firstLine="708"/>
        <w:rPr>
          <w:rFonts w:ascii="Times New Roman" w:hAnsi="Times New Roman" w:cs="Times New Roman"/>
          <w:sz w:val="28"/>
          <w:szCs w:val="28"/>
        </w:rPr>
      </w:pPr>
    </w:p>
    <w:p w14:paraId="55287B13" w14:textId="77777777" w:rsidR="004E4D75" w:rsidRDefault="004E4D75" w:rsidP="002F0BC5">
      <w:pPr>
        <w:spacing w:line="360" w:lineRule="auto"/>
        <w:ind w:firstLine="708"/>
        <w:rPr>
          <w:rFonts w:ascii="Times New Roman" w:hAnsi="Times New Roman" w:cs="Times New Roman"/>
          <w:sz w:val="28"/>
          <w:szCs w:val="28"/>
        </w:rPr>
      </w:pPr>
    </w:p>
    <w:p w14:paraId="4C1F4252" w14:textId="77777777" w:rsidR="004E4D75" w:rsidRDefault="004E4D75" w:rsidP="002F0BC5">
      <w:pPr>
        <w:spacing w:line="360" w:lineRule="auto"/>
        <w:ind w:firstLine="708"/>
        <w:rPr>
          <w:rFonts w:ascii="Times New Roman" w:hAnsi="Times New Roman" w:cs="Times New Roman"/>
          <w:sz w:val="28"/>
          <w:szCs w:val="28"/>
        </w:rPr>
      </w:pPr>
    </w:p>
    <w:p w14:paraId="446A1EE9" w14:textId="77777777" w:rsidR="004E4D75" w:rsidRDefault="004E4D75" w:rsidP="002F0BC5">
      <w:pPr>
        <w:spacing w:line="360" w:lineRule="auto"/>
        <w:ind w:firstLine="708"/>
        <w:rPr>
          <w:rFonts w:ascii="Times New Roman" w:hAnsi="Times New Roman" w:cs="Times New Roman"/>
          <w:sz w:val="28"/>
          <w:szCs w:val="28"/>
        </w:rPr>
      </w:pPr>
    </w:p>
    <w:p w14:paraId="04A181DE" w14:textId="77777777" w:rsidR="004E4D75" w:rsidRDefault="004E4D75" w:rsidP="002F0BC5">
      <w:pPr>
        <w:spacing w:line="360" w:lineRule="auto"/>
        <w:ind w:firstLine="708"/>
        <w:rPr>
          <w:rFonts w:ascii="Times New Roman" w:hAnsi="Times New Roman" w:cs="Times New Roman"/>
          <w:sz w:val="28"/>
          <w:szCs w:val="28"/>
        </w:rPr>
      </w:pPr>
    </w:p>
    <w:p w14:paraId="6D520AC4" w14:textId="77777777" w:rsidR="004E4D75" w:rsidRDefault="004E4D75" w:rsidP="002F0BC5">
      <w:pPr>
        <w:spacing w:line="360" w:lineRule="auto"/>
        <w:ind w:firstLine="708"/>
        <w:rPr>
          <w:rFonts w:ascii="Times New Roman" w:hAnsi="Times New Roman" w:cs="Times New Roman"/>
          <w:sz w:val="28"/>
          <w:szCs w:val="28"/>
        </w:rPr>
      </w:pPr>
    </w:p>
    <w:p w14:paraId="630B7E56" w14:textId="77777777" w:rsidR="004E4D75" w:rsidRDefault="004E4D75" w:rsidP="007C4D6E">
      <w:pPr>
        <w:spacing w:line="360" w:lineRule="auto"/>
        <w:rPr>
          <w:rFonts w:ascii="Times New Roman" w:hAnsi="Times New Roman" w:cs="Times New Roman"/>
          <w:sz w:val="28"/>
          <w:szCs w:val="28"/>
        </w:rPr>
      </w:pPr>
    </w:p>
    <w:p w14:paraId="2A3FFB51" w14:textId="77777777" w:rsidR="007C4D6E" w:rsidRDefault="007C4D6E" w:rsidP="007C4D6E">
      <w:pPr>
        <w:spacing w:line="360" w:lineRule="auto"/>
        <w:rPr>
          <w:rFonts w:ascii="Times New Roman" w:hAnsi="Times New Roman" w:cs="Times New Roman"/>
          <w:sz w:val="28"/>
          <w:szCs w:val="28"/>
          <w:lang w:val="ru-RU"/>
        </w:rPr>
      </w:pPr>
    </w:p>
    <w:p w14:paraId="0821BE32" w14:textId="77777777" w:rsidR="004E4D75" w:rsidRPr="00185760" w:rsidRDefault="004E4D75" w:rsidP="004E4D75">
      <w:pPr>
        <w:spacing w:line="360" w:lineRule="auto"/>
        <w:ind w:firstLine="708"/>
        <w:rPr>
          <w:rFonts w:ascii="Times New Roman" w:hAnsi="Times New Roman" w:cs="Times New Roman"/>
          <w:sz w:val="28"/>
          <w:szCs w:val="28"/>
          <w:lang w:val="uk-UA"/>
        </w:rPr>
      </w:pPr>
    </w:p>
    <w:p w14:paraId="793CDB5B" w14:textId="77777777" w:rsidR="008352FD" w:rsidRDefault="008352FD" w:rsidP="00D479B4">
      <w:pPr>
        <w:spacing w:line="360" w:lineRule="auto"/>
        <w:rPr>
          <w:rFonts w:ascii="Times New Roman" w:hAnsi="Times New Roman" w:cs="Times New Roman"/>
          <w:sz w:val="28"/>
          <w:szCs w:val="28"/>
          <w:lang w:val="ru-RU"/>
        </w:rPr>
      </w:pPr>
    </w:p>
    <w:p w14:paraId="7D376A1A" w14:textId="77777777" w:rsidR="00D9797E" w:rsidRDefault="00D9797E" w:rsidP="00D479B4">
      <w:pPr>
        <w:spacing w:line="360" w:lineRule="auto"/>
        <w:rPr>
          <w:rFonts w:ascii="Times New Roman" w:hAnsi="Times New Roman" w:cs="Times New Roman"/>
          <w:sz w:val="28"/>
          <w:szCs w:val="28"/>
          <w:lang w:val="ru-RU"/>
        </w:rPr>
      </w:pPr>
    </w:p>
    <w:p w14:paraId="6BBC2E6C" w14:textId="77777777" w:rsidR="009C4C7F" w:rsidRDefault="009C4C7F" w:rsidP="00D479B4">
      <w:pPr>
        <w:spacing w:line="360" w:lineRule="auto"/>
        <w:rPr>
          <w:rFonts w:ascii="Times New Roman" w:hAnsi="Times New Roman" w:cs="Times New Roman"/>
          <w:sz w:val="28"/>
          <w:szCs w:val="28"/>
          <w:lang w:val="ru-RU"/>
        </w:rPr>
      </w:pPr>
    </w:p>
    <w:p w14:paraId="20EBD7FC" w14:textId="5ED5F76A" w:rsidR="003349CB" w:rsidRDefault="003349CB" w:rsidP="003349CB">
      <w:pPr>
        <w:spacing w:line="360" w:lineRule="auto"/>
        <w:jc w:val="center"/>
        <w:rPr>
          <w:rFonts w:ascii="Times New Roman" w:hAnsi="Times New Roman" w:cs="Times New Roman"/>
          <w:b/>
          <w:bCs/>
          <w:sz w:val="28"/>
          <w:szCs w:val="28"/>
          <w:lang w:val="ru-RU"/>
        </w:rPr>
      </w:pPr>
      <w:proofErr w:type="spellStart"/>
      <w:r w:rsidRPr="003349CB">
        <w:rPr>
          <w:rFonts w:ascii="Times New Roman" w:hAnsi="Times New Roman" w:cs="Times New Roman"/>
          <w:b/>
          <w:bCs/>
          <w:sz w:val="28"/>
          <w:szCs w:val="28"/>
          <w:lang w:val="ru-RU"/>
        </w:rPr>
        <w:lastRenderedPageBreak/>
        <w:t>Вступ</w:t>
      </w:r>
      <w:proofErr w:type="spellEnd"/>
    </w:p>
    <w:p w14:paraId="67AD9796" w14:textId="77777777" w:rsidR="002C19C5" w:rsidRDefault="009D39B9" w:rsidP="002D0942">
      <w:pPr>
        <w:spacing w:line="360" w:lineRule="auto"/>
        <w:ind w:firstLine="708"/>
        <w:rPr>
          <w:rFonts w:ascii="Times New Roman" w:hAnsi="Times New Roman" w:cs="Times New Roman"/>
          <w:color w:val="000000" w:themeColor="text1"/>
          <w:sz w:val="28"/>
          <w:szCs w:val="28"/>
          <w:lang w:val="uk-UA"/>
        </w:rPr>
      </w:pPr>
      <w:r w:rsidRPr="009D39B9">
        <w:rPr>
          <w:rFonts w:ascii="Times New Roman" w:hAnsi="Times New Roman" w:cs="Times New Roman"/>
          <w:color w:val="000000" w:themeColor="text1"/>
          <w:sz w:val="28"/>
          <w:szCs w:val="28"/>
          <w:lang w:val="uk-UA"/>
        </w:rPr>
        <w:t>Вітаємо у світі смаку та стилю! Ми - команда ресторану італійської кухні "Ля Фетучіне", щиро запрошуємо вас в неповторний світ смакових відкриттів та гастрономічних емоцій.</w:t>
      </w:r>
    </w:p>
    <w:p w14:paraId="71DC7721" w14:textId="77777777" w:rsidR="002C19C5" w:rsidRDefault="009D39B9" w:rsidP="002D0942">
      <w:pPr>
        <w:spacing w:line="360" w:lineRule="auto"/>
        <w:ind w:firstLine="708"/>
        <w:rPr>
          <w:rFonts w:ascii="Times New Roman" w:hAnsi="Times New Roman" w:cs="Times New Roman"/>
          <w:color w:val="000000" w:themeColor="text1"/>
          <w:sz w:val="28"/>
          <w:szCs w:val="28"/>
          <w:lang w:val="uk-UA"/>
        </w:rPr>
      </w:pPr>
      <w:r w:rsidRPr="009D39B9">
        <w:rPr>
          <w:rFonts w:ascii="Times New Roman" w:hAnsi="Times New Roman" w:cs="Times New Roman"/>
          <w:color w:val="000000" w:themeColor="text1"/>
          <w:sz w:val="28"/>
          <w:szCs w:val="28"/>
          <w:lang w:val="uk-UA"/>
        </w:rPr>
        <w:t xml:space="preserve"> У самому серці туристичного регіону, у прекрасному місті Празі, ми відкриваємо двері нашого закладу, щоб подарувати вам незабутні кулінарні враження із сонячної Італії. Відкрийте для себе нашу автентичну кухню, де кожна страва - це шедевр італійського майстерності та свіжості інгредієнтів. </w:t>
      </w:r>
    </w:p>
    <w:p w14:paraId="30780F08" w14:textId="77777777" w:rsidR="002C19C5" w:rsidRDefault="009D39B9" w:rsidP="002D0942">
      <w:pPr>
        <w:spacing w:line="360" w:lineRule="auto"/>
        <w:ind w:firstLine="708"/>
        <w:rPr>
          <w:rFonts w:ascii="Times New Roman" w:hAnsi="Times New Roman" w:cs="Times New Roman"/>
          <w:color w:val="000000" w:themeColor="text1"/>
          <w:sz w:val="28"/>
          <w:szCs w:val="28"/>
          <w:lang w:val="uk-UA"/>
        </w:rPr>
      </w:pPr>
      <w:r w:rsidRPr="009D39B9">
        <w:rPr>
          <w:rFonts w:ascii="Times New Roman" w:hAnsi="Times New Roman" w:cs="Times New Roman"/>
          <w:color w:val="000000" w:themeColor="text1"/>
          <w:sz w:val="28"/>
          <w:szCs w:val="28"/>
          <w:lang w:val="uk-UA"/>
        </w:rPr>
        <w:t xml:space="preserve">"Ля Фетучіне" - це не лише ресторан, це місце, де зустрічаються любов до їжі, вишуканий сервіс та неповторна атмосфера. Приєднуйтеся до нас і дозвольте собі відчути справжню душу Італії прямо у самому серці Європи. </w:t>
      </w:r>
    </w:p>
    <w:p w14:paraId="14E4426B" w14:textId="2193718E" w:rsidR="00AB34EE" w:rsidRPr="002C19C5" w:rsidRDefault="009D39B9" w:rsidP="002D0942">
      <w:pPr>
        <w:spacing w:line="360" w:lineRule="auto"/>
        <w:ind w:firstLine="708"/>
        <w:rPr>
          <w:rFonts w:ascii="Times New Roman" w:hAnsi="Times New Roman" w:cs="Times New Roman"/>
          <w:b/>
          <w:bCs/>
          <w:color w:val="000000" w:themeColor="text1"/>
          <w:sz w:val="28"/>
          <w:szCs w:val="28"/>
          <w:lang w:val="uk-UA"/>
        </w:rPr>
      </w:pPr>
      <w:r w:rsidRPr="002C19C5">
        <w:rPr>
          <w:rFonts w:ascii="Times New Roman" w:hAnsi="Times New Roman" w:cs="Times New Roman"/>
          <w:b/>
          <w:bCs/>
          <w:color w:val="000000" w:themeColor="text1"/>
          <w:sz w:val="28"/>
          <w:szCs w:val="28"/>
          <w:lang w:val="uk-UA"/>
        </w:rPr>
        <w:t xml:space="preserve">Benvenuti! </w:t>
      </w:r>
    </w:p>
    <w:p w14:paraId="6102B5E9" w14:textId="77777777" w:rsidR="00AB34EE" w:rsidRPr="002D0942" w:rsidRDefault="00AB34EE" w:rsidP="002D0942">
      <w:pPr>
        <w:spacing w:line="360" w:lineRule="auto"/>
        <w:ind w:firstLine="708"/>
        <w:rPr>
          <w:rFonts w:ascii="Times New Roman" w:hAnsi="Times New Roman" w:cs="Times New Roman"/>
          <w:color w:val="000000" w:themeColor="text1"/>
          <w:sz w:val="28"/>
          <w:szCs w:val="28"/>
          <w:lang w:val="ru-RU"/>
        </w:rPr>
      </w:pPr>
    </w:p>
    <w:p w14:paraId="497ACA66" w14:textId="77777777" w:rsidR="00AB34EE" w:rsidRDefault="00AB34EE" w:rsidP="003349CB">
      <w:pPr>
        <w:spacing w:line="360" w:lineRule="auto"/>
        <w:rPr>
          <w:rFonts w:ascii="Times New Roman" w:hAnsi="Times New Roman" w:cs="Times New Roman"/>
          <w:sz w:val="28"/>
          <w:szCs w:val="28"/>
          <w:lang w:val="ru-RU"/>
        </w:rPr>
      </w:pPr>
    </w:p>
    <w:p w14:paraId="2F8DFBE9" w14:textId="77777777" w:rsidR="00AB34EE" w:rsidRDefault="00AB34EE" w:rsidP="003349CB">
      <w:pPr>
        <w:spacing w:line="360" w:lineRule="auto"/>
        <w:rPr>
          <w:rFonts w:ascii="Times New Roman" w:hAnsi="Times New Roman" w:cs="Times New Roman"/>
          <w:sz w:val="28"/>
          <w:szCs w:val="28"/>
          <w:lang w:val="ru-RU"/>
        </w:rPr>
      </w:pPr>
    </w:p>
    <w:p w14:paraId="658B2944" w14:textId="77777777" w:rsidR="002C19C5" w:rsidRDefault="002C19C5" w:rsidP="003349CB">
      <w:pPr>
        <w:spacing w:line="360" w:lineRule="auto"/>
        <w:rPr>
          <w:rFonts w:ascii="Times New Roman" w:hAnsi="Times New Roman" w:cs="Times New Roman"/>
          <w:sz w:val="28"/>
          <w:szCs w:val="28"/>
          <w:lang w:val="ru-RU"/>
        </w:rPr>
      </w:pPr>
    </w:p>
    <w:p w14:paraId="6FFF9113" w14:textId="77777777" w:rsidR="002C19C5" w:rsidRDefault="002C19C5" w:rsidP="003349CB">
      <w:pPr>
        <w:spacing w:line="360" w:lineRule="auto"/>
        <w:rPr>
          <w:rFonts w:ascii="Times New Roman" w:hAnsi="Times New Roman" w:cs="Times New Roman"/>
          <w:sz w:val="28"/>
          <w:szCs w:val="28"/>
          <w:lang w:val="ru-RU"/>
        </w:rPr>
      </w:pPr>
    </w:p>
    <w:p w14:paraId="7BA08429" w14:textId="77777777" w:rsidR="00AB34EE" w:rsidRDefault="00AB34EE" w:rsidP="003349CB">
      <w:pPr>
        <w:spacing w:line="360" w:lineRule="auto"/>
        <w:rPr>
          <w:rFonts w:ascii="Times New Roman" w:hAnsi="Times New Roman" w:cs="Times New Roman"/>
          <w:sz w:val="28"/>
          <w:szCs w:val="28"/>
          <w:lang w:val="ru-RU"/>
        </w:rPr>
      </w:pPr>
    </w:p>
    <w:p w14:paraId="583AD79A" w14:textId="77777777" w:rsidR="00AB34EE" w:rsidRDefault="00AB34EE" w:rsidP="003349CB">
      <w:pPr>
        <w:spacing w:line="360" w:lineRule="auto"/>
        <w:rPr>
          <w:rFonts w:ascii="Times New Roman" w:hAnsi="Times New Roman" w:cs="Times New Roman"/>
          <w:sz w:val="28"/>
          <w:szCs w:val="28"/>
          <w:lang w:val="ru-RU"/>
        </w:rPr>
      </w:pPr>
    </w:p>
    <w:p w14:paraId="6E5C2148" w14:textId="77777777" w:rsidR="00AB34EE" w:rsidRDefault="00AB34EE" w:rsidP="003349CB">
      <w:pPr>
        <w:spacing w:line="360" w:lineRule="auto"/>
        <w:rPr>
          <w:rFonts w:ascii="Times New Roman" w:hAnsi="Times New Roman" w:cs="Times New Roman"/>
          <w:sz w:val="28"/>
          <w:szCs w:val="28"/>
          <w:lang w:val="ru-RU"/>
        </w:rPr>
      </w:pPr>
    </w:p>
    <w:p w14:paraId="41D0243A" w14:textId="77777777" w:rsidR="00AB34EE" w:rsidRDefault="00AB34EE" w:rsidP="003349CB">
      <w:pPr>
        <w:spacing w:line="360" w:lineRule="auto"/>
        <w:rPr>
          <w:rFonts w:ascii="Times New Roman" w:hAnsi="Times New Roman" w:cs="Times New Roman"/>
          <w:sz w:val="28"/>
          <w:szCs w:val="28"/>
          <w:lang w:val="ru-RU"/>
        </w:rPr>
      </w:pPr>
    </w:p>
    <w:p w14:paraId="5A6FE9AE" w14:textId="77777777" w:rsidR="002D0942" w:rsidRDefault="002D0942" w:rsidP="003349CB">
      <w:pPr>
        <w:spacing w:line="360" w:lineRule="auto"/>
        <w:rPr>
          <w:rFonts w:ascii="Times New Roman" w:hAnsi="Times New Roman" w:cs="Times New Roman"/>
          <w:sz w:val="28"/>
          <w:szCs w:val="28"/>
          <w:lang w:val="ru-RU"/>
        </w:rPr>
      </w:pPr>
    </w:p>
    <w:p w14:paraId="380185DC" w14:textId="77777777" w:rsidR="002D0942" w:rsidRDefault="002D0942" w:rsidP="003349CB">
      <w:pPr>
        <w:spacing w:line="360" w:lineRule="auto"/>
        <w:rPr>
          <w:rFonts w:ascii="Times New Roman" w:hAnsi="Times New Roman" w:cs="Times New Roman"/>
          <w:sz w:val="28"/>
          <w:szCs w:val="28"/>
          <w:lang w:val="ru-RU"/>
        </w:rPr>
      </w:pPr>
    </w:p>
    <w:p w14:paraId="1AA1EB3D" w14:textId="77777777" w:rsidR="002D0942" w:rsidRDefault="002D0942" w:rsidP="003349CB">
      <w:pPr>
        <w:spacing w:line="360" w:lineRule="auto"/>
        <w:rPr>
          <w:rFonts w:ascii="Times New Roman" w:hAnsi="Times New Roman" w:cs="Times New Roman"/>
          <w:sz w:val="28"/>
          <w:szCs w:val="28"/>
          <w:lang w:val="ru-RU"/>
        </w:rPr>
      </w:pPr>
    </w:p>
    <w:p w14:paraId="07425EEB" w14:textId="77777777" w:rsidR="00185760" w:rsidRDefault="00185760" w:rsidP="003349CB">
      <w:pPr>
        <w:spacing w:line="360" w:lineRule="auto"/>
        <w:rPr>
          <w:rFonts w:ascii="Times New Roman" w:hAnsi="Times New Roman" w:cs="Times New Roman"/>
          <w:sz w:val="28"/>
          <w:szCs w:val="28"/>
          <w:lang w:val="ru-RU"/>
        </w:rPr>
      </w:pPr>
    </w:p>
    <w:p w14:paraId="1BE29F7F" w14:textId="77777777" w:rsidR="00DB346D" w:rsidRPr="003349CB" w:rsidRDefault="00DB346D" w:rsidP="003349CB">
      <w:pPr>
        <w:spacing w:line="360" w:lineRule="auto"/>
        <w:rPr>
          <w:rFonts w:ascii="Times New Roman" w:hAnsi="Times New Roman" w:cs="Times New Roman"/>
          <w:sz w:val="28"/>
          <w:szCs w:val="28"/>
          <w:lang w:val="ru-RU"/>
        </w:rPr>
      </w:pPr>
    </w:p>
    <w:p w14:paraId="768C018C" w14:textId="77777777" w:rsidR="008E6D72" w:rsidRDefault="008E6D72" w:rsidP="00D479B4">
      <w:pPr>
        <w:spacing w:line="360" w:lineRule="auto"/>
        <w:rPr>
          <w:rFonts w:ascii="Times New Roman" w:hAnsi="Times New Roman" w:cs="Times New Roman"/>
          <w:sz w:val="28"/>
          <w:szCs w:val="28"/>
          <w:lang w:val="ru-RU"/>
        </w:rPr>
      </w:pPr>
    </w:p>
    <w:p w14:paraId="67176766" w14:textId="35172B34" w:rsidR="00613894" w:rsidRPr="00544910" w:rsidRDefault="005103B4" w:rsidP="00544910">
      <w:pPr>
        <w:pStyle w:val="a5"/>
        <w:numPr>
          <w:ilvl w:val="0"/>
          <w:numId w:val="2"/>
        </w:numPr>
        <w:spacing w:line="360" w:lineRule="auto"/>
        <w:jc w:val="center"/>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Характеристика </w:t>
      </w:r>
      <w:r w:rsidR="00926CEC" w:rsidRPr="005103B4">
        <w:rPr>
          <w:rFonts w:ascii="Times New Roman" w:hAnsi="Times New Roman" w:cs="Times New Roman"/>
          <w:sz w:val="28"/>
          <w:szCs w:val="28"/>
          <w:lang w:val="uk-UA"/>
        </w:rPr>
        <w:t xml:space="preserve">ресторану </w:t>
      </w:r>
      <w:r w:rsidR="00544910">
        <w:rPr>
          <w:rFonts w:ascii="Times New Roman" w:hAnsi="Times New Roman" w:cs="Times New Roman"/>
          <w:sz w:val="28"/>
          <w:szCs w:val="28"/>
          <w:lang w:val="uk-UA"/>
        </w:rPr>
        <w:t xml:space="preserve">італійської </w:t>
      </w:r>
      <w:r w:rsidR="00926CEC" w:rsidRPr="00544910">
        <w:rPr>
          <w:rFonts w:ascii="Times New Roman" w:hAnsi="Times New Roman" w:cs="Times New Roman"/>
          <w:sz w:val="28"/>
          <w:szCs w:val="28"/>
          <w:lang w:val="uk-UA"/>
        </w:rPr>
        <w:t>кухні</w:t>
      </w:r>
      <w:r w:rsidRPr="00544910">
        <w:rPr>
          <w:rFonts w:ascii="Times New Roman" w:hAnsi="Times New Roman" w:cs="Times New Roman"/>
          <w:sz w:val="28"/>
          <w:szCs w:val="28"/>
          <w:lang w:val="uk-UA"/>
        </w:rPr>
        <w:t xml:space="preserve"> «</w:t>
      </w:r>
      <w:r w:rsidR="00544910">
        <w:rPr>
          <w:rFonts w:ascii="Times New Roman" w:hAnsi="Times New Roman" w:cs="Times New Roman"/>
          <w:sz w:val="28"/>
          <w:szCs w:val="28"/>
          <w:lang w:val="uk-UA"/>
        </w:rPr>
        <w:t>Ля Фетучіне</w:t>
      </w:r>
      <w:r w:rsidRPr="00544910">
        <w:rPr>
          <w:rFonts w:ascii="Times New Roman" w:hAnsi="Times New Roman" w:cs="Times New Roman"/>
          <w:sz w:val="28"/>
          <w:szCs w:val="28"/>
          <w:lang w:val="uk-UA"/>
        </w:rPr>
        <w:t>»</w:t>
      </w:r>
      <w:r w:rsidR="00926CEC" w:rsidRPr="00544910">
        <w:rPr>
          <w:rFonts w:ascii="Times New Roman" w:hAnsi="Times New Roman" w:cs="Times New Roman"/>
          <w:sz w:val="28"/>
          <w:szCs w:val="28"/>
          <w:lang w:val="uk-UA"/>
        </w:rPr>
        <w:t xml:space="preserve"> </w:t>
      </w:r>
    </w:p>
    <w:p w14:paraId="3844411B" w14:textId="1A61C3B6" w:rsidR="00453350" w:rsidRPr="009C1B36" w:rsidRDefault="00453350" w:rsidP="009C1B36">
      <w:pPr>
        <w:spacing w:line="360" w:lineRule="auto"/>
        <w:ind w:firstLine="708"/>
        <w:rPr>
          <w:rFonts w:ascii="Times New Roman" w:hAnsi="Times New Roman" w:cs="Times New Roman"/>
          <w:color w:val="000000" w:themeColor="text1"/>
          <w:sz w:val="28"/>
          <w:szCs w:val="28"/>
          <w:lang w:val="uk-UA"/>
        </w:rPr>
      </w:pPr>
      <w:r w:rsidRPr="009C1B36">
        <w:rPr>
          <w:rFonts w:ascii="Times New Roman" w:hAnsi="Times New Roman" w:cs="Times New Roman"/>
          <w:color w:val="000000" w:themeColor="text1"/>
          <w:sz w:val="28"/>
          <w:szCs w:val="28"/>
          <w:lang w:val="uk-UA"/>
        </w:rPr>
        <w:t>"Ля Фетучіне" - це не просто ресторан італійської кухні, це місце, де кожен ковток стає подорожжю до смакових насолод Італії.</w:t>
      </w:r>
    </w:p>
    <w:p w14:paraId="7FFB0D15" w14:textId="25518340" w:rsidR="00453350" w:rsidRPr="009C1B36" w:rsidRDefault="00453350" w:rsidP="009C1B36">
      <w:pPr>
        <w:spacing w:line="360" w:lineRule="auto"/>
        <w:ind w:firstLine="708"/>
        <w:rPr>
          <w:rFonts w:ascii="Times New Roman" w:hAnsi="Times New Roman" w:cs="Times New Roman"/>
          <w:color w:val="000000" w:themeColor="text1"/>
          <w:sz w:val="28"/>
          <w:szCs w:val="28"/>
          <w:lang w:val="uk-UA"/>
        </w:rPr>
      </w:pPr>
      <w:r w:rsidRPr="009C1B36">
        <w:rPr>
          <w:rFonts w:ascii="Times New Roman" w:hAnsi="Times New Roman" w:cs="Times New Roman"/>
          <w:color w:val="000000" w:themeColor="text1"/>
          <w:sz w:val="28"/>
          <w:szCs w:val="28"/>
          <w:lang w:val="uk-UA"/>
        </w:rPr>
        <w:t>Наш ресторан відомий своєю аутентичністю та вишуканістю. Ми пропонуємо гостям справжній шедевр італійської кухні, відтворення класичних рецептів з різноманітними місцевими інгредієнтами та вишуканими спеціями. Наші шеф-кухарі, з досвідом роботи в провідних закладах, створюють страви, які вражають не лише смаком, а й естетикою подачі.</w:t>
      </w:r>
    </w:p>
    <w:p w14:paraId="5A4D4502" w14:textId="4324FEA6" w:rsidR="00453350" w:rsidRPr="009C1B36" w:rsidRDefault="00453350" w:rsidP="009C1B36">
      <w:pPr>
        <w:spacing w:line="360" w:lineRule="auto"/>
        <w:ind w:firstLine="708"/>
        <w:rPr>
          <w:rFonts w:ascii="Times New Roman" w:hAnsi="Times New Roman" w:cs="Times New Roman"/>
          <w:color w:val="000000" w:themeColor="text1"/>
          <w:sz w:val="28"/>
          <w:szCs w:val="28"/>
          <w:lang w:val="uk-UA"/>
        </w:rPr>
      </w:pPr>
      <w:r w:rsidRPr="009C1B36">
        <w:rPr>
          <w:rFonts w:ascii="Times New Roman" w:hAnsi="Times New Roman" w:cs="Times New Roman"/>
          <w:color w:val="000000" w:themeColor="text1"/>
          <w:sz w:val="28"/>
          <w:szCs w:val="28"/>
          <w:lang w:val="uk-UA"/>
        </w:rPr>
        <w:t>У "Ля Фетучіне" ви зможете насолодитися атмосферою справжнього італійського гостинності. Наші працівники завжди готові прийняти вас з посмішкою та зробити ваше відвідування незабутнім. Від обслуговування до середовища, ми прагнемо до найвищих стандартів якості.</w:t>
      </w:r>
    </w:p>
    <w:p w14:paraId="51F85286" w14:textId="7D49FC52" w:rsidR="00453350" w:rsidRDefault="00453350" w:rsidP="009C1B36">
      <w:pPr>
        <w:spacing w:line="360" w:lineRule="auto"/>
        <w:ind w:firstLine="708"/>
        <w:rPr>
          <w:rFonts w:ascii="Times New Roman" w:hAnsi="Times New Roman" w:cs="Times New Roman"/>
          <w:color w:val="000000" w:themeColor="text1"/>
          <w:sz w:val="28"/>
          <w:szCs w:val="28"/>
          <w:lang w:val="uk-UA"/>
        </w:rPr>
      </w:pPr>
      <w:r w:rsidRPr="009C1B36">
        <w:rPr>
          <w:rFonts w:ascii="Times New Roman" w:hAnsi="Times New Roman" w:cs="Times New Roman"/>
          <w:color w:val="000000" w:themeColor="text1"/>
          <w:sz w:val="28"/>
          <w:szCs w:val="28"/>
          <w:lang w:val="uk-UA"/>
        </w:rPr>
        <w:t>Завдяки розкішному інтер'єру та привабливому екстер'єру, "Ля Фетучіне" створює атмосферу, де кожен відчує себе як частина італійської культури. Наш ресторан - це не лише місце для поїдання, але і місце для насолоди, відпочинку та справжнього задоволення від кулінарного мистецтва.</w:t>
      </w:r>
    </w:p>
    <w:p w14:paraId="46811571" w14:textId="08451724" w:rsidR="005414D6" w:rsidRDefault="005414D6" w:rsidP="005414D6">
      <w:pPr>
        <w:spacing w:line="360" w:lineRule="auto"/>
        <w:ind w:firstLine="708"/>
        <w:rPr>
          <w:rFonts w:ascii="Times New Roman" w:hAnsi="Times New Roman" w:cs="Times New Roman"/>
          <w:color w:val="000000" w:themeColor="text1"/>
          <w:sz w:val="28"/>
          <w:szCs w:val="28"/>
          <w:lang w:val="uk-UA"/>
        </w:rPr>
      </w:pPr>
      <w:r w:rsidRPr="005414D6">
        <w:rPr>
          <w:rFonts w:ascii="Times New Roman" w:hAnsi="Times New Roman" w:cs="Times New Roman"/>
          <w:color w:val="000000" w:themeColor="text1"/>
          <w:sz w:val="28"/>
          <w:szCs w:val="28"/>
          <w:lang w:val="uk-UA"/>
        </w:rPr>
        <w:t>Під час перестроювання та дизайну ресторану "Ля Фетучіне" ми надали перевагу класичному італійському стилю з сучасними акцентами. Приміщення прикрашене натуральними матеріалами - від дерева до каменю, які створюють атмосферу затишку та зручності. Відкриті вікна і просторість роблять приміщення світлим та привітним.</w:t>
      </w:r>
    </w:p>
    <w:p w14:paraId="3E7F467A" w14:textId="6B0F56C8" w:rsidR="005414D6" w:rsidRPr="005414D6" w:rsidRDefault="005414D6" w:rsidP="005414D6">
      <w:pPr>
        <w:spacing w:line="360" w:lineRule="auto"/>
        <w:ind w:firstLine="708"/>
        <w:rPr>
          <w:rFonts w:ascii="Times New Roman" w:hAnsi="Times New Roman" w:cs="Times New Roman"/>
          <w:color w:val="000000" w:themeColor="text1"/>
          <w:sz w:val="28"/>
          <w:szCs w:val="28"/>
          <w:lang w:val="uk-UA"/>
        </w:rPr>
      </w:pPr>
      <w:r w:rsidRPr="005414D6">
        <w:rPr>
          <w:rFonts w:ascii="Times New Roman" w:hAnsi="Times New Roman" w:cs="Times New Roman"/>
          <w:color w:val="000000" w:themeColor="text1"/>
          <w:sz w:val="28"/>
          <w:szCs w:val="28"/>
          <w:lang w:val="uk-UA"/>
        </w:rPr>
        <w:t xml:space="preserve"> Зовнішній вигляд ресторану "Ля Фетучіне" вражає своєю витонченістю і привабливістю. Фасад прикрашений стилізованими деталями, які відтворюють аутентичну італійську архітектуру, з м'яким освітленням, яке створює романтичну атмосферу ввечері.</w:t>
      </w:r>
    </w:p>
    <w:p w14:paraId="67A21384" w14:textId="426FD57E" w:rsidR="005414D6" w:rsidRPr="005414D6" w:rsidRDefault="005414D6" w:rsidP="005414D6">
      <w:pPr>
        <w:spacing w:line="360" w:lineRule="auto"/>
        <w:ind w:firstLine="708"/>
        <w:rPr>
          <w:rFonts w:ascii="Times New Roman" w:hAnsi="Times New Roman" w:cs="Times New Roman"/>
          <w:color w:val="000000" w:themeColor="text1"/>
          <w:sz w:val="28"/>
          <w:szCs w:val="28"/>
          <w:lang w:val="uk-UA"/>
        </w:rPr>
      </w:pPr>
      <w:r w:rsidRPr="005414D6">
        <w:rPr>
          <w:rFonts w:ascii="Times New Roman" w:hAnsi="Times New Roman" w:cs="Times New Roman"/>
          <w:color w:val="000000" w:themeColor="text1"/>
          <w:sz w:val="28"/>
          <w:szCs w:val="28"/>
          <w:lang w:val="uk-UA"/>
        </w:rPr>
        <w:t xml:space="preserve">У "Ля Фетучіне" ми дбаємо про кожен дрібницю, тому наш посуд - це справжня мистецька робота. Він виготовлений з високоякісних </w:t>
      </w:r>
      <w:r w:rsidRPr="005414D6">
        <w:rPr>
          <w:rFonts w:ascii="Times New Roman" w:hAnsi="Times New Roman" w:cs="Times New Roman"/>
          <w:color w:val="000000" w:themeColor="text1"/>
          <w:sz w:val="28"/>
          <w:szCs w:val="28"/>
          <w:lang w:val="uk-UA"/>
        </w:rPr>
        <w:lastRenderedPageBreak/>
        <w:t>матеріалів, відображає італійську традицію та естетику. Від келихів для вина до тарілок для паст, кожен предмет посуду створений для того, щоб надати стравам нашого ресторану ще більше вишуканості та смакового вишукання.</w:t>
      </w:r>
    </w:p>
    <w:p w14:paraId="63E73579" w14:textId="4FD3A56A" w:rsidR="005414D6" w:rsidRPr="009C1B36" w:rsidRDefault="005414D6" w:rsidP="009C1B36">
      <w:pPr>
        <w:spacing w:line="360" w:lineRule="auto"/>
        <w:ind w:firstLine="708"/>
        <w:rPr>
          <w:rFonts w:ascii="Times New Roman" w:hAnsi="Times New Roman" w:cs="Times New Roman"/>
          <w:color w:val="000000" w:themeColor="text1"/>
          <w:sz w:val="28"/>
          <w:szCs w:val="28"/>
          <w:lang w:val="uk-UA"/>
        </w:rPr>
      </w:pPr>
      <w:r w:rsidRPr="005414D6">
        <w:rPr>
          <w:rFonts w:ascii="Times New Roman" w:hAnsi="Times New Roman" w:cs="Times New Roman"/>
          <w:color w:val="000000" w:themeColor="text1"/>
          <w:sz w:val="28"/>
          <w:szCs w:val="28"/>
          <w:lang w:val="uk-UA"/>
        </w:rPr>
        <w:t>Усі ці елементи разом створюють неповторний досвід для гостей "Ля Фетучіне", де кожний момент наповнений атмосферою Італії та радістю від відкриття нових смакових граней.</w:t>
      </w:r>
    </w:p>
    <w:p w14:paraId="53C55754" w14:textId="3E82D31E" w:rsidR="00B319D8" w:rsidRPr="009C1B36" w:rsidRDefault="00453350" w:rsidP="009C1B36">
      <w:pPr>
        <w:spacing w:line="360" w:lineRule="auto"/>
        <w:ind w:firstLine="708"/>
        <w:rPr>
          <w:rFonts w:ascii="Times New Roman" w:hAnsi="Times New Roman" w:cs="Times New Roman"/>
          <w:color w:val="000000" w:themeColor="text1"/>
          <w:sz w:val="28"/>
          <w:szCs w:val="28"/>
          <w:lang w:val="uk-UA"/>
        </w:rPr>
      </w:pPr>
      <w:r w:rsidRPr="009C1B36">
        <w:rPr>
          <w:rFonts w:ascii="Times New Roman" w:hAnsi="Times New Roman" w:cs="Times New Roman"/>
          <w:color w:val="000000" w:themeColor="text1"/>
          <w:sz w:val="28"/>
          <w:szCs w:val="28"/>
          <w:lang w:val="uk-UA"/>
        </w:rPr>
        <w:t>Ласкаво просимо до "Ля Фетучіне" - місця, де смак об'єднує людей і створює незабутні враження!</w:t>
      </w:r>
    </w:p>
    <w:p w14:paraId="70B4A674" w14:textId="77777777" w:rsidR="001E0071" w:rsidRDefault="001E0071" w:rsidP="009C1B36">
      <w:pPr>
        <w:spacing w:line="360" w:lineRule="auto"/>
        <w:ind w:firstLine="708"/>
        <w:rPr>
          <w:rFonts w:ascii="Times New Roman" w:hAnsi="Times New Roman" w:cs="Times New Roman"/>
          <w:color w:val="000000" w:themeColor="text1"/>
          <w:sz w:val="28"/>
          <w:szCs w:val="28"/>
          <w:lang w:val="uk-UA"/>
        </w:rPr>
      </w:pPr>
      <w:r w:rsidRPr="001E0071">
        <w:rPr>
          <w:rFonts w:ascii="Times New Roman" w:hAnsi="Times New Roman" w:cs="Times New Roman"/>
          <w:color w:val="000000" w:themeColor="text1"/>
          <w:sz w:val="28"/>
          <w:szCs w:val="28"/>
          <w:lang w:val="uk-UA"/>
        </w:rPr>
        <w:t>У кінці кінців, "Ля Фетучіне" не лише ресторан, це спосіб пережити Італію, не виходячи за межі Прази. Наша місія полягає в тому, щоб привнести смак італійської культури до серця кожного гостя, залишаючи пам'ять про смакові враження, які перетворяться на приємні спогади.</w:t>
      </w:r>
    </w:p>
    <w:p w14:paraId="725D8C76" w14:textId="77777777" w:rsidR="00175B55" w:rsidRDefault="001E0071" w:rsidP="009C1B36">
      <w:pPr>
        <w:spacing w:line="360" w:lineRule="auto"/>
        <w:ind w:firstLine="708"/>
        <w:rPr>
          <w:rFonts w:ascii="Times New Roman" w:hAnsi="Times New Roman" w:cs="Times New Roman"/>
          <w:color w:val="000000" w:themeColor="text1"/>
          <w:sz w:val="28"/>
          <w:szCs w:val="28"/>
          <w:lang w:val="uk-UA"/>
        </w:rPr>
      </w:pPr>
      <w:r w:rsidRPr="001E0071">
        <w:rPr>
          <w:rFonts w:ascii="Times New Roman" w:hAnsi="Times New Roman" w:cs="Times New Roman"/>
          <w:color w:val="000000" w:themeColor="text1"/>
          <w:sz w:val="28"/>
          <w:szCs w:val="28"/>
          <w:lang w:val="uk-UA"/>
        </w:rPr>
        <w:t xml:space="preserve"> Ми дякуємо за те, що обрали "Ля Фетучіне" для вашого гастрономічного відкриття, і чекаємо на ваші візити, щоб поділитися з вами ще більше радості смаку та гостинності. </w:t>
      </w:r>
    </w:p>
    <w:p w14:paraId="1BDC3FF2" w14:textId="7472C787" w:rsidR="00B319D8" w:rsidRPr="00175B55" w:rsidRDefault="001E0071" w:rsidP="009C1B36">
      <w:pPr>
        <w:spacing w:line="360" w:lineRule="auto"/>
        <w:ind w:firstLine="708"/>
        <w:rPr>
          <w:rFonts w:ascii="Times New Roman" w:hAnsi="Times New Roman" w:cs="Times New Roman"/>
          <w:b/>
          <w:bCs/>
          <w:color w:val="000000" w:themeColor="text1"/>
          <w:sz w:val="28"/>
          <w:szCs w:val="28"/>
          <w:lang w:val="uk-UA"/>
        </w:rPr>
      </w:pPr>
      <w:r w:rsidRPr="00175B55">
        <w:rPr>
          <w:rFonts w:ascii="Times New Roman" w:hAnsi="Times New Roman" w:cs="Times New Roman"/>
          <w:b/>
          <w:bCs/>
          <w:color w:val="000000" w:themeColor="text1"/>
          <w:sz w:val="28"/>
          <w:szCs w:val="28"/>
          <w:lang w:val="uk-UA"/>
        </w:rPr>
        <w:t xml:space="preserve">Grazie e arrivederci! </w:t>
      </w:r>
    </w:p>
    <w:p w14:paraId="3F2D7B67"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185C28CF"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7C60DA4E"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6BB25FD4"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3AAA78DC"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397ED870" w14:textId="77777777" w:rsidR="00B319D8" w:rsidRDefault="00B319D8" w:rsidP="009C1B36">
      <w:pPr>
        <w:spacing w:line="360" w:lineRule="auto"/>
        <w:ind w:firstLine="708"/>
        <w:rPr>
          <w:rFonts w:ascii="Times New Roman" w:hAnsi="Times New Roman" w:cs="Times New Roman"/>
          <w:color w:val="000000" w:themeColor="text1"/>
          <w:sz w:val="28"/>
          <w:szCs w:val="28"/>
          <w:lang w:val="uk-UA"/>
        </w:rPr>
      </w:pPr>
    </w:p>
    <w:p w14:paraId="498E066B" w14:textId="77777777" w:rsidR="00B319D8" w:rsidRDefault="00B319D8" w:rsidP="00B319D8">
      <w:pPr>
        <w:spacing w:line="360" w:lineRule="auto"/>
        <w:ind w:firstLine="708"/>
        <w:rPr>
          <w:rFonts w:ascii="Times New Roman" w:hAnsi="Times New Roman" w:cs="Times New Roman"/>
          <w:color w:val="000000" w:themeColor="text1"/>
          <w:sz w:val="28"/>
          <w:szCs w:val="28"/>
          <w:lang w:val="uk-UA"/>
        </w:rPr>
      </w:pPr>
    </w:p>
    <w:p w14:paraId="5E492F77" w14:textId="77777777" w:rsidR="00B319D8" w:rsidRDefault="00B319D8" w:rsidP="00175B55">
      <w:pPr>
        <w:spacing w:line="360" w:lineRule="auto"/>
        <w:rPr>
          <w:rFonts w:ascii="Times New Roman" w:hAnsi="Times New Roman" w:cs="Times New Roman"/>
          <w:color w:val="000000" w:themeColor="text1"/>
          <w:sz w:val="28"/>
          <w:szCs w:val="28"/>
          <w:lang w:val="uk-UA"/>
        </w:rPr>
      </w:pPr>
    </w:p>
    <w:p w14:paraId="5234CC56" w14:textId="77777777" w:rsidR="00175B55" w:rsidRDefault="00175B55" w:rsidP="00175B55">
      <w:pPr>
        <w:spacing w:line="360" w:lineRule="auto"/>
        <w:rPr>
          <w:rFonts w:ascii="Times New Roman" w:hAnsi="Times New Roman" w:cs="Times New Roman"/>
          <w:color w:val="000000" w:themeColor="text1"/>
          <w:sz w:val="28"/>
          <w:szCs w:val="28"/>
          <w:lang w:val="uk-UA"/>
        </w:rPr>
      </w:pPr>
    </w:p>
    <w:p w14:paraId="27C48B42" w14:textId="77777777" w:rsidR="00B319D8" w:rsidRDefault="00B319D8" w:rsidP="00B319D8">
      <w:pPr>
        <w:spacing w:line="360" w:lineRule="auto"/>
        <w:ind w:firstLine="708"/>
        <w:rPr>
          <w:rFonts w:ascii="Times New Roman" w:hAnsi="Times New Roman" w:cs="Times New Roman"/>
          <w:color w:val="000000" w:themeColor="text1"/>
          <w:sz w:val="28"/>
          <w:szCs w:val="28"/>
          <w:lang w:val="uk-UA"/>
        </w:rPr>
      </w:pPr>
    </w:p>
    <w:p w14:paraId="597E85D7" w14:textId="77777777" w:rsidR="00B319D8" w:rsidRDefault="00B319D8" w:rsidP="00B319D8">
      <w:pPr>
        <w:spacing w:line="360" w:lineRule="auto"/>
        <w:ind w:firstLine="708"/>
        <w:rPr>
          <w:rFonts w:ascii="Times New Roman" w:hAnsi="Times New Roman" w:cs="Times New Roman"/>
          <w:color w:val="000000" w:themeColor="text1"/>
          <w:sz w:val="28"/>
          <w:szCs w:val="28"/>
          <w:lang w:val="uk-UA"/>
        </w:rPr>
      </w:pPr>
    </w:p>
    <w:p w14:paraId="4401B74F" w14:textId="388B897F" w:rsidR="005C15E1" w:rsidRPr="00493882" w:rsidRDefault="00D754BA" w:rsidP="00493882">
      <w:pPr>
        <w:pStyle w:val="a5"/>
        <w:numPr>
          <w:ilvl w:val="0"/>
          <w:numId w:val="2"/>
        </w:numPr>
        <w:spacing w:line="360" w:lineRule="auto"/>
        <w:jc w:val="center"/>
        <w:rPr>
          <w:rFonts w:ascii="Times New Roman" w:hAnsi="Times New Roman" w:cs="Times New Roman"/>
          <w:color w:val="000000" w:themeColor="text1"/>
          <w:sz w:val="28"/>
          <w:szCs w:val="28"/>
          <w:lang w:val="uk-UA"/>
        </w:rPr>
      </w:pPr>
      <w:r w:rsidRPr="00D479B4">
        <w:rPr>
          <w:rStyle w:val="s1"/>
          <w:rFonts w:ascii="Times New Roman" w:hAnsi="Times New Roman"/>
          <w:sz w:val="28"/>
          <w:szCs w:val="28"/>
        </w:rPr>
        <w:lastRenderedPageBreak/>
        <w:t>Аналіз цільової аудиторії</w:t>
      </w:r>
      <w:r w:rsidRPr="00D479B4">
        <w:rPr>
          <w:rStyle w:val="s1"/>
          <w:rFonts w:ascii="Times New Roman" w:hAnsi="Times New Roman"/>
          <w:sz w:val="28"/>
          <w:szCs w:val="28"/>
          <w:lang w:val="uk-UA"/>
        </w:rPr>
        <w:t xml:space="preserve"> ресторану «</w:t>
      </w:r>
      <w:r w:rsidR="00C01022">
        <w:rPr>
          <w:rStyle w:val="s1"/>
          <w:rFonts w:ascii="Times New Roman" w:hAnsi="Times New Roman"/>
          <w:sz w:val="28"/>
          <w:szCs w:val="28"/>
          <w:lang w:val="uk-UA"/>
        </w:rPr>
        <w:t>Ля Фетучіне</w:t>
      </w:r>
      <w:r w:rsidRPr="00D479B4">
        <w:rPr>
          <w:rStyle w:val="s1"/>
          <w:rFonts w:ascii="Times New Roman" w:hAnsi="Times New Roman"/>
          <w:sz w:val="28"/>
          <w:szCs w:val="28"/>
          <w:lang w:val="uk-UA"/>
        </w:rPr>
        <w:t>»</w:t>
      </w:r>
      <w:r w:rsidRPr="00D479B4">
        <w:rPr>
          <w:rStyle w:val="s1"/>
          <w:rFonts w:ascii="Times New Roman" w:hAnsi="Times New Roman"/>
          <w:sz w:val="28"/>
          <w:szCs w:val="28"/>
        </w:rPr>
        <w:t>, включаючи туристів і місцевих</w:t>
      </w:r>
      <w:r w:rsidRPr="00D479B4">
        <w:rPr>
          <w:rStyle w:val="s1"/>
          <w:rFonts w:ascii="Times New Roman" w:hAnsi="Times New Roman"/>
          <w:sz w:val="28"/>
          <w:szCs w:val="28"/>
          <w:lang w:val="uk-UA"/>
        </w:rPr>
        <w:t xml:space="preserve"> жителів міста</w:t>
      </w:r>
      <w:r>
        <w:rPr>
          <w:rStyle w:val="s1"/>
          <w:rFonts w:ascii="Times New Roman" w:hAnsi="Times New Roman"/>
          <w:sz w:val="28"/>
          <w:szCs w:val="28"/>
          <w:lang w:val="uk-UA"/>
        </w:rPr>
        <w:t xml:space="preserve"> </w:t>
      </w:r>
      <w:r w:rsidR="00C01022">
        <w:rPr>
          <w:rStyle w:val="s1"/>
          <w:rFonts w:ascii="Times New Roman" w:hAnsi="Times New Roman"/>
          <w:sz w:val="28"/>
          <w:szCs w:val="28"/>
          <w:lang w:val="uk-UA"/>
        </w:rPr>
        <w:t xml:space="preserve">Прага </w:t>
      </w:r>
    </w:p>
    <w:p w14:paraId="486EC3C4" w14:textId="70D4D419"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Аналіз цільової аудиторії для ресторану "Ля Фетучіне" у місті Прага може бути наступним:</w:t>
      </w:r>
    </w:p>
    <w:p w14:paraId="5C590F5E" w14:textId="5001D1A7"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1. Туристи:</w:t>
      </w:r>
    </w:p>
    <w:p w14:paraId="5FAF68D5" w14:textId="77777777"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Туристи, що відвідують Прагу, шукають аутентичний культурний досвід, у тому числі місцеву кухню.</w:t>
      </w:r>
    </w:p>
    <w:p w14:paraId="57D551FD" w14:textId="2FD9BA85"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Туристи, які цінують атмосферу та місцевість, можуть бути зацікавлені в ресторані з традиційною чеською кухнею, а також італійськими стравами.</w:t>
      </w:r>
    </w:p>
    <w:p w14:paraId="2DB7425C" w14:textId="2CCCAE20"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2. Місцеві жителі:</w:t>
      </w:r>
    </w:p>
    <w:p w14:paraId="6A798907" w14:textId="77777777"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Місцеві жителі, ймовірно, шукають якісні страви, але також можуть бути зацікавлені в романтичних або особливих подіях, які пропонує ресторан.</w:t>
      </w:r>
    </w:p>
    <w:p w14:paraId="0E24CF01" w14:textId="4340C789"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Сімейні пари, які цінують вечері в ресторанах, можуть бути ключовою частиною цільової аудиторії.</w:t>
      </w:r>
    </w:p>
    <w:p w14:paraId="35260F2A" w14:textId="0FD493B4"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3. Професійні групи:</w:t>
      </w:r>
    </w:p>
    <w:p w14:paraId="4A1F2F4B" w14:textId="69330C85"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Ресторан може також відправити пропозиції для бізнес-обідів, зустрічей або корпоративних заходів для місцевих компаній та організацій.</w:t>
      </w:r>
    </w:p>
    <w:p w14:paraId="29662A16" w14:textId="413366C7"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4. Любителі італійської кухні:</w:t>
      </w:r>
    </w:p>
    <w:p w14:paraId="656B84A8" w14:textId="0EF6FB5B" w:rsidR="00493882" w:rsidRPr="00493882" w:rsidRDefault="00493882" w:rsidP="008F3A5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Люди, які цінують італійську кухню, будуть зацікавлені в ресторані, що пропонує аутентичні італійські страви та атмосферу.</w:t>
      </w:r>
    </w:p>
    <w:p w14:paraId="68CD135F" w14:textId="2D6F7FAF"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5. Культурні та гастрономічні пошуковці:</w:t>
      </w:r>
    </w:p>
    <w:p w14:paraId="574E6B36" w14:textId="29822149" w:rsidR="00493882" w:rsidRPr="00493882" w:rsidRDefault="00493882" w:rsidP="008F3A5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   - Люди, які люблять відкривати нові місця та смаки, можуть бути зацікавлені в ресторані "Ля </w:t>
      </w:r>
      <w:proofErr w:type="spellStart"/>
      <w:r w:rsidRPr="00493882">
        <w:rPr>
          <w:rFonts w:ascii="Times New Roman" w:hAnsi="Times New Roman" w:cs="Times New Roman"/>
          <w:color w:val="000000" w:themeColor="text1"/>
          <w:sz w:val="28"/>
          <w:szCs w:val="28"/>
          <w:lang w:val="uk-UA"/>
        </w:rPr>
        <w:t>Фетучіне</w:t>
      </w:r>
      <w:proofErr w:type="spellEnd"/>
      <w:r w:rsidRPr="00493882">
        <w:rPr>
          <w:rFonts w:ascii="Times New Roman" w:hAnsi="Times New Roman" w:cs="Times New Roman"/>
          <w:color w:val="000000" w:themeColor="text1"/>
          <w:sz w:val="28"/>
          <w:szCs w:val="28"/>
          <w:lang w:val="uk-UA"/>
        </w:rPr>
        <w:t>" через його репутацію та унікальні страви.</w:t>
      </w:r>
    </w:p>
    <w:p w14:paraId="7673CC42" w14:textId="0C9A3192" w:rsidR="00493882" w:rsidRPr="00493882" w:rsidRDefault="00493882" w:rsidP="0049388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6. Місцеві </w:t>
      </w:r>
      <w:proofErr w:type="spellStart"/>
      <w:r w:rsidRPr="00493882">
        <w:rPr>
          <w:rFonts w:ascii="Times New Roman" w:hAnsi="Times New Roman" w:cs="Times New Roman"/>
          <w:color w:val="000000" w:themeColor="text1"/>
          <w:sz w:val="28"/>
          <w:szCs w:val="28"/>
          <w:lang w:val="uk-UA"/>
        </w:rPr>
        <w:t>експати</w:t>
      </w:r>
      <w:proofErr w:type="spellEnd"/>
      <w:r w:rsidRPr="00493882">
        <w:rPr>
          <w:rFonts w:ascii="Times New Roman" w:hAnsi="Times New Roman" w:cs="Times New Roman"/>
          <w:color w:val="000000" w:themeColor="text1"/>
          <w:sz w:val="28"/>
          <w:szCs w:val="28"/>
          <w:lang w:val="uk-UA"/>
        </w:rPr>
        <w:t>:</w:t>
      </w:r>
    </w:p>
    <w:p w14:paraId="088D6FDD" w14:textId="126C60B2" w:rsidR="00493882" w:rsidRPr="00493882" w:rsidRDefault="00493882" w:rsidP="008F3A52">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lastRenderedPageBreak/>
        <w:t xml:space="preserve">   - </w:t>
      </w:r>
      <w:proofErr w:type="spellStart"/>
      <w:r w:rsidRPr="00493882">
        <w:rPr>
          <w:rFonts w:ascii="Times New Roman" w:hAnsi="Times New Roman" w:cs="Times New Roman"/>
          <w:color w:val="000000" w:themeColor="text1"/>
          <w:sz w:val="28"/>
          <w:szCs w:val="28"/>
          <w:lang w:val="uk-UA"/>
        </w:rPr>
        <w:t>Експати</w:t>
      </w:r>
      <w:proofErr w:type="spellEnd"/>
      <w:r w:rsidRPr="00493882">
        <w:rPr>
          <w:rFonts w:ascii="Times New Roman" w:hAnsi="Times New Roman" w:cs="Times New Roman"/>
          <w:color w:val="000000" w:themeColor="text1"/>
          <w:sz w:val="28"/>
          <w:szCs w:val="28"/>
          <w:lang w:val="uk-UA"/>
        </w:rPr>
        <w:t>, що проживають у Празі, також можуть бути цільовою аудиторією, особливо якщо вони шукають затишне місце зі смачною їжею, нагадуючи їм про їхню рідну кухню.</w:t>
      </w:r>
    </w:p>
    <w:p w14:paraId="50CEBC3A" w14:textId="77777777" w:rsidR="00EA7AC5" w:rsidRDefault="00493882" w:rsidP="00EA7AC5">
      <w:pPr>
        <w:spacing w:line="360" w:lineRule="auto"/>
        <w:ind w:firstLine="708"/>
        <w:rPr>
          <w:rFonts w:ascii="Times New Roman" w:hAnsi="Times New Roman" w:cs="Times New Roman"/>
          <w:color w:val="000000" w:themeColor="text1"/>
          <w:sz w:val="28"/>
          <w:szCs w:val="28"/>
          <w:lang w:val="uk-UA"/>
        </w:rPr>
      </w:pPr>
      <w:r w:rsidRPr="00493882">
        <w:rPr>
          <w:rFonts w:ascii="Times New Roman" w:hAnsi="Times New Roman" w:cs="Times New Roman"/>
          <w:color w:val="000000" w:themeColor="text1"/>
          <w:sz w:val="28"/>
          <w:szCs w:val="28"/>
          <w:lang w:val="uk-UA"/>
        </w:rPr>
        <w:t xml:space="preserve">Цільова аудиторія ресторану "Ля </w:t>
      </w:r>
      <w:proofErr w:type="spellStart"/>
      <w:r w:rsidRPr="00493882">
        <w:rPr>
          <w:rFonts w:ascii="Times New Roman" w:hAnsi="Times New Roman" w:cs="Times New Roman"/>
          <w:color w:val="000000" w:themeColor="text1"/>
          <w:sz w:val="28"/>
          <w:szCs w:val="28"/>
          <w:lang w:val="uk-UA"/>
        </w:rPr>
        <w:t>Фетучіне</w:t>
      </w:r>
      <w:proofErr w:type="spellEnd"/>
      <w:r w:rsidRPr="00493882">
        <w:rPr>
          <w:rFonts w:ascii="Times New Roman" w:hAnsi="Times New Roman" w:cs="Times New Roman"/>
          <w:color w:val="000000" w:themeColor="text1"/>
          <w:sz w:val="28"/>
          <w:szCs w:val="28"/>
          <w:lang w:val="uk-UA"/>
        </w:rPr>
        <w:t xml:space="preserve">" включає туристів, місцевих жителів, любителів італійської кухні, культурних та гастрономічних пошуковців, професійні групи та місцевих </w:t>
      </w:r>
      <w:proofErr w:type="spellStart"/>
      <w:r w:rsidRPr="00493882">
        <w:rPr>
          <w:rFonts w:ascii="Times New Roman" w:hAnsi="Times New Roman" w:cs="Times New Roman"/>
          <w:color w:val="000000" w:themeColor="text1"/>
          <w:sz w:val="28"/>
          <w:szCs w:val="28"/>
          <w:lang w:val="uk-UA"/>
        </w:rPr>
        <w:t>експатів</w:t>
      </w:r>
      <w:proofErr w:type="spellEnd"/>
      <w:r w:rsidRPr="00493882">
        <w:rPr>
          <w:rFonts w:ascii="Times New Roman" w:hAnsi="Times New Roman" w:cs="Times New Roman"/>
          <w:color w:val="000000" w:themeColor="text1"/>
          <w:sz w:val="28"/>
          <w:szCs w:val="28"/>
          <w:lang w:val="uk-UA"/>
        </w:rPr>
        <w:t>. Важливо зрозуміти їхні потреби, смаки та вимоги для успішного ведення бізнесу.</w:t>
      </w:r>
    </w:p>
    <w:p w14:paraId="1C9F81DB" w14:textId="32F1944F"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1. Туристи:</w:t>
      </w:r>
      <w:r>
        <w:rPr>
          <w:rFonts w:ascii="Times New Roman" w:hAnsi="Times New Roman" w:cs="Times New Roman"/>
          <w:color w:val="000000" w:themeColor="text1"/>
          <w:sz w:val="28"/>
          <w:szCs w:val="28"/>
          <w:lang w:val="uk-UA"/>
        </w:rPr>
        <w:t xml:space="preserve"> </w:t>
      </w:r>
      <w:r w:rsidRPr="00EA7AC5">
        <w:rPr>
          <w:rFonts w:ascii="Times New Roman" w:hAnsi="Times New Roman" w:cs="Times New Roman"/>
          <w:color w:val="000000" w:themeColor="text1"/>
          <w:sz w:val="28"/>
          <w:szCs w:val="28"/>
          <w:lang w:val="uk-UA"/>
        </w:rPr>
        <w:t xml:space="preserve"> 40%</w:t>
      </w:r>
    </w:p>
    <w:p w14:paraId="2E457A2A" w14:textId="66B52C5C"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2. Місцеві жителі:</w:t>
      </w:r>
      <w:r>
        <w:rPr>
          <w:rFonts w:ascii="Times New Roman" w:hAnsi="Times New Roman" w:cs="Times New Roman"/>
          <w:color w:val="000000" w:themeColor="text1"/>
          <w:sz w:val="28"/>
          <w:szCs w:val="28"/>
          <w:lang w:val="uk-UA"/>
        </w:rPr>
        <w:t xml:space="preserve"> </w:t>
      </w:r>
      <w:r w:rsidRPr="00EA7AC5">
        <w:rPr>
          <w:rFonts w:ascii="Times New Roman" w:hAnsi="Times New Roman" w:cs="Times New Roman"/>
          <w:color w:val="000000" w:themeColor="text1"/>
          <w:sz w:val="28"/>
          <w:szCs w:val="28"/>
          <w:lang w:val="uk-UA"/>
        </w:rPr>
        <w:t>35%</w:t>
      </w:r>
    </w:p>
    <w:p w14:paraId="3A6C5B4D" w14:textId="07C98BD1"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3. Любителі італійської кухні: 15%</w:t>
      </w:r>
    </w:p>
    <w:p w14:paraId="69F75BBB" w14:textId="7CFF7172"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4. Професійні групи: 5%</w:t>
      </w:r>
    </w:p>
    <w:p w14:paraId="51870F11" w14:textId="0F24DE2C"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5. Культурні та гастрономічні пошуковці: 3%</w:t>
      </w:r>
    </w:p>
    <w:p w14:paraId="23547B36" w14:textId="53C28F23" w:rsidR="00EA7AC5" w:rsidRPr="00EA7AC5" w:rsidRDefault="00EA7AC5" w:rsidP="00EA7AC5">
      <w:pPr>
        <w:spacing w:line="360" w:lineRule="auto"/>
        <w:ind w:firstLine="708"/>
        <w:rPr>
          <w:rFonts w:ascii="Times New Roman" w:hAnsi="Times New Roman" w:cs="Times New Roman"/>
          <w:color w:val="000000" w:themeColor="text1"/>
          <w:sz w:val="28"/>
          <w:szCs w:val="28"/>
          <w:lang w:val="uk-UA"/>
        </w:rPr>
      </w:pPr>
      <w:r w:rsidRPr="00EA7AC5">
        <w:rPr>
          <w:rFonts w:ascii="Times New Roman" w:hAnsi="Times New Roman" w:cs="Times New Roman"/>
          <w:color w:val="000000" w:themeColor="text1"/>
          <w:sz w:val="28"/>
          <w:szCs w:val="28"/>
          <w:lang w:val="uk-UA"/>
        </w:rPr>
        <w:t xml:space="preserve">6. Місцеві </w:t>
      </w:r>
      <w:proofErr w:type="spellStart"/>
      <w:r w:rsidRPr="00EA7AC5">
        <w:rPr>
          <w:rFonts w:ascii="Times New Roman" w:hAnsi="Times New Roman" w:cs="Times New Roman"/>
          <w:color w:val="000000" w:themeColor="text1"/>
          <w:sz w:val="28"/>
          <w:szCs w:val="28"/>
          <w:lang w:val="uk-UA"/>
        </w:rPr>
        <w:t>експати</w:t>
      </w:r>
      <w:proofErr w:type="spellEnd"/>
      <w:r w:rsidRPr="00EA7AC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EA7AC5">
        <w:rPr>
          <w:rFonts w:ascii="Times New Roman" w:hAnsi="Times New Roman" w:cs="Times New Roman"/>
          <w:color w:val="000000" w:themeColor="text1"/>
          <w:sz w:val="28"/>
          <w:szCs w:val="28"/>
          <w:lang w:val="uk-UA"/>
        </w:rPr>
        <w:t xml:space="preserve"> 2%</w:t>
      </w:r>
    </w:p>
    <w:p w14:paraId="35B46146" w14:textId="77777777" w:rsidR="001B2904" w:rsidRDefault="001B2904" w:rsidP="00CE5FC3">
      <w:pPr>
        <w:spacing w:line="360" w:lineRule="auto"/>
        <w:ind w:firstLine="708"/>
        <w:rPr>
          <w:rFonts w:ascii="Times New Roman" w:hAnsi="Times New Roman" w:cs="Times New Roman"/>
          <w:color w:val="000000" w:themeColor="text1"/>
          <w:sz w:val="28"/>
          <w:szCs w:val="28"/>
          <w:lang w:val="uk-UA"/>
        </w:rPr>
      </w:pPr>
      <w:r w:rsidRPr="001B2904">
        <w:rPr>
          <w:rFonts w:ascii="Times New Roman" w:hAnsi="Times New Roman" w:cs="Times New Roman"/>
          <w:color w:val="000000" w:themeColor="text1"/>
          <w:sz w:val="28"/>
          <w:szCs w:val="28"/>
          <w:lang w:val="uk-UA"/>
        </w:rPr>
        <w:t xml:space="preserve">Висновок полягає в тому, що ресторан "Ля </w:t>
      </w:r>
      <w:proofErr w:type="spellStart"/>
      <w:r w:rsidRPr="001B2904">
        <w:rPr>
          <w:rFonts w:ascii="Times New Roman" w:hAnsi="Times New Roman" w:cs="Times New Roman"/>
          <w:color w:val="000000" w:themeColor="text1"/>
          <w:sz w:val="28"/>
          <w:szCs w:val="28"/>
          <w:lang w:val="uk-UA"/>
        </w:rPr>
        <w:t>Фетучіне</w:t>
      </w:r>
      <w:proofErr w:type="spellEnd"/>
      <w:r w:rsidRPr="001B2904">
        <w:rPr>
          <w:rFonts w:ascii="Times New Roman" w:hAnsi="Times New Roman" w:cs="Times New Roman"/>
          <w:color w:val="000000" w:themeColor="text1"/>
          <w:sz w:val="28"/>
          <w:szCs w:val="28"/>
          <w:lang w:val="uk-UA"/>
        </w:rPr>
        <w:t xml:space="preserve">" у місті Прага має різноманітну цільову аудиторію, яка складається з туристів, місцевих жителів, любителів італійської кухні, професійних груп, культурних та гастрономічних пошуковців та місцевих </w:t>
      </w:r>
      <w:proofErr w:type="spellStart"/>
      <w:r w:rsidRPr="001B2904">
        <w:rPr>
          <w:rFonts w:ascii="Times New Roman" w:hAnsi="Times New Roman" w:cs="Times New Roman"/>
          <w:color w:val="000000" w:themeColor="text1"/>
          <w:sz w:val="28"/>
          <w:szCs w:val="28"/>
          <w:lang w:val="uk-UA"/>
        </w:rPr>
        <w:t>експатів</w:t>
      </w:r>
      <w:proofErr w:type="spellEnd"/>
      <w:r w:rsidRPr="001B2904">
        <w:rPr>
          <w:rFonts w:ascii="Times New Roman" w:hAnsi="Times New Roman" w:cs="Times New Roman"/>
          <w:color w:val="000000" w:themeColor="text1"/>
          <w:sz w:val="28"/>
          <w:szCs w:val="28"/>
          <w:lang w:val="uk-UA"/>
        </w:rPr>
        <w:t>.</w:t>
      </w:r>
    </w:p>
    <w:p w14:paraId="1EF829E5" w14:textId="77777777" w:rsidR="001B2904" w:rsidRDefault="001B2904" w:rsidP="00CE5FC3">
      <w:pPr>
        <w:spacing w:line="360" w:lineRule="auto"/>
        <w:ind w:firstLine="708"/>
        <w:rPr>
          <w:rFonts w:ascii="Times New Roman" w:hAnsi="Times New Roman" w:cs="Times New Roman"/>
          <w:color w:val="000000" w:themeColor="text1"/>
          <w:sz w:val="28"/>
          <w:szCs w:val="28"/>
          <w:lang w:val="uk-UA"/>
        </w:rPr>
      </w:pPr>
      <w:r w:rsidRPr="001B2904">
        <w:rPr>
          <w:rFonts w:ascii="Times New Roman" w:hAnsi="Times New Roman" w:cs="Times New Roman"/>
          <w:color w:val="000000" w:themeColor="text1"/>
          <w:sz w:val="28"/>
          <w:szCs w:val="28"/>
          <w:lang w:val="uk-UA"/>
        </w:rPr>
        <w:t xml:space="preserve"> Зрозуміння потреб і смаків цих різних груп сприятиме успішній стратегії ресторану, а також може допомогти в розробці ефективної маркетингової та </w:t>
      </w:r>
      <w:proofErr w:type="spellStart"/>
      <w:r w:rsidRPr="001B2904">
        <w:rPr>
          <w:rFonts w:ascii="Times New Roman" w:hAnsi="Times New Roman" w:cs="Times New Roman"/>
          <w:color w:val="000000" w:themeColor="text1"/>
          <w:sz w:val="28"/>
          <w:szCs w:val="28"/>
          <w:lang w:val="uk-UA"/>
        </w:rPr>
        <w:t>обслуговувальної</w:t>
      </w:r>
      <w:proofErr w:type="spellEnd"/>
      <w:r w:rsidRPr="001B2904">
        <w:rPr>
          <w:rFonts w:ascii="Times New Roman" w:hAnsi="Times New Roman" w:cs="Times New Roman"/>
          <w:color w:val="000000" w:themeColor="text1"/>
          <w:sz w:val="28"/>
          <w:szCs w:val="28"/>
          <w:lang w:val="uk-UA"/>
        </w:rPr>
        <w:t xml:space="preserve"> політики. </w:t>
      </w:r>
    </w:p>
    <w:p w14:paraId="522B08E1" w14:textId="640495EA" w:rsidR="005C15E1" w:rsidRDefault="001B2904" w:rsidP="00CE5FC3">
      <w:pPr>
        <w:spacing w:line="360" w:lineRule="auto"/>
        <w:ind w:firstLine="708"/>
        <w:rPr>
          <w:rFonts w:ascii="Times New Roman" w:hAnsi="Times New Roman" w:cs="Times New Roman"/>
          <w:color w:val="000000" w:themeColor="text1"/>
          <w:sz w:val="28"/>
          <w:szCs w:val="28"/>
          <w:lang w:val="uk-UA"/>
        </w:rPr>
      </w:pPr>
      <w:r w:rsidRPr="001B2904">
        <w:rPr>
          <w:rFonts w:ascii="Times New Roman" w:hAnsi="Times New Roman" w:cs="Times New Roman"/>
          <w:color w:val="000000" w:themeColor="text1"/>
          <w:sz w:val="28"/>
          <w:szCs w:val="28"/>
          <w:lang w:val="uk-UA"/>
        </w:rPr>
        <w:t>Важливо проводити аналіз аудиторії періодично, щоб відповідати її змінним потребам та очікуванням.</w:t>
      </w:r>
    </w:p>
    <w:p w14:paraId="248FDC96" w14:textId="77777777" w:rsidR="005C15E1" w:rsidRDefault="005C15E1" w:rsidP="00CE5FC3">
      <w:pPr>
        <w:spacing w:line="360" w:lineRule="auto"/>
        <w:ind w:firstLine="708"/>
        <w:rPr>
          <w:rFonts w:ascii="Times New Roman" w:hAnsi="Times New Roman" w:cs="Times New Roman"/>
          <w:color w:val="000000" w:themeColor="text1"/>
          <w:sz w:val="28"/>
          <w:szCs w:val="28"/>
          <w:lang w:val="uk-UA"/>
        </w:rPr>
      </w:pPr>
    </w:p>
    <w:p w14:paraId="425F7EB7" w14:textId="77777777" w:rsidR="005C15E1" w:rsidRDefault="005C15E1" w:rsidP="00CE5FC3">
      <w:pPr>
        <w:spacing w:line="360" w:lineRule="auto"/>
        <w:ind w:firstLine="708"/>
        <w:rPr>
          <w:rFonts w:ascii="Times New Roman" w:hAnsi="Times New Roman" w:cs="Times New Roman"/>
          <w:color w:val="000000" w:themeColor="text1"/>
          <w:sz w:val="28"/>
          <w:szCs w:val="28"/>
          <w:lang w:val="uk-UA"/>
        </w:rPr>
      </w:pPr>
    </w:p>
    <w:p w14:paraId="1482BBEB" w14:textId="77777777" w:rsidR="005C15E1" w:rsidRDefault="005C15E1" w:rsidP="00CE5FC3">
      <w:pPr>
        <w:spacing w:line="360" w:lineRule="auto"/>
        <w:ind w:firstLine="708"/>
        <w:rPr>
          <w:rFonts w:ascii="Times New Roman" w:hAnsi="Times New Roman" w:cs="Times New Roman"/>
          <w:color w:val="000000" w:themeColor="text1"/>
          <w:sz w:val="28"/>
          <w:szCs w:val="28"/>
          <w:lang w:val="uk-UA"/>
        </w:rPr>
      </w:pPr>
    </w:p>
    <w:p w14:paraId="1787ED69" w14:textId="77777777" w:rsidR="001B2904" w:rsidRDefault="001B2904" w:rsidP="00CE5FC3">
      <w:pPr>
        <w:spacing w:line="360" w:lineRule="auto"/>
        <w:ind w:firstLine="708"/>
        <w:rPr>
          <w:rFonts w:ascii="Times New Roman" w:hAnsi="Times New Roman" w:cs="Times New Roman"/>
          <w:color w:val="000000" w:themeColor="text1"/>
          <w:sz w:val="28"/>
          <w:szCs w:val="28"/>
          <w:lang w:val="uk-UA"/>
        </w:rPr>
      </w:pPr>
    </w:p>
    <w:p w14:paraId="572BA4D3" w14:textId="77777777" w:rsidR="001B2904" w:rsidRDefault="001B2904" w:rsidP="00CE5FC3">
      <w:pPr>
        <w:spacing w:line="360" w:lineRule="auto"/>
        <w:ind w:firstLine="708"/>
        <w:rPr>
          <w:rFonts w:ascii="Times New Roman" w:hAnsi="Times New Roman" w:cs="Times New Roman"/>
          <w:color w:val="000000" w:themeColor="text1"/>
          <w:sz w:val="28"/>
          <w:szCs w:val="28"/>
          <w:lang w:val="uk-UA"/>
        </w:rPr>
      </w:pPr>
    </w:p>
    <w:p w14:paraId="3CA34464" w14:textId="77777777" w:rsidR="005C15E1" w:rsidRDefault="005C15E1" w:rsidP="00CE5FC3">
      <w:pPr>
        <w:spacing w:line="360" w:lineRule="auto"/>
        <w:ind w:firstLine="708"/>
        <w:rPr>
          <w:rFonts w:ascii="Times New Roman" w:hAnsi="Times New Roman" w:cs="Times New Roman"/>
          <w:color w:val="000000" w:themeColor="text1"/>
          <w:sz w:val="28"/>
          <w:szCs w:val="28"/>
          <w:lang w:val="uk-UA"/>
        </w:rPr>
      </w:pPr>
    </w:p>
    <w:p w14:paraId="33A9D46B" w14:textId="56971EF1" w:rsidR="00FD4E22" w:rsidRPr="007211DA" w:rsidRDefault="00FD4E22" w:rsidP="00FD4E22">
      <w:pPr>
        <w:pStyle w:val="a5"/>
        <w:numPr>
          <w:ilvl w:val="0"/>
          <w:numId w:val="2"/>
        </w:numPr>
        <w:spacing w:line="360" w:lineRule="auto"/>
        <w:jc w:val="center"/>
        <w:rPr>
          <w:rStyle w:val="s1"/>
          <w:rFonts w:ascii="Times New Roman" w:hAnsi="Times New Roman" w:cs="Times New Roman"/>
          <w:color w:val="000000" w:themeColor="text1"/>
          <w:sz w:val="28"/>
          <w:szCs w:val="28"/>
          <w:lang w:val="uk-UA"/>
        </w:rPr>
      </w:pPr>
      <w:r w:rsidRPr="00EE45EB">
        <w:rPr>
          <w:rStyle w:val="s1"/>
          <w:rFonts w:ascii="Times New Roman" w:hAnsi="Times New Roman"/>
          <w:sz w:val="28"/>
          <w:szCs w:val="28"/>
        </w:rPr>
        <w:lastRenderedPageBreak/>
        <w:t>Вибір стратегії ціноутворення та мен</w:t>
      </w:r>
      <w:r>
        <w:rPr>
          <w:rStyle w:val="s1"/>
          <w:rFonts w:ascii="Times New Roman" w:hAnsi="Times New Roman"/>
          <w:sz w:val="28"/>
          <w:szCs w:val="28"/>
          <w:lang w:val="ru-RU"/>
        </w:rPr>
        <w:t>ю</w:t>
      </w:r>
    </w:p>
    <w:p w14:paraId="32EF654E" w14:textId="67E6C577"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Стратегія диференційованих цін</w:t>
      </w:r>
      <w:r>
        <w:rPr>
          <w:rStyle w:val="s1"/>
          <w:rFonts w:ascii="Times New Roman" w:hAnsi="Times New Roman" w:cs="Times New Roman"/>
          <w:color w:val="000000" w:themeColor="text1"/>
          <w:sz w:val="28"/>
          <w:szCs w:val="28"/>
          <w:lang w:val="uk-UA"/>
        </w:rPr>
        <w:t xml:space="preserve">: </w:t>
      </w:r>
    </w:p>
    <w:p w14:paraId="2DDE8093" w14:textId="734F1302"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 xml:space="preserve">Ресторан "Ля </w:t>
      </w:r>
      <w:proofErr w:type="spellStart"/>
      <w:r w:rsidRPr="007211DA">
        <w:rPr>
          <w:rStyle w:val="s1"/>
          <w:rFonts w:ascii="Times New Roman" w:hAnsi="Times New Roman" w:cs="Times New Roman"/>
          <w:color w:val="000000" w:themeColor="text1"/>
          <w:sz w:val="28"/>
          <w:szCs w:val="28"/>
          <w:lang w:val="uk-UA"/>
        </w:rPr>
        <w:t>Фетучіне</w:t>
      </w:r>
      <w:proofErr w:type="spellEnd"/>
      <w:r w:rsidRPr="007211DA">
        <w:rPr>
          <w:rStyle w:val="s1"/>
          <w:rFonts w:ascii="Times New Roman" w:hAnsi="Times New Roman" w:cs="Times New Roman"/>
          <w:color w:val="000000" w:themeColor="text1"/>
          <w:sz w:val="28"/>
          <w:szCs w:val="28"/>
          <w:lang w:val="uk-UA"/>
        </w:rPr>
        <w:t>" використовує стратегію диференційованих цін, орієнтовану на різні сегменти аудиторії та їхні потреби</w:t>
      </w:r>
    </w:p>
    <w:p w14:paraId="4BF74584" w14:textId="2D4B403A"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1. Економний сегмент:</w:t>
      </w:r>
    </w:p>
    <w:p w14:paraId="7F57A101" w14:textId="3AEBBE8C"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 xml:space="preserve">   - Для цільової аудиторії, яка шукає доступні ціни, ресторан може пропонувати спеціальні обідні та вечері сети за привабливою ціною. Це може включати пропозиції типу "Обідні сети" або "Двоє на вечерю за фіксованою ціною".</w:t>
      </w:r>
    </w:p>
    <w:p w14:paraId="5FC8A6C9" w14:textId="7D6DF189"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2. Середній сегмент:</w:t>
      </w:r>
    </w:p>
    <w:p w14:paraId="0F21D006" w14:textId="7DD80755"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 xml:space="preserve">   - Для клієнтів, які цінують якість продуктів та обслуговування, ресторан може пропонувати різноманітні страви з італійської кухні за середні ціни, а також можливість вибору вина за рекомендацією сомельє.</w:t>
      </w:r>
    </w:p>
    <w:p w14:paraId="1F362E27" w14:textId="7D0739EA"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3. Престижний сегмент:</w:t>
      </w:r>
    </w:p>
    <w:p w14:paraId="08F51B39" w14:textId="1EF8CFE4" w:rsidR="007211DA" w:rsidRP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 xml:space="preserve">   - Для клієнтів, які шукають розкішний досвід та готові заплатити за це більше, ресторан може пропонувати ексклюзивні страви та вина, спеціальні вечірки з живою музикою або коктейльні вечори з шеф-кухарем</w:t>
      </w:r>
      <w:r>
        <w:rPr>
          <w:rStyle w:val="s1"/>
          <w:rFonts w:ascii="Times New Roman" w:hAnsi="Times New Roman" w:cs="Times New Roman"/>
          <w:color w:val="000000" w:themeColor="text1"/>
          <w:sz w:val="28"/>
          <w:szCs w:val="28"/>
          <w:lang w:val="uk-UA"/>
        </w:rPr>
        <w:t>.</w:t>
      </w:r>
    </w:p>
    <w:p w14:paraId="605AC976" w14:textId="3E22181F" w:rsidR="007211DA" w:rsidRDefault="007211DA" w:rsidP="007211DA">
      <w:pPr>
        <w:spacing w:line="360" w:lineRule="auto"/>
        <w:ind w:firstLine="708"/>
        <w:rPr>
          <w:rStyle w:val="s1"/>
          <w:rFonts w:ascii="Times New Roman" w:hAnsi="Times New Roman" w:cs="Times New Roman"/>
          <w:color w:val="000000" w:themeColor="text1"/>
          <w:sz w:val="28"/>
          <w:szCs w:val="28"/>
          <w:lang w:val="uk-UA"/>
        </w:rPr>
      </w:pPr>
      <w:r w:rsidRPr="007211DA">
        <w:rPr>
          <w:rStyle w:val="s1"/>
          <w:rFonts w:ascii="Times New Roman" w:hAnsi="Times New Roman" w:cs="Times New Roman"/>
          <w:color w:val="000000" w:themeColor="text1"/>
          <w:sz w:val="28"/>
          <w:szCs w:val="28"/>
          <w:lang w:val="uk-UA"/>
        </w:rPr>
        <w:t>Ця стратегія дозволяє ресторану приваблювати різні сегменти аудиторії та максимізувати дохід, адаптуючи ціни до їхніх потреб і споживчих вподобань.</w:t>
      </w:r>
    </w:p>
    <w:p w14:paraId="4DB94118" w14:textId="1E6BF684" w:rsidR="000E731F" w:rsidRDefault="000E731F" w:rsidP="007211DA">
      <w:pPr>
        <w:spacing w:line="360" w:lineRule="auto"/>
        <w:ind w:firstLine="708"/>
        <w:rPr>
          <w:rStyle w:val="s1"/>
          <w:rFonts w:ascii="Times New Roman" w:hAnsi="Times New Roman" w:cs="Times New Roman"/>
          <w:color w:val="000000" w:themeColor="text1"/>
          <w:sz w:val="28"/>
          <w:szCs w:val="28"/>
          <w:lang w:val="uk-UA"/>
        </w:rPr>
      </w:pPr>
      <w:r>
        <w:rPr>
          <w:rStyle w:val="s1"/>
          <w:rFonts w:ascii="Times New Roman" w:hAnsi="Times New Roman" w:cs="Times New Roman"/>
          <w:color w:val="000000" w:themeColor="text1"/>
          <w:sz w:val="28"/>
          <w:szCs w:val="28"/>
          <w:lang w:val="uk-UA"/>
        </w:rPr>
        <w:t xml:space="preserve">У ДОДАТКУ А наведено приклад меню ресторану «Ля </w:t>
      </w:r>
      <w:proofErr w:type="spellStart"/>
      <w:r>
        <w:rPr>
          <w:rStyle w:val="s1"/>
          <w:rFonts w:ascii="Times New Roman" w:hAnsi="Times New Roman" w:cs="Times New Roman"/>
          <w:color w:val="000000" w:themeColor="text1"/>
          <w:sz w:val="28"/>
          <w:szCs w:val="28"/>
          <w:lang w:val="uk-UA"/>
        </w:rPr>
        <w:t>Фетучіне</w:t>
      </w:r>
      <w:proofErr w:type="spellEnd"/>
      <w:r>
        <w:rPr>
          <w:rStyle w:val="s1"/>
          <w:rFonts w:ascii="Times New Roman" w:hAnsi="Times New Roman" w:cs="Times New Roman"/>
          <w:color w:val="000000" w:themeColor="text1"/>
          <w:sz w:val="28"/>
          <w:szCs w:val="28"/>
          <w:lang w:val="uk-UA"/>
        </w:rPr>
        <w:t xml:space="preserve">» </w:t>
      </w:r>
    </w:p>
    <w:p w14:paraId="148E7FA1" w14:textId="77777777" w:rsidR="00824281" w:rsidRDefault="000E731F" w:rsidP="007211DA">
      <w:pPr>
        <w:spacing w:line="360" w:lineRule="auto"/>
        <w:ind w:firstLine="708"/>
        <w:rPr>
          <w:rStyle w:val="s1"/>
          <w:rFonts w:ascii="Times New Roman" w:hAnsi="Times New Roman" w:cs="Times New Roman"/>
          <w:color w:val="000000" w:themeColor="text1"/>
          <w:sz w:val="28"/>
          <w:szCs w:val="28"/>
          <w:lang w:val="uk-UA"/>
        </w:rPr>
      </w:pPr>
      <w:r w:rsidRPr="000E731F">
        <w:rPr>
          <w:rStyle w:val="s1"/>
          <w:rFonts w:ascii="Times New Roman" w:hAnsi="Times New Roman" w:cs="Times New Roman"/>
          <w:color w:val="000000" w:themeColor="text1"/>
          <w:sz w:val="28"/>
          <w:szCs w:val="28"/>
          <w:lang w:val="uk-UA"/>
        </w:rPr>
        <w:t xml:space="preserve">Загальна концепція меню ресторану "Ля </w:t>
      </w:r>
      <w:proofErr w:type="spellStart"/>
      <w:r w:rsidRPr="000E731F">
        <w:rPr>
          <w:rStyle w:val="s1"/>
          <w:rFonts w:ascii="Times New Roman" w:hAnsi="Times New Roman" w:cs="Times New Roman"/>
          <w:color w:val="000000" w:themeColor="text1"/>
          <w:sz w:val="28"/>
          <w:szCs w:val="28"/>
          <w:lang w:val="uk-UA"/>
        </w:rPr>
        <w:t>Фетучіне</w:t>
      </w:r>
      <w:proofErr w:type="spellEnd"/>
      <w:r w:rsidRPr="000E731F">
        <w:rPr>
          <w:rStyle w:val="s1"/>
          <w:rFonts w:ascii="Times New Roman" w:hAnsi="Times New Roman" w:cs="Times New Roman"/>
          <w:color w:val="000000" w:themeColor="text1"/>
          <w:sz w:val="28"/>
          <w:szCs w:val="28"/>
          <w:lang w:val="uk-UA"/>
        </w:rPr>
        <w:t xml:space="preserve">" у Празі є вельми привабливою, вона відображає </w:t>
      </w:r>
      <w:proofErr w:type="spellStart"/>
      <w:r w:rsidRPr="000E731F">
        <w:rPr>
          <w:rStyle w:val="s1"/>
          <w:rFonts w:ascii="Times New Roman" w:hAnsi="Times New Roman" w:cs="Times New Roman"/>
          <w:color w:val="000000" w:themeColor="text1"/>
          <w:sz w:val="28"/>
          <w:szCs w:val="28"/>
          <w:lang w:val="uk-UA"/>
        </w:rPr>
        <w:t>аутентичний</w:t>
      </w:r>
      <w:proofErr w:type="spellEnd"/>
      <w:r w:rsidRPr="000E731F">
        <w:rPr>
          <w:rStyle w:val="s1"/>
          <w:rFonts w:ascii="Times New Roman" w:hAnsi="Times New Roman" w:cs="Times New Roman"/>
          <w:color w:val="000000" w:themeColor="text1"/>
          <w:sz w:val="28"/>
          <w:szCs w:val="28"/>
          <w:lang w:val="uk-UA"/>
        </w:rPr>
        <w:t xml:space="preserve"> смак італійської кухні, яка доповнюється деякими місцевими відтінками. </w:t>
      </w:r>
    </w:p>
    <w:p w14:paraId="6E7EE9BA" w14:textId="104079D4" w:rsidR="000E731F" w:rsidRDefault="000E731F" w:rsidP="007211DA">
      <w:pPr>
        <w:spacing w:line="360" w:lineRule="auto"/>
        <w:ind w:firstLine="708"/>
        <w:rPr>
          <w:rStyle w:val="s1"/>
          <w:rFonts w:ascii="Times New Roman" w:hAnsi="Times New Roman" w:cs="Times New Roman"/>
          <w:color w:val="000000" w:themeColor="text1"/>
          <w:sz w:val="28"/>
          <w:szCs w:val="28"/>
          <w:lang w:val="uk-UA"/>
        </w:rPr>
      </w:pPr>
      <w:r w:rsidRPr="000E731F">
        <w:rPr>
          <w:rStyle w:val="s1"/>
          <w:rFonts w:ascii="Times New Roman" w:hAnsi="Times New Roman" w:cs="Times New Roman"/>
          <w:color w:val="000000" w:themeColor="text1"/>
          <w:sz w:val="28"/>
          <w:szCs w:val="28"/>
          <w:lang w:val="uk-UA"/>
        </w:rPr>
        <w:t xml:space="preserve">З широким асортиментом страв, який включає в себе різноманітні закуски, салати, перші та основні страви, піци, пасту, а також солодощі та напої, ресторан має щось для кожного гостя. Ціни відповідають якості та </w:t>
      </w:r>
      <w:r w:rsidRPr="000E731F">
        <w:rPr>
          <w:rStyle w:val="s1"/>
          <w:rFonts w:ascii="Times New Roman" w:hAnsi="Times New Roman" w:cs="Times New Roman"/>
          <w:color w:val="000000" w:themeColor="text1"/>
          <w:sz w:val="28"/>
          <w:szCs w:val="28"/>
          <w:lang w:val="uk-UA"/>
        </w:rPr>
        <w:lastRenderedPageBreak/>
        <w:t xml:space="preserve">рівню обслуговування, що робить "Ля </w:t>
      </w:r>
      <w:proofErr w:type="spellStart"/>
      <w:r w:rsidRPr="000E731F">
        <w:rPr>
          <w:rStyle w:val="s1"/>
          <w:rFonts w:ascii="Times New Roman" w:hAnsi="Times New Roman" w:cs="Times New Roman"/>
          <w:color w:val="000000" w:themeColor="text1"/>
          <w:sz w:val="28"/>
          <w:szCs w:val="28"/>
          <w:lang w:val="uk-UA"/>
        </w:rPr>
        <w:t>Фетучіне</w:t>
      </w:r>
      <w:proofErr w:type="spellEnd"/>
      <w:r w:rsidRPr="000E731F">
        <w:rPr>
          <w:rStyle w:val="s1"/>
          <w:rFonts w:ascii="Times New Roman" w:hAnsi="Times New Roman" w:cs="Times New Roman"/>
          <w:color w:val="000000" w:themeColor="text1"/>
          <w:sz w:val="28"/>
          <w:szCs w:val="28"/>
          <w:lang w:val="uk-UA"/>
        </w:rPr>
        <w:t>" привабливим місцем для насолоди смачними італійськими стравами у серці Празі.</w:t>
      </w:r>
    </w:p>
    <w:p w14:paraId="22BD2330" w14:textId="77777777" w:rsidR="007211DA" w:rsidRDefault="007211DA" w:rsidP="007211DA">
      <w:pPr>
        <w:spacing w:line="360" w:lineRule="auto"/>
        <w:jc w:val="center"/>
        <w:rPr>
          <w:rStyle w:val="s1"/>
          <w:rFonts w:ascii="Times New Roman" w:hAnsi="Times New Roman" w:cs="Times New Roman"/>
          <w:color w:val="000000" w:themeColor="text1"/>
          <w:sz w:val="28"/>
          <w:szCs w:val="28"/>
          <w:lang w:val="uk-UA"/>
        </w:rPr>
      </w:pPr>
    </w:p>
    <w:p w14:paraId="6B70F37D" w14:textId="77777777" w:rsidR="007211DA" w:rsidRDefault="007211DA" w:rsidP="007211DA">
      <w:pPr>
        <w:spacing w:line="360" w:lineRule="auto"/>
        <w:jc w:val="center"/>
        <w:rPr>
          <w:rStyle w:val="s1"/>
          <w:rFonts w:ascii="Times New Roman" w:hAnsi="Times New Roman" w:cs="Times New Roman"/>
          <w:color w:val="000000" w:themeColor="text1"/>
          <w:sz w:val="28"/>
          <w:szCs w:val="28"/>
          <w:lang w:val="uk-UA"/>
        </w:rPr>
      </w:pPr>
    </w:p>
    <w:p w14:paraId="0610A459"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3974FBDD"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0AC5BEEF"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629F2BBD"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2056F101"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3DEA0D7D"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403EA81B"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7B4A8473"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3FC2D7E6"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516A42FC"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1F952460"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41C7D7FB"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138FF7C4"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2A003589"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13ECEF44"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3AABB1E7"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65347EB0"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041D46F8"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74A6B27C"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19DCE450"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1E15FBA0"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07233837"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732DE044" w14:textId="77777777" w:rsidR="00824281"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4D32D34B" w14:textId="77777777" w:rsidR="00824281" w:rsidRPr="007211DA" w:rsidRDefault="00824281" w:rsidP="007211DA">
      <w:pPr>
        <w:spacing w:line="360" w:lineRule="auto"/>
        <w:jc w:val="center"/>
        <w:rPr>
          <w:rStyle w:val="s1"/>
          <w:rFonts w:ascii="Times New Roman" w:hAnsi="Times New Roman" w:cs="Times New Roman"/>
          <w:color w:val="000000" w:themeColor="text1"/>
          <w:sz w:val="28"/>
          <w:szCs w:val="28"/>
          <w:lang w:val="uk-UA"/>
        </w:rPr>
      </w:pPr>
    </w:p>
    <w:p w14:paraId="3F93F4ED" w14:textId="3CA4BC91" w:rsidR="00AC585A" w:rsidRPr="00960519" w:rsidRDefault="002C30BE" w:rsidP="00960519">
      <w:pPr>
        <w:pStyle w:val="a5"/>
        <w:numPr>
          <w:ilvl w:val="0"/>
          <w:numId w:val="2"/>
        </w:numPr>
        <w:spacing w:line="360" w:lineRule="auto"/>
        <w:jc w:val="center"/>
        <w:rPr>
          <w:rFonts w:ascii="Times New Roman" w:hAnsi="Times New Roman" w:cs="Times New Roman"/>
          <w:color w:val="000000" w:themeColor="text1"/>
          <w:sz w:val="28"/>
          <w:szCs w:val="28"/>
          <w:lang w:val="uk-UA"/>
        </w:rPr>
      </w:pPr>
      <w:r w:rsidRPr="002C30BE">
        <w:rPr>
          <w:rStyle w:val="s1"/>
          <w:rFonts w:ascii="Times New Roman" w:hAnsi="Times New Roman"/>
          <w:sz w:val="28"/>
          <w:szCs w:val="28"/>
        </w:rPr>
        <w:lastRenderedPageBreak/>
        <w:t>Підходи до реклами та просування вашого ресторану включаючи</w:t>
      </w:r>
      <w:r w:rsidRPr="002C30BE">
        <w:rPr>
          <w:rFonts w:ascii="Times New Roman" w:hAnsi="Times New Roman"/>
          <w:sz w:val="28"/>
          <w:szCs w:val="28"/>
          <w:lang w:val="ru-RU"/>
        </w:rPr>
        <w:t xml:space="preserve"> </w:t>
      </w:r>
      <w:r w:rsidRPr="002C30BE">
        <w:rPr>
          <w:rStyle w:val="s1"/>
          <w:rFonts w:ascii="Times New Roman" w:hAnsi="Times New Roman"/>
          <w:sz w:val="28"/>
          <w:szCs w:val="28"/>
        </w:rPr>
        <w:t>використання сомальних мереж і мі</w:t>
      </w:r>
      <w:r w:rsidRPr="002C30BE">
        <w:rPr>
          <w:rStyle w:val="s1"/>
          <w:rFonts w:ascii="Times New Roman" w:hAnsi="Times New Roman"/>
          <w:sz w:val="28"/>
          <w:szCs w:val="28"/>
          <w:lang w:val="ru-RU"/>
        </w:rPr>
        <w:t>с</w:t>
      </w:r>
      <w:proofErr w:type="spellStart"/>
      <w:r w:rsidRPr="002C30BE">
        <w:rPr>
          <w:rStyle w:val="s1"/>
          <w:rFonts w:ascii="Times New Roman" w:hAnsi="Times New Roman"/>
          <w:sz w:val="28"/>
          <w:szCs w:val="28"/>
          <w:lang w:val="uk-UA"/>
        </w:rPr>
        <w:t>цевих</w:t>
      </w:r>
      <w:proofErr w:type="spellEnd"/>
      <w:r w:rsidRPr="002C30BE">
        <w:rPr>
          <w:rStyle w:val="s1"/>
          <w:rFonts w:ascii="Times New Roman" w:hAnsi="Times New Roman"/>
          <w:sz w:val="28"/>
          <w:szCs w:val="28"/>
          <w:lang w:val="uk-UA"/>
        </w:rPr>
        <w:t xml:space="preserve"> поді</w:t>
      </w:r>
      <w:r w:rsidR="00D85085">
        <w:rPr>
          <w:rStyle w:val="s1"/>
          <w:rFonts w:ascii="Times New Roman" w:hAnsi="Times New Roman"/>
          <w:sz w:val="28"/>
          <w:szCs w:val="28"/>
          <w:lang w:val="uk-UA"/>
        </w:rPr>
        <w:t>й</w:t>
      </w:r>
    </w:p>
    <w:p w14:paraId="5D7EBD1D" w14:textId="16E2D19B" w:rsidR="00960519" w:rsidRPr="00960519" w:rsidRDefault="00960519" w:rsidP="00D85085">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Для просування ресторану італійської кухні "Ля </w:t>
      </w:r>
      <w:proofErr w:type="spellStart"/>
      <w:r w:rsidRPr="00960519">
        <w:rPr>
          <w:rFonts w:ascii="Times New Roman" w:hAnsi="Times New Roman" w:cs="Times New Roman"/>
          <w:color w:val="000000" w:themeColor="text1"/>
          <w:sz w:val="28"/>
          <w:szCs w:val="28"/>
          <w:lang w:val="uk-UA"/>
        </w:rPr>
        <w:t>Фетучіне</w:t>
      </w:r>
      <w:proofErr w:type="spellEnd"/>
      <w:r w:rsidRPr="00960519">
        <w:rPr>
          <w:rFonts w:ascii="Times New Roman" w:hAnsi="Times New Roman" w:cs="Times New Roman"/>
          <w:color w:val="000000" w:themeColor="text1"/>
          <w:sz w:val="28"/>
          <w:szCs w:val="28"/>
          <w:lang w:val="uk-UA"/>
        </w:rPr>
        <w:t>" у Празі можна використовувати різноманітні підходи, включаючи як традиційні, так і інноваційні методи. Ось кілька ідей:</w:t>
      </w:r>
    </w:p>
    <w:p w14:paraId="6229D7EE" w14:textId="235B4C09"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1. Соціальні мережі:</w:t>
      </w:r>
    </w:p>
    <w:p w14:paraId="7A4DA07F" w14:textId="77777777"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   - Створення офіційних сторінок у популярних соціальних мережах, таких як Facebook, Instagram, Twitter. На цих сторінках можна регулярно публікувати фотографії страв, акції, рецензії клієнтів та інші цікаві матеріали.</w:t>
      </w:r>
    </w:p>
    <w:p w14:paraId="6B3C1794" w14:textId="0080BCD5" w:rsidR="00960519" w:rsidRPr="00960519" w:rsidRDefault="00960519" w:rsidP="00D85085">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   - Організація спеціальних акцій для підписників сторінок у соціальних мережах, наприклад, знижки на певні страви або безкоштовні десерти для клієнтів, які показали пост про відвідування ресторану.</w:t>
      </w:r>
    </w:p>
    <w:p w14:paraId="7B618358" w14:textId="1EBC2EBD"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2. Місцеві події:</w:t>
      </w:r>
    </w:p>
    <w:p w14:paraId="66F8CD77" w14:textId="77777777"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   - Участь у місцевих фестивалях або ярмарках, де можна представити страви ресторану та привернути увагу нових клієнтів.</w:t>
      </w:r>
    </w:p>
    <w:p w14:paraId="7F26091B" w14:textId="199AB4ED" w:rsidR="00960519" w:rsidRDefault="00960519" w:rsidP="00D85085">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   - Організація тематичних вечірок або дегустацій італійських вин та страв, що допоможе створити атмосферу спільноти та приверне нових клієнтів.</w:t>
      </w:r>
    </w:p>
    <w:p w14:paraId="5ECE215C" w14:textId="77777777" w:rsidR="0002522D" w:rsidRPr="0002522D" w:rsidRDefault="0002522D" w:rsidP="002A197C">
      <w:pPr>
        <w:spacing w:line="360" w:lineRule="auto"/>
        <w:ind w:firstLine="708"/>
        <w:rPr>
          <w:rFonts w:ascii="Times New Roman" w:hAnsi="Times New Roman" w:cs="Times New Roman"/>
          <w:sz w:val="28"/>
          <w:szCs w:val="28"/>
        </w:rPr>
      </w:pPr>
      <w:r w:rsidRPr="0002522D">
        <w:rPr>
          <w:rFonts w:ascii="Times New Roman" w:hAnsi="Times New Roman" w:cs="Times New Roman"/>
          <w:sz w:val="28"/>
          <w:szCs w:val="28"/>
        </w:rPr>
        <w:t>Участь у Празькому Фестивалі Їжі, де ресторан може представити свої найкращі італійські страви та привернути увагу багатьох нових клієнтів.</w:t>
      </w:r>
    </w:p>
    <w:p w14:paraId="6DCDA3C0" w14:textId="4DEB00D5" w:rsidR="0002522D" w:rsidRPr="002A197C" w:rsidRDefault="0002522D" w:rsidP="002A197C">
      <w:pPr>
        <w:spacing w:line="360" w:lineRule="auto"/>
        <w:ind w:firstLine="708"/>
        <w:rPr>
          <w:rFonts w:ascii="Times New Roman" w:hAnsi="Times New Roman" w:cs="Times New Roman"/>
          <w:sz w:val="28"/>
          <w:szCs w:val="28"/>
        </w:rPr>
      </w:pPr>
      <w:r w:rsidRPr="0002522D">
        <w:rPr>
          <w:rFonts w:ascii="Times New Roman" w:hAnsi="Times New Roman" w:cs="Times New Roman"/>
          <w:sz w:val="28"/>
          <w:szCs w:val="28"/>
        </w:rPr>
        <w:t>Організація тематичних вечорів, таких як "Вечір вин і сирів", де клієнти можуть спробувати різні вина та італійські сири.</w:t>
      </w:r>
    </w:p>
    <w:p w14:paraId="71383A61" w14:textId="4DA13C41"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3. Співпраця з впливовими особистостями:</w:t>
      </w:r>
    </w:p>
    <w:p w14:paraId="380A5432" w14:textId="5A994116" w:rsidR="00960519" w:rsidRPr="00960519" w:rsidRDefault="00960519" w:rsidP="00D85085">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   - Запрошення місцевих </w:t>
      </w:r>
      <w:proofErr w:type="spellStart"/>
      <w:r w:rsidRPr="00960519">
        <w:rPr>
          <w:rFonts w:ascii="Times New Roman" w:hAnsi="Times New Roman" w:cs="Times New Roman"/>
          <w:color w:val="000000" w:themeColor="text1"/>
          <w:sz w:val="28"/>
          <w:szCs w:val="28"/>
          <w:lang w:val="uk-UA"/>
        </w:rPr>
        <w:t>блогерів</w:t>
      </w:r>
      <w:proofErr w:type="spellEnd"/>
      <w:r w:rsidRPr="00960519">
        <w:rPr>
          <w:rFonts w:ascii="Times New Roman" w:hAnsi="Times New Roman" w:cs="Times New Roman"/>
          <w:color w:val="000000" w:themeColor="text1"/>
          <w:sz w:val="28"/>
          <w:szCs w:val="28"/>
          <w:lang w:val="uk-UA"/>
        </w:rPr>
        <w:t xml:space="preserve"> або </w:t>
      </w:r>
      <w:proofErr w:type="spellStart"/>
      <w:r w:rsidRPr="00960519">
        <w:rPr>
          <w:rFonts w:ascii="Times New Roman" w:hAnsi="Times New Roman" w:cs="Times New Roman"/>
          <w:color w:val="000000" w:themeColor="text1"/>
          <w:sz w:val="28"/>
          <w:szCs w:val="28"/>
          <w:lang w:val="uk-UA"/>
        </w:rPr>
        <w:t>інфлюенсерів</w:t>
      </w:r>
      <w:proofErr w:type="spellEnd"/>
      <w:r w:rsidRPr="00960519">
        <w:rPr>
          <w:rFonts w:ascii="Times New Roman" w:hAnsi="Times New Roman" w:cs="Times New Roman"/>
          <w:color w:val="000000" w:themeColor="text1"/>
          <w:sz w:val="28"/>
          <w:szCs w:val="28"/>
          <w:lang w:val="uk-UA"/>
        </w:rPr>
        <w:t xml:space="preserve"> на безкоштовний обід у ресторані в обмін на обговорення та рекомендації ресторану у їхніх соціальних мережах.</w:t>
      </w:r>
    </w:p>
    <w:p w14:paraId="7F4CD52E" w14:textId="0B63C6E8" w:rsidR="00960519" w:rsidRPr="00960519"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4. Клієнтські програми:</w:t>
      </w:r>
    </w:p>
    <w:p w14:paraId="7E5162AE" w14:textId="2448934F" w:rsidR="00960519" w:rsidRPr="00960519" w:rsidRDefault="00960519" w:rsidP="008B41B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lastRenderedPageBreak/>
        <w:t xml:space="preserve">   - Впровадження програми лояльності для постійних клієнтів, де вони можуть отримувати бонуси або знижки за кожен відвіданий раз.</w:t>
      </w:r>
    </w:p>
    <w:p w14:paraId="5DD62F3A" w14:textId="1343AD0B" w:rsidR="00AC585A" w:rsidRDefault="00960519" w:rsidP="00960519">
      <w:pPr>
        <w:spacing w:line="360" w:lineRule="auto"/>
        <w:ind w:firstLine="708"/>
        <w:rPr>
          <w:rFonts w:ascii="Times New Roman" w:hAnsi="Times New Roman" w:cs="Times New Roman"/>
          <w:color w:val="000000" w:themeColor="text1"/>
          <w:sz w:val="28"/>
          <w:szCs w:val="28"/>
          <w:lang w:val="uk-UA"/>
        </w:rPr>
      </w:pPr>
      <w:r w:rsidRPr="00960519">
        <w:rPr>
          <w:rFonts w:ascii="Times New Roman" w:hAnsi="Times New Roman" w:cs="Times New Roman"/>
          <w:color w:val="000000" w:themeColor="text1"/>
          <w:sz w:val="28"/>
          <w:szCs w:val="28"/>
          <w:lang w:val="uk-UA"/>
        </w:rPr>
        <w:t xml:space="preserve">Ці методи допоможуть ресторану "Ля </w:t>
      </w:r>
      <w:proofErr w:type="spellStart"/>
      <w:r w:rsidRPr="00960519">
        <w:rPr>
          <w:rFonts w:ascii="Times New Roman" w:hAnsi="Times New Roman" w:cs="Times New Roman"/>
          <w:color w:val="000000" w:themeColor="text1"/>
          <w:sz w:val="28"/>
          <w:szCs w:val="28"/>
          <w:lang w:val="uk-UA"/>
        </w:rPr>
        <w:t>Фетучіне</w:t>
      </w:r>
      <w:proofErr w:type="spellEnd"/>
      <w:r w:rsidRPr="00960519">
        <w:rPr>
          <w:rFonts w:ascii="Times New Roman" w:hAnsi="Times New Roman" w:cs="Times New Roman"/>
          <w:color w:val="000000" w:themeColor="text1"/>
          <w:sz w:val="28"/>
          <w:szCs w:val="28"/>
          <w:lang w:val="uk-UA"/>
        </w:rPr>
        <w:t xml:space="preserve">" стати більш </w:t>
      </w:r>
      <w:proofErr w:type="spellStart"/>
      <w:r w:rsidRPr="00960519">
        <w:rPr>
          <w:rFonts w:ascii="Times New Roman" w:hAnsi="Times New Roman" w:cs="Times New Roman"/>
          <w:color w:val="000000" w:themeColor="text1"/>
          <w:sz w:val="28"/>
          <w:szCs w:val="28"/>
          <w:lang w:val="uk-UA"/>
        </w:rPr>
        <w:t>впізнаваним</w:t>
      </w:r>
      <w:proofErr w:type="spellEnd"/>
      <w:r w:rsidRPr="00960519">
        <w:rPr>
          <w:rFonts w:ascii="Times New Roman" w:hAnsi="Times New Roman" w:cs="Times New Roman"/>
          <w:color w:val="000000" w:themeColor="text1"/>
          <w:sz w:val="28"/>
          <w:szCs w:val="28"/>
          <w:lang w:val="uk-UA"/>
        </w:rPr>
        <w:t>, залучити нових клієнтів і зберегти існуючу базу вірних гостей.</w:t>
      </w:r>
    </w:p>
    <w:p w14:paraId="7453EC73" w14:textId="77777777" w:rsidR="003112A7" w:rsidRDefault="00E064BE" w:rsidP="00960519">
      <w:pPr>
        <w:spacing w:line="360" w:lineRule="auto"/>
        <w:ind w:firstLine="708"/>
        <w:rPr>
          <w:rFonts w:ascii="Times New Roman" w:hAnsi="Times New Roman" w:cs="Times New Roman"/>
          <w:color w:val="000000" w:themeColor="text1"/>
          <w:sz w:val="28"/>
          <w:szCs w:val="28"/>
          <w:lang w:val="uk-UA"/>
        </w:rPr>
      </w:pPr>
      <w:r w:rsidRPr="00E064BE">
        <w:rPr>
          <w:rFonts w:ascii="Times New Roman" w:hAnsi="Times New Roman" w:cs="Times New Roman"/>
          <w:color w:val="000000" w:themeColor="text1"/>
          <w:sz w:val="28"/>
          <w:szCs w:val="28"/>
          <w:lang w:val="uk-UA"/>
        </w:rPr>
        <w:t xml:space="preserve">Загальний висновок полягає в тому, що ресторан італійської кухні "Ля </w:t>
      </w:r>
      <w:proofErr w:type="spellStart"/>
      <w:r w:rsidRPr="00E064BE">
        <w:rPr>
          <w:rFonts w:ascii="Times New Roman" w:hAnsi="Times New Roman" w:cs="Times New Roman"/>
          <w:color w:val="000000" w:themeColor="text1"/>
          <w:sz w:val="28"/>
          <w:szCs w:val="28"/>
          <w:lang w:val="uk-UA"/>
        </w:rPr>
        <w:t>Фетучіне</w:t>
      </w:r>
      <w:proofErr w:type="spellEnd"/>
      <w:r w:rsidRPr="00E064BE">
        <w:rPr>
          <w:rFonts w:ascii="Times New Roman" w:hAnsi="Times New Roman" w:cs="Times New Roman"/>
          <w:color w:val="000000" w:themeColor="text1"/>
          <w:sz w:val="28"/>
          <w:szCs w:val="28"/>
          <w:lang w:val="uk-UA"/>
        </w:rPr>
        <w:t>" у Празі має великий потенціал для просування та реклами.</w:t>
      </w:r>
    </w:p>
    <w:p w14:paraId="5257DB30" w14:textId="77777777" w:rsidR="003112A7" w:rsidRDefault="00E064BE" w:rsidP="00960519">
      <w:pPr>
        <w:spacing w:line="360" w:lineRule="auto"/>
        <w:ind w:firstLine="708"/>
        <w:rPr>
          <w:rFonts w:ascii="Times New Roman" w:hAnsi="Times New Roman" w:cs="Times New Roman"/>
          <w:color w:val="000000" w:themeColor="text1"/>
          <w:sz w:val="28"/>
          <w:szCs w:val="28"/>
          <w:lang w:val="uk-UA"/>
        </w:rPr>
      </w:pPr>
      <w:r w:rsidRPr="00E064BE">
        <w:rPr>
          <w:rFonts w:ascii="Times New Roman" w:hAnsi="Times New Roman" w:cs="Times New Roman"/>
          <w:color w:val="000000" w:themeColor="text1"/>
          <w:sz w:val="28"/>
          <w:szCs w:val="28"/>
          <w:lang w:val="uk-UA"/>
        </w:rPr>
        <w:t xml:space="preserve">Застосування різноманітних підходів, таких як активна присутність в соціальних мережах, участь у місцевих подіях, співпраця з впливовими особистостями та впровадження клієнтських програм, дозволить ресторану залучити нових клієнтів, зберегти вірних гостей та підвищити свою популярність серед мешканців та відвідувачів Празі. </w:t>
      </w:r>
    </w:p>
    <w:p w14:paraId="533B4C82" w14:textId="24F2F7E3" w:rsidR="003112A7" w:rsidRDefault="00E064BE" w:rsidP="003112A7">
      <w:pPr>
        <w:spacing w:line="360" w:lineRule="auto"/>
        <w:ind w:firstLine="708"/>
        <w:rPr>
          <w:rFonts w:ascii="Times New Roman" w:hAnsi="Times New Roman" w:cs="Times New Roman"/>
          <w:color w:val="000000" w:themeColor="text1"/>
          <w:sz w:val="28"/>
          <w:szCs w:val="28"/>
          <w:lang w:val="uk-UA"/>
        </w:rPr>
      </w:pPr>
      <w:r w:rsidRPr="00E064BE">
        <w:rPr>
          <w:rFonts w:ascii="Times New Roman" w:hAnsi="Times New Roman" w:cs="Times New Roman"/>
          <w:color w:val="000000" w:themeColor="text1"/>
          <w:sz w:val="28"/>
          <w:szCs w:val="28"/>
          <w:lang w:val="uk-UA"/>
        </w:rPr>
        <w:t>Ефективне використання цих стратегій допоможе підвищити обіг та прибуток ресторану, зробить його більш конкурентоспроможним у гастрономічній сцені міста і сприятиме побудові міцних відносин з клієнтами.</w:t>
      </w:r>
    </w:p>
    <w:p w14:paraId="18440446" w14:textId="77777777" w:rsidR="003112A7" w:rsidRDefault="003112A7" w:rsidP="003112A7">
      <w:pPr>
        <w:spacing w:line="360" w:lineRule="auto"/>
        <w:ind w:firstLine="708"/>
        <w:rPr>
          <w:rFonts w:ascii="Times New Roman" w:hAnsi="Times New Roman" w:cs="Times New Roman"/>
          <w:color w:val="000000" w:themeColor="text1"/>
          <w:sz w:val="28"/>
          <w:szCs w:val="28"/>
          <w:lang w:val="uk-UA"/>
        </w:rPr>
      </w:pPr>
    </w:p>
    <w:p w14:paraId="70953C3B"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04CFE8E7"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5D92B7FA"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4754BBA9"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37409B15"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07059962"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531CF145"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544AE8F7"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7B537399"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5291A6AF"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5FCF786A" w14:textId="77777777" w:rsidR="0043173F" w:rsidRDefault="0043173F" w:rsidP="00D34065">
      <w:pPr>
        <w:spacing w:line="360" w:lineRule="auto"/>
        <w:ind w:left="708" w:firstLine="708"/>
        <w:rPr>
          <w:rFonts w:ascii="Times New Roman" w:hAnsi="Times New Roman" w:cs="Times New Roman"/>
          <w:color w:val="000000" w:themeColor="text1"/>
          <w:sz w:val="28"/>
          <w:szCs w:val="28"/>
          <w:lang w:val="uk-UA"/>
        </w:rPr>
      </w:pPr>
    </w:p>
    <w:p w14:paraId="7B772C43" w14:textId="77777777" w:rsidR="00653129" w:rsidRDefault="00653129" w:rsidP="00D34065">
      <w:pPr>
        <w:spacing w:line="360" w:lineRule="auto"/>
        <w:ind w:left="708" w:firstLine="708"/>
        <w:rPr>
          <w:rFonts w:ascii="Times New Roman" w:hAnsi="Times New Roman" w:cs="Times New Roman"/>
          <w:color w:val="000000" w:themeColor="text1"/>
          <w:sz w:val="28"/>
          <w:szCs w:val="28"/>
          <w:lang w:val="uk-UA"/>
        </w:rPr>
      </w:pPr>
    </w:p>
    <w:p w14:paraId="62844EA6" w14:textId="230FF00B" w:rsidR="00490142" w:rsidRPr="008873EB" w:rsidRDefault="00E9509F" w:rsidP="008873EB">
      <w:pPr>
        <w:pStyle w:val="a5"/>
        <w:numPr>
          <w:ilvl w:val="0"/>
          <w:numId w:val="2"/>
        </w:numPr>
        <w:spacing w:line="360" w:lineRule="auto"/>
        <w:jc w:val="center"/>
        <w:rPr>
          <w:rFonts w:ascii="Times New Roman" w:eastAsia="Times New Roman" w:hAnsi="Times New Roman"/>
          <w:color w:val="000000" w:themeColor="text1"/>
          <w:sz w:val="28"/>
          <w:szCs w:val="28"/>
          <w:lang w:val="uk-UA"/>
        </w:rPr>
      </w:pPr>
      <w:r w:rsidRPr="00E9509F">
        <w:rPr>
          <w:rFonts w:ascii="Times New Roman" w:eastAsia="Times New Roman" w:hAnsi="Times New Roman"/>
          <w:color w:val="000000" w:themeColor="text1"/>
          <w:sz w:val="28"/>
          <w:szCs w:val="28"/>
        </w:rPr>
        <w:lastRenderedPageBreak/>
        <w:t>Управління відгуками та репутаціє</w:t>
      </w:r>
      <w:r w:rsidRPr="00E9509F">
        <w:rPr>
          <w:rFonts w:ascii="Times New Roman" w:eastAsia="Times New Roman" w:hAnsi="Times New Roman"/>
          <w:color w:val="000000" w:themeColor="text1"/>
          <w:sz w:val="28"/>
          <w:szCs w:val="28"/>
          <w:lang w:val="uk-UA"/>
        </w:rPr>
        <w:t>ю</w:t>
      </w:r>
    </w:p>
    <w:p w14:paraId="438C53FD" w14:textId="3578A353" w:rsidR="008873EB" w:rsidRPr="008873EB" w:rsidRDefault="008873EB" w:rsidP="008873EB">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 xml:space="preserve">Управління відгуками та репутацією ресторану італійської кухні «Ля </w:t>
      </w:r>
      <w:proofErr w:type="spellStart"/>
      <w:r w:rsidRPr="008873EB">
        <w:rPr>
          <w:rFonts w:ascii="Times New Roman" w:hAnsi="Times New Roman" w:cs="Times New Roman"/>
          <w:color w:val="000000" w:themeColor="text1"/>
          <w:sz w:val="28"/>
          <w:szCs w:val="28"/>
          <w:lang w:val="uk-UA"/>
        </w:rPr>
        <w:t>Фетучіне</w:t>
      </w:r>
      <w:proofErr w:type="spellEnd"/>
      <w:r w:rsidRPr="008873EB">
        <w:rPr>
          <w:rFonts w:ascii="Times New Roman" w:hAnsi="Times New Roman" w:cs="Times New Roman"/>
          <w:color w:val="000000" w:themeColor="text1"/>
          <w:sz w:val="28"/>
          <w:szCs w:val="28"/>
          <w:lang w:val="uk-UA"/>
        </w:rPr>
        <w:t>» в місті Прага може включати декілька ключових елементів:</w:t>
      </w:r>
    </w:p>
    <w:p w14:paraId="12A7D474" w14:textId="44DB4CAF" w:rsidR="008873EB" w:rsidRPr="008873EB" w:rsidRDefault="008873EB" w:rsidP="008873EB">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1. Онлайн-присутність</w:t>
      </w:r>
      <w:r w:rsidR="003F6264">
        <w:rPr>
          <w:rFonts w:ascii="Times New Roman" w:hAnsi="Times New Roman" w:cs="Times New Roman"/>
          <w:color w:val="000000" w:themeColor="text1"/>
          <w:sz w:val="28"/>
          <w:szCs w:val="28"/>
          <w:lang w:val="uk-UA"/>
        </w:rPr>
        <w:t xml:space="preserve">: </w:t>
      </w:r>
      <w:r w:rsidRPr="008873EB">
        <w:rPr>
          <w:rFonts w:ascii="Times New Roman" w:hAnsi="Times New Roman" w:cs="Times New Roman"/>
          <w:color w:val="000000" w:themeColor="text1"/>
          <w:sz w:val="28"/>
          <w:szCs w:val="28"/>
          <w:lang w:val="uk-UA"/>
        </w:rPr>
        <w:t xml:space="preserve"> Підтримка активної присутності в інтернеті через веб-сайт, соціальні медіа та платформи рецензування, такі як TripAdvisor, </w:t>
      </w:r>
      <w:proofErr w:type="spellStart"/>
      <w:r w:rsidRPr="008873EB">
        <w:rPr>
          <w:rFonts w:ascii="Times New Roman" w:hAnsi="Times New Roman" w:cs="Times New Roman"/>
          <w:color w:val="000000" w:themeColor="text1"/>
          <w:sz w:val="28"/>
          <w:szCs w:val="28"/>
          <w:lang w:val="uk-UA"/>
        </w:rPr>
        <w:t>Yelp</w:t>
      </w:r>
      <w:proofErr w:type="spellEnd"/>
      <w:r w:rsidRPr="008873EB">
        <w:rPr>
          <w:rFonts w:ascii="Times New Roman" w:hAnsi="Times New Roman" w:cs="Times New Roman"/>
          <w:color w:val="000000" w:themeColor="text1"/>
          <w:sz w:val="28"/>
          <w:szCs w:val="28"/>
          <w:lang w:val="uk-UA"/>
        </w:rPr>
        <w:t xml:space="preserve"> та Google Reviews.</w:t>
      </w:r>
    </w:p>
    <w:p w14:paraId="280336D8" w14:textId="59A9C719" w:rsidR="008873EB" w:rsidRPr="008873EB" w:rsidRDefault="008873EB" w:rsidP="008873EB">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2. Контроль якості</w:t>
      </w:r>
      <w:r w:rsidR="003F6264">
        <w:rPr>
          <w:rFonts w:ascii="Times New Roman" w:hAnsi="Times New Roman" w:cs="Times New Roman"/>
          <w:color w:val="000000" w:themeColor="text1"/>
          <w:sz w:val="28"/>
          <w:szCs w:val="28"/>
          <w:lang w:val="uk-UA"/>
        </w:rPr>
        <w:t xml:space="preserve">: </w:t>
      </w:r>
      <w:r w:rsidRPr="008873EB">
        <w:rPr>
          <w:rFonts w:ascii="Times New Roman" w:hAnsi="Times New Roman" w:cs="Times New Roman"/>
          <w:color w:val="000000" w:themeColor="text1"/>
          <w:sz w:val="28"/>
          <w:szCs w:val="28"/>
          <w:lang w:val="uk-UA"/>
        </w:rPr>
        <w:t xml:space="preserve"> Забезпечення високої якості продуктів і обслуговування, що допомагає позитивно впливати на відгуки клієнтів.</w:t>
      </w:r>
    </w:p>
    <w:p w14:paraId="428FF983" w14:textId="7FF200A0" w:rsidR="008873EB" w:rsidRPr="008873EB" w:rsidRDefault="008873EB" w:rsidP="008873EB">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3. Відгуки та відповіді</w:t>
      </w:r>
      <w:r w:rsidR="003F6264">
        <w:rPr>
          <w:rFonts w:ascii="Times New Roman" w:hAnsi="Times New Roman" w:cs="Times New Roman"/>
          <w:color w:val="000000" w:themeColor="text1"/>
          <w:sz w:val="28"/>
          <w:szCs w:val="28"/>
          <w:lang w:val="uk-UA"/>
        </w:rPr>
        <w:t>:</w:t>
      </w:r>
      <w:r w:rsidRPr="008873EB">
        <w:rPr>
          <w:rFonts w:ascii="Times New Roman" w:hAnsi="Times New Roman" w:cs="Times New Roman"/>
          <w:color w:val="000000" w:themeColor="text1"/>
          <w:sz w:val="28"/>
          <w:szCs w:val="28"/>
          <w:lang w:val="uk-UA"/>
        </w:rPr>
        <w:t xml:space="preserve"> Активне відстеження та відповідь на відгуки клієнтів, як позитивні, так і негативні, для забезпечення відчуття уваги та важливості кожному клієнту.</w:t>
      </w:r>
    </w:p>
    <w:p w14:paraId="1C64C523" w14:textId="3F37C5DC" w:rsidR="008873EB" w:rsidRPr="008873EB" w:rsidRDefault="008873EB" w:rsidP="008873EB">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4. Програми лояльності</w:t>
      </w:r>
      <w:r w:rsidR="003F6264">
        <w:rPr>
          <w:rFonts w:ascii="Times New Roman" w:hAnsi="Times New Roman" w:cs="Times New Roman"/>
          <w:color w:val="000000" w:themeColor="text1"/>
          <w:sz w:val="28"/>
          <w:szCs w:val="28"/>
          <w:lang w:val="uk-UA"/>
        </w:rPr>
        <w:t>:</w:t>
      </w:r>
      <w:r w:rsidRPr="008873EB">
        <w:rPr>
          <w:rFonts w:ascii="Times New Roman" w:hAnsi="Times New Roman" w:cs="Times New Roman"/>
          <w:color w:val="000000" w:themeColor="text1"/>
          <w:sz w:val="28"/>
          <w:szCs w:val="28"/>
          <w:lang w:val="uk-UA"/>
        </w:rPr>
        <w:t xml:space="preserve"> Запровадження програм лояльності для постійних клієнті</w:t>
      </w:r>
      <w:r>
        <w:rPr>
          <w:rFonts w:ascii="Times New Roman" w:hAnsi="Times New Roman" w:cs="Times New Roman"/>
          <w:color w:val="000000" w:themeColor="text1"/>
          <w:sz w:val="28"/>
          <w:szCs w:val="28"/>
          <w:lang w:val="uk-UA"/>
        </w:rPr>
        <w:t>в</w:t>
      </w:r>
      <w:r w:rsidRPr="008873EB">
        <w:rPr>
          <w:rFonts w:ascii="Times New Roman" w:hAnsi="Times New Roman" w:cs="Times New Roman"/>
          <w:color w:val="000000" w:themeColor="text1"/>
          <w:sz w:val="28"/>
          <w:szCs w:val="28"/>
          <w:lang w:val="uk-UA"/>
        </w:rPr>
        <w:t>, що стимулює їх повернення та позитивні відгуки.</w:t>
      </w:r>
    </w:p>
    <w:p w14:paraId="4756B1FD" w14:textId="68A2A813" w:rsidR="008873EB" w:rsidRPr="008873EB" w:rsidRDefault="008873EB" w:rsidP="003F6264">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5. Маркетингові акції</w:t>
      </w:r>
      <w:r w:rsidR="003F6264">
        <w:rPr>
          <w:rFonts w:ascii="Times New Roman" w:hAnsi="Times New Roman" w:cs="Times New Roman"/>
          <w:color w:val="000000" w:themeColor="text1"/>
          <w:sz w:val="28"/>
          <w:szCs w:val="28"/>
          <w:lang w:val="uk-UA"/>
        </w:rPr>
        <w:t xml:space="preserve">: </w:t>
      </w:r>
      <w:r w:rsidRPr="008873EB">
        <w:rPr>
          <w:rFonts w:ascii="Times New Roman" w:hAnsi="Times New Roman" w:cs="Times New Roman"/>
          <w:color w:val="000000" w:themeColor="text1"/>
          <w:sz w:val="28"/>
          <w:szCs w:val="28"/>
          <w:lang w:val="uk-UA"/>
        </w:rPr>
        <w:t xml:space="preserve"> Проведення спеціальних акцій, заходів та заходів з метою залучення нових клієнтів та підтримки існуючих.</w:t>
      </w:r>
    </w:p>
    <w:p w14:paraId="180B2A45" w14:textId="450CAB99" w:rsidR="008873EB" w:rsidRPr="008873EB" w:rsidRDefault="008873EB" w:rsidP="003F6264">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6. Підтримка гарної репутації</w:t>
      </w:r>
      <w:r w:rsidR="003F6264">
        <w:rPr>
          <w:rFonts w:ascii="Times New Roman" w:hAnsi="Times New Roman" w:cs="Times New Roman"/>
          <w:color w:val="000000" w:themeColor="text1"/>
          <w:sz w:val="28"/>
          <w:szCs w:val="28"/>
          <w:lang w:val="uk-UA"/>
        </w:rPr>
        <w:t xml:space="preserve">: </w:t>
      </w:r>
      <w:r w:rsidRPr="008873EB">
        <w:rPr>
          <w:rFonts w:ascii="Times New Roman" w:hAnsi="Times New Roman" w:cs="Times New Roman"/>
          <w:color w:val="000000" w:themeColor="text1"/>
          <w:sz w:val="28"/>
          <w:szCs w:val="28"/>
          <w:lang w:val="uk-UA"/>
        </w:rPr>
        <w:t xml:space="preserve"> Зусилля на підтримку репутації ресторану через позитивні відгуки, рекомендації та взаємодію з громадськістю.</w:t>
      </w:r>
    </w:p>
    <w:p w14:paraId="4F4C79E6" w14:textId="7F615A07" w:rsidR="00490142" w:rsidRDefault="008873EB" w:rsidP="00465D65">
      <w:pPr>
        <w:spacing w:line="360" w:lineRule="auto"/>
        <w:ind w:firstLine="708"/>
        <w:rPr>
          <w:rFonts w:ascii="Times New Roman" w:hAnsi="Times New Roman" w:cs="Times New Roman"/>
          <w:color w:val="000000" w:themeColor="text1"/>
          <w:sz w:val="28"/>
          <w:szCs w:val="28"/>
          <w:lang w:val="uk-UA"/>
        </w:rPr>
      </w:pPr>
      <w:r w:rsidRPr="008873EB">
        <w:rPr>
          <w:rFonts w:ascii="Times New Roman" w:hAnsi="Times New Roman" w:cs="Times New Roman"/>
          <w:color w:val="000000" w:themeColor="text1"/>
          <w:sz w:val="28"/>
          <w:szCs w:val="28"/>
          <w:lang w:val="uk-UA"/>
        </w:rPr>
        <w:t xml:space="preserve">Ці стратегії можуть допомогти ресторану «Ля </w:t>
      </w:r>
      <w:proofErr w:type="spellStart"/>
      <w:r w:rsidRPr="008873EB">
        <w:rPr>
          <w:rFonts w:ascii="Times New Roman" w:hAnsi="Times New Roman" w:cs="Times New Roman"/>
          <w:color w:val="000000" w:themeColor="text1"/>
          <w:sz w:val="28"/>
          <w:szCs w:val="28"/>
          <w:lang w:val="uk-UA"/>
        </w:rPr>
        <w:t>Фетучіне</w:t>
      </w:r>
      <w:proofErr w:type="spellEnd"/>
      <w:r w:rsidRPr="008873EB">
        <w:rPr>
          <w:rFonts w:ascii="Times New Roman" w:hAnsi="Times New Roman" w:cs="Times New Roman"/>
          <w:color w:val="000000" w:themeColor="text1"/>
          <w:sz w:val="28"/>
          <w:szCs w:val="28"/>
          <w:lang w:val="uk-UA"/>
        </w:rPr>
        <w:t>» зберігати позитивну репутацію та залучати нових клієнтів у місті Прага.</w:t>
      </w:r>
    </w:p>
    <w:p w14:paraId="6C3FEBF0" w14:textId="765BE927"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Управління відгуками є ключовою складовою стратегії для будь-якого бізнесу, особливо для ресторанів, де репутація впливає на відвідування клієнтів. Ось кілька кроків управління відгуками для ресторану:</w:t>
      </w:r>
    </w:p>
    <w:p w14:paraId="6B4B3E69" w14:textId="100DA411"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1. Моніторинг відгуків</w:t>
      </w:r>
      <w:r>
        <w:rPr>
          <w:rFonts w:ascii="Times New Roman" w:hAnsi="Times New Roman" w:cs="Times New Roman"/>
          <w:color w:val="000000" w:themeColor="text1"/>
          <w:sz w:val="28"/>
          <w:szCs w:val="28"/>
          <w:lang w:val="uk-UA"/>
        </w:rPr>
        <w:t>:</w:t>
      </w:r>
      <w:r w:rsidRPr="001D3AF2">
        <w:rPr>
          <w:rFonts w:ascii="Times New Roman" w:hAnsi="Times New Roman" w:cs="Times New Roman"/>
          <w:color w:val="000000" w:themeColor="text1"/>
          <w:sz w:val="28"/>
          <w:szCs w:val="28"/>
          <w:lang w:val="uk-UA"/>
        </w:rPr>
        <w:t xml:space="preserve"> Ретельний моніторинг відгуків на різних платформах, таких як Google, </w:t>
      </w:r>
      <w:proofErr w:type="spellStart"/>
      <w:r w:rsidRPr="001D3AF2">
        <w:rPr>
          <w:rFonts w:ascii="Times New Roman" w:hAnsi="Times New Roman" w:cs="Times New Roman"/>
          <w:color w:val="000000" w:themeColor="text1"/>
          <w:sz w:val="28"/>
          <w:szCs w:val="28"/>
          <w:lang w:val="uk-UA"/>
        </w:rPr>
        <w:t>Yelp</w:t>
      </w:r>
      <w:proofErr w:type="spellEnd"/>
      <w:r w:rsidRPr="001D3AF2">
        <w:rPr>
          <w:rFonts w:ascii="Times New Roman" w:hAnsi="Times New Roman" w:cs="Times New Roman"/>
          <w:color w:val="000000" w:themeColor="text1"/>
          <w:sz w:val="28"/>
          <w:szCs w:val="28"/>
          <w:lang w:val="uk-UA"/>
        </w:rPr>
        <w:t>, TripAdvisor, а також соціальні медіа. Це дозволить оперативно реагувати на відгуки клієнтів.</w:t>
      </w:r>
    </w:p>
    <w:p w14:paraId="40A63576" w14:textId="77777777"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p>
    <w:p w14:paraId="7D75146D" w14:textId="79469D8A"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lastRenderedPageBreak/>
        <w:t>2. Відповідь на відгуки</w:t>
      </w:r>
      <w:r>
        <w:rPr>
          <w:rFonts w:ascii="Times New Roman" w:hAnsi="Times New Roman" w:cs="Times New Roman"/>
          <w:color w:val="000000" w:themeColor="text1"/>
          <w:sz w:val="28"/>
          <w:szCs w:val="28"/>
          <w:lang w:val="uk-UA"/>
        </w:rPr>
        <w:t>:</w:t>
      </w:r>
      <w:r w:rsidRPr="001D3AF2">
        <w:rPr>
          <w:rFonts w:ascii="Times New Roman" w:hAnsi="Times New Roman" w:cs="Times New Roman"/>
          <w:color w:val="000000" w:themeColor="text1"/>
          <w:sz w:val="28"/>
          <w:szCs w:val="28"/>
          <w:lang w:val="uk-UA"/>
        </w:rPr>
        <w:t xml:space="preserve"> Відповідайте на всі відгуки, як позитивні, так і негативні. Дякуйте за позитивні відгуки та виправдовуйтеся або пропонуйте компенсацію у випадку негативних.</w:t>
      </w:r>
    </w:p>
    <w:p w14:paraId="2B9DE52C" w14:textId="182B5F3E"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3. Система збору відгуків</w:t>
      </w:r>
      <w:r>
        <w:rPr>
          <w:rFonts w:ascii="Times New Roman" w:hAnsi="Times New Roman" w:cs="Times New Roman"/>
          <w:color w:val="000000" w:themeColor="text1"/>
          <w:sz w:val="28"/>
          <w:szCs w:val="28"/>
          <w:lang w:val="uk-UA"/>
        </w:rPr>
        <w:t xml:space="preserve">: </w:t>
      </w:r>
      <w:r w:rsidRPr="001D3AF2">
        <w:rPr>
          <w:rFonts w:ascii="Times New Roman" w:hAnsi="Times New Roman" w:cs="Times New Roman"/>
          <w:color w:val="000000" w:themeColor="text1"/>
          <w:sz w:val="28"/>
          <w:szCs w:val="28"/>
          <w:lang w:val="uk-UA"/>
        </w:rPr>
        <w:t xml:space="preserve"> Збирайте відгуки безпосередньо в ресторані через книги відгуків або електронні форми. Це дозволить збирати відгуки навіть від клієнтів, які не активні в інтернеті.</w:t>
      </w:r>
    </w:p>
    <w:p w14:paraId="7AF0652A" w14:textId="0CC5018B"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4. Аналіз та вдосконалення</w:t>
      </w:r>
      <w:r>
        <w:rPr>
          <w:rFonts w:ascii="Times New Roman" w:hAnsi="Times New Roman" w:cs="Times New Roman"/>
          <w:color w:val="000000" w:themeColor="text1"/>
          <w:sz w:val="28"/>
          <w:szCs w:val="28"/>
          <w:lang w:val="uk-UA"/>
        </w:rPr>
        <w:t xml:space="preserve">: </w:t>
      </w:r>
      <w:r w:rsidRPr="001D3AF2">
        <w:rPr>
          <w:rFonts w:ascii="Times New Roman" w:hAnsi="Times New Roman" w:cs="Times New Roman"/>
          <w:color w:val="000000" w:themeColor="text1"/>
          <w:sz w:val="28"/>
          <w:szCs w:val="28"/>
          <w:lang w:val="uk-UA"/>
        </w:rPr>
        <w:t xml:space="preserve"> Аналізуйте відгуки, щоб ідентифікувати тенденції та проблеми, і впроваджуйте відповідні зміни для покращення досвіду клієнтів.</w:t>
      </w:r>
    </w:p>
    <w:p w14:paraId="29CCB577" w14:textId="277BA144" w:rsidR="001D3AF2" w:rsidRPr="001D3AF2" w:rsidRDefault="001D3AF2" w:rsidP="001D3AF2">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5. Посилення позитивних відгуків</w:t>
      </w:r>
      <w:r>
        <w:rPr>
          <w:rFonts w:ascii="Times New Roman" w:hAnsi="Times New Roman" w:cs="Times New Roman"/>
          <w:color w:val="000000" w:themeColor="text1"/>
          <w:sz w:val="28"/>
          <w:szCs w:val="28"/>
          <w:lang w:val="uk-UA"/>
        </w:rPr>
        <w:t xml:space="preserve">: </w:t>
      </w:r>
      <w:r w:rsidRPr="001D3AF2">
        <w:rPr>
          <w:rFonts w:ascii="Times New Roman" w:hAnsi="Times New Roman" w:cs="Times New Roman"/>
          <w:color w:val="000000" w:themeColor="text1"/>
          <w:sz w:val="28"/>
          <w:szCs w:val="28"/>
          <w:lang w:val="uk-UA"/>
        </w:rPr>
        <w:t xml:space="preserve"> Сприяйте позитивним відгукам, надихаючи задоволених клієнтів залишати відгуки, наприклад, через стимулюючі програми лояльності або спеціальні акції.</w:t>
      </w:r>
    </w:p>
    <w:p w14:paraId="71541CB4" w14:textId="2D5A5925" w:rsidR="003F6264" w:rsidRDefault="001D3AF2" w:rsidP="00465D65">
      <w:pPr>
        <w:spacing w:line="360" w:lineRule="auto"/>
        <w:ind w:firstLine="708"/>
        <w:rPr>
          <w:rFonts w:ascii="Times New Roman" w:hAnsi="Times New Roman" w:cs="Times New Roman"/>
          <w:color w:val="000000" w:themeColor="text1"/>
          <w:sz w:val="28"/>
          <w:szCs w:val="28"/>
          <w:lang w:val="uk-UA"/>
        </w:rPr>
      </w:pPr>
      <w:r w:rsidRPr="001D3AF2">
        <w:rPr>
          <w:rFonts w:ascii="Times New Roman" w:hAnsi="Times New Roman" w:cs="Times New Roman"/>
          <w:color w:val="000000" w:themeColor="text1"/>
          <w:sz w:val="28"/>
          <w:szCs w:val="28"/>
          <w:lang w:val="uk-UA"/>
        </w:rPr>
        <w:t>Ці практики допоможуть побудувати позитивну репутацію для ресторану та зберегти лояльність клієнтів.</w:t>
      </w:r>
    </w:p>
    <w:p w14:paraId="235FF4FB" w14:textId="77777777" w:rsidR="00512F0D" w:rsidRDefault="00512F0D" w:rsidP="00465D65">
      <w:pPr>
        <w:spacing w:line="360" w:lineRule="auto"/>
        <w:ind w:firstLine="708"/>
        <w:rPr>
          <w:rFonts w:ascii="Times New Roman" w:hAnsi="Times New Roman" w:cs="Times New Roman"/>
          <w:color w:val="000000" w:themeColor="text1"/>
          <w:sz w:val="28"/>
          <w:szCs w:val="28"/>
          <w:lang w:val="uk-UA"/>
        </w:rPr>
      </w:pPr>
      <w:r w:rsidRPr="00512F0D">
        <w:rPr>
          <w:rFonts w:ascii="Times New Roman" w:hAnsi="Times New Roman" w:cs="Times New Roman"/>
          <w:color w:val="000000" w:themeColor="text1"/>
          <w:sz w:val="28"/>
          <w:szCs w:val="28"/>
          <w:lang w:val="uk-UA"/>
        </w:rPr>
        <w:t xml:space="preserve">Управління відгуками та репутацією ресторану є критично важливим аспектом успішної діяльності, особливо в галузі гастрономії. Послідовне відслідковування, відповіді на відгуки, збір і аналіз даних дозволяють ресторанам не лише залучати нових клієнтів, але й зберігати та зміцнювати лояльність тих, хто вже відвідав заклад. </w:t>
      </w:r>
    </w:p>
    <w:p w14:paraId="0EC735D5" w14:textId="5630A612" w:rsidR="00513781" w:rsidRDefault="00512F0D" w:rsidP="00465D65">
      <w:pPr>
        <w:spacing w:line="360" w:lineRule="auto"/>
        <w:ind w:firstLine="708"/>
        <w:rPr>
          <w:rFonts w:ascii="Times New Roman" w:hAnsi="Times New Roman" w:cs="Times New Roman"/>
          <w:color w:val="000000" w:themeColor="text1"/>
          <w:sz w:val="28"/>
          <w:szCs w:val="28"/>
          <w:lang w:val="uk-UA"/>
        </w:rPr>
      </w:pPr>
      <w:r w:rsidRPr="00512F0D">
        <w:rPr>
          <w:rFonts w:ascii="Times New Roman" w:hAnsi="Times New Roman" w:cs="Times New Roman"/>
          <w:color w:val="000000" w:themeColor="text1"/>
          <w:sz w:val="28"/>
          <w:szCs w:val="28"/>
          <w:lang w:val="uk-UA"/>
        </w:rPr>
        <w:t>Позитивна репутація створює сприятливе середовище для росту бізнесу та розвитку відносин з громадськістю. Тим самим, ефективне управління відгуками виступає як ключовий елемент стратегії у конкурентному світі гастрономічної індустрії.</w:t>
      </w:r>
    </w:p>
    <w:p w14:paraId="0347849F" w14:textId="77777777" w:rsidR="00490142" w:rsidRDefault="00490142" w:rsidP="00465D65">
      <w:pPr>
        <w:spacing w:line="360" w:lineRule="auto"/>
        <w:ind w:firstLine="708"/>
        <w:rPr>
          <w:rFonts w:ascii="Times New Roman" w:hAnsi="Times New Roman" w:cs="Times New Roman"/>
          <w:color w:val="000000" w:themeColor="text1"/>
          <w:sz w:val="28"/>
          <w:szCs w:val="28"/>
          <w:lang w:val="uk-UA"/>
        </w:rPr>
      </w:pPr>
    </w:p>
    <w:p w14:paraId="409D9236" w14:textId="77777777" w:rsidR="00490142" w:rsidRDefault="00490142" w:rsidP="00465D65">
      <w:pPr>
        <w:spacing w:line="360" w:lineRule="auto"/>
        <w:ind w:firstLine="708"/>
        <w:rPr>
          <w:rFonts w:ascii="Times New Roman" w:hAnsi="Times New Roman" w:cs="Times New Roman"/>
          <w:color w:val="000000" w:themeColor="text1"/>
          <w:sz w:val="28"/>
          <w:szCs w:val="28"/>
          <w:lang w:val="uk-UA"/>
        </w:rPr>
      </w:pPr>
    </w:p>
    <w:p w14:paraId="0CB0E14A" w14:textId="77777777" w:rsidR="00490142" w:rsidRDefault="00490142" w:rsidP="00465D65">
      <w:pPr>
        <w:spacing w:line="360" w:lineRule="auto"/>
        <w:ind w:firstLine="708"/>
        <w:rPr>
          <w:rFonts w:ascii="Times New Roman" w:hAnsi="Times New Roman" w:cs="Times New Roman"/>
          <w:color w:val="000000" w:themeColor="text1"/>
          <w:sz w:val="28"/>
          <w:szCs w:val="28"/>
          <w:lang w:val="uk-UA"/>
        </w:rPr>
      </w:pPr>
    </w:p>
    <w:p w14:paraId="37AB8189" w14:textId="77777777" w:rsidR="00490142" w:rsidRDefault="00490142" w:rsidP="00465D65">
      <w:pPr>
        <w:spacing w:line="360" w:lineRule="auto"/>
        <w:ind w:firstLine="708"/>
        <w:rPr>
          <w:rFonts w:ascii="Times New Roman" w:hAnsi="Times New Roman" w:cs="Times New Roman"/>
          <w:color w:val="000000" w:themeColor="text1"/>
          <w:sz w:val="28"/>
          <w:szCs w:val="28"/>
          <w:lang w:val="uk-UA"/>
        </w:rPr>
      </w:pPr>
    </w:p>
    <w:p w14:paraId="1F547739" w14:textId="77777777" w:rsidR="00512F0D" w:rsidRDefault="00512F0D" w:rsidP="00465D65">
      <w:pPr>
        <w:spacing w:line="360" w:lineRule="auto"/>
        <w:ind w:firstLine="708"/>
        <w:rPr>
          <w:rFonts w:ascii="Times New Roman" w:hAnsi="Times New Roman" w:cs="Times New Roman"/>
          <w:color w:val="000000" w:themeColor="text1"/>
          <w:sz w:val="28"/>
          <w:szCs w:val="28"/>
          <w:lang w:val="uk-UA"/>
        </w:rPr>
      </w:pPr>
    </w:p>
    <w:p w14:paraId="7DA6B74E" w14:textId="77777777" w:rsidR="00490142" w:rsidRDefault="00490142" w:rsidP="00465D65">
      <w:pPr>
        <w:spacing w:line="360" w:lineRule="auto"/>
        <w:ind w:firstLine="708"/>
        <w:rPr>
          <w:rFonts w:ascii="Times New Roman" w:hAnsi="Times New Roman" w:cs="Times New Roman"/>
          <w:color w:val="000000" w:themeColor="text1"/>
          <w:sz w:val="28"/>
          <w:szCs w:val="28"/>
          <w:lang w:val="uk-UA"/>
        </w:rPr>
      </w:pPr>
    </w:p>
    <w:p w14:paraId="7B884963" w14:textId="196F4B97" w:rsidR="00F87511" w:rsidRPr="00692953" w:rsidRDefault="00A404FA" w:rsidP="00692953">
      <w:pPr>
        <w:pStyle w:val="a5"/>
        <w:numPr>
          <w:ilvl w:val="0"/>
          <w:numId w:val="2"/>
        </w:numPr>
        <w:spacing w:line="360" w:lineRule="auto"/>
        <w:jc w:val="center"/>
        <w:rPr>
          <w:rFonts w:ascii="Times New Roman" w:hAnsi="Times New Roman" w:cs="Times New Roman"/>
          <w:color w:val="000000" w:themeColor="text1"/>
          <w:sz w:val="28"/>
          <w:szCs w:val="28"/>
          <w:lang w:val="en-GB"/>
        </w:rPr>
      </w:pPr>
      <w:r w:rsidRPr="00A404FA">
        <w:rPr>
          <w:rStyle w:val="s1"/>
          <w:rFonts w:ascii="Times New Roman" w:hAnsi="Times New Roman"/>
          <w:sz w:val="28"/>
          <w:szCs w:val="28"/>
        </w:rPr>
        <w:lastRenderedPageBreak/>
        <w:t>План моніторингу та аналізу результатів кампані</w:t>
      </w:r>
      <w:r w:rsidRPr="00A404FA">
        <w:rPr>
          <w:rStyle w:val="s1"/>
          <w:rFonts w:ascii="Times New Roman" w:hAnsi="Times New Roman"/>
          <w:sz w:val="28"/>
          <w:szCs w:val="28"/>
          <w:lang w:val="uk-UA"/>
        </w:rPr>
        <w:t>ї</w:t>
      </w:r>
    </w:p>
    <w:p w14:paraId="0538CBC3" w14:textId="2C88DF77" w:rsidR="00963DC6" w:rsidRPr="00692953" w:rsidRDefault="00963DC6" w:rsidP="00692953">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Ось план моніторингу та аналізу результатів кампанії для ресторану "Ля </w:t>
      </w:r>
      <w:proofErr w:type="spellStart"/>
      <w:r w:rsidRPr="00963DC6">
        <w:rPr>
          <w:rFonts w:ascii="Times New Roman" w:eastAsia="Times New Roman" w:hAnsi="Times New Roman"/>
          <w:color w:val="000000" w:themeColor="text1"/>
          <w:sz w:val="28"/>
          <w:szCs w:val="28"/>
          <w:lang w:val="uk-UA"/>
        </w:rPr>
        <w:t>Фетучіне</w:t>
      </w:r>
      <w:proofErr w:type="spellEnd"/>
      <w:r w:rsidRPr="00963DC6">
        <w:rPr>
          <w:rFonts w:ascii="Times New Roman" w:eastAsia="Times New Roman" w:hAnsi="Times New Roman"/>
          <w:color w:val="000000" w:themeColor="text1"/>
          <w:sz w:val="28"/>
          <w:szCs w:val="28"/>
          <w:lang w:val="uk-UA"/>
        </w:rPr>
        <w:t>" з описом кожного кроку та прикладами:</w:t>
      </w:r>
    </w:p>
    <w:p w14:paraId="6EEDB102" w14:textId="0E64C64E"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1. Визначення цілей кампанії</w:t>
      </w:r>
      <w:r w:rsidR="00692953">
        <w:rPr>
          <w:rFonts w:ascii="Times New Roman" w:eastAsia="Times New Roman" w:hAnsi="Times New Roman"/>
          <w:color w:val="000000" w:themeColor="text1"/>
          <w:sz w:val="28"/>
          <w:szCs w:val="28"/>
          <w:lang w:val="uk-UA"/>
        </w:rPr>
        <w:t>:</w:t>
      </w:r>
    </w:p>
    <w:p w14:paraId="09414C2A" w14:textId="5990D09B" w:rsidR="00963DC6" w:rsidRPr="00692953" w:rsidRDefault="00963DC6" w:rsidP="00692953">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Опис цілей, таких як збільшення свідомості про ресторан, залучення нових клієнтів, підвищення продажів тощо.</w:t>
      </w:r>
    </w:p>
    <w:p w14:paraId="2913AB98" w14:textId="7274D40D"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2. Вибір метрик успішності</w:t>
      </w:r>
      <w:r w:rsidR="00692953">
        <w:rPr>
          <w:rFonts w:ascii="Times New Roman" w:eastAsia="Times New Roman" w:hAnsi="Times New Roman"/>
          <w:color w:val="000000" w:themeColor="text1"/>
          <w:sz w:val="28"/>
          <w:szCs w:val="28"/>
          <w:lang w:val="uk-UA"/>
        </w:rPr>
        <w:t xml:space="preserve">: </w:t>
      </w:r>
    </w:p>
    <w:p w14:paraId="199CE7E3" w14:textId="5901FBD5" w:rsidR="00963DC6" w:rsidRPr="00692953" w:rsidRDefault="00963DC6" w:rsidP="00692953">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Визначення конкретних метрик, які будуть використовуватися для вимірювання результатів кампанії, таких як кількість нових резервацій, збільшення кількості позитивних відгуків тощо.</w:t>
      </w:r>
    </w:p>
    <w:p w14:paraId="33789EE5" w14:textId="7F806B38"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3. Вибір інструментів моніторингу</w:t>
      </w:r>
      <w:r w:rsidR="00692953">
        <w:rPr>
          <w:rFonts w:ascii="Times New Roman" w:eastAsia="Times New Roman" w:hAnsi="Times New Roman"/>
          <w:color w:val="000000" w:themeColor="text1"/>
          <w:sz w:val="28"/>
          <w:szCs w:val="28"/>
          <w:lang w:val="uk-UA"/>
        </w:rPr>
        <w:t>:</w:t>
      </w:r>
    </w:p>
    <w:p w14:paraId="53CD1300" w14:textId="63D95308" w:rsidR="00963DC6" w:rsidRPr="00692953" w:rsidRDefault="00963DC6" w:rsidP="00692953">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Визначення платформ і інструментів, які будуть використовуватися для моніторингу, таких як Google </w:t>
      </w:r>
      <w:proofErr w:type="spellStart"/>
      <w:r w:rsidRPr="00963DC6">
        <w:rPr>
          <w:rFonts w:ascii="Times New Roman" w:eastAsia="Times New Roman" w:hAnsi="Times New Roman"/>
          <w:color w:val="000000" w:themeColor="text1"/>
          <w:sz w:val="28"/>
          <w:szCs w:val="28"/>
          <w:lang w:val="uk-UA"/>
        </w:rPr>
        <w:t>Analytics</w:t>
      </w:r>
      <w:proofErr w:type="spellEnd"/>
      <w:r w:rsidRPr="00963DC6">
        <w:rPr>
          <w:rFonts w:ascii="Times New Roman" w:eastAsia="Times New Roman" w:hAnsi="Times New Roman"/>
          <w:color w:val="000000" w:themeColor="text1"/>
          <w:sz w:val="28"/>
          <w:szCs w:val="28"/>
          <w:lang w:val="uk-UA"/>
        </w:rPr>
        <w:t xml:space="preserve"> для веб-трафіку, спеціальні програми для відстеження відгуків на соціальних медіа.</w:t>
      </w:r>
    </w:p>
    <w:p w14:paraId="7D5EC75B" w14:textId="62903C07"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4. Реалізація кампанії</w:t>
      </w:r>
      <w:r w:rsidR="00AF24D6">
        <w:rPr>
          <w:rFonts w:ascii="Times New Roman" w:eastAsia="Times New Roman" w:hAnsi="Times New Roman"/>
          <w:color w:val="000000" w:themeColor="text1"/>
          <w:sz w:val="28"/>
          <w:szCs w:val="28"/>
          <w:lang w:val="uk-UA"/>
        </w:rPr>
        <w:t>:</w:t>
      </w:r>
    </w:p>
    <w:p w14:paraId="46EFAD3F" w14:textId="06CBD802" w:rsidR="00963DC6" w:rsidRPr="00AF24D6" w:rsidRDefault="00963DC6" w:rsidP="00AF24D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Проведення рекламних акцій, запуск нових програм лояльності, участь у подіях тощо.</w:t>
      </w:r>
    </w:p>
    <w:p w14:paraId="73D6194F" w14:textId="5D3F3490"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5. Моніторинг результатів</w:t>
      </w:r>
      <w:r w:rsidR="00AF24D6">
        <w:rPr>
          <w:rFonts w:ascii="Times New Roman" w:eastAsia="Times New Roman" w:hAnsi="Times New Roman"/>
          <w:color w:val="000000" w:themeColor="text1"/>
          <w:sz w:val="28"/>
          <w:szCs w:val="28"/>
          <w:lang w:val="uk-UA"/>
        </w:rPr>
        <w:t>:</w:t>
      </w:r>
    </w:p>
    <w:p w14:paraId="4AE16D2F" w14:textId="0CF2C8FB" w:rsidR="00963DC6" w:rsidRPr="00797EEF" w:rsidRDefault="00963DC6" w:rsidP="00797EEF">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Регулярний моніторинг веб-трафіку, відгуків на різних платформах, реакції аудиторії на рекламні матеріали.</w:t>
      </w:r>
    </w:p>
    <w:p w14:paraId="452691FE" w14:textId="7AE13130"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6. Аналіз результатів</w:t>
      </w:r>
      <w:r w:rsidR="00AF24D6">
        <w:rPr>
          <w:rFonts w:ascii="Times New Roman" w:eastAsia="Times New Roman" w:hAnsi="Times New Roman"/>
          <w:color w:val="000000" w:themeColor="text1"/>
          <w:sz w:val="28"/>
          <w:szCs w:val="28"/>
          <w:lang w:val="uk-UA"/>
        </w:rPr>
        <w:t>:</w:t>
      </w:r>
    </w:p>
    <w:p w14:paraId="0150064D" w14:textId="19C0D12E" w:rsidR="00963DC6" w:rsidRPr="00797EEF" w:rsidRDefault="00963DC6" w:rsidP="00797EEF">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Порівняння метрик зі встановленими цілями. Наприклад, порівняння кількості нових резервацій зі значеннями перед кампанією.</w:t>
      </w:r>
    </w:p>
    <w:p w14:paraId="760E7795" w14:textId="63C659AA" w:rsidR="00963DC6" w:rsidRP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7. Винесення висновків та корекція стратегії</w:t>
      </w:r>
      <w:r w:rsidR="00797EEF">
        <w:rPr>
          <w:rFonts w:ascii="Times New Roman" w:eastAsia="Times New Roman" w:hAnsi="Times New Roman"/>
          <w:color w:val="000000" w:themeColor="text1"/>
          <w:sz w:val="28"/>
          <w:szCs w:val="28"/>
          <w:lang w:val="uk-UA"/>
        </w:rPr>
        <w:t xml:space="preserve">: </w:t>
      </w:r>
    </w:p>
    <w:p w14:paraId="5ED6DEFE" w14:textId="07A0B56C" w:rsidR="00963DC6" w:rsidRPr="000822ED" w:rsidRDefault="00963DC6" w:rsidP="000822ED">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   - Визначення того, що працює добре, і що може бути поліпшено. Наприклад, якщо певні рекламні канали не працюють ефективно, </w:t>
      </w:r>
      <w:proofErr w:type="spellStart"/>
      <w:r w:rsidRPr="00963DC6">
        <w:rPr>
          <w:rFonts w:ascii="Times New Roman" w:eastAsia="Times New Roman" w:hAnsi="Times New Roman"/>
          <w:color w:val="000000" w:themeColor="text1"/>
          <w:sz w:val="28"/>
          <w:szCs w:val="28"/>
          <w:lang w:val="uk-UA"/>
        </w:rPr>
        <w:t>перенаправлення</w:t>
      </w:r>
      <w:proofErr w:type="spellEnd"/>
      <w:r w:rsidRPr="00963DC6">
        <w:rPr>
          <w:rFonts w:ascii="Times New Roman" w:eastAsia="Times New Roman" w:hAnsi="Times New Roman"/>
          <w:color w:val="000000" w:themeColor="text1"/>
          <w:sz w:val="28"/>
          <w:szCs w:val="28"/>
          <w:lang w:val="uk-UA"/>
        </w:rPr>
        <w:t xml:space="preserve"> бюджету на інші канали.</w:t>
      </w:r>
    </w:p>
    <w:p w14:paraId="47594986" w14:textId="7DF7A4ED" w:rsidR="00963DC6" w:rsidRPr="000822ED" w:rsidRDefault="00963DC6" w:rsidP="000822ED">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lastRenderedPageBreak/>
        <w:t>Приклад: Якщо після запуску кампанії ресторан помітив збільшення кількості резервацій через власний веб-сайт, а також позитивний приріст відгуків на Google та Facebook, це може свідчити про успішність кампанії у залученні нових клієнтів.</w:t>
      </w:r>
    </w:p>
    <w:p w14:paraId="25474DC3" w14:textId="4766789D" w:rsidR="00963DC6" w:rsidRDefault="00963DC6" w:rsidP="00963DC6">
      <w:pPr>
        <w:pStyle w:val="a5"/>
        <w:spacing w:line="360" w:lineRule="auto"/>
        <w:ind w:left="0" w:firstLine="708"/>
        <w:rPr>
          <w:rFonts w:ascii="Times New Roman" w:eastAsia="Times New Roman" w:hAnsi="Times New Roman"/>
          <w:color w:val="000000" w:themeColor="text1"/>
          <w:sz w:val="28"/>
          <w:szCs w:val="28"/>
          <w:lang w:val="uk-UA"/>
        </w:rPr>
      </w:pPr>
      <w:r w:rsidRPr="00963DC6">
        <w:rPr>
          <w:rFonts w:ascii="Times New Roman" w:eastAsia="Times New Roman" w:hAnsi="Times New Roman"/>
          <w:color w:val="000000" w:themeColor="text1"/>
          <w:sz w:val="28"/>
          <w:szCs w:val="28"/>
          <w:lang w:val="uk-UA"/>
        </w:rPr>
        <w:t xml:space="preserve">Цей план дозволить ресторану "Ля </w:t>
      </w:r>
      <w:proofErr w:type="spellStart"/>
      <w:r w:rsidRPr="00963DC6">
        <w:rPr>
          <w:rFonts w:ascii="Times New Roman" w:eastAsia="Times New Roman" w:hAnsi="Times New Roman"/>
          <w:color w:val="000000" w:themeColor="text1"/>
          <w:sz w:val="28"/>
          <w:szCs w:val="28"/>
          <w:lang w:val="uk-UA"/>
        </w:rPr>
        <w:t>Фетучіне</w:t>
      </w:r>
      <w:proofErr w:type="spellEnd"/>
      <w:r w:rsidRPr="00963DC6">
        <w:rPr>
          <w:rFonts w:ascii="Times New Roman" w:eastAsia="Times New Roman" w:hAnsi="Times New Roman"/>
          <w:color w:val="000000" w:themeColor="text1"/>
          <w:sz w:val="28"/>
          <w:szCs w:val="28"/>
          <w:lang w:val="uk-UA"/>
        </w:rPr>
        <w:t>" ефективно відстежувати та аналізувати результати своєї кампанії, щоб постійно покращувати свою стратегію маркетингу та реклами.</w:t>
      </w:r>
    </w:p>
    <w:p w14:paraId="1CCC738F" w14:textId="77777777" w:rsidR="00DD575E" w:rsidRDefault="00DD575E" w:rsidP="00DD575E">
      <w:pPr>
        <w:pStyle w:val="a5"/>
        <w:spacing w:line="360" w:lineRule="auto"/>
        <w:ind w:left="0" w:firstLine="708"/>
        <w:rPr>
          <w:rFonts w:ascii="Times New Roman" w:eastAsia="Times New Roman" w:hAnsi="Times New Roman"/>
          <w:color w:val="000000" w:themeColor="text1"/>
          <w:sz w:val="28"/>
          <w:szCs w:val="28"/>
          <w:lang w:val="uk-UA"/>
        </w:rPr>
      </w:pPr>
      <w:r w:rsidRPr="00DD575E">
        <w:rPr>
          <w:rFonts w:ascii="Times New Roman" w:eastAsia="Times New Roman" w:hAnsi="Times New Roman"/>
          <w:color w:val="000000" w:themeColor="text1"/>
          <w:sz w:val="28"/>
          <w:szCs w:val="28"/>
          <w:lang w:val="uk-UA"/>
        </w:rPr>
        <w:t xml:space="preserve">Успішне управління кампанією маркетингу та реклами для ресторану "Ля </w:t>
      </w:r>
      <w:proofErr w:type="spellStart"/>
      <w:r w:rsidRPr="00DD575E">
        <w:rPr>
          <w:rFonts w:ascii="Times New Roman" w:eastAsia="Times New Roman" w:hAnsi="Times New Roman"/>
          <w:color w:val="000000" w:themeColor="text1"/>
          <w:sz w:val="28"/>
          <w:szCs w:val="28"/>
          <w:lang w:val="uk-UA"/>
        </w:rPr>
        <w:t>Фетучіне</w:t>
      </w:r>
      <w:proofErr w:type="spellEnd"/>
      <w:r w:rsidRPr="00DD575E">
        <w:rPr>
          <w:rFonts w:ascii="Times New Roman" w:eastAsia="Times New Roman" w:hAnsi="Times New Roman"/>
          <w:color w:val="000000" w:themeColor="text1"/>
          <w:sz w:val="28"/>
          <w:szCs w:val="28"/>
          <w:lang w:val="uk-UA"/>
        </w:rPr>
        <w:t xml:space="preserve">" включає в себе систематичний моніторинг та аналіз результатів. План моніторингу та аналізу дозволяє ефективно визначати досягнення поставлених цілей, виокремлювати ефективні стратегії та вчасно коригувати невдалий напрямок. </w:t>
      </w:r>
    </w:p>
    <w:p w14:paraId="279B40A6" w14:textId="2F604F3C" w:rsidR="00F87511" w:rsidRDefault="00DD575E" w:rsidP="00DD575E">
      <w:pPr>
        <w:pStyle w:val="a5"/>
        <w:spacing w:line="360" w:lineRule="auto"/>
        <w:ind w:left="0" w:firstLine="708"/>
        <w:rPr>
          <w:rFonts w:ascii="Times New Roman" w:eastAsia="Times New Roman" w:hAnsi="Times New Roman"/>
          <w:color w:val="000000" w:themeColor="text1"/>
          <w:sz w:val="28"/>
          <w:szCs w:val="28"/>
          <w:lang w:val="uk-UA"/>
        </w:rPr>
      </w:pPr>
      <w:r w:rsidRPr="00DD575E">
        <w:rPr>
          <w:rFonts w:ascii="Times New Roman" w:eastAsia="Times New Roman" w:hAnsi="Times New Roman"/>
          <w:color w:val="000000" w:themeColor="text1"/>
          <w:sz w:val="28"/>
          <w:szCs w:val="28"/>
          <w:lang w:val="uk-UA"/>
        </w:rPr>
        <w:t xml:space="preserve">Наприклад, через вдосконалення рекламних каналів або зміну підходів до комунікації з аудиторією можна підвищити ефективність кампанії. Надійний моніторинг дозволяє виявляти та викорінювати проблеми, а ретельний аналіз допомагає зрозуміти та використовувати сильні сторони. Остаточний висновок полягає в постійному вдосконаленні стратегій маркетингу та реклами з метою досягнення максимальної ефективності та успіху ресторану "Ля </w:t>
      </w:r>
      <w:proofErr w:type="spellStart"/>
      <w:r w:rsidRPr="00DD575E">
        <w:rPr>
          <w:rFonts w:ascii="Times New Roman" w:eastAsia="Times New Roman" w:hAnsi="Times New Roman"/>
          <w:color w:val="000000" w:themeColor="text1"/>
          <w:sz w:val="28"/>
          <w:szCs w:val="28"/>
          <w:lang w:val="uk-UA"/>
        </w:rPr>
        <w:t>Фетучіне</w:t>
      </w:r>
      <w:proofErr w:type="spellEnd"/>
      <w:r w:rsidRPr="00DD575E">
        <w:rPr>
          <w:rFonts w:ascii="Times New Roman" w:eastAsia="Times New Roman" w:hAnsi="Times New Roman"/>
          <w:color w:val="000000" w:themeColor="text1"/>
          <w:sz w:val="28"/>
          <w:szCs w:val="28"/>
          <w:lang w:val="uk-UA"/>
        </w:rPr>
        <w:t>".</w:t>
      </w:r>
    </w:p>
    <w:p w14:paraId="0806D4F0" w14:textId="77777777" w:rsidR="00F87511" w:rsidRDefault="00F87511" w:rsidP="00DD575E">
      <w:pPr>
        <w:pStyle w:val="a5"/>
        <w:spacing w:line="360" w:lineRule="auto"/>
        <w:ind w:left="0" w:firstLine="708"/>
        <w:rPr>
          <w:rFonts w:ascii="Times New Roman" w:eastAsia="Times New Roman" w:hAnsi="Times New Roman"/>
          <w:color w:val="000000" w:themeColor="text1"/>
          <w:sz w:val="28"/>
          <w:szCs w:val="28"/>
          <w:lang w:val="uk-UA"/>
        </w:rPr>
      </w:pPr>
    </w:p>
    <w:p w14:paraId="37EAED33" w14:textId="77777777" w:rsidR="00F87511" w:rsidRDefault="00F87511" w:rsidP="00F87511">
      <w:pPr>
        <w:pStyle w:val="a5"/>
        <w:spacing w:line="360" w:lineRule="auto"/>
        <w:ind w:left="1068"/>
        <w:rPr>
          <w:rFonts w:ascii="Times New Roman" w:eastAsia="Times New Roman" w:hAnsi="Times New Roman"/>
          <w:color w:val="000000" w:themeColor="text1"/>
          <w:sz w:val="28"/>
          <w:szCs w:val="28"/>
          <w:lang w:val="uk-UA"/>
        </w:rPr>
      </w:pPr>
    </w:p>
    <w:p w14:paraId="2651F278" w14:textId="77777777" w:rsidR="00F87511" w:rsidRDefault="00F87511" w:rsidP="00F87511">
      <w:pPr>
        <w:pStyle w:val="a5"/>
        <w:spacing w:line="360" w:lineRule="auto"/>
        <w:ind w:left="1068"/>
        <w:rPr>
          <w:rFonts w:ascii="Times New Roman" w:eastAsia="Times New Roman" w:hAnsi="Times New Roman"/>
          <w:color w:val="000000" w:themeColor="text1"/>
          <w:sz w:val="28"/>
          <w:szCs w:val="28"/>
          <w:lang w:val="uk-UA"/>
        </w:rPr>
      </w:pPr>
    </w:p>
    <w:p w14:paraId="2CDBB7E7" w14:textId="77777777" w:rsidR="00F87511" w:rsidRDefault="00F87511" w:rsidP="00F87511">
      <w:pPr>
        <w:pStyle w:val="a5"/>
        <w:spacing w:line="360" w:lineRule="auto"/>
        <w:ind w:left="1068"/>
        <w:rPr>
          <w:rFonts w:ascii="Times New Roman" w:eastAsia="Times New Roman" w:hAnsi="Times New Roman"/>
          <w:color w:val="000000" w:themeColor="text1"/>
          <w:sz w:val="28"/>
          <w:szCs w:val="28"/>
          <w:lang w:val="uk-UA"/>
        </w:rPr>
      </w:pPr>
    </w:p>
    <w:p w14:paraId="7D317F58" w14:textId="77777777" w:rsidR="00F87511" w:rsidRDefault="00F87511" w:rsidP="00F87511">
      <w:pPr>
        <w:pStyle w:val="a5"/>
        <w:spacing w:line="360" w:lineRule="auto"/>
        <w:ind w:left="1068"/>
        <w:rPr>
          <w:rFonts w:ascii="Times New Roman" w:eastAsia="Times New Roman" w:hAnsi="Times New Roman"/>
          <w:color w:val="000000" w:themeColor="text1"/>
          <w:sz w:val="28"/>
          <w:szCs w:val="28"/>
          <w:lang w:val="uk-UA"/>
        </w:rPr>
      </w:pPr>
    </w:p>
    <w:p w14:paraId="19B7C5E5" w14:textId="77777777" w:rsidR="00AF24D6" w:rsidRDefault="00AF24D6" w:rsidP="00BB0356">
      <w:pPr>
        <w:spacing w:line="360" w:lineRule="auto"/>
        <w:rPr>
          <w:rFonts w:ascii="Times New Roman" w:eastAsia="Times New Roman" w:hAnsi="Times New Roman"/>
          <w:color w:val="000000" w:themeColor="text1"/>
          <w:sz w:val="28"/>
          <w:szCs w:val="28"/>
          <w:lang w:val="uk-UA"/>
        </w:rPr>
      </w:pPr>
    </w:p>
    <w:p w14:paraId="50A9FA7B" w14:textId="77777777" w:rsidR="00AF24D6" w:rsidRDefault="00AF24D6" w:rsidP="00BB0356">
      <w:pPr>
        <w:spacing w:line="360" w:lineRule="auto"/>
        <w:rPr>
          <w:rFonts w:ascii="Times New Roman" w:eastAsia="Times New Roman" w:hAnsi="Times New Roman"/>
          <w:color w:val="000000" w:themeColor="text1"/>
          <w:sz w:val="28"/>
          <w:szCs w:val="28"/>
          <w:lang w:val="uk-UA"/>
        </w:rPr>
      </w:pPr>
    </w:p>
    <w:p w14:paraId="0EE65B0A" w14:textId="77777777" w:rsidR="00BB0356" w:rsidRPr="00BB0356" w:rsidRDefault="00BB0356" w:rsidP="00BB0356">
      <w:pPr>
        <w:spacing w:line="360" w:lineRule="auto"/>
        <w:rPr>
          <w:rFonts w:ascii="Times New Roman" w:eastAsia="Times New Roman" w:hAnsi="Times New Roman"/>
          <w:color w:val="000000" w:themeColor="text1"/>
          <w:sz w:val="28"/>
          <w:szCs w:val="28"/>
          <w:lang w:val="uk-UA"/>
        </w:rPr>
      </w:pPr>
    </w:p>
    <w:p w14:paraId="5E015CE2" w14:textId="77777777" w:rsidR="00195BF6" w:rsidRDefault="00195BF6" w:rsidP="00F87511">
      <w:pPr>
        <w:pStyle w:val="a5"/>
        <w:spacing w:line="360" w:lineRule="auto"/>
        <w:ind w:left="1068"/>
        <w:rPr>
          <w:rFonts w:ascii="Times New Roman" w:eastAsia="Times New Roman" w:hAnsi="Times New Roman"/>
          <w:color w:val="000000" w:themeColor="text1"/>
          <w:sz w:val="28"/>
          <w:szCs w:val="28"/>
          <w:lang w:val="uk-UA"/>
        </w:rPr>
      </w:pPr>
    </w:p>
    <w:p w14:paraId="23741BFB" w14:textId="4BB2F53C" w:rsidR="00B023DF" w:rsidRPr="00222465" w:rsidRDefault="002A204C" w:rsidP="00222465">
      <w:pPr>
        <w:pStyle w:val="a5"/>
        <w:numPr>
          <w:ilvl w:val="0"/>
          <w:numId w:val="2"/>
        </w:numPr>
        <w:spacing w:line="360" w:lineRule="auto"/>
        <w:jc w:val="center"/>
        <w:rPr>
          <w:rFonts w:ascii="Times New Roman" w:eastAsia="Times New Roman" w:hAnsi="Times New Roman"/>
          <w:color w:val="000000" w:themeColor="text1"/>
          <w:sz w:val="28"/>
          <w:szCs w:val="28"/>
          <w:lang w:val="uk-UA"/>
        </w:rPr>
      </w:pPr>
      <w:r w:rsidRPr="00E13835">
        <w:rPr>
          <w:rFonts w:ascii="Times New Roman" w:eastAsia="Times New Roman" w:hAnsi="Times New Roman"/>
          <w:color w:val="000000" w:themeColor="text1"/>
          <w:sz w:val="28"/>
          <w:szCs w:val="28"/>
          <w:lang w:val="uk-UA"/>
        </w:rPr>
        <w:lastRenderedPageBreak/>
        <w:t xml:space="preserve">Розрахунок </w:t>
      </w:r>
      <w:proofErr w:type="spellStart"/>
      <w:r w:rsidRPr="00E13835">
        <w:rPr>
          <w:rFonts w:ascii="Times New Roman" w:eastAsia="Times New Roman" w:hAnsi="Times New Roman"/>
          <w:color w:val="000000" w:themeColor="text1"/>
          <w:sz w:val="28"/>
          <w:szCs w:val="28"/>
          <w:lang w:val="uk-UA"/>
        </w:rPr>
        <w:t>бюджета</w:t>
      </w:r>
      <w:proofErr w:type="spellEnd"/>
      <w:r w:rsidRPr="00E13835">
        <w:rPr>
          <w:rFonts w:ascii="Times New Roman" w:eastAsia="Times New Roman" w:hAnsi="Times New Roman"/>
          <w:color w:val="000000" w:themeColor="text1"/>
          <w:sz w:val="28"/>
          <w:szCs w:val="28"/>
          <w:lang w:val="uk-UA"/>
        </w:rPr>
        <w:t xml:space="preserve"> на маркетингові послуги ресторану «</w:t>
      </w:r>
      <w:r w:rsidR="00C01022">
        <w:rPr>
          <w:rFonts w:ascii="Times New Roman" w:eastAsia="Times New Roman" w:hAnsi="Times New Roman"/>
          <w:color w:val="000000" w:themeColor="text1"/>
          <w:sz w:val="28"/>
          <w:szCs w:val="28"/>
          <w:lang w:val="uk-UA"/>
        </w:rPr>
        <w:t xml:space="preserve">Ля </w:t>
      </w:r>
      <w:proofErr w:type="spellStart"/>
      <w:r w:rsidR="00C01022">
        <w:rPr>
          <w:rFonts w:ascii="Times New Roman" w:eastAsia="Times New Roman" w:hAnsi="Times New Roman"/>
          <w:color w:val="000000" w:themeColor="text1"/>
          <w:sz w:val="28"/>
          <w:szCs w:val="28"/>
          <w:lang w:val="uk-UA"/>
        </w:rPr>
        <w:t>Фетучіне</w:t>
      </w:r>
      <w:proofErr w:type="spellEnd"/>
      <w:r w:rsidR="00C01022">
        <w:rPr>
          <w:rFonts w:ascii="Times New Roman" w:eastAsia="Times New Roman" w:hAnsi="Times New Roman"/>
          <w:color w:val="000000" w:themeColor="text1"/>
          <w:sz w:val="28"/>
          <w:szCs w:val="28"/>
          <w:lang w:val="uk-UA"/>
        </w:rPr>
        <w:t>»</w:t>
      </w:r>
    </w:p>
    <w:p w14:paraId="43227B0E"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1. Цільова аудиторія: Місцеві мешканці, студенти, сімейні пари, бізнес-люди.</w:t>
      </w:r>
    </w:p>
    <w:p w14:paraId="1CD7AD64"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2. Маркетингові канали: Соціальні мережі (Facebook, Instagram), реклама у місцевих газетах і журналах, електронна пошта для клієнтів, участь у місцевих заходах та фестивалях.</w:t>
      </w:r>
    </w:p>
    <w:p w14:paraId="19239EFC"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3. Бюджет: Ресторан готовий виділити 10% від загального обороту на маркетинг, що складає $3000 на місяць.</w:t>
      </w:r>
    </w:p>
    <w:p w14:paraId="67D77C40" w14:textId="7AE4286F" w:rsidR="0065569D" w:rsidRPr="0065569D" w:rsidRDefault="0065569D" w:rsidP="00222465">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xml:space="preserve">4. Очікувані результати: Збільшення кількості </w:t>
      </w:r>
      <w:proofErr w:type="spellStart"/>
      <w:r w:rsidRPr="0065569D">
        <w:rPr>
          <w:rFonts w:ascii="Times New Roman" w:eastAsia="Times New Roman" w:hAnsi="Times New Roman"/>
          <w:color w:val="000000" w:themeColor="text1"/>
          <w:sz w:val="28"/>
          <w:szCs w:val="28"/>
          <w:lang w:val="uk-UA"/>
        </w:rPr>
        <w:t>бронювань</w:t>
      </w:r>
      <w:proofErr w:type="spellEnd"/>
      <w:r w:rsidRPr="0065569D">
        <w:rPr>
          <w:rFonts w:ascii="Times New Roman" w:eastAsia="Times New Roman" w:hAnsi="Times New Roman"/>
          <w:color w:val="000000" w:themeColor="text1"/>
          <w:sz w:val="28"/>
          <w:szCs w:val="28"/>
          <w:lang w:val="uk-UA"/>
        </w:rPr>
        <w:t xml:space="preserve"> столиків, збільшення обороту на 20% протягом наступного кварталу.</w:t>
      </w:r>
    </w:p>
    <w:p w14:paraId="6D1AE619" w14:textId="2B76D617" w:rsidR="0065569D" w:rsidRPr="0065569D" w:rsidRDefault="0065569D" w:rsidP="00222465">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Розподіл бюджету може виглядати приблизно так:</w:t>
      </w:r>
    </w:p>
    <w:p w14:paraId="3BFA4006"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Соціальні мережі: $1000 на рекламу в Facebook та Instagram.</w:t>
      </w:r>
    </w:p>
    <w:p w14:paraId="0A76F216"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Реклама у місцевих ЗМІ: $500 на оголошення в місцевих газетах та журналах.</w:t>
      </w:r>
    </w:p>
    <w:p w14:paraId="1031E98C"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xml:space="preserve">- Електронна пошта: $300 на створення розсилок та </w:t>
      </w:r>
      <w:proofErr w:type="spellStart"/>
      <w:r w:rsidRPr="0065569D">
        <w:rPr>
          <w:rFonts w:ascii="Times New Roman" w:eastAsia="Times New Roman" w:hAnsi="Times New Roman"/>
          <w:color w:val="000000" w:themeColor="text1"/>
          <w:sz w:val="28"/>
          <w:szCs w:val="28"/>
          <w:lang w:val="uk-UA"/>
        </w:rPr>
        <w:t>промоакцій</w:t>
      </w:r>
      <w:proofErr w:type="spellEnd"/>
      <w:r w:rsidRPr="0065569D">
        <w:rPr>
          <w:rFonts w:ascii="Times New Roman" w:eastAsia="Times New Roman" w:hAnsi="Times New Roman"/>
          <w:color w:val="000000" w:themeColor="text1"/>
          <w:sz w:val="28"/>
          <w:szCs w:val="28"/>
          <w:lang w:val="uk-UA"/>
        </w:rPr>
        <w:t xml:space="preserve"> для клієнтів.</w:t>
      </w:r>
    </w:p>
    <w:p w14:paraId="65D95222"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xml:space="preserve">- Участь у місцевих заходах: $200 на спонсорство та </w:t>
      </w:r>
      <w:proofErr w:type="spellStart"/>
      <w:r w:rsidRPr="0065569D">
        <w:rPr>
          <w:rFonts w:ascii="Times New Roman" w:eastAsia="Times New Roman" w:hAnsi="Times New Roman"/>
          <w:color w:val="000000" w:themeColor="text1"/>
          <w:sz w:val="28"/>
          <w:szCs w:val="28"/>
          <w:lang w:val="uk-UA"/>
        </w:rPr>
        <w:t>промоакції</w:t>
      </w:r>
      <w:proofErr w:type="spellEnd"/>
      <w:r w:rsidRPr="0065569D">
        <w:rPr>
          <w:rFonts w:ascii="Times New Roman" w:eastAsia="Times New Roman" w:hAnsi="Times New Roman"/>
          <w:color w:val="000000" w:themeColor="text1"/>
          <w:sz w:val="28"/>
          <w:szCs w:val="28"/>
          <w:lang w:val="uk-UA"/>
        </w:rPr>
        <w:t xml:space="preserve"> на місцевих заходах.</w:t>
      </w:r>
    </w:p>
    <w:p w14:paraId="5D30DDFB" w14:textId="77777777" w:rsidR="0065569D" w:rsidRPr="0065569D" w:rsidRDefault="0065569D" w:rsidP="0065569D">
      <w:pPr>
        <w:spacing w:line="360" w:lineRule="auto"/>
        <w:ind w:firstLine="708"/>
        <w:rPr>
          <w:rFonts w:ascii="Times New Roman" w:eastAsia="Times New Roman" w:hAnsi="Times New Roman"/>
          <w:color w:val="000000" w:themeColor="text1"/>
          <w:sz w:val="28"/>
          <w:szCs w:val="28"/>
          <w:lang w:val="uk-UA"/>
        </w:rPr>
      </w:pPr>
      <w:r w:rsidRPr="0065569D">
        <w:rPr>
          <w:rFonts w:ascii="Times New Roman" w:eastAsia="Times New Roman" w:hAnsi="Times New Roman"/>
          <w:color w:val="000000" w:themeColor="text1"/>
          <w:sz w:val="28"/>
          <w:szCs w:val="28"/>
          <w:lang w:val="uk-UA"/>
        </w:rPr>
        <w:t>- Резерв: $1000 на можливі непередбачені витрати або додаткові ініціативи.</w:t>
      </w:r>
    </w:p>
    <w:p w14:paraId="1C9B0201" w14:textId="77777777" w:rsidR="00B023DF" w:rsidRDefault="00B023DF" w:rsidP="00222465">
      <w:pPr>
        <w:spacing w:line="360" w:lineRule="auto"/>
        <w:rPr>
          <w:rFonts w:ascii="Times New Roman" w:eastAsia="Times New Roman" w:hAnsi="Times New Roman"/>
          <w:color w:val="000000" w:themeColor="text1"/>
          <w:sz w:val="28"/>
          <w:szCs w:val="28"/>
          <w:lang w:val="uk-UA"/>
        </w:rPr>
      </w:pPr>
    </w:p>
    <w:p w14:paraId="3CD1BE8B" w14:textId="77777777" w:rsidR="00B023DF" w:rsidRDefault="00B023DF" w:rsidP="00B023DF">
      <w:pPr>
        <w:spacing w:line="360" w:lineRule="auto"/>
        <w:ind w:firstLine="708"/>
        <w:rPr>
          <w:rFonts w:ascii="Times New Roman" w:eastAsia="Times New Roman" w:hAnsi="Times New Roman"/>
          <w:color w:val="000000" w:themeColor="text1"/>
          <w:sz w:val="28"/>
          <w:szCs w:val="28"/>
          <w:lang w:val="uk-UA"/>
        </w:rPr>
      </w:pPr>
    </w:p>
    <w:p w14:paraId="51354EDA" w14:textId="77777777" w:rsidR="00B023DF" w:rsidRDefault="00B023DF" w:rsidP="00B023DF">
      <w:pPr>
        <w:spacing w:line="360" w:lineRule="auto"/>
        <w:ind w:firstLine="708"/>
        <w:rPr>
          <w:rFonts w:ascii="Times New Roman" w:eastAsia="Times New Roman" w:hAnsi="Times New Roman"/>
          <w:color w:val="000000" w:themeColor="text1"/>
          <w:sz w:val="28"/>
          <w:szCs w:val="28"/>
          <w:lang w:val="uk-UA"/>
        </w:rPr>
      </w:pPr>
    </w:p>
    <w:p w14:paraId="0E88DA21" w14:textId="77777777" w:rsidR="00B023DF" w:rsidRDefault="00B023DF" w:rsidP="00B023DF">
      <w:pPr>
        <w:spacing w:line="360" w:lineRule="auto"/>
        <w:ind w:firstLine="708"/>
        <w:rPr>
          <w:rFonts w:ascii="Times New Roman" w:eastAsia="Times New Roman" w:hAnsi="Times New Roman"/>
          <w:color w:val="000000" w:themeColor="text1"/>
          <w:sz w:val="28"/>
          <w:szCs w:val="28"/>
          <w:lang w:val="uk-UA"/>
        </w:rPr>
      </w:pPr>
    </w:p>
    <w:p w14:paraId="2AA69CA8" w14:textId="77777777" w:rsidR="00B023DF" w:rsidRDefault="00B023DF" w:rsidP="00B023DF">
      <w:pPr>
        <w:spacing w:line="360" w:lineRule="auto"/>
        <w:ind w:firstLine="708"/>
        <w:rPr>
          <w:rFonts w:ascii="Times New Roman" w:eastAsia="Times New Roman" w:hAnsi="Times New Roman"/>
          <w:color w:val="000000" w:themeColor="text1"/>
          <w:sz w:val="28"/>
          <w:szCs w:val="28"/>
          <w:lang w:val="uk-UA"/>
        </w:rPr>
      </w:pPr>
    </w:p>
    <w:p w14:paraId="0A1E1274" w14:textId="77777777" w:rsidR="00B023DF" w:rsidRDefault="00B023DF" w:rsidP="00222465">
      <w:pPr>
        <w:spacing w:line="360" w:lineRule="auto"/>
        <w:rPr>
          <w:rFonts w:ascii="Times New Roman" w:eastAsia="Times New Roman" w:hAnsi="Times New Roman"/>
          <w:color w:val="000000" w:themeColor="text1"/>
          <w:sz w:val="28"/>
          <w:szCs w:val="28"/>
          <w:lang w:val="uk-UA"/>
        </w:rPr>
      </w:pPr>
    </w:p>
    <w:p w14:paraId="5F57EB92" w14:textId="77777777" w:rsidR="00222465" w:rsidRDefault="00222465" w:rsidP="00222465">
      <w:pPr>
        <w:spacing w:line="360" w:lineRule="auto"/>
        <w:rPr>
          <w:rFonts w:ascii="Times New Roman" w:eastAsia="Times New Roman" w:hAnsi="Times New Roman"/>
          <w:color w:val="000000" w:themeColor="text1"/>
          <w:sz w:val="28"/>
          <w:szCs w:val="28"/>
          <w:lang w:val="uk-UA"/>
        </w:rPr>
      </w:pPr>
    </w:p>
    <w:p w14:paraId="3A08263A" w14:textId="77777777" w:rsidR="00222465" w:rsidRDefault="00222465" w:rsidP="00222465">
      <w:pPr>
        <w:spacing w:line="360" w:lineRule="auto"/>
        <w:rPr>
          <w:rFonts w:ascii="Times New Roman" w:eastAsia="Times New Roman" w:hAnsi="Times New Roman"/>
          <w:color w:val="000000" w:themeColor="text1"/>
          <w:sz w:val="28"/>
          <w:szCs w:val="28"/>
          <w:lang w:val="uk-UA"/>
        </w:rPr>
      </w:pPr>
    </w:p>
    <w:p w14:paraId="136BCCD1" w14:textId="4A346F2E" w:rsidR="002E3F46" w:rsidRPr="002E3F46" w:rsidRDefault="00B023DF" w:rsidP="002E3F46">
      <w:pPr>
        <w:spacing w:line="360" w:lineRule="auto"/>
        <w:ind w:firstLine="708"/>
        <w:jc w:val="center"/>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lastRenderedPageBreak/>
        <w:t>Висновок</w:t>
      </w:r>
    </w:p>
    <w:p w14:paraId="5FAA0BD5" w14:textId="13C55514"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Висновок маркетингового плану для ресторану італійської кухні "Ля </w:t>
      </w:r>
      <w:proofErr w:type="spellStart"/>
      <w:r w:rsidRPr="00CE7641">
        <w:rPr>
          <w:rFonts w:ascii="Times New Roman" w:eastAsia="Times New Roman" w:hAnsi="Times New Roman"/>
          <w:color w:val="000000" w:themeColor="text1"/>
          <w:sz w:val="28"/>
          <w:szCs w:val="28"/>
          <w:lang w:val="uk-UA"/>
        </w:rPr>
        <w:t>Фетучіне</w:t>
      </w:r>
      <w:proofErr w:type="spellEnd"/>
      <w:r w:rsidRPr="00CE7641">
        <w:rPr>
          <w:rFonts w:ascii="Times New Roman" w:eastAsia="Times New Roman" w:hAnsi="Times New Roman"/>
          <w:color w:val="000000" w:themeColor="text1"/>
          <w:sz w:val="28"/>
          <w:szCs w:val="28"/>
          <w:lang w:val="uk-UA"/>
        </w:rPr>
        <w:t>" в місті Прага:</w:t>
      </w:r>
    </w:p>
    <w:p w14:paraId="7D51F1D4" w14:textId="145D9A7D"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Після ретельного аналізу ринку та конкурентного середовища ми розробили маркетинговий план для ресторану "Ля </w:t>
      </w:r>
      <w:proofErr w:type="spellStart"/>
      <w:r w:rsidRPr="00CE7641">
        <w:rPr>
          <w:rFonts w:ascii="Times New Roman" w:eastAsia="Times New Roman" w:hAnsi="Times New Roman"/>
          <w:color w:val="000000" w:themeColor="text1"/>
          <w:sz w:val="28"/>
          <w:szCs w:val="28"/>
          <w:lang w:val="uk-UA"/>
        </w:rPr>
        <w:t>Фетучіне</w:t>
      </w:r>
      <w:proofErr w:type="spellEnd"/>
      <w:r w:rsidRPr="00CE7641">
        <w:rPr>
          <w:rFonts w:ascii="Times New Roman" w:eastAsia="Times New Roman" w:hAnsi="Times New Roman"/>
          <w:color w:val="000000" w:themeColor="text1"/>
          <w:sz w:val="28"/>
          <w:szCs w:val="28"/>
          <w:lang w:val="uk-UA"/>
        </w:rPr>
        <w:t>". Наш план включає стратегії, які допоможуть залучити увагу цільової аудиторії та забезпечити стабільний потік клієнтів.</w:t>
      </w:r>
    </w:p>
    <w:p w14:paraId="4BB74E65" w14:textId="074AEA02"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1. Позиціонування:</w:t>
      </w:r>
    </w:p>
    <w:p w14:paraId="5247669C" w14:textId="77777777"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"Ля </w:t>
      </w:r>
      <w:proofErr w:type="spellStart"/>
      <w:r w:rsidRPr="00CE7641">
        <w:rPr>
          <w:rFonts w:ascii="Times New Roman" w:eastAsia="Times New Roman" w:hAnsi="Times New Roman"/>
          <w:color w:val="000000" w:themeColor="text1"/>
          <w:sz w:val="28"/>
          <w:szCs w:val="28"/>
          <w:lang w:val="uk-UA"/>
        </w:rPr>
        <w:t>Фетучіне</w:t>
      </w:r>
      <w:proofErr w:type="spellEnd"/>
      <w:r w:rsidRPr="00CE7641">
        <w:rPr>
          <w:rFonts w:ascii="Times New Roman" w:eastAsia="Times New Roman" w:hAnsi="Times New Roman"/>
          <w:color w:val="000000" w:themeColor="text1"/>
          <w:sz w:val="28"/>
          <w:szCs w:val="28"/>
          <w:lang w:val="uk-UA"/>
        </w:rPr>
        <w:t>" пропонує автентичні італійські страви в затишній атмосфері, що робить його ідеальним місцем для вечері в Празі.</w:t>
      </w:r>
    </w:p>
    <w:p w14:paraId="44F19C5A" w14:textId="65FC660E"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Ми позиціонуємося як ресторан вищого класу з акцентом на якість і </w:t>
      </w:r>
      <w:proofErr w:type="spellStart"/>
      <w:r w:rsidRPr="00CE7641">
        <w:rPr>
          <w:rFonts w:ascii="Times New Roman" w:eastAsia="Times New Roman" w:hAnsi="Times New Roman"/>
          <w:color w:val="000000" w:themeColor="text1"/>
          <w:sz w:val="28"/>
          <w:szCs w:val="28"/>
          <w:lang w:val="uk-UA"/>
        </w:rPr>
        <w:t>аутентичний</w:t>
      </w:r>
      <w:proofErr w:type="spellEnd"/>
      <w:r w:rsidRPr="00CE7641">
        <w:rPr>
          <w:rFonts w:ascii="Times New Roman" w:eastAsia="Times New Roman" w:hAnsi="Times New Roman"/>
          <w:color w:val="000000" w:themeColor="text1"/>
          <w:sz w:val="28"/>
          <w:szCs w:val="28"/>
          <w:lang w:val="uk-UA"/>
        </w:rPr>
        <w:t xml:space="preserve"> смак італійської кухні.</w:t>
      </w:r>
    </w:p>
    <w:p w14:paraId="04080E9A" w14:textId="65A69006"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2. Цільова аудиторія:</w:t>
      </w:r>
    </w:p>
    <w:p w14:paraId="4424DE9F" w14:textId="77777777"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Наша цільова аудиторія включає місцевих мешканців, туристів, які шукають </w:t>
      </w:r>
      <w:proofErr w:type="spellStart"/>
      <w:r w:rsidRPr="00CE7641">
        <w:rPr>
          <w:rFonts w:ascii="Times New Roman" w:eastAsia="Times New Roman" w:hAnsi="Times New Roman"/>
          <w:color w:val="000000" w:themeColor="text1"/>
          <w:sz w:val="28"/>
          <w:szCs w:val="28"/>
          <w:lang w:val="uk-UA"/>
        </w:rPr>
        <w:t>аутентичний</w:t>
      </w:r>
      <w:proofErr w:type="spellEnd"/>
      <w:r w:rsidRPr="00CE7641">
        <w:rPr>
          <w:rFonts w:ascii="Times New Roman" w:eastAsia="Times New Roman" w:hAnsi="Times New Roman"/>
          <w:color w:val="000000" w:themeColor="text1"/>
          <w:sz w:val="28"/>
          <w:szCs w:val="28"/>
          <w:lang w:val="uk-UA"/>
        </w:rPr>
        <w:t xml:space="preserve"> досвід італійської кухні, а також бізнес-людей для бізнес-ланчів.</w:t>
      </w:r>
    </w:p>
    <w:p w14:paraId="4239C0EC" w14:textId="1EE40D37"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Ми також спрямовуємо свої зусилля на привертання сімейних груп і пар, шукаючи романтичний вечір.</w:t>
      </w:r>
    </w:p>
    <w:p w14:paraId="3CAAF1F4" w14:textId="52149FB4"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3. Стратегія просування:</w:t>
      </w:r>
    </w:p>
    <w:p w14:paraId="0510FDC7" w14:textId="77777777"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Ми плануємо використовувати соціальні медіа, веб-сайт, рекламу у місцевих журналах та рекомендації від клієнтів для просування ресторану.</w:t>
      </w:r>
    </w:p>
    <w:p w14:paraId="11BC6A44" w14:textId="2DDBC090"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Організація тематичних вечорів, дегустацій, акцій та спеціальних пропозицій також буде важливою частиною нашої стратегії.</w:t>
      </w:r>
    </w:p>
    <w:p w14:paraId="04457A1D" w14:textId="332CD4A3"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4. Залучення клієнтів:</w:t>
      </w:r>
    </w:p>
    <w:p w14:paraId="786A61FB" w14:textId="77777777"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Ми плануємо використовувати програму лояльності для залучення постійних клієнтів, пропонуючи знижки та бонуси за кожен відвіданий ресторан.</w:t>
      </w:r>
    </w:p>
    <w:p w14:paraId="70918082" w14:textId="62771606"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lastRenderedPageBreak/>
        <w:t xml:space="preserve">   - Активна участь у місцевих заходах та фестивалях також допоможе привернути увагу до нашого ресторану.</w:t>
      </w:r>
    </w:p>
    <w:p w14:paraId="18FBE447" w14:textId="40782B3D"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5. Оцінка та аналіз:</w:t>
      </w:r>
    </w:p>
    <w:p w14:paraId="1E615C07" w14:textId="0D94C97C" w:rsidR="00CE7641" w:rsidRP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   - Ми будемо регулярно оцінювати ефективність наших маркетингових заходів та аналізувати відгуки клієнтів для вдосконалення наших послуг і просування.</w:t>
      </w:r>
    </w:p>
    <w:p w14:paraId="1EEF2F64" w14:textId="18144619" w:rsidR="00CE7641" w:rsidRDefault="00CE7641" w:rsidP="00CE7641">
      <w:pPr>
        <w:spacing w:line="360" w:lineRule="auto"/>
        <w:ind w:firstLine="708"/>
        <w:rPr>
          <w:rFonts w:ascii="Times New Roman" w:eastAsia="Times New Roman" w:hAnsi="Times New Roman"/>
          <w:color w:val="000000" w:themeColor="text1"/>
          <w:sz w:val="28"/>
          <w:szCs w:val="28"/>
          <w:lang w:val="uk-UA"/>
        </w:rPr>
      </w:pPr>
      <w:r w:rsidRPr="00CE7641">
        <w:rPr>
          <w:rFonts w:ascii="Times New Roman" w:eastAsia="Times New Roman" w:hAnsi="Times New Roman"/>
          <w:color w:val="000000" w:themeColor="text1"/>
          <w:sz w:val="28"/>
          <w:szCs w:val="28"/>
          <w:lang w:val="uk-UA"/>
        </w:rPr>
        <w:t xml:space="preserve">Загальний план спрямований на створення сильного бренду "Ля </w:t>
      </w:r>
      <w:proofErr w:type="spellStart"/>
      <w:r w:rsidRPr="00CE7641">
        <w:rPr>
          <w:rFonts w:ascii="Times New Roman" w:eastAsia="Times New Roman" w:hAnsi="Times New Roman"/>
          <w:color w:val="000000" w:themeColor="text1"/>
          <w:sz w:val="28"/>
          <w:szCs w:val="28"/>
          <w:lang w:val="uk-UA"/>
        </w:rPr>
        <w:t>Фетучіне</w:t>
      </w:r>
      <w:proofErr w:type="spellEnd"/>
      <w:r w:rsidRPr="00CE7641">
        <w:rPr>
          <w:rFonts w:ascii="Times New Roman" w:eastAsia="Times New Roman" w:hAnsi="Times New Roman"/>
          <w:color w:val="000000" w:themeColor="text1"/>
          <w:sz w:val="28"/>
          <w:szCs w:val="28"/>
          <w:lang w:val="uk-UA"/>
        </w:rPr>
        <w:t xml:space="preserve">" в місті Прага та забезпечення стабільного потоку клієнтів, які цінують </w:t>
      </w:r>
      <w:proofErr w:type="spellStart"/>
      <w:r w:rsidRPr="00CE7641">
        <w:rPr>
          <w:rFonts w:ascii="Times New Roman" w:eastAsia="Times New Roman" w:hAnsi="Times New Roman"/>
          <w:color w:val="000000" w:themeColor="text1"/>
          <w:sz w:val="28"/>
          <w:szCs w:val="28"/>
          <w:lang w:val="uk-UA"/>
        </w:rPr>
        <w:t>аутентичну</w:t>
      </w:r>
      <w:proofErr w:type="spellEnd"/>
      <w:r w:rsidRPr="00CE7641">
        <w:rPr>
          <w:rFonts w:ascii="Times New Roman" w:eastAsia="Times New Roman" w:hAnsi="Times New Roman"/>
          <w:color w:val="000000" w:themeColor="text1"/>
          <w:sz w:val="28"/>
          <w:szCs w:val="28"/>
          <w:lang w:val="uk-UA"/>
        </w:rPr>
        <w:t xml:space="preserve"> італійську кухню та високу якість обслуговування.</w:t>
      </w:r>
    </w:p>
    <w:p w14:paraId="030BEF7C" w14:textId="77777777" w:rsidR="00CE7641" w:rsidRDefault="00CE7641" w:rsidP="00701D73">
      <w:pPr>
        <w:spacing w:line="360" w:lineRule="auto"/>
        <w:ind w:firstLine="708"/>
        <w:jc w:val="center"/>
        <w:rPr>
          <w:rFonts w:ascii="Times New Roman" w:eastAsia="Times New Roman" w:hAnsi="Times New Roman"/>
          <w:color w:val="000000" w:themeColor="text1"/>
          <w:sz w:val="28"/>
          <w:szCs w:val="28"/>
          <w:lang w:val="uk-UA"/>
        </w:rPr>
      </w:pPr>
    </w:p>
    <w:p w14:paraId="1C567402" w14:textId="77777777" w:rsidR="00CE7641" w:rsidRDefault="00CE7641" w:rsidP="00701D73">
      <w:pPr>
        <w:spacing w:line="360" w:lineRule="auto"/>
        <w:ind w:firstLine="708"/>
        <w:jc w:val="center"/>
        <w:rPr>
          <w:rFonts w:ascii="Times New Roman" w:eastAsia="Times New Roman" w:hAnsi="Times New Roman"/>
          <w:color w:val="000000" w:themeColor="text1"/>
          <w:sz w:val="28"/>
          <w:szCs w:val="28"/>
          <w:lang w:val="uk-UA"/>
        </w:rPr>
      </w:pPr>
    </w:p>
    <w:p w14:paraId="2E022D8E"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55A7F5A6"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1D068D69"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008CA94D"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679AC531"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0D6F6D66"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40A8FD0F"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76FE2B59"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00B4C956"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3D620FC4"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06EA5844"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6EC0FE93"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198B2C60"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19F9E3C0"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62705583"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70360A8E"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025203A2"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128CDAAE" w14:textId="77777777" w:rsidR="00332B64" w:rsidRDefault="00332B64" w:rsidP="00701D73">
      <w:pPr>
        <w:spacing w:line="360" w:lineRule="auto"/>
        <w:ind w:firstLine="708"/>
        <w:jc w:val="center"/>
        <w:rPr>
          <w:rFonts w:ascii="Times New Roman" w:eastAsia="Times New Roman" w:hAnsi="Times New Roman"/>
          <w:color w:val="000000" w:themeColor="text1"/>
          <w:sz w:val="28"/>
          <w:szCs w:val="28"/>
          <w:lang w:val="uk-UA"/>
        </w:rPr>
      </w:pPr>
    </w:p>
    <w:p w14:paraId="31BCBBDB" w14:textId="7BEF09C3" w:rsidR="008A2A5A" w:rsidRDefault="00701D73" w:rsidP="00701D73">
      <w:pPr>
        <w:spacing w:line="360" w:lineRule="auto"/>
        <w:ind w:firstLine="708"/>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ru-RU"/>
        </w:rPr>
        <w:lastRenderedPageBreak/>
        <w:t>С</w:t>
      </w:r>
      <w:r>
        <w:rPr>
          <w:rFonts w:ascii="Times New Roman" w:eastAsia="Times New Roman" w:hAnsi="Times New Roman" w:cs="Times New Roman"/>
          <w:color w:val="000000" w:themeColor="text1"/>
          <w:sz w:val="28"/>
          <w:szCs w:val="28"/>
          <w:lang w:val="uk-UA"/>
        </w:rPr>
        <w:t>писок використаної літератури</w:t>
      </w:r>
    </w:p>
    <w:p w14:paraId="1C4932BB"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Божук, С. Г. Маркетинговые исследования : учебник для вузов / С. Г. Божук. – 2-е изд., испр. и доп. – Москва : Издательство Юрайт, 2021. – 304 с. </w:t>
      </w:r>
    </w:p>
    <w:p w14:paraId="3F2C0128"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Голубков, Е. П. Маркетинг для профессионалов: практический курс : учебник и практикум для бакалавриата и магистратуры / Е. П. Голубков. – Москва : Издательство Юрайт, 2019. – 474 с. </w:t>
      </w:r>
    </w:p>
    <w:p w14:paraId="16353CFA"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Голубкова, Е. Н. Интегрированные маркетинговые коммуникации : учебник и практикум для вузов / Е. Н. Голубкова. – 3-е изд., перераб. и доп. – Москва : Издательство Юрайт, 2021. – 363 с. </w:t>
      </w:r>
    </w:p>
    <w:p w14:paraId="13711219"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Григорьев, М. Н. Маркетинг : учебник для вузов / М. Н. Григорьев. – 5-е изд., перераб. и доп. – Москва : Издательство Юрайт, 2021. – 559 с. </w:t>
      </w:r>
    </w:p>
    <w:p w14:paraId="73D0034C"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Григорян, Е. С. Маркетинговые коммуникации : учебник / Е. С. Григорян. – Москва : ИНФРА-М, 2021. – 294 с.</w:t>
      </w:r>
    </w:p>
    <w:p w14:paraId="0E1B7FFC"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Диденко, Н. И. Международный маркетинг. Практика : учебник для вузов / Н. И. Диденко, Д. Ф. Скрипнюк. – Москва : Издательство Юрайт, 2021. – 406 с.</w:t>
      </w:r>
    </w:p>
    <w:p w14:paraId="5009A64F"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Егоров, Ю. Н. Основы маркетинга : учебник / Ю.Н. Егоров. – 2-е изд., перераб. и доп. – Москва : ИНФРА-М, 2021. – 292 с. </w:t>
      </w:r>
    </w:p>
    <w:p w14:paraId="1D3E14A5"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Егоров, Ю. Н. Управление маркетингом : учебник / Ю.Н. Егоров. – Москва : ИНФРА-М, 2020. – 238 с.</w:t>
      </w:r>
    </w:p>
    <w:p w14:paraId="71AABFA7"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Егоршин, А. П. Эффективный маркетинг организации : учебник для вузов / А. П. Егоршин. — 2-е изд., доп. и перераб. — Нижний Новгород : НИЭМ, 2020. — 302 с.</w:t>
      </w:r>
    </w:p>
    <w:p w14:paraId="3E874EF9" w14:textId="77777777" w:rsidR="00701D73" w:rsidRPr="00701D73" w:rsidRDefault="00701D73" w:rsidP="000C1626">
      <w:pPr>
        <w:numPr>
          <w:ilvl w:val="0"/>
          <w:numId w:val="12"/>
        </w:numPr>
        <w:spacing w:line="360" w:lineRule="auto"/>
        <w:ind w:left="1440"/>
        <w:textAlignment w:val="baseline"/>
        <w:divId w:val="38095825"/>
        <w:rPr>
          <w:rFonts w:ascii="Times New Roman" w:eastAsia="Times New Roman" w:hAnsi="Times New Roman" w:cs="Times New Roman"/>
          <w:color w:val="000000" w:themeColor="text1"/>
          <w:kern w:val="0"/>
          <w:sz w:val="28"/>
          <w:szCs w:val="28"/>
          <w14:ligatures w14:val="none"/>
        </w:rPr>
      </w:pPr>
      <w:r w:rsidRPr="00701D73">
        <w:rPr>
          <w:rFonts w:ascii="Times New Roman" w:eastAsia="Times New Roman" w:hAnsi="Times New Roman" w:cs="Times New Roman"/>
          <w:color w:val="000000" w:themeColor="text1"/>
          <w:kern w:val="0"/>
          <w:sz w:val="28"/>
          <w:szCs w:val="28"/>
          <w14:ligatures w14:val="none"/>
        </w:rPr>
        <w:t>Инновационный маркетинг : учебник для вузов / С. В. Карпова [и др.] ; под общей редакцией С. В. Карповой. – 2-е изд., перераб. и доп. – Москва : Издательство Юрайт, 2021. – 474 с.</w:t>
      </w:r>
    </w:p>
    <w:p w14:paraId="273B5586" w14:textId="77777777" w:rsidR="00701D73" w:rsidRPr="00701D73" w:rsidRDefault="00701D73" w:rsidP="00701D73">
      <w:pPr>
        <w:spacing w:line="360" w:lineRule="auto"/>
        <w:rPr>
          <w:rFonts w:ascii="Times New Roman" w:eastAsia="Times New Roman" w:hAnsi="Times New Roman" w:cs="Times New Roman"/>
          <w:color w:val="000000" w:themeColor="text1"/>
          <w:sz w:val="28"/>
          <w:szCs w:val="28"/>
          <w:lang w:val="uk-UA"/>
        </w:rPr>
      </w:pPr>
    </w:p>
    <w:p w14:paraId="266D999B"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0AEC393C"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2D981CE7"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7FCDED74"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2A0D1F84"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1F535D01"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5F41B73B"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0536C579"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09D3D3D9"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36D9B7CA" w14:textId="77777777" w:rsidR="008A2A5A" w:rsidRDefault="008A2A5A" w:rsidP="008A2A5A">
      <w:pPr>
        <w:spacing w:line="360" w:lineRule="auto"/>
        <w:ind w:firstLine="708"/>
        <w:rPr>
          <w:rFonts w:ascii="Times New Roman" w:eastAsia="Times New Roman" w:hAnsi="Times New Roman" w:cs="Times New Roman"/>
          <w:color w:val="000000" w:themeColor="text1"/>
          <w:sz w:val="28"/>
          <w:szCs w:val="28"/>
        </w:rPr>
      </w:pPr>
    </w:p>
    <w:p w14:paraId="32603CAE" w14:textId="77777777" w:rsidR="008A2A5A" w:rsidRDefault="008A2A5A" w:rsidP="008A2A5A">
      <w:pPr>
        <w:spacing w:line="360" w:lineRule="auto"/>
        <w:ind w:firstLine="708"/>
        <w:jc w:val="center"/>
        <w:rPr>
          <w:rFonts w:ascii="Times New Roman" w:eastAsia="Times New Roman" w:hAnsi="Times New Roman" w:cs="Times New Roman"/>
          <w:color w:val="000000" w:themeColor="text1"/>
          <w:sz w:val="28"/>
          <w:szCs w:val="28"/>
        </w:rPr>
      </w:pPr>
    </w:p>
    <w:p w14:paraId="1A0B9E20" w14:textId="126FECFD" w:rsidR="008A2A5A" w:rsidRDefault="008A2A5A" w:rsidP="008A2A5A">
      <w:pPr>
        <w:spacing w:line="360" w:lineRule="auto"/>
        <w:ind w:firstLine="708"/>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ДОДАТОК А</w:t>
      </w:r>
    </w:p>
    <w:p w14:paraId="2DE08889" w14:textId="059C9BA5" w:rsidR="008A2A5A" w:rsidRDefault="00BF51BA" w:rsidP="008A2A5A">
      <w:pPr>
        <w:spacing w:line="360" w:lineRule="auto"/>
        <w:ind w:firstLine="708"/>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Ресторан </w:t>
      </w:r>
      <w:r w:rsidR="006644B9">
        <w:rPr>
          <w:rFonts w:ascii="Times New Roman" w:eastAsia="Times New Roman" w:hAnsi="Times New Roman" w:cs="Times New Roman"/>
          <w:color w:val="000000" w:themeColor="text1"/>
          <w:sz w:val="28"/>
          <w:szCs w:val="28"/>
          <w:lang w:val="uk-UA"/>
        </w:rPr>
        <w:t>італійської</w:t>
      </w:r>
      <w:r>
        <w:rPr>
          <w:rFonts w:ascii="Times New Roman" w:eastAsia="Times New Roman" w:hAnsi="Times New Roman" w:cs="Times New Roman"/>
          <w:color w:val="000000" w:themeColor="text1"/>
          <w:sz w:val="28"/>
          <w:szCs w:val="28"/>
          <w:lang w:val="uk-UA"/>
        </w:rPr>
        <w:t xml:space="preserve"> кухні </w:t>
      </w:r>
      <w:r w:rsidR="00EA3CE9">
        <w:rPr>
          <w:rFonts w:ascii="Times New Roman" w:eastAsia="Times New Roman" w:hAnsi="Times New Roman" w:cs="Times New Roman"/>
          <w:color w:val="000000" w:themeColor="text1"/>
          <w:sz w:val="28"/>
          <w:szCs w:val="28"/>
          <w:lang w:val="uk-UA"/>
        </w:rPr>
        <w:t>«</w:t>
      </w:r>
      <w:r w:rsidR="006644B9">
        <w:rPr>
          <w:rFonts w:ascii="Times New Roman" w:eastAsia="Times New Roman" w:hAnsi="Times New Roman" w:cs="Times New Roman"/>
          <w:color w:val="000000" w:themeColor="text1"/>
          <w:sz w:val="28"/>
          <w:szCs w:val="28"/>
          <w:lang w:val="uk-UA"/>
        </w:rPr>
        <w:t xml:space="preserve">Ля </w:t>
      </w:r>
      <w:proofErr w:type="spellStart"/>
      <w:r w:rsidR="006644B9">
        <w:rPr>
          <w:rFonts w:ascii="Times New Roman" w:eastAsia="Times New Roman" w:hAnsi="Times New Roman" w:cs="Times New Roman"/>
          <w:color w:val="000000" w:themeColor="text1"/>
          <w:sz w:val="28"/>
          <w:szCs w:val="28"/>
          <w:lang w:val="uk-UA"/>
        </w:rPr>
        <w:t>Фетучіне</w:t>
      </w:r>
      <w:proofErr w:type="spellEnd"/>
      <w:r w:rsidR="00EA3CE9">
        <w:rPr>
          <w:rFonts w:ascii="Times New Roman" w:eastAsia="Times New Roman" w:hAnsi="Times New Roman" w:cs="Times New Roman"/>
          <w:color w:val="000000" w:themeColor="text1"/>
          <w:sz w:val="28"/>
          <w:szCs w:val="28"/>
          <w:lang w:val="uk-UA"/>
        </w:rPr>
        <w:t>»</w:t>
      </w:r>
    </w:p>
    <w:p w14:paraId="05B17CEB" w14:textId="0CFA583A"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ДОДАТОК </w:t>
      </w:r>
      <w:proofErr w:type="spellStart"/>
      <w:r>
        <w:rPr>
          <w:rFonts w:ascii="Times New Roman" w:eastAsia="Times New Roman" w:hAnsi="Times New Roman" w:cs="Times New Roman"/>
          <w:color w:val="000000" w:themeColor="text1"/>
          <w:sz w:val="28"/>
          <w:szCs w:val="28"/>
          <w:lang w:val="uk-UA"/>
        </w:rPr>
        <w:t>А1</w:t>
      </w:r>
      <w:proofErr w:type="spellEnd"/>
      <w:r>
        <w:rPr>
          <w:rFonts w:ascii="Times New Roman" w:eastAsia="Times New Roman" w:hAnsi="Times New Roman" w:cs="Times New Roman"/>
          <w:color w:val="000000" w:themeColor="text1"/>
          <w:sz w:val="28"/>
          <w:szCs w:val="28"/>
          <w:lang w:val="uk-UA"/>
        </w:rPr>
        <w:t xml:space="preserve"> </w:t>
      </w:r>
    </w:p>
    <w:p w14:paraId="4DA491BC" w14:textId="2A985774" w:rsidR="00EA3CE9" w:rsidRDefault="006644B9" w:rsidP="008A2A5A">
      <w:pPr>
        <w:spacing w:line="360" w:lineRule="auto"/>
        <w:ind w:firstLine="708"/>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Меню </w:t>
      </w:r>
      <w:r w:rsidR="00BF51BA">
        <w:rPr>
          <w:rFonts w:ascii="Times New Roman" w:eastAsia="Times New Roman" w:hAnsi="Times New Roman" w:cs="Times New Roman"/>
          <w:color w:val="000000" w:themeColor="text1"/>
          <w:sz w:val="28"/>
          <w:szCs w:val="28"/>
          <w:lang w:val="uk-UA"/>
        </w:rPr>
        <w:t xml:space="preserve">ресторану </w:t>
      </w:r>
    </w:p>
    <w:p w14:paraId="150BAA68"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1FE93422"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1D7944B4"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4510E4BB"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5AE22B83"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335935CE"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2E817F29"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20391D3C"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46178EBD"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726A8BC2"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1AECCF6D" w14:textId="77777777" w:rsidR="00EA3CE9" w:rsidRDefault="00EA3CE9" w:rsidP="00564A2E">
      <w:pPr>
        <w:spacing w:line="360" w:lineRule="auto"/>
        <w:rPr>
          <w:rFonts w:ascii="Times New Roman" w:eastAsia="Times New Roman" w:hAnsi="Times New Roman" w:cs="Times New Roman"/>
          <w:color w:val="000000" w:themeColor="text1"/>
          <w:sz w:val="28"/>
          <w:szCs w:val="28"/>
          <w:lang w:val="uk-UA"/>
        </w:rPr>
      </w:pPr>
    </w:p>
    <w:p w14:paraId="15BB506F" w14:textId="77777777" w:rsidR="00564A2E" w:rsidRDefault="00564A2E" w:rsidP="00564A2E">
      <w:pPr>
        <w:spacing w:line="360" w:lineRule="auto"/>
        <w:rPr>
          <w:rFonts w:ascii="Times New Roman" w:eastAsia="Times New Roman" w:hAnsi="Times New Roman" w:cs="Times New Roman"/>
          <w:color w:val="000000" w:themeColor="text1"/>
          <w:sz w:val="28"/>
          <w:szCs w:val="28"/>
          <w:lang w:val="uk-UA"/>
        </w:rPr>
      </w:pPr>
    </w:p>
    <w:p w14:paraId="246700D2" w14:textId="77777777" w:rsidR="00EA3CE9" w:rsidRDefault="00EA3CE9" w:rsidP="008A2A5A">
      <w:pPr>
        <w:spacing w:line="360" w:lineRule="auto"/>
        <w:ind w:firstLine="708"/>
        <w:jc w:val="center"/>
        <w:rPr>
          <w:rFonts w:ascii="Times New Roman" w:eastAsia="Times New Roman" w:hAnsi="Times New Roman" w:cs="Times New Roman"/>
          <w:color w:val="000000" w:themeColor="text1"/>
          <w:sz w:val="28"/>
          <w:szCs w:val="28"/>
          <w:lang w:val="uk-UA"/>
        </w:rPr>
      </w:pPr>
    </w:p>
    <w:p w14:paraId="2CD7DD70" w14:textId="36D8C51E" w:rsidR="00EA3CE9" w:rsidRDefault="00EA3CE9" w:rsidP="00EA3CE9">
      <w:pPr>
        <w:spacing w:line="360" w:lineRule="auto"/>
        <w:ind w:firstLine="708"/>
        <w:jc w:val="right"/>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ДОДАТОК </w:t>
      </w:r>
      <w:proofErr w:type="spellStart"/>
      <w:r>
        <w:rPr>
          <w:rFonts w:ascii="Times New Roman" w:eastAsia="Times New Roman" w:hAnsi="Times New Roman" w:cs="Times New Roman"/>
          <w:color w:val="000000" w:themeColor="text1"/>
          <w:sz w:val="28"/>
          <w:szCs w:val="28"/>
          <w:lang w:val="uk-UA"/>
        </w:rPr>
        <w:t>А1</w:t>
      </w:r>
      <w:proofErr w:type="spellEnd"/>
    </w:p>
    <w:p w14:paraId="1988798F" w14:textId="0CA85A11" w:rsidR="00EA3CE9" w:rsidRPr="008A2A5A" w:rsidRDefault="00C03E02" w:rsidP="00EA3CE9">
      <w:pPr>
        <w:spacing w:line="360" w:lineRule="auto"/>
        <w:ind w:firstLine="708"/>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noProof/>
          <w:color w:val="000000" w:themeColor="text1"/>
          <w:sz w:val="28"/>
          <w:szCs w:val="28"/>
          <w:lang w:val="uk-UA"/>
        </w:rPr>
        <w:drawing>
          <wp:anchor distT="0" distB="0" distL="114300" distR="114300" simplePos="0" relativeHeight="251659264" behindDoc="0" locked="0" layoutInCell="1" allowOverlap="1" wp14:anchorId="3193E344" wp14:editId="4B117169">
            <wp:simplePos x="0" y="0"/>
            <wp:positionH relativeFrom="column">
              <wp:posOffset>0</wp:posOffset>
            </wp:positionH>
            <wp:positionV relativeFrom="paragraph">
              <wp:posOffset>315595</wp:posOffset>
            </wp:positionV>
            <wp:extent cx="5731510" cy="810450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anchor>
        </w:drawing>
      </w:r>
    </w:p>
    <w:sectPr w:rsidR="00EA3CE9" w:rsidRPr="008A2A5A">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56D97" w14:textId="77777777" w:rsidR="0096333F" w:rsidRDefault="0096333F" w:rsidP="00926CEC">
      <w:r>
        <w:separator/>
      </w:r>
    </w:p>
  </w:endnote>
  <w:endnote w:type="continuationSeparator" w:id="0">
    <w:p w14:paraId="400C37DF" w14:textId="77777777" w:rsidR="0096333F" w:rsidRDefault="0096333F" w:rsidP="0092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840356926"/>
      <w:docPartObj>
        <w:docPartGallery w:val="Page Numbers (Bottom of Page)"/>
        <w:docPartUnique/>
      </w:docPartObj>
    </w:sdtPr>
    <w:sdtEndPr>
      <w:rPr>
        <w:rStyle w:val="aa"/>
      </w:rPr>
    </w:sdtEndPr>
    <w:sdtContent>
      <w:p w14:paraId="58352118" w14:textId="7D6BB7FA" w:rsidR="008352FD" w:rsidRDefault="008352FD" w:rsidP="00A459E7">
        <w:pPr>
          <w:pStyle w:val="a8"/>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3CC39DDD" w14:textId="77777777" w:rsidR="008352FD" w:rsidRDefault="008352F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866826874"/>
      <w:docPartObj>
        <w:docPartGallery w:val="Page Numbers (Bottom of Page)"/>
        <w:docPartUnique/>
      </w:docPartObj>
    </w:sdtPr>
    <w:sdtEndPr>
      <w:rPr>
        <w:rStyle w:val="aa"/>
      </w:rPr>
    </w:sdtEndPr>
    <w:sdtContent>
      <w:p w14:paraId="539C11DC" w14:textId="4E23D1B7" w:rsidR="008352FD" w:rsidRDefault="008352FD" w:rsidP="00A459E7">
        <w:pPr>
          <w:pStyle w:val="a8"/>
          <w:framePr w:wrap="none" w:vAnchor="text" w:hAnchor="margin" w:xAlign="center" w:y="1"/>
          <w:rPr>
            <w:rStyle w:val="aa"/>
          </w:rPr>
        </w:pPr>
        <w:r>
          <w:rPr>
            <w:rStyle w:val="aa"/>
          </w:rPr>
          <w:fldChar w:fldCharType="begin"/>
        </w:r>
        <w:r>
          <w:rPr>
            <w:rStyle w:val="aa"/>
          </w:rPr>
          <w:instrText xml:space="preserve"> PAGE </w:instrText>
        </w:r>
        <w:r>
          <w:rPr>
            <w:rStyle w:val="aa"/>
          </w:rPr>
          <w:fldChar w:fldCharType="separate"/>
        </w:r>
        <w:r>
          <w:rPr>
            <w:rStyle w:val="aa"/>
            <w:noProof/>
          </w:rPr>
          <w:t>5</w:t>
        </w:r>
        <w:r>
          <w:rPr>
            <w:rStyle w:val="aa"/>
          </w:rPr>
          <w:fldChar w:fldCharType="end"/>
        </w:r>
      </w:p>
    </w:sdtContent>
  </w:sdt>
  <w:p w14:paraId="11AF3351" w14:textId="77777777" w:rsidR="008352FD" w:rsidRPr="008352FD" w:rsidRDefault="008352FD">
    <w:pPr>
      <w:pStyle w:val="a8"/>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621F7" w14:textId="77777777" w:rsidR="0096333F" w:rsidRDefault="0096333F" w:rsidP="00926CEC">
      <w:r>
        <w:separator/>
      </w:r>
    </w:p>
  </w:footnote>
  <w:footnote w:type="continuationSeparator" w:id="0">
    <w:p w14:paraId="037F90BE" w14:textId="77777777" w:rsidR="0096333F" w:rsidRDefault="0096333F" w:rsidP="00926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71A"/>
    <w:multiLevelType w:val="hybridMultilevel"/>
    <w:tmpl w:val="022CCA22"/>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1" w15:restartNumberingAfterBreak="0">
    <w:nsid w:val="05801C6F"/>
    <w:multiLevelType w:val="hybridMultilevel"/>
    <w:tmpl w:val="F8F2F7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DB46355"/>
    <w:multiLevelType w:val="hybridMultilevel"/>
    <w:tmpl w:val="9B2A386A"/>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41C24AE"/>
    <w:multiLevelType w:val="hybridMultilevel"/>
    <w:tmpl w:val="BDD66D5C"/>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14647FFE"/>
    <w:multiLevelType w:val="hybridMultilevel"/>
    <w:tmpl w:val="ABB267B8"/>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18ED60AE"/>
    <w:multiLevelType w:val="hybridMultilevel"/>
    <w:tmpl w:val="C5945B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31A4FE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2168C3"/>
    <w:multiLevelType w:val="hybridMultilevel"/>
    <w:tmpl w:val="7AD84B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C345791"/>
    <w:multiLevelType w:val="hybridMultilevel"/>
    <w:tmpl w:val="601C6C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CCD483F"/>
    <w:multiLevelType w:val="hybridMultilevel"/>
    <w:tmpl w:val="8F9E2C2A"/>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3FEF6835"/>
    <w:multiLevelType w:val="hybridMultilevel"/>
    <w:tmpl w:val="A0AC9674"/>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441F27D1"/>
    <w:multiLevelType w:val="hybridMultilevel"/>
    <w:tmpl w:val="8FEAAA4E"/>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4CBB68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768E5"/>
    <w:multiLevelType w:val="hybridMultilevel"/>
    <w:tmpl w:val="EAF2C9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592D5ED0"/>
    <w:multiLevelType w:val="hybridMultilevel"/>
    <w:tmpl w:val="13A8621A"/>
    <w:lvl w:ilvl="0" w:tplc="04190001">
      <w:start w:val="1"/>
      <w:numFmt w:val="bullet"/>
      <w:lvlText w:val=""/>
      <w:lvlJc w:val="left"/>
      <w:pPr>
        <w:ind w:left="1707" w:hanging="360"/>
      </w:pPr>
      <w:rPr>
        <w:rFonts w:ascii="Symbol" w:hAnsi="Symbol" w:hint="default"/>
      </w:rPr>
    </w:lvl>
    <w:lvl w:ilvl="1" w:tplc="04190003" w:tentative="1">
      <w:start w:val="1"/>
      <w:numFmt w:val="bullet"/>
      <w:lvlText w:val="o"/>
      <w:lvlJc w:val="left"/>
      <w:pPr>
        <w:ind w:left="2427" w:hanging="360"/>
      </w:pPr>
      <w:rPr>
        <w:rFonts w:ascii="Courier New" w:hAnsi="Courier New" w:cs="Courier New" w:hint="default"/>
      </w:rPr>
    </w:lvl>
    <w:lvl w:ilvl="2" w:tplc="04190005" w:tentative="1">
      <w:start w:val="1"/>
      <w:numFmt w:val="bullet"/>
      <w:lvlText w:val=""/>
      <w:lvlJc w:val="left"/>
      <w:pPr>
        <w:ind w:left="3147" w:hanging="360"/>
      </w:pPr>
      <w:rPr>
        <w:rFonts w:ascii="Wingdings" w:hAnsi="Wingdings" w:hint="default"/>
      </w:rPr>
    </w:lvl>
    <w:lvl w:ilvl="3" w:tplc="04190001" w:tentative="1">
      <w:start w:val="1"/>
      <w:numFmt w:val="bullet"/>
      <w:lvlText w:val=""/>
      <w:lvlJc w:val="left"/>
      <w:pPr>
        <w:ind w:left="3867" w:hanging="360"/>
      </w:pPr>
      <w:rPr>
        <w:rFonts w:ascii="Symbol" w:hAnsi="Symbol" w:hint="default"/>
      </w:rPr>
    </w:lvl>
    <w:lvl w:ilvl="4" w:tplc="04190003" w:tentative="1">
      <w:start w:val="1"/>
      <w:numFmt w:val="bullet"/>
      <w:lvlText w:val="o"/>
      <w:lvlJc w:val="left"/>
      <w:pPr>
        <w:ind w:left="4587" w:hanging="360"/>
      </w:pPr>
      <w:rPr>
        <w:rFonts w:ascii="Courier New" w:hAnsi="Courier New" w:cs="Courier New" w:hint="default"/>
      </w:rPr>
    </w:lvl>
    <w:lvl w:ilvl="5" w:tplc="04190005" w:tentative="1">
      <w:start w:val="1"/>
      <w:numFmt w:val="bullet"/>
      <w:lvlText w:val=""/>
      <w:lvlJc w:val="left"/>
      <w:pPr>
        <w:ind w:left="5307" w:hanging="360"/>
      </w:pPr>
      <w:rPr>
        <w:rFonts w:ascii="Wingdings" w:hAnsi="Wingdings" w:hint="default"/>
      </w:rPr>
    </w:lvl>
    <w:lvl w:ilvl="6" w:tplc="04190001" w:tentative="1">
      <w:start w:val="1"/>
      <w:numFmt w:val="bullet"/>
      <w:lvlText w:val=""/>
      <w:lvlJc w:val="left"/>
      <w:pPr>
        <w:ind w:left="6027" w:hanging="360"/>
      </w:pPr>
      <w:rPr>
        <w:rFonts w:ascii="Symbol" w:hAnsi="Symbol" w:hint="default"/>
      </w:rPr>
    </w:lvl>
    <w:lvl w:ilvl="7" w:tplc="04190003" w:tentative="1">
      <w:start w:val="1"/>
      <w:numFmt w:val="bullet"/>
      <w:lvlText w:val="o"/>
      <w:lvlJc w:val="left"/>
      <w:pPr>
        <w:ind w:left="6747" w:hanging="360"/>
      </w:pPr>
      <w:rPr>
        <w:rFonts w:ascii="Courier New" w:hAnsi="Courier New" w:cs="Courier New" w:hint="default"/>
      </w:rPr>
    </w:lvl>
    <w:lvl w:ilvl="8" w:tplc="04190005" w:tentative="1">
      <w:start w:val="1"/>
      <w:numFmt w:val="bullet"/>
      <w:lvlText w:val=""/>
      <w:lvlJc w:val="left"/>
      <w:pPr>
        <w:ind w:left="7467" w:hanging="360"/>
      </w:pPr>
      <w:rPr>
        <w:rFonts w:ascii="Wingdings" w:hAnsi="Wingdings" w:hint="default"/>
      </w:rPr>
    </w:lvl>
  </w:abstractNum>
  <w:abstractNum w:abstractNumId="15" w15:restartNumberingAfterBreak="0">
    <w:nsid w:val="5F963873"/>
    <w:multiLevelType w:val="multilevel"/>
    <w:tmpl w:val="FFFFFFFF"/>
    <w:lvl w:ilvl="0">
      <w:start w:val="1"/>
      <w:numFmt w:val="decimal"/>
      <w:lvlText w:val="%1."/>
      <w:lvlJc w:val="left"/>
      <w:pPr>
        <w:tabs>
          <w:tab w:val="num" w:pos="-3000"/>
        </w:tabs>
        <w:ind w:left="-3000" w:hanging="360"/>
      </w:pPr>
    </w:lvl>
    <w:lvl w:ilvl="1" w:tentative="1">
      <w:start w:val="1"/>
      <w:numFmt w:val="decimal"/>
      <w:lvlText w:val="%2."/>
      <w:lvlJc w:val="left"/>
      <w:pPr>
        <w:tabs>
          <w:tab w:val="num" w:pos="-2280"/>
        </w:tabs>
        <w:ind w:left="-2280" w:hanging="360"/>
      </w:pPr>
    </w:lvl>
    <w:lvl w:ilvl="2" w:tentative="1">
      <w:start w:val="1"/>
      <w:numFmt w:val="decimal"/>
      <w:lvlText w:val="%3."/>
      <w:lvlJc w:val="left"/>
      <w:pPr>
        <w:tabs>
          <w:tab w:val="num" w:pos="-1560"/>
        </w:tabs>
        <w:ind w:left="-1560" w:hanging="360"/>
      </w:pPr>
    </w:lvl>
    <w:lvl w:ilvl="3" w:tentative="1">
      <w:start w:val="1"/>
      <w:numFmt w:val="decimal"/>
      <w:lvlText w:val="%4."/>
      <w:lvlJc w:val="left"/>
      <w:pPr>
        <w:tabs>
          <w:tab w:val="num" w:pos="-840"/>
        </w:tabs>
        <w:ind w:left="-840" w:hanging="360"/>
      </w:pPr>
    </w:lvl>
    <w:lvl w:ilvl="4" w:tentative="1">
      <w:start w:val="1"/>
      <w:numFmt w:val="decimal"/>
      <w:lvlText w:val="%5."/>
      <w:lvlJc w:val="left"/>
      <w:pPr>
        <w:tabs>
          <w:tab w:val="num" w:pos="-120"/>
        </w:tabs>
        <w:ind w:left="-120" w:hanging="360"/>
      </w:pPr>
    </w:lvl>
    <w:lvl w:ilvl="5" w:tentative="1">
      <w:start w:val="1"/>
      <w:numFmt w:val="decimal"/>
      <w:lvlText w:val="%6."/>
      <w:lvlJc w:val="left"/>
      <w:pPr>
        <w:tabs>
          <w:tab w:val="num" w:pos="600"/>
        </w:tabs>
        <w:ind w:left="600" w:hanging="360"/>
      </w:pPr>
    </w:lvl>
    <w:lvl w:ilvl="6" w:tentative="1">
      <w:start w:val="1"/>
      <w:numFmt w:val="decimal"/>
      <w:lvlText w:val="%7."/>
      <w:lvlJc w:val="left"/>
      <w:pPr>
        <w:tabs>
          <w:tab w:val="num" w:pos="1320"/>
        </w:tabs>
        <w:ind w:left="1320" w:hanging="360"/>
      </w:pPr>
    </w:lvl>
    <w:lvl w:ilvl="7" w:tentative="1">
      <w:start w:val="1"/>
      <w:numFmt w:val="decimal"/>
      <w:lvlText w:val="%8."/>
      <w:lvlJc w:val="left"/>
      <w:pPr>
        <w:tabs>
          <w:tab w:val="num" w:pos="2040"/>
        </w:tabs>
        <w:ind w:left="2040" w:hanging="360"/>
      </w:pPr>
    </w:lvl>
    <w:lvl w:ilvl="8" w:tentative="1">
      <w:start w:val="1"/>
      <w:numFmt w:val="decimal"/>
      <w:lvlText w:val="%9."/>
      <w:lvlJc w:val="left"/>
      <w:pPr>
        <w:tabs>
          <w:tab w:val="num" w:pos="2760"/>
        </w:tabs>
        <w:ind w:left="2760" w:hanging="360"/>
      </w:pPr>
    </w:lvl>
  </w:abstractNum>
  <w:abstractNum w:abstractNumId="16" w15:restartNumberingAfterBreak="0">
    <w:nsid w:val="64E57AC3"/>
    <w:multiLevelType w:val="hybridMultilevel"/>
    <w:tmpl w:val="68D8A11C"/>
    <w:lvl w:ilvl="0" w:tplc="041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688F08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11BFD"/>
    <w:multiLevelType w:val="hybridMultilevel"/>
    <w:tmpl w:val="3F38D70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D80B89"/>
    <w:multiLevelType w:val="hybridMultilevel"/>
    <w:tmpl w:val="8EB2D0A8"/>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6E92573"/>
    <w:multiLevelType w:val="hybridMultilevel"/>
    <w:tmpl w:val="E340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6476142">
    <w:abstractNumId w:val="18"/>
  </w:num>
  <w:num w:numId="2" w16cid:durableId="914973056">
    <w:abstractNumId w:val="19"/>
  </w:num>
  <w:num w:numId="3" w16cid:durableId="1642998163">
    <w:abstractNumId w:val="5"/>
  </w:num>
  <w:num w:numId="4" w16cid:durableId="40784775">
    <w:abstractNumId w:val="7"/>
  </w:num>
  <w:num w:numId="5" w16cid:durableId="891307368">
    <w:abstractNumId w:val="14"/>
  </w:num>
  <w:num w:numId="6" w16cid:durableId="838808804">
    <w:abstractNumId w:val="8"/>
  </w:num>
  <w:num w:numId="7" w16cid:durableId="634523621">
    <w:abstractNumId w:val="0"/>
  </w:num>
  <w:num w:numId="8" w16cid:durableId="1447190539">
    <w:abstractNumId w:val="13"/>
  </w:num>
  <w:num w:numId="9" w16cid:durableId="1837113784">
    <w:abstractNumId w:val="9"/>
  </w:num>
  <w:num w:numId="10" w16cid:durableId="360742084">
    <w:abstractNumId w:val="10"/>
  </w:num>
  <w:num w:numId="11" w16cid:durableId="1168639007">
    <w:abstractNumId w:val="11"/>
  </w:num>
  <w:num w:numId="12" w16cid:durableId="1089624122">
    <w:abstractNumId w:val="15"/>
  </w:num>
  <w:num w:numId="13" w16cid:durableId="357657238">
    <w:abstractNumId w:val="4"/>
  </w:num>
  <w:num w:numId="14" w16cid:durableId="2037845512">
    <w:abstractNumId w:val="17"/>
  </w:num>
  <w:num w:numId="15" w16cid:durableId="1480265881">
    <w:abstractNumId w:val="20"/>
  </w:num>
  <w:num w:numId="16" w16cid:durableId="226456078">
    <w:abstractNumId w:val="2"/>
  </w:num>
  <w:num w:numId="17" w16cid:durableId="1254438185">
    <w:abstractNumId w:val="16"/>
  </w:num>
  <w:num w:numId="18" w16cid:durableId="989676616">
    <w:abstractNumId w:val="6"/>
  </w:num>
  <w:num w:numId="19" w16cid:durableId="989938678">
    <w:abstractNumId w:val="1"/>
  </w:num>
  <w:num w:numId="20" w16cid:durableId="1582639795">
    <w:abstractNumId w:val="3"/>
  </w:num>
  <w:num w:numId="21" w16cid:durableId="182002677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1D"/>
    <w:rsid w:val="000056FD"/>
    <w:rsid w:val="00021527"/>
    <w:rsid w:val="0002522D"/>
    <w:rsid w:val="000315F9"/>
    <w:rsid w:val="00042842"/>
    <w:rsid w:val="00047E62"/>
    <w:rsid w:val="00056377"/>
    <w:rsid w:val="00060F23"/>
    <w:rsid w:val="000822ED"/>
    <w:rsid w:val="0009738B"/>
    <w:rsid w:val="000A6183"/>
    <w:rsid w:val="000C1626"/>
    <w:rsid w:val="000C2A14"/>
    <w:rsid w:val="000C5DF3"/>
    <w:rsid w:val="000D0D48"/>
    <w:rsid w:val="000D4440"/>
    <w:rsid w:val="000D6484"/>
    <w:rsid w:val="000E3BDE"/>
    <w:rsid w:val="000E731F"/>
    <w:rsid w:val="001213F6"/>
    <w:rsid w:val="00123F51"/>
    <w:rsid w:val="0015194D"/>
    <w:rsid w:val="00163957"/>
    <w:rsid w:val="00173AE4"/>
    <w:rsid w:val="00175B55"/>
    <w:rsid w:val="00185760"/>
    <w:rsid w:val="001939B4"/>
    <w:rsid w:val="00195BF6"/>
    <w:rsid w:val="001B11C6"/>
    <w:rsid w:val="001B2904"/>
    <w:rsid w:val="001C2CD0"/>
    <w:rsid w:val="001D3AF2"/>
    <w:rsid w:val="001E0071"/>
    <w:rsid w:val="001E3D77"/>
    <w:rsid w:val="0020197D"/>
    <w:rsid w:val="002063F6"/>
    <w:rsid w:val="00222465"/>
    <w:rsid w:val="00227874"/>
    <w:rsid w:val="00240DA6"/>
    <w:rsid w:val="00250619"/>
    <w:rsid w:val="00252F9D"/>
    <w:rsid w:val="00267816"/>
    <w:rsid w:val="002732C3"/>
    <w:rsid w:val="002767E0"/>
    <w:rsid w:val="00281F81"/>
    <w:rsid w:val="00285D22"/>
    <w:rsid w:val="00291536"/>
    <w:rsid w:val="002947FF"/>
    <w:rsid w:val="002A197C"/>
    <w:rsid w:val="002A204C"/>
    <w:rsid w:val="002C09FC"/>
    <w:rsid w:val="002C19C5"/>
    <w:rsid w:val="002C30BE"/>
    <w:rsid w:val="002D0942"/>
    <w:rsid w:val="002E3F46"/>
    <w:rsid w:val="002F0BC5"/>
    <w:rsid w:val="002F44A5"/>
    <w:rsid w:val="003021C7"/>
    <w:rsid w:val="003112A7"/>
    <w:rsid w:val="00315685"/>
    <w:rsid w:val="00331C71"/>
    <w:rsid w:val="00332B64"/>
    <w:rsid w:val="003349CB"/>
    <w:rsid w:val="00336A71"/>
    <w:rsid w:val="00341C7E"/>
    <w:rsid w:val="003709E5"/>
    <w:rsid w:val="00387261"/>
    <w:rsid w:val="00393B38"/>
    <w:rsid w:val="003A69F9"/>
    <w:rsid w:val="003A7317"/>
    <w:rsid w:val="003B24E9"/>
    <w:rsid w:val="003F1BB1"/>
    <w:rsid w:val="003F6264"/>
    <w:rsid w:val="003F698D"/>
    <w:rsid w:val="0040558B"/>
    <w:rsid w:val="00416518"/>
    <w:rsid w:val="0042320D"/>
    <w:rsid w:val="00423381"/>
    <w:rsid w:val="0043173F"/>
    <w:rsid w:val="00442F77"/>
    <w:rsid w:val="004442E6"/>
    <w:rsid w:val="00453350"/>
    <w:rsid w:val="0045550B"/>
    <w:rsid w:val="00465D65"/>
    <w:rsid w:val="00483548"/>
    <w:rsid w:val="00490142"/>
    <w:rsid w:val="004908E2"/>
    <w:rsid w:val="00493882"/>
    <w:rsid w:val="00497A7E"/>
    <w:rsid w:val="004A082A"/>
    <w:rsid w:val="004B4ED6"/>
    <w:rsid w:val="004B6921"/>
    <w:rsid w:val="004C4C46"/>
    <w:rsid w:val="004E4D75"/>
    <w:rsid w:val="004F2420"/>
    <w:rsid w:val="00502264"/>
    <w:rsid w:val="005103B4"/>
    <w:rsid w:val="00512F0D"/>
    <w:rsid w:val="00513781"/>
    <w:rsid w:val="00514C5B"/>
    <w:rsid w:val="005414D6"/>
    <w:rsid w:val="00544910"/>
    <w:rsid w:val="00547350"/>
    <w:rsid w:val="00554721"/>
    <w:rsid w:val="00556018"/>
    <w:rsid w:val="00556726"/>
    <w:rsid w:val="00564A2E"/>
    <w:rsid w:val="00571AA1"/>
    <w:rsid w:val="0059323E"/>
    <w:rsid w:val="00593DA4"/>
    <w:rsid w:val="00594828"/>
    <w:rsid w:val="005949EB"/>
    <w:rsid w:val="005A25F8"/>
    <w:rsid w:val="005B64F3"/>
    <w:rsid w:val="005C15E1"/>
    <w:rsid w:val="005C2469"/>
    <w:rsid w:val="005E3213"/>
    <w:rsid w:val="00613894"/>
    <w:rsid w:val="00653129"/>
    <w:rsid w:val="006541C6"/>
    <w:rsid w:val="006553C6"/>
    <w:rsid w:val="0065569D"/>
    <w:rsid w:val="006640E2"/>
    <w:rsid w:val="006644B9"/>
    <w:rsid w:val="00681563"/>
    <w:rsid w:val="00685A93"/>
    <w:rsid w:val="00692953"/>
    <w:rsid w:val="006A43EE"/>
    <w:rsid w:val="006B0779"/>
    <w:rsid w:val="006C68C2"/>
    <w:rsid w:val="006E265D"/>
    <w:rsid w:val="006F1B2E"/>
    <w:rsid w:val="006F6BE5"/>
    <w:rsid w:val="00701735"/>
    <w:rsid w:val="00701D73"/>
    <w:rsid w:val="00714AB8"/>
    <w:rsid w:val="00716A5D"/>
    <w:rsid w:val="007211DA"/>
    <w:rsid w:val="0073730F"/>
    <w:rsid w:val="007464A6"/>
    <w:rsid w:val="0076087B"/>
    <w:rsid w:val="00770FA9"/>
    <w:rsid w:val="00771C40"/>
    <w:rsid w:val="00776D1D"/>
    <w:rsid w:val="00783F21"/>
    <w:rsid w:val="00797EEF"/>
    <w:rsid w:val="007A4FFC"/>
    <w:rsid w:val="007C0033"/>
    <w:rsid w:val="007C4D6E"/>
    <w:rsid w:val="007C54E4"/>
    <w:rsid w:val="007D33B8"/>
    <w:rsid w:val="007F26CB"/>
    <w:rsid w:val="007F3DA3"/>
    <w:rsid w:val="0080788F"/>
    <w:rsid w:val="00824281"/>
    <w:rsid w:val="00825527"/>
    <w:rsid w:val="008352FD"/>
    <w:rsid w:val="00846B02"/>
    <w:rsid w:val="00854C10"/>
    <w:rsid w:val="00873B7C"/>
    <w:rsid w:val="008873EB"/>
    <w:rsid w:val="008A2A5A"/>
    <w:rsid w:val="008B1548"/>
    <w:rsid w:val="008B41B9"/>
    <w:rsid w:val="008B71F6"/>
    <w:rsid w:val="008C2137"/>
    <w:rsid w:val="008D30E1"/>
    <w:rsid w:val="008E1098"/>
    <w:rsid w:val="008E2853"/>
    <w:rsid w:val="008E6D72"/>
    <w:rsid w:val="008F016F"/>
    <w:rsid w:val="008F3A52"/>
    <w:rsid w:val="008F45FD"/>
    <w:rsid w:val="008F4B9A"/>
    <w:rsid w:val="009110CF"/>
    <w:rsid w:val="00926CEC"/>
    <w:rsid w:val="00960519"/>
    <w:rsid w:val="0096333F"/>
    <w:rsid w:val="00963DC6"/>
    <w:rsid w:val="00975982"/>
    <w:rsid w:val="0097782D"/>
    <w:rsid w:val="00981CC6"/>
    <w:rsid w:val="009870E3"/>
    <w:rsid w:val="00991041"/>
    <w:rsid w:val="009B6161"/>
    <w:rsid w:val="009C1B36"/>
    <w:rsid w:val="009C2DFC"/>
    <w:rsid w:val="009C4C7F"/>
    <w:rsid w:val="009D210B"/>
    <w:rsid w:val="009D39B9"/>
    <w:rsid w:val="009E7E1D"/>
    <w:rsid w:val="009F51A5"/>
    <w:rsid w:val="00A160B5"/>
    <w:rsid w:val="00A34110"/>
    <w:rsid w:val="00A404FA"/>
    <w:rsid w:val="00A87657"/>
    <w:rsid w:val="00A92B76"/>
    <w:rsid w:val="00AB34EE"/>
    <w:rsid w:val="00AB58B1"/>
    <w:rsid w:val="00AC585A"/>
    <w:rsid w:val="00AD7634"/>
    <w:rsid w:val="00AF0C60"/>
    <w:rsid w:val="00AF24D6"/>
    <w:rsid w:val="00AF6BA9"/>
    <w:rsid w:val="00B023DF"/>
    <w:rsid w:val="00B165A0"/>
    <w:rsid w:val="00B17C2C"/>
    <w:rsid w:val="00B319D8"/>
    <w:rsid w:val="00B35F9D"/>
    <w:rsid w:val="00B37E7F"/>
    <w:rsid w:val="00B52C44"/>
    <w:rsid w:val="00B54231"/>
    <w:rsid w:val="00B5502B"/>
    <w:rsid w:val="00B9208D"/>
    <w:rsid w:val="00B94F19"/>
    <w:rsid w:val="00BA407E"/>
    <w:rsid w:val="00BB0356"/>
    <w:rsid w:val="00BB3B91"/>
    <w:rsid w:val="00BC76A8"/>
    <w:rsid w:val="00BD7380"/>
    <w:rsid w:val="00BF51BA"/>
    <w:rsid w:val="00C01022"/>
    <w:rsid w:val="00C0173F"/>
    <w:rsid w:val="00C03E02"/>
    <w:rsid w:val="00C12690"/>
    <w:rsid w:val="00C2434F"/>
    <w:rsid w:val="00C3440C"/>
    <w:rsid w:val="00C7067E"/>
    <w:rsid w:val="00C74FFA"/>
    <w:rsid w:val="00C87458"/>
    <w:rsid w:val="00C900D4"/>
    <w:rsid w:val="00C92474"/>
    <w:rsid w:val="00C976B0"/>
    <w:rsid w:val="00CA14FA"/>
    <w:rsid w:val="00CB7B4E"/>
    <w:rsid w:val="00CC58F0"/>
    <w:rsid w:val="00CD53AE"/>
    <w:rsid w:val="00CD6046"/>
    <w:rsid w:val="00CD6F15"/>
    <w:rsid w:val="00CE5FC3"/>
    <w:rsid w:val="00CE6F22"/>
    <w:rsid w:val="00CE7641"/>
    <w:rsid w:val="00CF25DA"/>
    <w:rsid w:val="00D04F7D"/>
    <w:rsid w:val="00D2196F"/>
    <w:rsid w:val="00D3269D"/>
    <w:rsid w:val="00D34065"/>
    <w:rsid w:val="00D414BB"/>
    <w:rsid w:val="00D4305A"/>
    <w:rsid w:val="00D479B4"/>
    <w:rsid w:val="00D60829"/>
    <w:rsid w:val="00D7022B"/>
    <w:rsid w:val="00D754BA"/>
    <w:rsid w:val="00D76DC3"/>
    <w:rsid w:val="00D85085"/>
    <w:rsid w:val="00D9154A"/>
    <w:rsid w:val="00D9797E"/>
    <w:rsid w:val="00DA1B71"/>
    <w:rsid w:val="00DB346D"/>
    <w:rsid w:val="00DC1FBF"/>
    <w:rsid w:val="00DC4B57"/>
    <w:rsid w:val="00DD575E"/>
    <w:rsid w:val="00DE0964"/>
    <w:rsid w:val="00DE0BAA"/>
    <w:rsid w:val="00DE370D"/>
    <w:rsid w:val="00DE5A43"/>
    <w:rsid w:val="00DF01E2"/>
    <w:rsid w:val="00DF1074"/>
    <w:rsid w:val="00DF7A2C"/>
    <w:rsid w:val="00E0358B"/>
    <w:rsid w:val="00E064BE"/>
    <w:rsid w:val="00E117ED"/>
    <w:rsid w:val="00E12106"/>
    <w:rsid w:val="00E1291A"/>
    <w:rsid w:val="00E13835"/>
    <w:rsid w:val="00E206CD"/>
    <w:rsid w:val="00E235E7"/>
    <w:rsid w:val="00E23E55"/>
    <w:rsid w:val="00E27AD9"/>
    <w:rsid w:val="00E373E5"/>
    <w:rsid w:val="00E5276D"/>
    <w:rsid w:val="00E604DF"/>
    <w:rsid w:val="00E62358"/>
    <w:rsid w:val="00E63F81"/>
    <w:rsid w:val="00E77CDC"/>
    <w:rsid w:val="00E85BDF"/>
    <w:rsid w:val="00E93FE5"/>
    <w:rsid w:val="00E9509F"/>
    <w:rsid w:val="00E96690"/>
    <w:rsid w:val="00EA3CE9"/>
    <w:rsid w:val="00EA7AC5"/>
    <w:rsid w:val="00EB1EE5"/>
    <w:rsid w:val="00EB2DB9"/>
    <w:rsid w:val="00EE08F1"/>
    <w:rsid w:val="00EE45EB"/>
    <w:rsid w:val="00EE7D2B"/>
    <w:rsid w:val="00EF2BDB"/>
    <w:rsid w:val="00EF4A70"/>
    <w:rsid w:val="00EF4EC2"/>
    <w:rsid w:val="00F239FE"/>
    <w:rsid w:val="00F3478D"/>
    <w:rsid w:val="00F41E5A"/>
    <w:rsid w:val="00F60A4C"/>
    <w:rsid w:val="00F76786"/>
    <w:rsid w:val="00F87511"/>
    <w:rsid w:val="00F9501D"/>
    <w:rsid w:val="00FC0D3D"/>
    <w:rsid w:val="00FD1BB5"/>
    <w:rsid w:val="00FD4E22"/>
    <w:rsid w:val="00FE25C4"/>
    <w:rsid w:val="00FE39AB"/>
    <w:rsid w:val="00FF6BD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7E32B87"/>
  <w15:chartTrackingRefBased/>
  <w15:docId w15:val="{5E961539-1EA3-2C4F-B25F-83C1AD9C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UA"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93DA4"/>
    <w:pPr>
      <w:spacing w:before="100" w:beforeAutospacing="1" w:after="100" w:afterAutospacing="1"/>
      <w:outlineLvl w:val="2"/>
    </w:pPr>
    <w:rPr>
      <w:rFonts w:ascii="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2264"/>
    <w:pPr>
      <w:spacing w:before="100" w:beforeAutospacing="1" w:after="100" w:afterAutospacing="1"/>
    </w:pPr>
    <w:rPr>
      <w:rFonts w:ascii="Times New Roman" w:hAnsi="Times New Roman" w:cs="Times New Roman"/>
      <w:kern w:val="0"/>
      <w:sz w:val="24"/>
      <w:szCs w:val="24"/>
      <w14:ligatures w14:val="none"/>
    </w:rPr>
  </w:style>
  <w:style w:type="character" w:styleId="a4">
    <w:name w:val="Strong"/>
    <w:basedOn w:val="a0"/>
    <w:uiPriority w:val="22"/>
    <w:qFormat/>
    <w:rsid w:val="00502264"/>
    <w:rPr>
      <w:b/>
      <w:bCs/>
    </w:rPr>
  </w:style>
  <w:style w:type="paragraph" w:styleId="a5">
    <w:name w:val="List Paragraph"/>
    <w:basedOn w:val="a"/>
    <w:uiPriority w:val="34"/>
    <w:qFormat/>
    <w:rsid w:val="00D3269D"/>
    <w:pPr>
      <w:ind w:left="720"/>
      <w:contextualSpacing/>
    </w:pPr>
  </w:style>
  <w:style w:type="paragraph" w:customStyle="1" w:styleId="p1">
    <w:name w:val="p1"/>
    <w:basedOn w:val="a"/>
    <w:rsid w:val="00D479B4"/>
    <w:rPr>
      <w:rFonts w:ascii="Helvetica" w:hAnsi="Helvetica" w:cs="Times New Roman"/>
      <w:kern w:val="0"/>
      <w:sz w:val="18"/>
      <w:szCs w:val="18"/>
      <w14:ligatures w14:val="none"/>
    </w:rPr>
  </w:style>
  <w:style w:type="character" w:customStyle="1" w:styleId="s1">
    <w:name w:val="s1"/>
    <w:basedOn w:val="a0"/>
    <w:rsid w:val="00D479B4"/>
    <w:rPr>
      <w:rFonts w:ascii="Helvetica" w:hAnsi="Helvetica" w:hint="default"/>
      <w:b w:val="0"/>
      <w:bCs w:val="0"/>
      <w:i w:val="0"/>
      <w:iCs w:val="0"/>
      <w:sz w:val="18"/>
      <w:szCs w:val="18"/>
    </w:rPr>
  </w:style>
  <w:style w:type="paragraph" w:styleId="a6">
    <w:name w:val="header"/>
    <w:basedOn w:val="a"/>
    <w:link w:val="a7"/>
    <w:uiPriority w:val="99"/>
    <w:unhideWhenUsed/>
    <w:rsid w:val="00926CEC"/>
    <w:pPr>
      <w:tabs>
        <w:tab w:val="center" w:pos="4513"/>
        <w:tab w:val="right" w:pos="9026"/>
      </w:tabs>
    </w:pPr>
  </w:style>
  <w:style w:type="character" w:customStyle="1" w:styleId="a7">
    <w:name w:val="Верхний колонтитул Знак"/>
    <w:basedOn w:val="a0"/>
    <w:link w:val="a6"/>
    <w:uiPriority w:val="99"/>
    <w:rsid w:val="00926CEC"/>
  </w:style>
  <w:style w:type="paragraph" w:styleId="a8">
    <w:name w:val="footer"/>
    <w:basedOn w:val="a"/>
    <w:link w:val="a9"/>
    <w:uiPriority w:val="99"/>
    <w:unhideWhenUsed/>
    <w:rsid w:val="00926CEC"/>
    <w:pPr>
      <w:tabs>
        <w:tab w:val="center" w:pos="4513"/>
        <w:tab w:val="right" w:pos="9026"/>
      </w:tabs>
    </w:pPr>
  </w:style>
  <w:style w:type="character" w:customStyle="1" w:styleId="a9">
    <w:name w:val="Нижний колонтитул Знак"/>
    <w:basedOn w:val="a0"/>
    <w:link w:val="a8"/>
    <w:uiPriority w:val="99"/>
    <w:rsid w:val="00926CEC"/>
  </w:style>
  <w:style w:type="character" w:styleId="aa">
    <w:name w:val="page number"/>
    <w:basedOn w:val="a0"/>
    <w:uiPriority w:val="99"/>
    <w:semiHidden/>
    <w:unhideWhenUsed/>
    <w:rsid w:val="008352FD"/>
  </w:style>
  <w:style w:type="table" w:styleId="ab">
    <w:name w:val="Table Grid"/>
    <w:basedOn w:val="a1"/>
    <w:uiPriority w:val="39"/>
    <w:rsid w:val="00A34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31C71"/>
  </w:style>
  <w:style w:type="character" w:customStyle="1" w:styleId="30">
    <w:name w:val="Заголовок 3 Знак"/>
    <w:basedOn w:val="a0"/>
    <w:link w:val="3"/>
    <w:uiPriority w:val="9"/>
    <w:rsid w:val="00593DA4"/>
    <w:rPr>
      <w:rFonts w:ascii="Times New Roman" w:hAnsi="Times New Roman" w:cs="Times New Roman"/>
      <w:b/>
      <w:bCs/>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95825">
      <w:bodyDiv w:val="1"/>
      <w:marLeft w:val="0"/>
      <w:marRight w:val="0"/>
      <w:marTop w:val="0"/>
      <w:marBottom w:val="0"/>
      <w:divBdr>
        <w:top w:val="none" w:sz="0" w:space="0" w:color="auto"/>
        <w:left w:val="none" w:sz="0" w:space="0" w:color="auto"/>
        <w:bottom w:val="none" w:sz="0" w:space="0" w:color="auto"/>
        <w:right w:val="none" w:sz="0" w:space="0" w:color="auto"/>
      </w:divBdr>
    </w:div>
    <w:div w:id="65492588">
      <w:bodyDiv w:val="1"/>
      <w:marLeft w:val="0"/>
      <w:marRight w:val="0"/>
      <w:marTop w:val="0"/>
      <w:marBottom w:val="0"/>
      <w:divBdr>
        <w:top w:val="none" w:sz="0" w:space="0" w:color="auto"/>
        <w:left w:val="none" w:sz="0" w:space="0" w:color="auto"/>
        <w:bottom w:val="none" w:sz="0" w:space="0" w:color="auto"/>
        <w:right w:val="none" w:sz="0" w:space="0" w:color="auto"/>
      </w:divBdr>
    </w:div>
    <w:div w:id="234823809">
      <w:bodyDiv w:val="1"/>
      <w:marLeft w:val="0"/>
      <w:marRight w:val="0"/>
      <w:marTop w:val="0"/>
      <w:marBottom w:val="0"/>
      <w:divBdr>
        <w:top w:val="none" w:sz="0" w:space="0" w:color="auto"/>
        <w:left w:val="none" w:sz="0" w:space="0" w:color="auto"/>
        <w:bottom w:val="none" w:sz="0" w:space="0" w:color="auto"/>
        <w:right w:val="none" w:sz="0" w:space="0" w:color="auto"/>
      </w:divBdr>
    </w:div>
    <w:div w:id="1012999102">
      <w:bodyDiv w:val="1"/>
      <w:marLeft w:val="0"/>
      <w:marRight w:val="0"/>
      <w:marTop w:val="0"/>
      <w:marBottom w:val="0"/>
      <w:divBdr>
        <w:top w:val="none" w:sz="0" w:space="0" w:color="auto"/>
        <w:left w:val="none" w:sz="0" w:space="0" w:color="auto"/>
        <w:bottom w:val="none" w:sz="0" w:space="0" w:color="auto"/>
        <w:right w:val="none" w:sz="0" w:space="0" w:color="auto"/>
      </w:divBdr>
    </w:div>
    <w:div w:id="1887789124">
      <w:bodyDiv w:val="1"/>
      <w:marLeft w:val="0"/>
      <w:marRight w:val="0"/>
      <w:marTop w:val="0"/>
      <w:marBottom w:val="0"/>
      <w:divBdr>
        <w:top w:val="none" w:sz="0" w:space="0" w:color="auto"/>
        <w:left w:val="none" w:sz="0" w:space="0" w:color="auto"/>
        <w:bottom w:val="none" w:sz="0" w:space="0" w:color="auto"/>
        <w:right w:val="none" w:sz="0" w:space="0" w:color="auto"/>
      </w:divBdr>
    </w:div>
    <w:div w:id="2000964778">
      <w:bodyDiv w:val="1"/>
      <w:marLeft w:val="0"/>
      <w:marRight w:val="0"/>
      <w:marTop w:val="0"/>
      <w:marBottom w:val="0"/>
      <w:divBdr>
        <w:top w:val="none" w:sz="0" w:space="0" w:color="auto"/>
        <w:left w:val="none" w:sz="0" w:space="0" w:color="auto"/>
        <w:bottom w:val="none" w:sz="0" w:space="0" w:color="auto"/>
        <w:right w:val="none" w:sz="0" w:space="0" w:color="auto"/>
      </w:divBdr>
    </w:div>
    <w:div w:id="20750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3064</Words>
  <Characters>17465</Characters>
  <Application>Microsoft Office Word</Application>
  <DocSecurity>0</DocSecurity>
  <Lines>145</Lines>
  <Paragraphs>40</Paragraphs>
  <ScaleCrop>false</ScaleCrop>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ingapapaika59@gmail.com</dc:creator>
  <cp:keywords/>
  <dc:description/>
  <cp:lastModifiedBy>ingapapaika59@gmail.com</cp:lastModifiedBy>
  <cp:revision>2</cp:revision>
  <dcterms:created xsi:type="dcterms:W3CDTF">2024-02-15T15:33:00Z</dcterms:created>
  <dcterms:modified xsi:type="dcterms:W3CDTF">2024-02-15T15:33:00Z</dcterms:modified>
</cp:coreProperties>
</file>