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center"/>
        <w:rPr>
          <w:rFonts w:cs="Arial" w:ascii="Arial" w:hAnsi="Arial"/>
          <w:b/>
          <w:color w:val="244061"/>
          <w:sz w:val="36"/>
          <w:szCs w:val="36"/>
          <w:shd w:fill="FFFFFF" w:val="clear"/>
        </w:rPr>
      </w:pPr>
      <w:r>
        <w:rPr>
          <w:rFonts w:cs="Arial" w:ascii="Arial" w:hAnsi="Arial"/>
          <w:b/>
          <w:color w:val="244061"/>
          <w:sz w:val="36"/>
          <w:szCs w:val="36"/>
          <w:shd w:fill="FFFFFF" w:val="clear"/>
        </w:rPr>
        <w:t>Клиника кардиологии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 xml:space="preserve">Мир всегда содрогается от ужаса, когда слышит о катастрофах. Но не менее плачевна статистика «сердечно - сосудистых катастроф», от которых погибает каждый второй человек на планете. Заболевания системы сосудов и сердца все больше прогрессирует в современном обществе. Вследствие разворачивания эпидемиологических событий, возникла потребность в высокоспециализированных медицинских отделениях кардиологии.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 xml:space="preserve">На сегодняшний день лучшую медпомощь при болезнях сосудисто-сердечной системы можно получить в клиниках кардиологии страны Германия. И это не миф, а реальный факт, который подтверждается многолетними исследованиями. За последние двадцать лет, среди немецкого населения, на 25 % снизился уровень проявления «сердечных» заболеваний.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 xml:space="preserve">Умение специалистами правильно проводить и сочетать терапию, диагностику, реабилитацию, профилактику - определило международную популярность немецких клиник кардиологии, среди пациентов других государств. 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b/>
          <w:color w:val="244061"/>
          <w:sz w:val="36"/>
          <w:szCs w:val="36"/>
          <w:shd w:fill="FFFFFF" w:val="clear"/>
        </w:rPr>
      </w:pPr>
      <w:r>
        <w:rPr>
          <w:rFonts w:cs="Arial" w:ascii="Arial" w:hAnsi="Arial"/>
          <w:b/>
          <w:color w:val="244061"/>
          <w:sz w:val="36"/>
          <w:szCs w:val="36"/>
          <w:shd w:fill="FFFFFF" w:val="clear"/>
        </w:rPr>
        <w:t>Передовые возможности диагностики в немецких клиниках кардиологии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>Клиники кардиологии в Германии оснащены самыми прогрессивными способами диагностирования «сердечных» заболеваний. Постоянное обучение высококвалифицированных врачей позволяет диагностическим отделениям проводить обновление старых технологий обследования на новую усовершенствованную аппаратуру. Клиники кардиологии в Германии сотрудничают только с ведущими производителями диагностических установок, что позволяет не сомневаться в погрешностях или неправдоподобности показываемых результатов.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>В современных условиях кардиология в Германии обладает последними инструментальными и лабораторными методами определения состояния заболеваний.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 xml:space="preserve">Много внимания и уважения заслуживают инструментальные способы, которые в клиниках кардиологии делятся на: инвазивные и неинвазивные.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 xml:space="preserve">Среди инвазивных методик, из последних нашумевших кардиодиагностических новинок, считается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катетеризация сердечной мышцы. Заключается в размещении катетера (длинная узкая трубка) в артерии на ноге или руке, и продвижения его прямо к сердцу. Через катетер вводится </w:t>
      </w:r>
      <w:r>
        <w:rPr>
          <w:rFonts w:cs="Arial" w:ascii="Arial" w:hAnsi="Arial"/>
          <w:color w:val="244061"/>
          <w:sz w:val="20"/>
          <w:szCs w:val="20"/>
          <w:shd w:fill="FFFFFF" w:val="clear"/>
        </w:rPr>
        <w:t>рентгенконтрастное вещество, которое дает возможность увидеть четкое изображение состояния коронарных артерий и камерных полостей сердца. Этот вариант диагностики позволяет определить особенности ишемического заболевания сердца.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cs="Arial" w:ascii="Arial" w:hAnsi="Arial"/>
          <w:color w:val="244061"/>
          <w:sz w:val="20"/>
          <w:szCs w:val="20"/>
          <w:shd w:fill="FFFFFF" w:val="clear"/>
        </w:rPr>
      </w:pPr>
      <w:r>
        <w:rPr>
          <w:rFonts w:cs="Arial" w:ascii="Arial" w:hAnsi="Arial"/>
          <w:color w:val="244061"/>
          <w:sz w:val="20"/>
          <w:szCs w:val="20"/>
          <w:shd w:fill="FFFFFF" w:val="clear"/>
        </w:rPr>
        <w:t>Важнейшим неинвазивным методом диагностики сердечно-сосудистых заболеваний в клиниках кардиологии выступает компьютерная томография с двумя источниками излучения. Этот массивный прибор в несколько раз сокращает время сканирования. Позволяет диагностировать пораженные участки сердца, провести цветное маркирование областей органа с нарушенным кровообращением, производится отличная дифференциация тканей, жидкостей, костей, сосудов. Такой способ разрешает не проводить повторных исследований, которые дают не нужную дополнительную радиационную нагрузку на организм.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b/>
          <w:color w:val="244061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color w:val="244061"/>
          <w:sz w:val="36"/>
          <w:szCs w:val="36"/>
          <w:lang w:eastAsia="ru-RU"/>
        </w:rPr>
        <w:t>Терапевтические процедуры в клиниках кардиологии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textAlignment w:val="baseline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Профессиональные достижения, специалистов в клинках кардиологии Германии, позволяют им осуществлять успешную терапию сердечно - сосудистых заболеваний по двум путям: медикаментозном и хирургическом. Спектр лечебных воздействий зависит от индивидуальной картины заболевания клиента, с которым обсуждаются все тонкости и нюансы прохождения терапевтических этапов.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textAlignment w:val="baseline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Если говорить о медикаментах, то основные их цели снизить высокий уровень давления и холестерин. Стоит выделить, что лечение препаратами в немецких клиниках кардиологии считается одним из самых эффективных в мире. Это благодаря не только высококвалифицированным рекомендациям врачей, но и возможностям применения только настоящих, неподдельных лекарств.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Среди миниинвазивных оперативных вмешательств часто востребована в клиниках кардиологии катетерная абляция. Предполагает мягкое устранение основных причин нарушения сердцебиения, без привлечения открытого хирургического вмешательства. Удаление может производиться за счет лазерного луча, химических компонентов, рентгеновских электродов.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В клиниках кардиологии давно руководствуются принципом «операции, максимально щадящие для организма». Поэтому точные техники и методики выполнения миниинвазивных операций не требуют даже подключения к организму аппарата искусственного кровообращения. Что в несколько раз приближает время выздоровления. 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b/>
          <w:color w:val="244061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color w:val="244061"/>
          <w:sz w:val="36"/>
          <w:szCs w:val="36"/>
          <w:lang w:eastAsia="ru-RU"/>
        </w:rPr>
        <w:t>Кардиологическая реабилитация в клиниках Германии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bCs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Cs/>
          <w:color w:val="244061"/>
          <w:sz w:val="20"/>
          <w:szCs w:val="20"/>
          <w:lang w:eastAsia="ru-RU"/>
        </w:rPr>
        <w:t xml:space="preserve">Немецкие кардиохирурги, при многих формах заболевания сердца, назначают обязательное прохождение реабилитационных процедур. За индивидуальными особенностями состояния пациента создается программа, которая будет способствовать укреплению сердечно-сосудистой системы, общему развитию организма и уменьшению риска появления рецидива болезни.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bCs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bCs/>
          <w:color w:val="244061"/>
          <w:sz w:val="20"/>
          <w:szCs w:val="20"/>
          <w:lang w:eastAsia="ru-RU"/>
        </w:rPr>
        <w:t xml:space="preserve"> </w:t>
      </w:r>
      <w:r>
        <w:rPr>
          <w:rFonts w:eastAsia="Times New Roman" w:cs="Arial" w:ascii="Arial" w:hAnsi="Arial"/>
          <w:bCs/>
          <w:color w:val="244061"/>
          <w:sz w:val="20"/>
          <w:szCs w:val="20"/>
          <w:lang w:eastAsia="ru-RU"/>
        </w:rPr>
        <w:t>В немецких клиниках кардиологии реабилитационные мероприятия проводятся под пристальным вниманием нескольких специалистов: кардиолога, психолога, диетолога, реабилитолога, физиотерапевта. При этом реабилитация может применяться к людям любого возраста.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Реабилитационный процесс в кардиологических клиниках Германии содержит несколько этапов проведения, которые и определяют эффективность восстановления пациента в течение 3-6 месяцев: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физические мероприятия. Пациент занимается и обучается кардионагрузками (плавание, бег, ходьба, велосипедная езда) и силовыми упражнениями (работа с утяжелениями). Все это позволяет вернуть тонус и крепость всему организму;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>приобретения полезных привычек, изменение образа жизни. Клиенту помогают наладить правильные стереотипы питания, возможны диетические меры для снижения необходимого веса;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ind w:left="0" w:right="0" w:hanging="360"/>
        <w:contextualSpacing/>
        <w:jc w:val="both"/>
        <w:rPr>
          <w:rFonts w:eastAsia="Times New Roman" w:cs="Arial" w:ascii="Arial" w:hAnsi="Arial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 </w:t>
      </w:r>
      <w:r>
        <w:rPr>
          <w:rFonts w:eastAsia="Times New Roman" w:cs="Arial" w:ascii="Arial" w:hAnsi="Arial"/>
          <w:color w:val="244061"/>
          <w:sz w:val="20"/>
          <w:szCs w:val="20"/>
          <w:lang w:eastAsia="ru-RU"/>
        </w:rPr>
        <w:t xml:space="preserve">психологическая помощь. Обязательная работа над эмоциональным состоянием пациента, представлениями о его состоянии. Помогают психологические консультации, трудотерапия и медикаменты. 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contextualSpacing/>
        <w:jc w:val="both"/>
        <w:rPr>
          <w:rFonts w:eastAsia="Times New Roman" w:cs="Arial" w:ascii="Arial" w:hAnsi="Arial"/>
          <w:iCs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iCs/>
          <w:color w:val="244061"/>
          <w:sz w:val="20"/>
          <w:szCs w:val="20"/>
          <w:lang w:eastAsia="ru-RU"/>
        </w:rPr>
        <w:t xml:space="preserve">Реабилитационные процедуры в клиниках кардиологии Германии </w:t>
      </w:r>
      <w:bookmarkStart w:id="0" w:name="_GoBack"/>
      <w:bookmarkEnd w:id="0"/>
      <w:r>
        <w:rPr>
          <w:rFonts w:eastAsia="Times New Roman" w:cs="Arial" w:ascii="Arial" w:hAnsi="Arial"/>
          <w:iCs/>
          <w:color w:val="244061"/>
          <w:sz w:val="20"/>
          <w:szCs w:val="20"/>
          <w:lang w:eastAsia="ru-RU"/>
        </w:rPr>
        <w:t xml:space="preserve">улучшают последующее качество жизненных этапов клиента, то есть заставляют его вести здоровый образ жизни, отказываясь от старых вредных привычек.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928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99286a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2014-03-13T15:44:00Z</dcterms:created>
  <dc:creator>Admin</dc:creator>
  <dc:language>ru-RU</dc:language>
  <cp:lastModifiedBy>Admin</cp:lastModifiedBy>
  <dcterms:modified xsi:type="dcterms:W3CDTF">2014-03-13T16:13:00Z</dcterms:modified>
  <cp:revision>12</cp:revision>
</cp:coreProperties>
</file>