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CD8" w:rsidRDefault="00D77CD8" w:rsidP="002E7797">
      <w:pPr>
        <w:spacing w:after="120" w:line="360" w:lineRule="auto"/>
        <w:jc w:val="center"/>
        <w:rPr>
          <w:rFonts w:ascii="Times New Roman" w:hAnsi="Times New Roman"/>
          <w:b/>
          <w:sz w:val="28"/>
          <w:szCs w:val="28"/>
          <w:lang w:val="en-US"/>
        </w:rPr>
      </w:pPr>
      <w:r>
        <w:rPr>
          <w:rFonts w:ascii="Times New Roman" w:hAnsi="Times New Roman"/>
          <w:b/>
          <w:sz w:val="28"/>
          <w:szCs w:val="28"/>
          <w:lang w:val="en-US"/>
        </w:rPr>
        <w:t>CONTENT</w:t>
      </w:r>
    </w:p>
    <w:p w:rsidR="00D77CD8" w:rsidRDefault="00D77CD8" w:rsidP="00463DC5">
      <w:pPr>
        <w:spacing w:after="120" w:line="360" w:lineRule="auto"/>
        <w:ind w:firstLine="709"/>
        <w:jc w:val="center"/>
        <w:rPr>
          <w:rFonts w:ascii="Times New Roman" w:hAnsi="Times New Roman"/>
          <w:b/>
          <w:sz w:val="28"/>
          <w:szCs w:val="28"/>
          <w:lang w:val="en-US"/>
        </w:rPr>
      </w:pPr>
    </w:p>
    <w:p w:rsidR="00D77CD8" w:rsidRDefault="00D77CD8" w:rsidP="00462D03">
      <w:pPr>
        <w:spacing w:after="0" w:line="360" w:lineRule="auto"/>
        <w:jc w:val="both"/>
        <w:rPr>
          <w:rFonts w:ascii="Times New Roman" w:hAnsi="Times New Roman"/>
          <w:sz w:val="28"/>
          <w:szCs w:val="28"/>
        </w:rPr>
      </w:pPr>
      <w:r w:rsidRPr="004F7F16">
        <w:rPr>
          <w:rFonts w:ascii="Times New Roman" w:hAnsi="Times New Roman"/>
          <w:b/>
          <w:sz w:val="28"/>
          <w:szCs w:val="28"/>
          <w:lang w:val="en-US"/>
        </w:rPr>
        <w:t>INTRODUCTION</w:t>
      </w:r>
      <w:proofErr w:type="gramStart"/>
      <w:r w:rsidRPr="004F7F16">
        <w:rPr>
          <w:rFonts w:ascii="Times New Roman" w:hAnsi="Times New Roman"/>
          <w:sz w:val="28"/>
          <w:szCs w:val="28"/>
          <w:lang w:val="en-US"/>
        </w:rPr>
        <w:t>………………</w:t>
      </w:r>
      <w:r w:rsidRPr="004F7F16">
        <w:rPr>
          <w:rFonts w:ascii="Times New Roman" w:hAnsi="Times New Roman"/>
          <w:sz w:val="28"/>
          <w:szCs w:val="28"/>
        </w:rPr>
        <w:t>…………………………………………………...2</w:t>
      </w:r>
      <w:proofErr w:type="gramEnd"/>
    </w:p>
    <w:p w:rsidR="00D77CD8" w:rsidRPr="004F7F16" w:rsidRDefault="00D77CD8" w:rsidP="00462D03">
      <w:pPr>
        <w:spacing w:after="0" w:line="360" w:lineRule="auto"/>
        <w:jc w:val="both"/>
        <w:rPr>
          <w:rFonts w:ascii="Times New Roman" w:hAnsi="Times New Roman"/>
          <w:sz w:val="28"/>
          <w:szCs w:val="28"/>
        </w:rPr>
      </w:pPr>
    </w:p>
    <w:p w:rsidR="00D77CD8" w:rsidRPr="004F7F16" w:rsidRDefault="00D77CD8" w:rsidP="00462D03">
      <w:pPr>
        <w:spacing w:after="0" w:line="360" w:lineRule="auto"/>
        <w:jc w:val="both"/>
        <w:rPr>
          <w:rFonts w:ascii="Times New Roman" w:hAnsi="Times New Roman"/>
          <w:sz w:val="28"/>
          <w:szCs w:val="28"/>
        </w:rPr>
      </w:pPr>
      <w:smartTag w:uri="urn:schemas-microsoft-com:office:smarttags" w:element="place">
        <w:smartTag w:uri="urn:schemas:contacts" w:element="Sn">
          <w:r w:rsidRPr="004F7F16">
            <w:rPr>
              <w:rFonts w:ascii="Times New Roman" w:hAnsi="Times New Roman"/>
              <w:b/>
              <w:sz w:val="28"/>
              <w:szCs w:val="28"/>
              <w:lang w:val="en-US"/>
            </w:rPr>
            <w:t>CHAPTER</w:t>
          </w:r>
        </w:smartTag>
        <w:r w:rsidRPr="004F7F16">
          <w:rPr>
            <w:rFonts w:ascii="Times New Roman" w:hAnsi="Times New Roman"/>
            <w:b/>
            <w:sz w:val="28"/>
            <w:szCs w:val="28"/>
            <w:lang w:val="en-US"/>
          </w:rPr>
          <w:t xml:space="preserve"> </w:t>
        </w:r>
        <w:smartTag w:uri="urn:schemas:contacts" w:element="Sn">
          <w:r w:rsidRPr="004F7F16">
            <w:rPr>
              <w:rFonts w:ascii="Times New Roman" w:hAnsi="Times New Roman"/>
              <w:b/>
              <w:sz w:val="28"/>
              <w:szCs w:val="28"/>
              <w:lang w:val="en-US"/>
            </w:rPr>
            <w:t>I</w:t>
          </w:r>
          <w:r w:rsidRPr="004F7F16">
            <w:rPr>
              <w:rFonts w:ascii="Times New Roman" w:hAnsi="Times New Roman"/>
              <w:b/>
              <w:sz w:val="28"/>
              <w:szCs w:val="28"/>
            </w:rPr>
            <w:t>.</w:t>
          </w:r>
        </w:smartTag>
      </w:smartTag>
      <w:r w:rsidRPr="004F7F16">
        <w:rPr>
          <w:rFonts w:ascii="Times New Roman" w:hAnsi="Times New Roman"/>
          <w:b/>
          <w:sz w:val="28"/>
          <w:szCs w:val="28"/>
        </w:rPr>
        <w:t xml:space="preserve"> Cognitive </w:t>
      </w:r>
      <w:r w:rsidRPr="004F7F16">
        <w:rPr>
          <w:rFonts w:ascii="Times New Roman" w:hAnsi="Times New Roman"/>
          <w:b/>
          <w:sz w:val="28"/>
          <w:szCs w:val="28"/>
          <w:lang w:val="en-GB"/>
        </w:rPr>
        <w:t>L</w:t>
      </w:r>
      <w:r w:rsidRPr="004F7F16">
        <w:rPr>
          <w:rFonts w:ascii="Times New Roman" w:hAnsi="Times New Roman"/>
          <w:b/>
          <w:sz w:val="28"/>
          <w:szCs w:val="28"/>
        </w:rPr>
        <w:t xml:space="preserve">inguistics and its </w:t>
      </w:r>
      <w:r w:rsidRPr="004F7F16">
        <w:rPr>
          <w:rFonts w:ascii="Times New Roman" w:hAnsi="Times New Roman"/>
          <w:b/>
          <w:sz w:val="28"/>
          <w:szCs w:val="28"/>
          <w:lang w:val="en-GB"/>
        </w:rPr>
        <w:t>M</w:t>
      </w:r>
      <w:r w:rsidRPr="004F7F16">
        <w:rPr>
          <w:rFonts w:ascii="Times New Roman" w:hAnsi="Times New Roman"/>
          <w:b/>
          <w:sz w:val="28"/>
          <w:szCs w:val="28"/>
        </w:rPr>
        <w:t>ethods</w:t>
      </w:r>
      <w:proofErr w:type="gramStart"/>
      <w:r w:rsidRPr="004F7F16">
        <w:rPr>
          <w:rFonts w:ascii="Times New Roman" w:hAnsi="Times New Roman"/>
          <w:sz w:val="28"/>
          <w:szCs w:val="28"/>
        </w:rPr>
        <w:t>……</w:t>
      </w:r>
      <w:r w:rsidRPr="004F7F16">
        <w:rPr>
          <w:rFonts w:ascii="Times New Roman" w:hAnsi="Times New Roman"/>
          <w:sz w:val="28"/>
          <w:szCs w:val="28"/>
          <w:lang w:val="en-US"/>
        </w:rPr>
        <w:t>…………</w:t>
      </w:r>
      <w:r w:rsidRPr="004F7F16">
        <w:rPr>
          <w:rFonts w:ascii="Times New Roman" w:hAnsi="Times New Roman"/>
          <w:sz w:val="28"/>
          <w:szCs w:val="28"/>
        </w:rPr>
        <w:t>…………</w:t>
      </w:r>
      <w:r w:rsidRPr="004F7F16">
        <w:rPr>
          <w:rFonts w:ascii="Times New Roman" w:hAnsi="Times New Roman"/>
          <w:sz w:val="28"/>
          <w:szCs w:val="28"/>
          <w:lang w:val="en-GB"/>
        </w:rPr>
        <w:t>...</w:t>
      </w:r>
      <w:r w:rsidRPr="004F7F16">
        <w:rPr>
          <w:rFonts w:ascii="Times New Roman" w:hAnsi="Times New Roman"/>
          <w:sz w:val="28"/>
          <w:szCs w:val="28"/>
        </w:rPr>
        <w:t>…</w:t>
      </w:r>
      <w:proofErr w:type="gramEnd"/>
      <w:r w:rsidRPr="004F7F16">
        <w:rPr>
          <w:rFonts w:ascii="Times New Roman" w:hAnsi="Times New Roman"/>
          <w:sz w:val="28"/>
          <w:szCs w:val="28"/>
        </w:rPr>
        <w:t>5</w:t>
      </w:r>
    </w:p>
    <w:p w:rsidR="00D77CD8" w:rsidRPr="004F7F16" w:rsidRDefault="00D77CD8" w:rsidP="00462D03">
      <w:pPr>
        <w:pStyle w:val="a3"/>
        <w:numPr>
          <w:ilvl w:val="1"/>
          <w:numId w:val="8"/>
        </w:numPr>
        <w:spacing w:after="0" w:line="360" w:lineRule="auto"/>
        <w:ind w:left="0" w:firstLine="0"/>
        <w:rPr>
          <w:rFonts w:ascii="Times New Roman" w:hAnsi="Times New Roman"/>
          <w:sz w:val="28"/>
          <w:szCs w:val="28"/>
        </w:rPr>
      </w:pPr>
      <w:r w:rsidRPr="004F7F16">
        <w:rPr>
          <w:rFonts w:ascii="Times New Roman" w:hAnsi="Times New Roman"/>
          <w:sz w:val="28"/>
          <w:szCs w:val="28"/>
        </w:rPr>
        <w:t>The Theoretical Position of Cognitive Linguistics…</w:t>
      </w:r>
      <w:r w:rsidRPr="004F7F16">
        <w:rPr>
          <w:rFonts w:ascii="Times New Roman" w:hAnsi="Times New Roman"/>
          <w:sz w:val="28"/>
          <w:szCs w:val="28"/>
          <w:lang w:val="en-US"/>
        </w:rPr>
        <w:t>…………</w:t>
      </w:r>
      <w:r w:rsidRPr="004F7F16">
        <w:rPr>
          <w:rFonts w:ascii="Times New Roman" w:hAnsi="Times New Roman"/>
          <w:sz w:val="28"/>
          <w:szCs w:val="28"/>
        </w:rPr>
        <w:t>……………….5</w:t>
      </w:r>
    </w:p>
    <w:p w:rsidR="00D77CD8" w:rsidRPr="004F7F16" w:rsidRDefault="00D77CD8" w:rsidP="00462D03">
      <w:pPr>
        <w:pStyle w:val="a3"/>
        <w:numPr>
          <w:ilvl w:val="1"/>
          <w:numId w:val="8"/>
        </w:numPr>
        <w:spacing w:after="0" w:line="360" w:lineRule="auto"/>
        <w:ind w:left="0" w:firstLine="0"/>
        <w:rPr>
          <w:rFonts w:ascii="Times New Roman" w:hAnsi="Times New Roman"/>
          <w:sz w:val="28"/>
          <w:szCs w:val="28"/>
        </w:rPr>
      </w:pPr>
      <w:r w:rsidRPr="004F7F16">
        <w:rPr>
          <w:rFonts w:ascii="Times New Roman" w:hAnsi="Times New Roman"/>
          <w:sz w:val="28"/>
          <w:szCs w:val="28"/>
        </w:rPr>
        <w:t xml:space="preserve">The contents of </w:t>
      </w:r>
      <w:r w:rsidRPr="004F7F16">
        <w:rPr>
          <w:rFonts w:ascii="Times New Roman" w:hAnsi="Times New Roman"/>
          <w:sz w:val="28"/>
          <w:szCs w:val="28"/>
          <w:lang w:val="en-GB"/>
        </w:rPr>
        <w:t>c</w:t>
      </w:r>
      <w:r w:rsidRPr="004F7F16">
        <w:rPr>
          <w:rFonts w:ascii="Times New Roman" w:hAnsi="Times New Roman"/>
          <w:sz w:val="28"/>
          <w:szCs w:val="28"/>
        </w:rPr>
        <w:t>oncept..…</w:t>
      </w:r>
      <w:r w:rsidRPr="004F7F16">
        <w:rPr>
          <w:rFonts w:ascii="Times New Roman" w:hAnsi="Times New Roman"/>
          <w:sz w:val="28"/>
          <w:szCs w:val="28"/>
          <w:lang w:val="en-US"/>
        </w:rPr>
        <w:t>……………</w:t>
      </w:r>
      <w:r w:rsidRPr="004F7F16">
        <w:rPr>
          <w:rFonts w:ascii="Times New Roman" w:hAnsi="Times New Roman"/>
          <w:sz w:val="28"/>
          <w:szCs w:val="28"/>
        </w:rPr>
        <w:t>………………………………………</w:t>
      </w:r>
      <w:r>
        <w:rPr>
          <w:rFonts w:ascii="Times New Roman" w:hAnsi="Times New Roman"/>
          <w:sz w:val="28"/>
          <w:szCs w:val="28"/>
        </w:rPr>
        <w:t>8</w:t>
      </w:r>
    </w:p>
    <w:p w:rsidR="00D77CD8" w:rsidRDefault="00D77CD8" w:rsidP="00462D03">
      <w:pPr>
        <w:pStyle w:val="a3"/>
        <w:numPr>
          <w:ilvl w:val="1"/>
          <w:numId w:val="8"/>
        </w:numPr>
        <w:spacing w:after="0" w:line="360" w:lineRule="auto"/>
        <w:ind w:left="0" w:firstLine="0"/>
        <w:jc w:val="both"/>
        <w:rPr>
          <w:rFonts w:ascii="Times New Roman" w:hAnsi="Times New Roman"/>
          <w:sz w:val="28"/>
          <w:szCs w:val="28"/>
        </w:rPr>
      </w:pPr>
      <w:r w:rsidRPr="004F7F16">
        <w:rPr>
          <w:rFonts w:ascii="Times New Roman" w:hAnsi="Times New Roman"/>
          <w:sz w:val="28"/>
          <w:szCs w:val="28"/>
        </w:rPr>
        <w:t>“Concept” in Modern Linguistics…</w:t>
      </w:r>
      <w:r w:rsidRPr="004F7F16">
        <w:rPr>
          <w:rFonts w:ascii="Times New Roman" w:hAnsi="Times New Roman"/>
          <w:sz w:val="28"/>
          <w:szCs w:val="28"/>
          <w:lang w:val="en-US"/>
        </w:rPr>
        <w:t>…………</w:t>
      </w:r>
      <w:r w:rsidRPr="004F7F16">
        <w:rPr>
          <w:rFonts w:ascii="Times New Roman" w:hAnsi="Times New Roman"/>
          <w:sz w:val="28"/>
          <w:szCs w:val="28"/>
        </w:rPr>
        <w:t>………………...……………..</w:t>
      </w:r>
      <w:r w:rsidRPr="004F7F16">
        <w:rPr>
          <w:rFonts w:ascii="Times New Roman" w:hAnsi="Times New Roman"/>
          <w:sz w:val="28"/>
          <w:szCs w:val="28"/>
          <w:lang w:val="en-GB"/>
        </w:rPr>
        <w:t>.</w:t>
      </w:r>
      <w:r w:rsidRPr="004F7F16">
        <w:rPr>
          <w:rFonts w:ascii="Times New Roman" w:hAnsi="Times New Roman"/>
          <w:sz w:val="28"/>
          <w:szCs w:val="28"/>
        </w:rPr>
        <w:t>13</w:t>
      </w:r>
    </w:p>
    <w:p w:rsidR="00184596" w:rsidRDefault="00184596" w:rsidP="00184596">
      <w:pPr>
        <w:pStyle w:val="a3"/>
        <w:numPr>
          <w:ilvl w:val="1"/>
          <w:numId w:val="8"/>
        </w:numPr>
        <w:spacing w:after="0" w:line="360" w:lineRule="auto"/>
        <w:jc w:val="both"/>
        <w:rPr>
          <w:rFonts w:ascii="Times New Roman" w:hAnsi="Times New Roman"/>
          <w:sz w:val="28"/>
          <w:szCs w:val="28"/>
        </w:rPr>
      </w:pPr>
      <w:r w:rsidRPr="00184596">
        <w:rPr>
          <w:rFonts w:ascii="Times New Roman" w:hAnsi="Times New Roman"/>
          <w:sz w:val="28"/>
          <w:szCs w:val="28"/>
        </w:rPr>
        <w:t>The Innate and Acquired Nature of the Conceptual System</w:t>
      </w:r>
    </w:p>
    <w:p w:rsidR="00D77CD8" w:rsidRPr="004F7F16" w:rsidRDefault="00D77CD8" w:rsidP="004F7F16">
      <w:pPr>
        <w:pStyle w:val="a3"/>
        <w:spacing w:after="0" w:line="360" w:lineRule="auto"/>
        <w:ind w:left="0"/>
        <w:jc w:val="both"/>
        <w:rPr>
          <w:rFonts w:ascii="Times New Roman" w:hAnsi="Times New Roman"/>
          <w:sz w:val="28"/>
          <w:szCs w:val="28"/>
        </w:rPr>
      </w:pPr>
    </w:p>
    <w:p w:rsidR="00D77CD8" w:rsidRPr="004F7F16" w:rsidRDefault="00D77CD8" w:rsidP="00462D03">
      <w:pPr>
        <w:spacing w:after="0" w:line="360" w:lineRule="auto"/>
        <w:jc w:val="both"/>
        <w:rPr>
          <w:rFonts w:ascii="Times New Roman" w:hAnsi="Times New Roman"/>
          <w:sz w:val="28"/>
          <w:szCs w:val="28"/>
        </w:rPr>
      </w:pPr>
      <w:r w:rsidRPr="004F7F16">
        <w:rPr>
          <w:rFonts w:ascii="Times New Roman" w:hAnsi="Times New Roman"/>
          <w:b/>
          <w:sz w:val="28"/>
          <w:szCs w:val="28"/>
          <w:lang w:val="en-US"/>
        </w:rPr>
        <w:t>CHAPTER II</w:t>
      </w:r>
      <w:r w:rsidRPr="004F7F16">
        <w:rPr>
          <w:rFonts w:ascii="Times New Roman" w:hAnsi="Times New Roman"/>
          <w:b/>
          <w:sz w:val="28"/>
          <w:szCs w:val="28"/>
        </w:rPr>
        <w:t>.</w:t>
      </w:r>
      <w:r w:rsidRPr="004F7F16">
        <w:rPr>
          <w:rFonts w:ascii="Times New Roman" w:hAnsi="Times New Roman"/>
          <w:b/>
          <w:sz w:val="28"/>
          <w:szCs w:val="28"/>
          <w:lang w:val="en-US"/>
        </w:rPr>
        <w:t xml:space="preserve"> </w:t>
      </w:r>
      <w:r w:rsidR="00944ADF" w:rsidRPr="00944ADF">
        <w:rPr>
          <w:rFonts w:ascii="Times New Roman" w:hAnsi="Times New Roman"/>
          <w:b/>
          <w:sz w:val="28"/>
          <w:szCs w:val="28"/>
          <w:lang w:val="en-US"/>
        </w:rPr>
        <w:t>Emily Bronte and the concept of “Solitude” in her life and novels.</w:t>
      </w:r>
    </w:p>
    <w:p w:rsidR="00D77CD8" w:rsidRPr="00D066B3" w:rsidRDefault="00944ADF" w:rsidP="00462D03">
      <w:pPr>
        <w:pStyle w:val="a3"/>
        <w:numPr>
          <w:ilvl w:val="1"/>
          <w:numId w:val="30"/>
        </w:numPr>
        <w:spacing w:after="0" w:line="360" w:lineRule="auto"/>
        <w:jc w:val="both"/>
        <w:rPr>
          <w:rFonts w:ascii="Times New Roman" w:hAnsi="Times New Roman"/>
          <w:sz w:val="28"/>
          <w:szCs w:val="28"/>
        </w:rPr>
      </w:pPr>
      <w:r w:rsidRPr="00944ADF">
        <w:rPr>
          <w:rFonts w:ascii="Times New Roman" w:hAnsi="Times New Roman"/>
          <w:sz w:val="28"/>
          <w:szCs w:val="28"/>
          <w:lang w:val="en-US"/>
        </w:rPr>
        <w:t>Emily Bronte – brief biography</w:t>
      </w:r>
    </w:p>
    <w:p w:rsidR="00D066B3" w:rsidRDefault="00D066B3" w:rsidP="00D066B3">
      <w:pPr>
        <w:pStyle w:val="a3"/>
        <w:numPr>
          <w:ilvl w:val="1"/>
          <w:numId w:val="30"/>
        </w:numPr>
        <w:spacing w:after="0" w:line="360" w:lineRule="auto"/>
        <w:jc w:val="both"/>
        <w:rPr>
          <w:rFonts w:ascii="Times New Roman" w:hAnsi="Times New Roman"/>
          <w:sz w:val="28"/>
          <w:szCs w:val="28"/>
        </w:rPr>
      </w:pPr>
      <w:r w:rsidRPr="00D066B3">
        <w:rPr>
          <w:rFonts w:ascii="Times New Roman" w:hAnsi="Times New Roman"/>
          <w:sz w:val="28"/>
          <w:szCs w:val="28"/>
        </w:rPr>
        <w:t xml:space="preserve">Publication of </w:t>
      </w:r>
      <w:r>
        <w:rPr>
          <w:rFonts w:ascii="Times New Roman" w:hAnsi="Times New Roman"/>
          <w:sz w:val="28"/>
          <w:szCs w:val="28"/>
          <w:lang w:val="en-US"/>
        </w:rPr>
        <w:t>“</w:t>
      </w:r>
      <w:r w:rsidRPr="00D066B3">
        <w:rPr>
          <w:rFonts w:ascii="Times New Roman" w:hAnsi="Times New Roman"/>
          <w:sz w:val="28"/>
          <w:szCs w:val="28"/>
        </w:rPr>
        <w:t>Wuthering Heights</w:t>
      </w:r>
      <w:r>
        <w:rPr>
          <w:rFonts w:ascii="Times New Roman" w:hAnsi="Times New Roman"/>
          <w:sz w:val="28"/>
          <w:szCs w:val="28"/>
          <w:lang w:val="en-US"/>
        </w:rPr>
        <w:t>”</w:t>
      </w:r>
      <w:r w:rsidRPr="00D066B3">
        <w:rPr>
          <w:rFonts w:ascii="Times New Roman" w:hAnsi="Times New Roman"/>
          <w:sz w:val="28"/>
          <w:szCs w:val="28"/>
        </w:rPr>
        <w:t xml:space="preserve"> and its contemporary critical reception</w:t>
      </w:r>
    </w:p>
    <w:p w:rsidR="00D066B3" w:rsidRPr="00D066B3" w:rsidRDefault="00D066B3" w:rsidP="00D066B3">
      <w:pPr>
        <w:pStyle w:val="a3"/>
        <w:numPr>
          <w:ilvl w:val="1"/>
          <w:numId w:val="30"/>
        </w:numPr>
        <w:spacing w:line="360" w:lineRule="auto"/>
        <w:rPr>
          <w:rFonts w:ascii="Times New Roman" w:hAnsi="Times New Roman"/>
          <w:sz w:val="28"/>
          <w:szCs w:val="28"/>
        </w:rPr>
      </w:pPr>
      <w:r w:rsidRPr="00D066B3">
        <w:rPr>
          <w:rFonts w:ascii="Times New Roman" w:hAnsi="Times New Roman"/>
          <w:sz w:val="28"/>
          <w:szCs w:val="28"/>
        </w:rPr>
        <w:t xml:space="preserve">Remoteness and Loneliness in </w:t>
      </w:r>
      <w:r>
        <w:rPr>
          <w:rFonts w:ascii="Times New Roman" w:hAnsi="Times New Roman"/>
          <w:sz w:val="28"/>
          <w:szCs w:val="28"/>
          <w:lang w:val="en-US"/>
        </w:rPr>
        <w:t>“</w:t>
      </w:r>
      <w:r w:rsidRPr="00D066B3">
        <w:rPr>
          <w:rFonts w:ascii="Times New Roman" w:hAnsi="Times New Roman"/>
          <w:sz w:val="28"/>
          <w:szCs w:val="28"/>
        </w:rPr>
        <w:t>Wuthering Heights</w:t>
      </w:r>
      <w:r>
        <w:rPr>
          <w:rFonts w:ascii="Times New Roman" w:hAnsi="Times New Roman"/>
          <w:sz w:val="28"/>
          <w:szCs w:val="28"/>
          <w:lang w:val="en-US"/>
        </w:rPr>
        <w:t>”</w:t>
      </w:r>
      <w:r w:rsidRPr="00D066B3">
        <w:rPr>
          <w:rFonts w:ascii="Times New Roman" w:hAnsi="Times New Roman"/>
          <w:sz w:val="28"/>
          <w:szCs w:val="28"/>
        </w:rPr>
        <w:t xml:space="preserve"> by Emily Bronte.</w:t>
      </w:r>
    </w:p>
    <w:p w:rsidR="00D77CD8" w:rsidRDefault="00D066B3" w:rsidP="00D066B3">
      <w:pPr>
        <w:pStyle w:val="a3"/>
        <w:numPr>
          <w:ilvl w:val="1"/>
          <w:numId w:val="30"/>
        </w:numPr>
        <w:spacing w:after="0" w:line="360" w:lineRule="auto"/>
        <w:jc w:val="both"/>
        <w:rPr>
          <w:rFonts w:ascii="Times New Roman" w:hAnsi="Times New Roman"/>
          <w:sz w:val="28"/>
          <w:szCs w:val="28"/>
        </w:rPr>
      </w:pPr>
      <w:r w:rsidRPr="00D066B3">
        <w:rPr>
          <w:rFonts w:ascii="Times New Roman" w:hAnsi="Times New Roman"/>
          <w:sz w:val="28"/>
          <w:szCs w:val="28"/>
        </w:rPr>
        <w:t>Concept of “solitude” in the novel "Wuthering Heights" and in the creations of Emily Bronte in general</w:t>
      </w:r>
    </w:p>
    <w:p w:rsidR="002E7797" w:rsidRDefault="002E7797" w:rsidP="00A157FB">
      <w:pPr>
        <w:pStyle w:val="a3"/>
        <w:numPr>
          <w:ilvl w:val="1"/>
          <w:numId w:val="30"/>
        </w:numPr>
        <w:spacing w:line="360" w:lineRule="auto"/>
        <w:rPr>
          <w:rFonts w:ascii="Times New Roman" w:hAnsi="Times New Roman"/>
          <w:sz w:val="28"/>
          <w:szCs w:val="28"/>
        </w:rPr>
      </w:pPr>
      <w:r w:rsidRPr="002E7797">
        <w:rPr>
          <w:rFonts w:ascii="Times New Roman" w:hAnsi="Times New Roman"/>
          <w:sz w:val="28"/>
          <w:szCs w:val="28"/>
        </w:rPr>
        <w:t>The various forms of love throughout the novel and its impact on each character of the story.</w:t>
      </w:r>
    </w:p>
    <w:p w:rsidR="00A157FB" w:rsidRPr="002E7797" w:rsidRDefault="00A157FB" w:rsidP="00A157FB">
      <w:pPr>
        <w:pStyle w:val="a3"/>
        <w:numPr>
          <w:ilvl w:val="1"/>
          <w:numId w:val="30"/>
        </w:numPr>
        <w:spacing w:line="360" w:lineRule="auto"/>
        <w:rPr>
          <w:rFonts w:ascii="Times New Roman" w:hAnsi="Times New Roman"/>
          <w:sz w:val="28"/>
          <w:szCs w:val="28"/>
        </w:rPr>
      </w:pPr>
      <w:r w:rsidRPr="00A157FB">
        <w:rPr>
          <w:rFonts w:ascii="Times New Roman" w:hAnsi="Times New Roman"/>
          <w:sz w:val="28"/>
          <w:szCs w:val="28"/>
        </w:rPr>
        <w:t xml:space="preserve">Binary oppositions and the concept of love in </w:t>
      </w:r>
      <w:r>
        <w:rPr>
          <w:rFonts w:ascii="Times New Roman" w:hAnsi="Times New Roman"/>
          <w:sz w:val="28"/>
          <w:szCs w:val="28"/>
          <w:lang w:val="en-US"/>
        </w:rPr>
        <w:t>“</w:t>
      </w:r>
      <w:r w:rsidRPr="00A157FB">
        <w:rPr>
          <w:rFonts w:ascii="Times New Roman" w:hAnsi="Times New Roman"/>
          <w:sz w:val="28"/>
          <w:szCs w:val="28"/>
        </w:rPr>
        <w:t>Wuhering Heights</w:t>
      </w:r>
      <w:r>
        <w:rPr>
          <w:rFonts w:ascii="Times New Roman" w:hAnsi="Times New Roman"/>
          <w:sz w:val="28"/>
          <w:szCs w:val="28"/>
          <w:lang w:val="en-US"/>
        </w:rPr>
        <w:t>”</w:t>
      </w:r>
      <w:r w:rsidRPr="00A157FB">
        <w:rPr>
          <w:rFonts w:ascii="Times New Roman" w:hAnsi="Times New Roman"/>
          <w:sz w:val="28"/>
          <w:szCs w:val="28"/>
        </w:rPr>
        <w:t xml:space="preserve"> and </w:t>
      </w:r>
      <w:r>
        <w:rPr>
          <w:rFonts w:ascii="Times New Roman" w:hAnsi="Times New Roman"/>
          <w:sz w:val="28"/>
          <w:szCs w:val="28"/>
          <w:lang w:val="en-US"/>
        </w:rPr>
        <w:t>“</w:t>
      </w:r>
      <w:r w:rsidRPr="00A157FB">
        <w:rPr>
          <w:rFonts w:ascii="Times New Roman" w:hAnsi="Times New Roman"/>
          <w:sz w:val="28"/>
          <w:szCs w:val="28"/>
        </w:rPr>
        <w:t>Tess of the d’Urbervilles</w:t>
      </w:r>
      <w:r>
        <w:rPr>
          <w:rFonts w:ascii="Times New Roman" w:hAnsi="Times New Roman"/>
          <w:sz w:val="28"/>
          <w:szCs w:val="28"/>
          <w:lang w:val="en-US"/>
        </w:rPr>
        <w:t>”.</w:t>
      </w:r>
    </w:p>
    <w:p w:rsidR="00D77CD8" w:rsidRPr="004F7F16" w:rsidRDefault="00D77CD8" w:rsidP="00462D03">
      <w:pPr>
        <w:spacing w:after="0" w:line="360" w:lineRule="auto"/>
        <w:jc w:val="both"/>
        <w:rPr>
          <w:rFonts w:ascii="Times New Roman" w:hAnsi="Times New Roman"/>
          <w:sz w:val="28"/>
          <w:szCs w:val="28"/>
        </w:rPr>
      </w:pPr>
    </w:p>
    <w:p w:rsidR="00D77CD8" w:rsidRPr="00C8234F" w:rsidRDefault="00D77CD8" w:rsidP="00462D03">
      <w:pPr>
        <w:spacing w:after="0" w:line="360" w:lineRule="auto"/>
        <w:jc w:val="both"/>
        <w:rPr>
          <w:rFonts w:ascii="Times New Roman" w:hAnsi="Times New Roman"/>
          <w:sz w:val="28"/>
          <w:szCs w:val="28"/>
        </w:rPr>
      </w:pPr>
      <w:r w:rsidRPr="004F7F16">
        <w:rPr>
          <w:rFonts w:ascii="Times New Roman" w:hAnsi="Times New Roman"/>
          <w:b/>
          <w:sz w:val="28"/>
          <w:szCs w:val="28"/>
          <w:lang w:val="en-US"/>
        </w:rPr>
        <w:t>CONCLUSIONS</w:t>
      </w:r>
      <w:r w:rsidRPr="004F7F16">
        <w:rPr>
          <w:rFonts w:ascii="Times New Roman" w:hAnsi="Times New Roman"/>
          <w:sz w:val="28"/>
          <w:szCs w:val="28"/>
          <w:lang w:val="en-US"/>
        </w:rPr>
        <w:t>…………………</w:t>
      </w:r>
      <w:r w:rsidRPr="004F7F16">
        <w:rPr>
          <w:rFonts w:ascii="Times New Roman" w:hAnsi="Times New Roman"/>
          <w:sz w:val="28"/>
          <w:szCs w:val="28"/>
        </w:rPr>
        <w:t>…………………………………………………40</w:t>
      </w:r>
      <w:r>
        <w:rPr>
          <w:rFonts w:ascii="Times New Roman" w:hAnsi="Times New Roman"/>
          <w:b/>
          <w:sz w:val="28"/>
          <w:szCs w:val="28"/>
          <w:lang w:val="en-US"/>
        </w:rPr>
        <w:t>RESUME</w:t>
      </w:r>
      <w:proofErr w:type="gramStart"/>
      <w:r w:rsidRPr="00C8234F">
        <w:rPr>
          <w:rFonts w:ascii="Times New Roman" w:hAnsi="Times New Roman"/>
          <w:sz w:val="28"/>
          <w:szCs w:val="28"/>
          <w:lang w:val="en-US"/>
        </w:rPr>
        <w:t>…….</w:t>
      </w:r>
      <w:r w:rsidRPr="004F7F16">
        <w:rPr>
          <w:rFonts w:ascii="Times New Roman" w:hAnsi="Times New Roman"/>
          <w:sz w:val="28"/>
          <w:szCs w:val="28"/>
          <w:lang w:val="en-US"/>
        </w:rPr>
        <w:t>……………………</w:t>
      </w:r>
      <w:r w:rsidRPr="004F7F16">
        <w:rPr>
          <w:rFonts w:ascii="Times New Roman" w:hAnsi="Times New Roman"/>
          <w:sz w:val="28"/>
          <w:szCs w:val="28"/>
        </w:rPr>
        <w:t>……………………………………………….</w:t>
      </w:r>
      <w:r>
        <w:rPr>
          <w:rFonts w:ascii="Times New Roman" w:hAnsi="Times New Roman"/>
          <w:sz w:val="28"/>
          <w:szCs w:val="28"/>
          <w:lang w:val="en-US"/>
        </w:rPr>
        <w:t>.</w:t>
      </w:r>
      <w:r w:rsidRPr="004F7F16">
        <w:rPr>
          <w:rFonts w:ascii="Times New Roman" w:hAnsi="Times New Roman"/>
          <w:sz w:val="28"/>
          <w:szCs w:val="28"/>
        </w:rPr>
        <w:t>.</w:t>
      </w:r>
      <w:proofErr w:type="gramEnd"/>
      <w:r w:rsidRPr="004F7F16">
        <w:rPr>
          <w:rFonts w:ascii="Times New Roman" w:hAnsi="Times New Roman"/>
          <w:sz w:val="28"/>
          <w:szCs w:val="28"/>
        </w:rPr>
        <w:t>43</w:t>
      </w:r>
      <w:r w:rsidRPr="004F7F16">
        <w:rPr>
          <w:rFonts w:ascii="Times New Roman" w:hAnsi="Times New Roman"/>
          <w:b/>
          <w:sz w:val="28"/>
          <w:szCs w:val="28"/>
          <w:lang w:val="en-US"/>
        </w:rPr>
        <w:t>RE</w:t>
      </w:r>
      <w:r>
        <w:rPr>
          <w:rFonts w:ascii="Times New Roman" w:hAnsi="Times New Roman"/>
          <w:b/>
          <w:sz w:val="28"/>
          <w:szCs w:val="28"/>
          <w:lang w:val="en-US"/>
        </w:rPr>
        <w:t>FERENCES</w:t>
      </w:r>
      <w:r>
        <w:rPr>
          <w:rFonts w:ascii="Times New Roman" w:hAnsi="Times New Roman"/>
          <w:sz w:val="28"/>
          <w:szCs w:val="28"/>
          <w:lang w:val="en-US"/>
        </w:rPr>
        <w:t>………</w:t>
      </w:r>
      <w:r w:rsidRPr="004F7F16">
        <w:rPr>
          <w:rFonts w:ascii="Times New Roman" w:hAnsi="Times New Roman"/>
          <w:sz w:val="28"/>
          <w:szCs w:val="28"/>
          <w:lang w:val="en-US"/>
        </w:rPr>
        <w:t>…………………………………………………………...</w:t>
      </w:r>
      <w:r>
        <w:rPr>
          <w:rFonts w:ascii="Times New Roman" w:hAnsi="Times New Roman"/>
          <w:sz w:val="28"/>
          <w:szCs w:val="28"/>
          <w:lang w:val="en-US"/>
        </w:rPr>
        <w:t>...44</w:t>
      </w:r>
    </w:p>
    <w:p w:rsidR="00D77CD8" w:rsidRDefault="00D77CD8" w:rsidP="002E7797">
      <w:pPr>
        <w:spacing w:after="120" w:line="360" w:lineRule="auto"/>
        <w:jc w:val="both"/>
        <w:rPr>
          <w:rFonts w:ascii="Times New Roman" w:hAnsi="Times New Roman"/>
          <w:b/>
          <w:sz w:val="28"/>
          <w:szCs w:val="28"/>
          <w:lang w:val="en-US"/>
        </w:rPr>
      </w:pPr>
    </w:p>
    <w:p w:rsidR="00D77CD8" w:rsidRDefault="00D77CD8" w:rsidP="00D066B3">
      <w:pPr>
        <w:spacing w:after="120" w:line="360" w:lineRule="auto"/>
        <w:ind w:firstLine="709"/>
        <w:jc w:val="center"/>
        <w:rPr>
          <w:rFonts w:ascii="Times New Roman" w:hAnsi="Times New Roman"/>
          <w:b/>
          <w:sz w:val="28"/>
          <w:szCs w:val="28"/>
          <w:lang w:val="en-US"/>
        </w:rPr>
      </w:pPr>
      <w:r>
        <w:rPr>
          <w:rFonts w:ascii="Times New Roman" w:hAnsi="Times New Roman"/>
          <w:b/>
          <w:sz w:val="28"/>
          <w:szCs w:val="28"/>
          <w:lang w:val="en-US"/>
        </w:rPr>
        <w:br w:type="page"/>
      </w:r>
      <w:r>
        <w:rPr>
          <w:rFonts w:ascii="Times New Roman" w:hAnsi="Times New Roman"/>
          <w:b/>
          <w:sz w:val="28"/>
          <w:szCs w:val="28"/>
          <w:lang w:val="en-US"/>
        </w:rPr>
        <w:lastRenderedPageBreak/>
        <w:t>INTRODUCTION</w:t>
      </w:r>
    </w:p>
    <w:p w:rsidR="00D77CD8" w:rsidRPr="00B60ECB"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 xml:space="preserve">The purpose of cognitive science is to trace the processes of perception, categorization and comprehension of the world [3, p.8]. The complexity of cognitivism consists in the following: thought processes are not data of the researcher in direct observation; linguists, structuring conceptual models in their intelligence, make conclusions that often remain hypothetical. Modern cognitive science focuses on problems that are associated with the systematization of information flow. The focus is on features of </w:t>
      </w:r>
      <w:r>
        <w:rPr>
          <w:rFonts w:ascii="Times New Roman" w:hAnsi="Times New Roman"/>
          <w:sz w:val="28"/>
          <w:szCs w:val="28"/>
          <w:lang w:val="en-US"/>
        </w:rPr>
        <w:t>the</w:t>
      </w:r>
      <w:r w:rsidRPr="00B60ECB">
        <w:rPr>
          <w:rFonts w:ascii="Times New Roman" w:hAnsi="Times New Roman"/>
          <w:sz w:val="28"/>
          <w:szCs w:val="28"/>
          <w:lang w:val="en-US"/>
        </w:rPr>
        <w:t xml:space="preserve"> process of </w:t>
      </w:r>
      <w:r>
        <w:rPr>
          <w:rFonts w:ascii="Times New Roman" w:hAnsi="Times New Roman"/>
          <w:sz w:val="28"/>
          <w:szCs w:val="28"/>
          <w:lang w:val="en-US"/>
        </w:rPr>
        <w:t>knowledge</w:t>
      </w:r>
      <w:r w:rsidRPr="00B60ECB">
        <w:rPr>
          <w:rFonts w:ascii="Times New Roman" w:hAnsi="Times New Roman"/>
          <w:sz w:val="28"/>
          <w:szCs w:val="28"/>
          <w:lang w:val="en-US"/>
        </w:rPr>
        <w:t xml:space="preserve">, analysis and synthesis of received information [18, p.3]. Of particular interest are the processes of categorization, classification of </w:t>
      </w:r>
      <w:r>
        <w:rPr>
          <w:rFonts w:ascii="Times New Roman" w:hAnsi="Times New Roman"/>
          <w:sz w:val="28"/>
          <w:szCs w:val="28"/>
          <w:lang w:val="en-US"/>
        </w:rPr>
        <w:t>the</w:t>
      </w:r>
      <w:r w:rsidRPr="00B60ECB">
        <w:rPr>
          <w:rFonts w:ascii="Times New Roman" w:hAnsi="Times New Roman"/>
          <w:sz w:val="28"/>
          <w:szCs w:val="28"/>
          <w:lang w:val="en-US"/>
        </w:rPr>
        <w:t xml:space="preserve"> world, as well as systems that provide various types of activities with information.</w:t>
      </w:r>
    </w:p>
    <w:p w:rsidR="00D77CD8" w:rsidRPr="00B60ECB"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In modern linguistics, the term "conceptual analysis" has spread relatively recently (primarily in the writings of  Y.Apresyan, N.Harutyunova, M.Johnson, V.Kononenko, O.Kubryakova, J.Lakoff, O.Selivanova, B.Uspensky), but today it is considered as one of the leading method of research in various humanities - cognition, philosophy, linguistics, gender science, cultural studies, the theory o</w:t>
      </w:r>
      <w:r>
        <w:rPr>
          <w:rFonts w:ascii="Times New Roman" w:hAnsi="Times New Roman"/>
          <w:sz w:val="28"/>
          <w:szCs w:val="28"/>
          <w:lang w:val="en-US"/>
        </w:rPr>
        <w:t xml:space="preserve">f intercultural </w:t>
      </w:r>
      <w:r w:rsidRPr="00B60ECB">
        <w:rPr>
          <w:rFonts w:ascii="Times New Roman" w:hAnsi="Times New Roman"/>
          <w:sz w:val="28"/>
          <w:szCs w:val="28"/>
          <w:lang w:val="en-US"/>
        </w:rPr>
        <w:t>communication, sociolog</w:t>
      </w:r>
      <w:r>
        <w:rPr>
          <w:rFonts w:ascii="Times New Roman" w:hAnsi="Times New Roman"/>
          <w:sz w:val="28"/>
          <w:szCs w:val="28"/>
          <w:lang w:val="en-US"/>
        </w:rPr>
        <w:t>y, and psychology.</w:t>
      </w:r>
      <w:r>
        <w:rPr>
          <w:rFonts w:ascii="Times New Roman" w:hAnsi="Times New Roman"/>
          <w:sz w:val="28"/>
          <w:szCs w:val="28"/>
        </w:rPr>
        <w:t xml:space="preserve"> </w:t>
      </w:r>
      <w:r>
        <w:rPr>
          <w:rFonts w:ascii="Times New Roman" w:hAnsi="Times New Roman"/>
          <w:sz w:val="28"/>
          <w:szCs w:val="28"/>
          <w:lang w:val="en-US"/>
        </w:rPr>
        <w:t>According to O.</w:t>
      </w:r>
      <w:r w:rsidRPr="00B60ECB">
        <w:rPr>
          <w:rFonts w:ascii="Times New Roman" w:hAnsi="Times New Roman"/>
          <w:sz w:val="28"/>
          <w:szCs w:val="28"/>
          <w:lang w:val="en-US"/>
        </w:rPr>
        <w:t>Kubryakova, this is a "method of cognitive science, consisting in an attempt to combine the data of various sciences, to harmonize and to find meaning in their relations" [5</w:t>
      </w:r>
      <w:r>
        <w:rPr>
          <w:rFonts w:ascii="Times New Roman" w:hAnsi="Times New Roman"/>
          <w:sz w:val="28"/>
          <w:szCs w:val="28"/>
          <w:lang w:val="en-US"/>
        </w:rPr>
        <w:t>0</w:t>
      </w:r>
      <w:r w:rsidRPr="00B60ECB">
        <w:rPr>
          <w:rFonts w:ascii="Times New Roman" w:hAnsi="Times New Roman"/>
          <w:sz w:val="28"/>
          <w:szCs w:val="28"/>
          <w:lang w:val="en-US"/>
        </w:rPr>
        <w:t xml:space="preserve">, </w:t>
      </w:r>
      <w:r>
        <w:rPr>
          <w:rFonts w:ascii="Times New Roman" w:hAnsi="Times New Roman"/>
          <w:sz w:val="28"/>
          <w:szCs w:val="28"/>
          <w:lang w:val="en-US"/>
        </w:rPr>
        <w:t>p</w:t>
      </w:r>
      <w:r w:rsidRPr="00B60ECB">
        <w:rPr>
          <w:rFonts w:ascii="Times New Roman" w:hAnsi="Times New Roman"/>
          <w:sz w:val="28"/>
          <w:szCs w:val="28"/>
          <w:lang w:val="en-US"/>
        </w:rPr>
        <w:t>p.35-36]. According to O. Selivanova, it is based on the methodology of rationalism and functionalism, general scientific procedures of formalizatio</w:t>
      </w:r>
      <w:r>
        <w:rPr>
          <w:rFonts w:ascii="Times New Roman" w:hAnsi="Times New Roman"/>
          <w:sz w:val="28"/>
          <w:szCs w:val="28"/>
          <w:lang w:val="en-US"/>
        </w:rPr>
        <w:t>n, idealization and modeling [66</w:t>
      </w:r>
      <w:r w:rsidRPr="00B60ECB">
        <w:rPr>
          <w:rFonts w:ascii="Times New Roman" w:hAnsi="Times New Roman"/>
          <w:sz w:val="28"/>
          <w:szCs w:val="28"/>
          <w:lang w:val="en-US"/>
        </w:rPr>
        <w:t xml:space="preserve">, </w:t>
      </w:r>
      <w:r>
        <w:rPr>
          <w:rFonts w:ascii="Times New Roman" w:hAnsi="Times New Roman"/>
          <w:sz w:val="28"/>
          <w:szCs w:val="28"/>
          <w:lang w:val="en-US"/>
        </w:rPr>
        <w:t>p</w:t>
      </w:r>
      <w:r w:rsidRPr="00B60ECB">
        <w:rPr>
          <w:rFonts w:ascii="Times New Roman" w:hAnsi="Times New Roman"/>
          <w:sz w:val="28"/>
          <w:szCs w:val="28"/>
          <w:lang w:val="en-US"/>
        </w:rPr>
        <w:t>p.194-197].</w:t>
      </w:r>
    </w:p>
    <w:p w:rsidR="00D77CD8"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 xml:space="preserve">Nowadays the notion “concept” is connected not only with the linguistics and language development, but with the philosophy, logic, cultural studies and different other aspects of our life. That makes it evident that the research within the means of linguistic representation of different concepts, the structure and national peculiarities of the concept’s content, modeling the conceptual and language picture of the world are definitely up-to-date areas of linguistic research. </w:t>
      </w:r>
    </w:p>
    <w:p w:rsidR="00E33264" w:rsidRDefault="00E33264" w:rsidP="00463DC5">
      <w:pPr>
        <w:spacing w:after="120" w:line="360" w:lineRule="auto"/>
        <w:ind w:firstLine="709"/>
        <w:jc w:val="both"/>
        <w:rPr>
          <w:rFonts w:ascii="Times New Roman" w:hAnsi="Times New Roman"/>
          <w:sz w:val="28"/>
          <w:szCs w:val="28"/>
          <w:lang w:val="en-US"/>
        </w:rPr>
      </w:pPr>
      <w:r w:rsidRPr="00E33264">
        <w:rPr>
          <w:rFonts w:ascii="Times New Roman" w:hAnsi="Times New Roman"/>
          <w:sz w:val="28"/>
          <w:szCs w:val="28"/>
          <w:lang w:val="en-US"/>
        </w:rPr>
        <w:lastRenderedPageBreak/>
        <w:t xml:space="preserve">Often in literature, the fictional written word mimics or mirrors the non-fictional actions of the time. These reflections may be social, historical, biographical, or a combination of these. Through setting, characters, and story line, an author can recreate in linear form on paper some of the abstract concepts and ideas from the world s/he is living in. In the case of Emily Bronte, her novel Wuthering Heights very closely mirrors her own life and the lives of her family members.   Bronte's own life emerges on the pages of this novel through the setting, characters, and story line of Wuthering Heights.  </w:t>
      </w:r>
    </w:p>
    <w:p w:rsidR="00670162" w:rsidRPr="00670162" w:rsidRDefault="00670162" w:rsidP="00670162">
      <w:pPr>
        <w:spacing w:after="120" w:line="360" w:lineRule="auto"/>
        <w:ind w:firstLine="709"/>
        <w:jc w:val="both"/>
        <w:rPr>
          <w:rFonts w:ascii="Times New Roman" w:hAnsi="Times New Roman"/>
          <w:sz w:val="28"/>
          <w:szCs w:val="28"/>
          <w:lang w:val="en-US"/>
        </w:rPr>
      </w:pPr>
      <w:r w:rsidRPr="00670162">
        <w:rPr>
          <w:rFonts w:ascii="Times New Roman" w:hAnsi="Times New Roman"/>
          <w:sz w:val="28"/>
          <w:szCs w:val="28"/>
          <w:lang w:val="en-US"/>
        </w:rPr>
        <w:t>How could it possibly be? She wrote only one novel, writing by hand for hours at her kitchen table while also baking bread and ironing. She was a terrible speller, painfully shy and preferred animals to people. She shunned marriage, craved solitude and had no close relationship</w:t>
      </w:r>
      <w:r>
        <w:rPr>
          <w:rFonts w:ascii="Times New Roman" w:hAnsi="Times New Roman"/>
          <w:sz w:val="28"/>
          <w:szCs w:val="28"/>
          <w:lang w:val="en-US"/>
        </w:rPr>
        <w:t>s outside her immediate family.</w:t>
      </w:r>
    </w:p>
    <w:p w:rsidR="00670162" w:rsidRPr="00670162" w:rsidRDefault="00670162" w:rsidP="00670162">
      <w:pPr>
        <w:spacing w:after="120" w:line="360" w:lineRule="auto"/>
        <w:ind w:firstLine="709"/>
        <w:jc w:val="both"/>
        <w:rPr>
          <w:rFonts w:ascii="Times New Roman" w:hAnsi="Times New Roman"/>
          <w:sz w:val="28"/>
          <w:szCs w:val="28"/>
          <w:lang w:val="en-US"/>
        </w:rPr>
      </w:pPr>
      <w:r w:rsidRPr="00670162">
        <w:rPr>
          <w:rFonts w:ascii="Times New Roman" w:hAnsi="Times New Roman"/>
          <w:sz w:val="28"/>
          <w:szCs w:val="28"/>
          <w:lang w:val="en-US"/>
        </w:rPr>
        <w:t>Yet in 1846 at age 27, Emily Jane Brontë completed her dark literary classic, Wuthering Heights. It would be published the following year and eventually become one of the most cherished</w:t>
      </w:r>
      <w:r>
        <w:rPr>
          <w:rFonts w:ascii="Times New Roman" w:hAnsi="Times New Roman"/>
          <w:sz w:val="28"/>
          <w:szCs w:val="28"/>
          <w:lang w:val="en-US"/>
        </w:rPr>
        <w:t xml:space="preserve"> and popular books of all time.</w:t>
      </w:r>
    </w:p>
    <w:p w:rsidR="00670162" w:rsidRPr="00670162" w:rsidRDefault="00670162" w:rsidP="00670162">
      <w:pPr>
        <w:spacing w:after="120" w:line="360" w:lineRule="auto"/>
        <w:ind w:firstLine="709"/>
        <w:jc w:val="both"/>
        <w:rPr>
          <w:rFonts w:ascii="Times New Roman" w:hAnsi="Times New Roman"/>
          <w:sz w:val="28"/>
          <w:szCs w:val="28"/>
          <w:lang w:val="en-US"/>
        </w:rPr>
      </w:pPr>
      <w:r w:rsidRPr="00670162">
        <w:rPr>
          <w:rFonts w:ascii="Times New Roman" w:hAnsi="Times New Roman"/>
          <w:sz w:val="28"/>
          <w:szCs w:val="28"/>
          <w:lang w:val="en-US"/>
        </w:rPr>
        <w:t>To this day, Wuthering Heights remains one of the best-selling classic English novels. A recent UKTV Drama survey of 2,000 readers ranked it as the best love story ever written, beating out Pride and Prejudice, Romeo and Juliet, and Jane Eyre (written by Emily’s sister Charlotte). It also finished ahead of contemporary classics such as Gone with th</w:t>
      </w:r>
      <w:r>
        <w:rPr>
          <w:rFonts w:ascii="Times New Roman" w:hAnsi="Times New Roman"/>
          <w:sz w:val="28"/>
          <w:szCs w:val="28"/>
          <w:lang w:val="en-US"/>
        </w:rPr>
        <w:t>e Wind and The English Patient.</w:t>
      </w:r>
    </w:p>
    <w:p w:rsidR="00670162" w:rsidRDefault="00670162" w:rsidP="00670162">
      <w:pPr>
        <w:spacing w:after="120" w:line="360" w:lineRule="auto"/>
        <w:ind w:firstLine="709"/>
        <w:jc w:val="both"/>
        <w:rPr>
          <w:rFonts w:ascii="Times New Roman" w:hAnsi="Times New Roman"/>
          <w:sz w:val="28"/>
          <w:szCs w:val="28"/>
          <w:lang w:val="en-US"/>
        </w:rPr>
      </w:pPr>
      <w:r w:rsidRPr="00670162">
        <w:rPr>
          <w:rFonts w:ascii="Times New Roman" w:hAnsi="Times New Roman"/>
          <w:sz w:val="28"/>
          <w:szCs w:val="28"/>
          <w:lang w:val="en-US"/>
        </w:rPr>
        <w:t>Is there anything we can learn from Emily Brontë on constructing a story that still resonates, disturbs and thrills readers nearly two centuries after she finally laid her pen to rest?</w:t>
      </w:r>
    </w:p>
    <w:p w:rsidR="00670162" w:rsidRDefault="00670162" w:rsidP="00670162">
      <w:pPr>
        <w:spacing w:after="120" w:line="360" w:lineRule="auto"/>
        <w:ind w:firstLine="709"/>
        <w:jc w:val="both"/>
        <w:rPr>
          <w:rFonts w:ascii="Times New Roman" w:hAnsi="Times New Roman"/>
          <w:sz w:val="28"/>
          <w:szCs w:val="28"/>
          <w:lang w:val="en-US"/>
        </w:rPr>
      </w:pPr>
      <w:r w:rsidRPr="00670162">
        <w:rPr>
          <w:rFonts w:ascii="Times New Roman" w:hAnsi="Times New Roman"/>
          <w:sz w:val="28"/>
          <w:szCs w:val="28"/>
          <w:lang w:val="en-US"/>
        </w:rPr>
        <w:t>Emily never had a lover as far anyone knows, but she certainly had a profound gift for creating romantic tension. It is probable she did not set out to write a ‘romance.’ Her goal seems to have been to portray the complex, layered interpersonal relationships between her characters, particularly Heathcliffe and Catherine. They both end up dead and buried beside each other, even though they were married to other partners.</w:t>
      </w:r>
    </w:p>
    <w:p w:rsidR="00670162" w:rsidRDefault="00670162" w:rsidP="00670162">
      <w:pPr>
        <w:spacing w:after="120" w:line="360" w:lineRule="auto"/>
        <w:ind w:firstLine="709"/>
        <w:jc w:val="both"/>
        <w:rPr>
          <w:rFonts w:ascii="Times New Roman" w:hAnsi="Times New Roman"/>
          <w:sz w:val="28"/>
          <w:szCs w:val="28"/>
          <w:lang w:val="en-US"/>
        </w:rPr>
      </w:pPr>
      <w:r w:rsidRPr="00670162">
        <w:rPr>
          <w:rFonts w:ascii="Times New Roman" w:hAnsi="Times New Roman"/>
          <w:sz w:val="28"/>
          <w:szCs w:val="28"/>
          <w:lang w:val="en-US"/>
        </w:rPr>
        <w:lastRenderedPageBreak/>
        <w:t>Some argue about whether plot or character development is the most important aspect of a novel. Emily Brontë certainly wove a dark, beguiling plot. However, it is her characters, their struggles, their depth and their flaws that elevate Wuthering Heights to a rarefied plain.</w:t>
      </w:r>
    </w:p>
    <w:p w:rsidR="00670162" w:rsidRPr="00B60ECB" w:rsidRDefault="00670162" w:rsidP="00670162">
      <w:pPr>
        <w:spacing w:after="120" w:line="360" w:lineRule="auto"/>
        <w:ind w:firstLine="709"/>
        <w:jc w:val="both"/>
        <w:rPr>
          <w:rFonts w:ascii="Times New Roman" w:hAnsi="Times New Roman"/>
          <w:sz w:val="28"/>
          <w:szCs w:val="28"/>
          <w:lang w:val="en-US"/>
        </w:rPr>
      </w:pPr>
      <w:r w:rsidRPr="00670162">
        <w:rPr>
          <w:rFonts w:ascii="Times New Roman" w:hAnsi="Times New Roman"/>
          <w:sz w:val="28"/>
          <w:szCs w:val="28"/>
          <w:lang w:val="en-US"/>
        </w:rPr>
        <w:t xml:space="preserve">After its publication in 1847, critics did not know what to make of such a strange book. It was widely despised, but there was also grudging acknowledgement that its characters still burned within a reader’s mind even after the book </w:t>
      </w:r>
      <w:proofErr w:type="gramStart"/>
      <w:r w:rsidRPr="00670162">
        <w:rPr>
          <w:rFonts w:ascii="Times New Roman" w:hAnsi="Times New Roman"/>
          <w:sz w:val="28"/>
          <w:szCs w:val="28"/>
          <w:lang w:val="en-US"/>
        </w:rPr>
        <w:t>was closed</w:t>
      </w:r>
      <w:proofErr w:type="gramEnd"/>
      <w:r w:rsidRPr="00670162">
        <w:rPr>
          <w:rFonts w:ascii="Times New Roman" w:hAnsi="Times New Roman"/>
          <w:sz w:val="28"/>
          <w:szCs w:val="28"/>
          <w:lang w:val="en-US"/>
        </w:rPr>
        <w:t>.</w:t>
      </w:r>
    </w:p>
    <w:p w:rsidR="00D77CD8" w:rsidRPr="00B60ECB" w:rsidRDefault="00670162" w:rsidP="00463DC5">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Therefore,</w:t>
      </w:r>
      <w:r w:rsidR="00D77CD8" w:rsidRPr="00B60ECB">
        <w:rPr>
          <w:rFonts w:ascii="Times New Roman" w:hAnsi="Times New Roman"/>
          <w:sz w:val="28"/>
          <w:szCs w:val="28"/>
          <w:lang w:val="en-US"/>
        </w:rPr>
        <w:t xml:space="preserve"> the </w:t>
      </w:r>
      <w:r w:rsidR="00D77CD8" w:rsidRPr="00B60ECB">
        <w:rPr>
          <w:rFonts w:ascii="Times New Roman" w:hAnsi="Times New Roman"/>
          <w:b/>
          <w:sz w:val="28"/>
          <w:szCs w:val="28"/>
          <w:lang w:val="en-US"/>
        </w:rPr>
        <w:t>actuality</w:t>
      </w:r>
      <w:r w:rsidR="00D77CD8" w:rsidRPr="00B60ECB">
        <w:rPr>
          <w:rFonts w:ascii="Times New Roman" w:hAnsi="Times New Roman"/>
          <w:sz w:val="28"/>
          <w:szCs w:val="28"/>
          <w:lang w:val="en-US"/>
        </w:rPr>
        <w:t xml:space="preserve"> of the work </w:t>
      </w:r>
      <w:proofErr w:type="gramStart"/>
      <w:r w:rsidR="00D77CD8" w:rsidRPr="00B60ECB">
        <w:rPr>
          <w:rFonts w:ascii="Times New Roman" w:hAnsi="Times New Roman"/>
          <w:sz w:val="28"/>
          <w:szCs w:val="28"/>
          <w:lang w:val="en-US"/>
        </w:rPr>
        <w:t>is motivated</w:t>
      </w:r>
      <w:proofErr w:type="gramEnd"/>
      <w:r w:rsidR="00D77CD8" w:rsidRPr="00B60ECB">
        <w:rPr>
          <w:rFonts w:ascii="Times New Roman" w:hAnsi="Times New Roman"/>
          <w:sz w:val="28"/>
          <w:szCs w:val="28"/>
          <w:lang w:val="en-US"/>
        </w:rPr>
        <w:t xml:space="preserve"> by the fact that it is a research within the new (cognitive) branch of </w:t>
      </w:r>
      <w:r w:rsidRPr="00B60ECB">
        <w:rPr>
          <w:rFonts w:ascii="Times New Roman" w:hAnsi="Times New Roman"/>
          <w:sz w:val="28"/>
          <w:szCs w:val="28"/>
          <w:lang w:val="en-US"/>
        </w:rPr>
        <w:t>linguistics, which</w:t>
      </w:r>
      <w:r w:rsidR="00D77CD8" w:rsidRPr="00B60ECB">
        <w:rPr>
          <w:rFonts w:ascii="Times New Roman" w:hAnsi="Times New Roman"/>
          <w:sz w:val="28"/>
          <w:szCs w:val="28"/>
          <w:lang w:val="en-US"/>
        </w:rPr>
        <w:t xml:space="preserve"> analyzes the language means of rendering the structured representation of the world in the human’s mental activity. It is also presupposed by the interest towards the problems of cognitive modeling and peculiarities of the concept’s functioning in different discourses.</w:t>
      </w:r>
    </w:p>
    <w:p w:rsidR="00D77CD8" w:rsidRPr="00B60ECB"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b/>
          <w:sz w:val="28"/>
          <w:szCs w:val="28"/>
          <w:lang w:val="en-US"/>
        </w:rPr>
        <w:t>Scientific novelty</w:t>
      </w:r>
      <w:r w:rsidR="00967DB1">
        <w:rPr>
          <w:rFonts w:ascii="Times New Roman" w:hAnsi="Times New Roman"/>
          <w:sz w:val="28"/>
          <w:szCs w:val="28"/>
          <w:lang w:val="en-US"/>
        </w:rPr>
        <w:t xml:space="preserve"> of the paper consists the analysis </w:t>
      </w:r>
      <w:r w:rsidR="00967DB1" w:rsidRPr="00967DB1">
        <w:rPr>
          <w:rFonts w:ascii="Times New Roman" w:hAnsi="Times New Roman"/>
          <w:sz w:val="28"/>
          <w:szCs w:val="28"/>
          <w:lang w:val="en-US"/>
        </w:rPr>
        <w:t>of the concept of “Solitude” in the novel of E. Bronte “Wuthering Heights”</w:t>
      </w:r>
      <w:r w:rsidRPr="00B60ECB">
        <w:rPr>
          <w:rFonts w:ascii="Times New Roman" w:hAnsi="Times New Roman"/>
          <w:sz w:val="28"/>
          <w:szCs w:val="28"/>
          <w:lang w:val="en-US"/>
        </w:rPr>
        <w:t>, and the peculiarities of its functioning in channeling discourse.</w:t>
      </w:r>
    </w:p>
    <w:p w:rsidR="00D77CD8" w:rsidRPr="00B60ECB" w:rsidRDefault="00D77CD8" w:rsidP="00967DB1">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 xml:space="preserve">The </w:t>
      </w:r>
      <w:r w:rsidRPr="00B60ECB">
        <w:rPr>
          <w:rFonts w:ascii="Times New Roman" w:hAnsi="Times New Roman"/>
          <w:b/>
          <w:sz w:val="28"/>
          <w:szCs w:val="28"/>
          <w:lang w:val="en-US"/>
        </w:rPr>
        <w:t>object</w:t>
      </w:r>
      <w:r w:rsidRPr="00B60ECB">
        <w:rPr>
          <w:rFonts w:ascii="Times New Roman" w:hAnsi="Times New Roman"/>
          <w:sz w:val="28"/>
          <w:szCs w:val="28"/>
          <w:lang w:val="en-US"/>
        </w:rPr>
        <w:t xml:space="preserve"> of the analysis is concept “</w:t>
      </w:r>
      <w:r w:rsidR="00967DB1" w:rsidRPr="00967DB1">
        <w:rPr>
          <w:rFonts w:ascii="Times New Roman" w:hAnsi="Times New Roman"/>
          <w:sz w:val="28"/>
          <w:szCs w:val="28"/>
          <w:lang w:val="en-US"/>
        </w:rPr>
        <w:t>Solitude</w:t>
      </w:r>
      <w:r w:rsidR="00967DB1">
        <w:rPr>
          <w:rFonts w:ascii="Times New Roman" w:hAnsi="Times New Roman"/>
          <w:sz w:val="28"/>
          <w:szCs w:val="28"/>
          <w:lang w:val="en-US"/>
        </w:rPr>
        <w:t>”</w:t>
      </w:r>
      <w:r w:rsidRPr="00B60ECB">
        <w:rPr>
          <w:rFonts w:ascii="Times New Roman" w:hAnsi="Times New Roman"/>
          <w:sz w:val="28"/>
          <w:szCs w:val="28"/>
          <w:lang w:val="en-US"/>
        </w:rPr>
        <w:t>.</w:t>
      </w:r>
      <w:r w:rsidR="00967DB1">
        <w:rPr>
          <w:rFonts w:ascii="Times New Roman" w:hAnsi="Times New Roman"/>
          <w:sz w:val="28"/>
          <w:szCs w:val="28"/>
          <w:lang w:val="en-US"/>
        </w:rPr>
        <w:t xml:space="preserve"> </w:t>
      </w:r>
      <w:r w:rsidRPr="00B60ECB">
        <w:rPr>
          <w:rFonts w:ascii="Times New Roman" w:hAnsi="Times New Roman"/>
          <w:sz w:val="28"/>
          <w:szCs w:val="28"/>
          <w:lang w:val="en-US"/>
        </w:rPr>
        <w:t xml:space="preserve">The </w:t>
      </w:r>
      <w:r w:rsidRPr="00B60ECB">
        <w:rPr>
          <w:rFonts w:ascii="Times New Roman" w:hAnsi="Times New Roman"/>
          <w:b/>
          <w:sz w:val="28"/>
          <w:szCs w:val="28"/>
          <w:lang w:val="en-US"/>
        </w:rPr>
        <w:t>subject</w:t>
      </w:r>
      <w:r w:rsidRPr="00B60ECB">
        <w:rPr>
          <w:rFonts w:ascii="Times New Roman" w:hAnsi="Times New Roman"/>
          <w:sz w:val="28"/>
          <w:szCs w:val="28"/>
          <w:lang w:val="en-US"/>
        </w:rPr>
        <w:t xml:space="preserve"> of the analysis is the structural peculiarities of concept “</w:t>
      </w:r>
      <w:r w:rsidR="00967DB1" w:rsidRPr="00967DB1">
        <w:rPr>
          <w:rFonts w:ascii="Times New Roman" w:hAnsi="Times New Roman"/>
          <w:sz w:val="28"/>
          <w:szCs w:val="28"/>
          <w:lang w:val="en-US"/>
        </w:rPr>
        <w:t>Solitude</w:t>
      </w:r>
      <w:r w:rsidRPr="00B60ECB">
        <w:rPr>
          <w:rFonts w:ascii="Times New Roman" w:hAnsi="Times New Roman"/>
          <w:sz w:val="28"/>
          <w:szCs w:val="28"/>
          <w:lang w:val="en-US"/>
        </w:rPr>
        <w:t>” in terms of semantico-cognitive approach to linguistic units analysis.</w:t>
      </w:r>
    </w:p>
    <w:p w:rsidR="00D77CD8" w:rsidRPr="00B60ECB"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 xml:space="preserve">The </w:t>
      </w:r>
      <w:r w:rsidRPr="00B60ECB">
        <w:rPr>
          <w:rFonts w:ascii="Times New Roman" w:hAnsi="Times New Roman"/>
          <w:b/>
          <w:sz w:val="28"/>
          <w:szCs w:val="28"/>
          <w:lang w:val="en-US"/>
        </w:rPr>
        <w:t>aim</w:t>
      </w:r>
      <w:r w:rsidRPr="00B60ECB">
        <w:rPr>
          <w:rFonts w:ascii="Times New Roman" w:hAnsi="Times New Roman"/>
          <w:sz w:val="28"/>
          <w:szCs w:val="28"/>
          <w:lang w:val="en-US"/>
        </w:rPr>
        <w:t xml:space="preserve"> of the diploma essay is to single out the semantic content and work out </w:t>
      </w:r>
      <w:r w:rsidR="00967DB1">
        <w:rPr>
          <w:rFonts w:ascii="Times New Roman" w:hAnsi="Times New Roman"/>
          <w:sz w:val="28"/>
          <w:szCs w:val="28"/>
          <w:lang w:val="en-US"/>
        </w:rPr>
        <w:t xml:space="preserve">of the </w:t>
      </w:r>
      <w:r w:rsidRPr="00B60ECB">
        <w:rPr>
          <w:rFonts w:ascii="Times New Roman" w:hAnsi="Times New Roman"/>
          <w:sz w:val="28"/>
          <w:szCs w:val="28"/>
          <w:lang w:val="en-US"/>
        </w:rPr>
        <w:t>structure of concept “</w:t>
      </w:r>
      <w:r w:rsidR="00967DB1" w:rsidRPr="00967DB1">
        <w:rPr>
          <w:rFonts w:ascii="Times New Roman" w:hAnsi="Times New Roman"/>
          <w:sz w:val="28"/>
          <w:szCs w:val="28"/>
          <w:lang w:val="en-US"/>
        </w:rPr>
        <w:t>Solitude</w:t>
      </w:r>
      <w:r w:rsidRPr="00B60ECB">
        <w:rPr>
          <w:rFonts w:ascii="Times New Roman" w:hAnsi="Times New Roman"/>
          <w:sz w:val="28"/>
          <w:szCs w:val="28"/>
          <w:lang w:val="en-US"/>
        </w:rPr>
        <w:t>” as well as to describe the peculiarities of its verba</w:t>
      </w:r>
      <w:r w:rsidR="00967DB1">
        <w:rPr>
          <w:rFonts w:ascii="Times New Roman" w:hAnsi="Times New Roman"/>
          <w:sz w:val="28"/>
          <w:szCs w:val="28"/>
          <w:lang w:val="en-US"/>
        </w:rPr>
        <w:t>lization</w:t>
      </w:r>
      <w:r w:rsidRPr="00B60ECB">
        <w:rPr>
          <w:rFonts w:ascii="Times New Roman" w:hAnsi="Times New Roman"/>
          <w:sz w:val="28"/>
          <w:szCs w:val="28"/>
          <w:lang w:val="en-US"/>
        </w:rPr>
        <w:t>.</w:t>
      </w:r>
    </w:p>
    <w:p w:rsidR="00D77CD8" w:rsidRPr="00B60ECB"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 xml:space="preserve">To fulfill the aim the following </w:t>
      </w:r>
      <w:r w:rsidRPr="00B60ECB">
        <w:rPr>
          <w:rFonts w:ascii="Times New Roman" w:hAnsi="Times New Roman"/>
          <w:b/>
          <w:sz w:val="28"/>
          <w:szCs w:val="28"/>
          <w:lang w:val="en-US"/>
        </w:rPr>
        <w:t>tasks</w:t>
      </w:r>
      <w:r w:rsidRPr="00B60ECB">
        <w:rPr>
          <w:rFonts w:ascii="Times New Roman" w:hAnsi="Times New Roman"/>
          <w:sz w:val="28"/>
          <w:szCs w:val="28"/>
          <w:lang w:val="en-US"/>
        </w:rPr>
        <w:t xml:space="preserve"> are set:</w:t>
      </w:r>
    </w:p>
    <w:p w:rsidR="00D77CD8" w:rsidRPr="00B60ECB" w:rsidRDefault="00D77CD8" w:rsidP="00463DC5">
      <w:pPr>
        <w:pStyle w:val="a3"/>
        <w:numPr>
          <w:ilvl w:val="0"/>
          <w:numId w:val="4"/>
        </w:numPr>
        <w:spacing w:after="120" w:line="360" w:lineRule="auto"/>
        <w:ind w:left="0" w:firstLine="709"/>
        <w:jc w:val="both"/>
        <w:rPr>
          <w:rFonts w:ascii="Times New Roman" w:hAnsi="Times New Roman"/>
          <w:sz w:val="28"/>
          <w:szCs w:val="28"/>
          <w:lang w:val="en-US"/>
        </w:rPr>
      </w:pPr>
      <w:r w:rsidRPr="00B60ECB">
        <w:rPr>
          <w:rFonts w:ascii="Times New Roman" w:hAnsi="Times New Roman"/>
          <w:sz w:val="28"/>
          <w:szCs w:val="28"/>
          <w:lang w:val="en-US"/>
        </w:rPr>
        <w:t>to reveal the essential characteristics and peculiarities of ratio between “concept” and “meaning”;</w:t>
      </w:r>
    </w:p>
    <w:p w:rsidR="00D77CD8" w:rsidRPr="00B60ECB" w:rsidRDefault="00D77CD8" w:rsidP="00967DB1">
      <w:pPr>
        <w:pStyle w:val="a3"/>
        <w:numPr>
          <w:ilvl w:val="0"/>
          <w:numId w:val="4"/>
        </w:numPr>
        <w:spacing w:after="120" w:line="360" w:lineRule="auto"/>
        <w:jc w:val="both"/>
        <w:rPr>
          <w:rFonts w:ascii="Times New Roman" w:hAnsi="Times New Roman"/>
          <w:sz w:val="28"/>
          <w:szCs w:val="28"/>
          <w:lang w:val="en-US"/>
        </w:rPr>
      </w:pPr>
      <w:r w:rsidRPr="00B60ECB">
        <w:rPr>
          <w:rFonts w:ascii="Times New Roman" w:hAnsi="Times New Roman"/>
          <w:sz w:val="28"/>
          <w:szCs w:val="28"/>
          <w:lang w:val="en-US"/>
        </w:rPr>
        <w:t>to present the semantic content of the concept “</w:t>
      </w:r>
      <w:r w:rsidR="00967DB1" w:rsidRPr="00967DB1">
        <w:rPr>
          <w:rFonts w:ascii="Times New Roman" w:hAnsi="Times New Roman"/>
          <w:sz w:val="28"/>
          <w:szCs w:val="28"/>
          <w:lang w:val="en-US"/>
        </w:rPr>
        <w:t>Solitude</w:t>
      </w:r>
      <w:r w:rsidRPr="00B60ECB">
        <w:rPr>
          <w:rFonts w:ascii="Times New Roman" w:hAnsi="Times New Roman"/>
          <w:sz w:val="28"/>
          <w:szCs w:val="28"/>
          <w:lang w:val="en-US"/>
        </w:rPr>
        <w:t xml:space="preserve">” in </w:t>
      </w:r>
      <w:r w:rsidR="00967DB1" w:rsidRPr="00967DB1">
        <w:rPr>
          <w:rFonts w:ascii="Times New Roman" w:hAnsi="Times New Roman"/>
          <w:sz w:val="28"/>
          <w:szCs w:val="28"/>
          <w:lang w:val="en-US"/>
        </w:rPr>
        <w:t>the novel of E. Bronte “Wuthering Heights”</w:t>
      </w:r>
      <w:r w:rsidRPr="00B60ECB">
        <w:rPr>
          <w:rFonts w:ascii="Times New Roman" w:hAnsi="Times New Roman"/>
          <w:sz w:val="28"/>
          <w:szCs w:val="28"/>
          <w:lang w:val="en-US"/>
        </w:rPr>
        <w:t>;</w:t>
      </w:r>
    </w:p>
    <w:p w:rsidR="00D77CD8" w:rsidRPr="00B60ECB" w:rsidRDefault="00D77CD8" w:rsidP="00967DB1">
      <w:pPr>
        <w:pStyle w:val="a3"/>
        <w:numPr>
          <w:ilvl w:val="0"/>
          <w:numId w:val="4"/>
        </w:numPr>
        <w:spacing w:after="120" w:line="360" w:lineRule="auto"/>
        <w:jc w:val="both"/>
        <w:rPr>
          <w:rFonts w:ascii="Times New Roman" w:hAnsi="Times New Roman"/>
          <w:sz w:val="28"/>
          <w:szCs w:val="28"/>
          <w:lang w:val="en-US"/>
        </w:rPr>
      </w:pPr>
      <w:r w:rsidRPr="00B60ECB">
        <w:rPr>
          <w:rFonts w:ascii="Times New Roman" w:hAnsi="Times New Roman"/>
          <w:sz w:val="28"/>
          <w:szCs w:val="28"/>
          <w:lang w:val="en-US"/>
        </w:rPr>
        <w:t>to present the structure of the concept “</w:t>
      </w:r>
      <w:r w:rsidR="00967DB1" w:rsidRPr="00967DB1">
        <w:rPr>
          <w:rFonts w:ascii="Times New Roman" w:hAnsi="Times New Roman"/>
          <w:sz w:val="28"/>
          <w:szCs w:val="28"/>
          <w:lang w:val="en-US"/>
        </w:rPr>
        <w:t>Solitude</w:t>
      </w:r>
      <w:r w:rsidR="00967DB1">
        <w:rPr>
          <w:rFonts w:ascii="Times New Roman" w:hAnsi="Times New Roman"/>
          <w:sz w:val="28"/>
          <w:szCs w:val="28"/>
          <w:lang w:val="en-US"/>
        </w:rPr>
        <w:t>”</w:t>
      </w:r>
      <w:r w:rsidRPr="00B60ECB">
        <w:rPr>
          <w:rFonts w:ascii="Times New Roman" w:hAnsi="Times New Roman"/>
          <w:sz w:val="28"/>
          <w:szCs w:val="28"/>
          <w:lang w:val="en-US"/>
        </w:rPr>
        <w:t>.</w:t>
      </w:r>
    </w:p>
    <w:p w:rsidR="00D77CD8" w:rsidRPr="00B60ECB"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b/>
          <w:sz w:val="28"/>
          <w:szCs w:val="28"/>
          <w:lang w:val="en-US"/>
        </w:rPr>
        <w:lastRenderedPageBreak/>
        <w:t>Theoretical value</w:t>
      </w:r>
      <w:r w:rsidRPr="00B60ECB">
        <w:rPr>
          <w:rFonts w:ascii="Times New Roman" w:hAnsi="Times New Roman"/>
          <w:sz w:val="28"/>
          <w:szCs w:val="28"/>
          <w:lang w:val="en-US"/>
        </w:rPr>
        <w:t xml:space="preserve"> of the research develops the theory of linguistic analysis of the units within such branches as: cognitive linguistics, linguo-conceptology, discourse study. </w:t>
      </w:r>
    </w:p>
    <w:p w:rsidR="00D77CD8" w:rsidRPr="003357D0" w:rsidRDefault="00D77CD8" w:rsidP="00463DC5">
      <w:pPr>
        <w:spacing w:after="120" w:line="360" w:lineRule="auto"/>
        <w:ind w:firstLine="709"/>
        <w:jc w:val="both"/>
        <w:rPr>
          <w:rFonts w:ascii="Times New Roman" w:hAnsi="Times New Roman"/>
          <w:sz w:val="28"/>
          <w:szCs w:val="28"/>
          <w:lang w:val="en-US"/>
        </w:rPr>
      </w:pPr>
      <w:r w:rsidRPr="003357D0">
        <w:rPr>
          <w:rFonts w:ascii="Times New Roman" w:hAnsi="Times New Roman"/>
          <w:b/>
          <w:sz w:val="28"/>
          <w:szCs w:val="28"/>
          <w:lang w:val="en-US"/>
        </w:rPr>
        <w:t>Practical significance</w:t>
      </w:r>
      <w:r w:rsidRPr="003357D0">
        <w:rPr>
          <w:rFonts w:ascii="Times New Roman" w:hAnsi="Times New Roman"/>
          <w:sz w:val="28"/>
          <w:szCs w:val="28"/>
          <w:lang w:val="en-US"/>
        </w:rPr>
        <w:t xml:space="preserve"> of the diploma paper is conditioned by the opportunity to use the research work in further development of academic processes in the course of  “Theory of</w:t>
      </w:r>
      <w:r>
        <w:rPr>
          <w:rFonts w:ascii="Times New Roman" w:hAnsi="Times New Roman"/>
          <w:sz w:val="28"/>
          <w:szCs w:val="28"/>
          <w:lang w:val="en-US"/>
        </w:rPr>
        <w:t xml:space="preserve"> </w:t>
      </w:r>
      <w:r>
        <w:rPr>
          <w:lang w:val="en-US"/>
        </w:rPr>
        <w:t> </w:t>
      </w:r>
      <w:r w:rsidRPr="003357D0">
        <w:rPr>
          <w:rFonts w:ascii="Times New Roman" w:hAnsi="Times New Roman"/>
          <w:sz w:val="28"/>
          <w:szCs w:val="28"/>
          <w:lang w:val="en-US"/>
        </w:rPr>
        <w:t>language”, linguo-cultural study, cross-cultural communication, socio-linguistics, in practice of teaching languages</w:t>
      </w:r>
      <w:r>
        <w:rPr>
          <w:rFonts w:ascii="Times New Roman" w:hAnsi="Times New Roman"/>
          <w:sz w:val="28"/>
          <w:szCs w:val="28"/>
          <w:lang w:val="en-US"/>
        </w:rPr>
        <w:t>.</w:t>
      </w:r>
    </w:p>
    <w:p w:rsidR="00D77CD8" w:rsidRPr="003357D0" w:rsidRDefault="00D77CD8" w:rsidP="00463DC5">
      <w:pPr>
        <w:spacing w:after="120" w:line="360" w:lineRule="auto"/>
        <w:ind w:firstLine="709"/>
        <w:jc w:val="both"/>
        <w:rPr>
          <w:rFonts w:ascii="Times New Roman" w:hAnsi="Times New Roman"/>
          <w:sz w:val="28"/>
          <w:szCs w:val="28"/>
          <w:lang w:val="en-US"/>
        </w:rPr>
      </w:pPr>
      <w:r w:rsidRPr="003357D0">
        <w:rPr>
          <w:rFonts w:ascii="Times New Roman" w:hAnsi="Times New Roman"/>
          <w:sz w:val="28"/>
          <w:szCs w:val="28"/>
          <w:lang w:val="en-US"/>
        </w:rPr>
        <w:t xml:space="preserve">To achieve our aim we applied the following </w:t>
      </w:r>
      <w:r w:rsidRPr="003357D0">
        <w:rPr>
          <w:rFonts w:ascii="Times New Roman" w:hAnsi="Times New Roman"/>
          <w:b/>
          <w:sz w:val="28"/>
          <w:szCs w:val="28"/>
          <w:lang w:val="en-US"/>
        </w:rPr>
        <w:t>methods</w:t>
      </w:r>
      <w:r w:rsidRPr="003357D0">
        <w:rPr>
          <w:rFonts w:ascii="Times New Roman" w:hAnsi="Times New Roman"/>
          <w:sz w:val="28"/>
          <w:szCs w:val="28"/>
          <w:lang w:val="en-US"/>
        </w:rPr>
        <w:t>:</w:t>
      </w:r>
    </w:p>
    <w:p w:rsidR="00D77CD8" w:rsidRPr="00E24FA4" w:rsidRDefault="00D77CD8" w:rsidP="00463DC5">
      <w:pPr>
        <w:pStyle w:val="a3"/>
        <w:numPr>
          <w:ilvl w:val="0"/>
          <w:numId w:val="5"/>
        </w:numPr>
        <w:spacing w:after="120" w:line="360" w:lineRule="auto"/>
        <w:ind w:left="0" w:firstLine="709"/>
        <w:jc w:val="both"/>
        <w:rPr>
          <w:rFonts w:ascii="Times New Roman" w:hAnsi="Times New Roman"/>
          <w:sz w:val="28"/>
          <w:szCs w:val="28"/>
          <w:lang w:val="en-US"/>
        </w:rPr>
      </w:pPr>
      <w:r w:rsidRPr="00E24FA4">
        <w:rPr>
          <w:rFonts w:ascii="Times New Roman" w:hAnsi="Times New Roman"/>
          <w:sz w:val="28"/>
          <w:szCs w:val="28"/>
          <w:lang w:val="en-US"/>
        </w:rPr>
        <w:t>method of contextual and conceptual analysis</w:t>
      </w:r>
      <w:r>
        <w:rPr>
          <w:rFonts w:ascii="Times New Roman" w:hAnsi="Times New Roman"/>
          <w:sz w:val="28"/>
          <w:szCs w:val="28"/>
          <w:lang w:val="en-US"/>
        </w:rPr>
        <w:t>;</w:t>
      </w:r>
    </w:p>
    <w:p w:rsidR="00D77CD8" w:rsidRPr="00E24FA4" w:rsidRDefault="00D77CD8" w:rsidP="00463DC5">
      <w:pPr>
        <w:pStyle w:val="a3"/>
        <w:numPr>
          <w:ilvl w:val="0"/>
          <w:numId w:val="5"/>
        </w:numPr>
        <w:spacing w:after="120" w:line="360" w:lineRule="auto"/>
        <w:ind w:left="0" w:firstLine="709"/>
        <w:jc w:val="both"/>
        <w:rPr>
          <w:rFonts w:ascii="Times New Roman" w:hAnsi="Times New Roman"/>
          <w:sz w:val="28"/>
          <w:szCs w:val="28"/>
          <w:lang w:val="en-US"/>
        </w:rPr>
      </w:pPr>
      <w:r w:rsidRPr="00E24FA4">
        <w:rPr>
          <w:rFonts w:ascii="Times New Roman" w:hAnsi="Times New Roman"/>
          <w:sz w:val="28"/>
          <w:szCs w:val="28"/>
          <w:lang w:val="en-US"/>
        </w:rPr>
        <w:t>method of lexico-semantic analysis</w:t>
      </w:r>
      <w:r>
        <w:rPr>
          <w:rFonts w:ascii="Times New Roman" w:hAnsi="Times New Roman"/>
          <w:sz w:val="28"/>
          <w:szCs w:val="28"/>
          <w:lang w:val="en-US"/>
        </w:rPr>
        <w:t>;</w:t>
      </w:r>
    </w:p>
    <w:p w:rsidR="00D77CD8" w:rsidRPr="00955954" w:rsidRDefault="00D77CD8" w:rsidP="00463DC5">
      <w:pPr>
        <w:pStyle w:val="a3"/>
        <w:numPr>
          <w:ilvl w:val="0"/>
          <w:numId w:val="5"/>
        </w:numPr>
        <w:spacing w:after="120" w:line="360" w:lineRule="auto"/>
        <w:ind w:left="0" w:firstLine="709"/>
        <w:jc w:val="both"/>
        <w:rPr>
          <w:rFonts w:ascii="Times New Roman" w:hAnsi="Times New Roman"/>
          <w:sz w:val="28"/>
          <w:szCs w:val="28"/>
          <w:lang w:val="en-US"/>
        </w:rPr>
      </w:pPr>
      <w:r w:rsidRPr="00E24FA4">
        <w:rPr>
          <w:rFonts w:ascii="Times New Roman" w:hAnsi="Times New Roman"/>
          <w:sz w:val="28"/>
          <w:szCs w:val="28"/>
          <w:lang w:val="en-US"/>
        </w:rPr>
        <w:t>frame modeling</w:t>
      </w:r>
      <w:r>
        <w:rPr>
          <w:rFonts w:ascii="Times New Roman" w:hAnsi="Times New Roman"/>
          <w:sz w:val="28"/>
          <w:szCs w:val="28"/>
          <w:lang w:val="en-US"/>
        </w:rPr>
        <w:t>.</w:t>
      </w:r>
    </w:p>
    <w:p w:rsidR="00D77CD8" w:rsidRPr="005B6581" w:rsidRDefault="00D77CD8" w:rsidP="00463DC5">
      <w:pPr>
        <w:spacing w:after="120" w:line="360" w:lineRule="auto"/>
        <w:ind w:firstLine="709"/>
        <w:jc w:val="both"/>
        <w:rPr>
          <w:rFonts w:ascii="Times New Roman" w:hAnsi="Times New Roman"/>
          <w:sz w:val="28"/>
          <w:szCs w:val="28"/>
          <w:lang w:val="en-US"/>
        </w:rPr>
      </w:pPr>
      <w:r w:rsidRPr="005B6581">
        <w:rPr>
          <w:rFonts w:ascii="Times New Roman" w:hAnsi="Times New Roman"/>
          <w:sz w:val="28"/>
          <w:szCs w:val="28"/>
          <w:lang w:val="en-US"/>
        </w:rPr>
        <w:t>The paper consists of an introduction, two chapters, conclusio</w:t>
      </w:r>
      <w:r>
        <w:rPr>
          <w:rFonts w:ascii="Times New Roman" w:hAnsi="Times New Roman"/>
          <w:sz w:val="28"/>
          <w:szCs w:val="28"/>
          <w:lang w:val="en-US"/>
        </w:rPr>
        <w:t>n and the list of references</w:t>
      </w:r>
      <w:r w:rsidRPr="005B6581">
        <w:rPr>
          <w:rFonts w:ascii="Times New Roman" w:hAnsi="Times New Roman"/>
          <w:sz w:val="28"/>
          <w:szCs w:val="28"/>
          <w:lang w:val="en-US"/>
        </w:rPr>
        <w:t>.</w:t>
      </w:r>
    </w:p>
    <w:p w:rsidR="00D77CD8" w:rsidRPr="005B6581" w:rsidRDefault="00D77CD8" w:rsidP="00463DC5">
      <w:pPr>
        <w:spacing w:after="120" w:line="360" w:lineRule="auto"/>
        <w:ind w:firstLine="709"/>
        <w:jc w:val="both"/>
        <w:rPr>
          <w:rFonts w:ascii="Times New Roman" w:hAnsi="Times New Roman"/>
          <w:sz w:val="28"/>
          <w:szCs w:val="28"/>
          <w:lang w:val="en-US"/>
        </w:rPr>
      </w:pPr>
      <w:r w:rsidRPr="005B6581">
        <w:rPr>
          <w:rFonts w:ascii="Times New Roman" w:hAnsi="Times New Roman"/>
          <w:sz w:val="28"/>
          <w:szCs w:val="28"/>
          <w:lang w:val="en-US"/>
        </w:rPr>
        <w:t>The first chapter provides the essential terms used in the research, gives the definition of cognitive linguistics and its methods, describes the main unit of cognitive linguistics (concept), singles out the main criteria of</w:t>
      </w:r>
      <w:r>
        <w:rPr>
          <w:rFonts w:ascii="Times New Roman" w:hAnsi="Times New Roman"/>
          <w:sz w:val="28"/>
          <w:szCs w:val="28"/>
          <w:lang w:val="en-US"/>
        </w:rPr>
        <w:t xml:space="preserve"> the concept</w:t>
      </w:r>
      <w:r w:rsidRPr="005B6581">
        <w:rPr>
          <w:rFonts w:ascii="Times New Roman" w:hAnsi="Times New Roman"/>
          <w:sz w:val="28"/>
          <w:szCs w:val="28"/>
          <w:lang w:val="en-US"/>
        </w:rPr>
        <w:t xml:space="preserve">. </w:t>
      </w:r>
    </w:p>
    <w:p w:rsidR="00D77CD8" w:rsidRPr="00B60ECB" w:rsidRDefault="00D77CD8" w:rsidP="00463DC5">
      <w:pPr>
        <w:spacing w:after="120" w:line="360" w:lineRule="auto"/>
        <w:ind w:firstLine="709"/>
        <w:jc w:val="both"/>
        <w:rPr>
          <w:rFonts w:ascii="Times New Roman" w:hAnsi="Times New Roman"/>
          <w:sz w:val="28"/>
          <w:szCs w:val="28"/>
          <w:lang w:val="en-US"/>
        </w:rPr>
      </w:pPr>
      <w:r w:rsidRPr="005B6581">
        <w:rPr>
          <w:rFonts w:ascii="Times New Roman" w:hAnsi="Times New Roman"/>
          <w:sz w:val="28"/>
          <w:szCs w:val="28"/>
          <w:lang w:val="en-US"/>
        </w:rPr>
        <w:t xml:space="preserve">The second </w:t>
      </w:r>
      <w:r>
        <w:rPr>
          <w:rFonts w:ascii="Times New Roman" w:hAnsi="Times New Roman"/>
          <w:sz w:val="28"/>
          <w:szCs w:val="28"/>
          <w:lang w:val="en-US"/>
        </w:rPr>
        <w:t xml:space="preserve">chapter </w:t>
      </w:r>
      <w:r w:rsidRPr="005B6581">
        <w:rPr>
          <w:rFonts w:ascii="Times New Roman" w:hAnsi="Times New Roman"/>
          <w:sz w:val="28"/>
          <w:szCs w:val="28"/>
          <w:lang w:val="en-US"/>
        </w:rPr>
        <w:t xml:space="preserve">describes the linguistic means of expressing concept </w:t>
      </w:r>
      <w:r w:rsidR="0064327A" w:rsidRPr="0064327A">
        <w:rPr>
          <w:rFonts w:ascii="Times New Roman" w:hAnsi="Times New Roman"/>
          <w:sz w:val="28"/>
          <w:szCs w:val="28"/>
          <w:lang w:val="en-US"/>
        </w:rPr>
        <w:t>“Solitude” in the novel of E. Bronte “Wuthering Heights”</w:t>
      </w:r>
      <w:r w:rsidRPr="00B60ECB">
        <w:rPr>
          <w:rFonts w:ascii="Times New Roman" w:hAnsi="Times New Roman"/>
          <w:sz w:val="28"/>
          <w:szCs w:val="28"/>
          <w:lang w:val="en-US"/>
        </w:rPr>
        <w:t>.</w:t>
      </w:r>
    </w:p>
    <w:p w:rsidR="00D77CD8" w:rsidRPr="003357D0" w:rsidRDefault="00D77CD8" w:rsidP="00463DC5">
      <w:pPr>
        <w:spacing w:after="120" w:line="360" w:lineRule="auto"/>
        <w:ind w:firstLine="709"/>
        <w:jc w:val="both"/>
        <w:rPr>
          <w:rFonts w:ascii="Times New Roman" w:hAnsi="Times New Roman"/>
          <w:sz w:val="28"/>
          <w:szCs w:val="28"/>
          <w:lang w:val="en-US"/>
        </w:rPr>
      </w:pPr>
      <w:r w:rsidRPr="005B6581">
        <w:rPr>
          <w:rFonts w:ascii="Times New Roman" w:hAnsi="Times New Roman"/>
          <w:sz w:val="28"/>
          <w:szCs w:val="28"/>
          <w:lang w:val="en-US"/>
        </w:rPr>
        <w:t>The conclusion summarizes the results of the research.</w:t>
      </w:r>
    </w:p>
    <w:p w:rsidR="00D77CD8" w:rsidRDefault="00D77CD8" w:rsidP="00463DC5">
      <w:pPr>
        <w:spacing w:after="120" w:line="360" w:lineRule="auto"/>
        <w:ind w:firstLine="709"/>
        <w:jc w:val="both"/>
        <w:rPr>
          <w:rFonts w:ascii="Times New Roman" w:hAnsi="Times New Roman"/>
          <w:sz w:val="28"/>
          <w:szCs w:val="28"/>
          <w:lang w:val="en-US"/>
        </w:rPr>
      </w:pPr>
    </w:p>
    <w:p w:rsidR="00D77CD8" w:rsidRDefault="00D77CD8" w:rsidP="00463DC5">
      <w:pPr>
        <w:spacing w:after="120" w:line="360" w:lineRule="auto"/>
        <w:ind w:firstLine="709"/>
        <w:jc w:val="both"/>
        <w:rPr>
          <w:rFonts w:ascii="Times New Roman" w:hAnsi="Times New Roman"/>
          <w:sz w:val="28"/>
          <w:szCs w:val="28"/>
          <w:lang w:val="en-US"/>
        </w:rPr>
      </w:pPr>
    </w:p>
    <w:p w:rsidR="00D77CD8" w:rsidRDefault="00D77CD8" w:rsidP="00463DC5">
      <w:pPr>
        <w:spacing w:after="120" w:line="360" w:lineRule="auto"/>
        <w:ind w:firstLine="709"/>
        <w:jc w:val="both"/>
        <w:rPr>
          <w:rFonts w:ascii="Times New Roman" w:hAnsi="Times New Roman"/>
          <w:sz w:val="28"/>
          <w:szCs w:val="28"/>
          <w:lang w:val="en-US"/>
        </w:rPr>
      </w:pPr>
    </w:p>
    <w:p w:rsidR="00D77CD8" w:rsidRDefault="00D77CD8" w:rsidP="00463DC5">
      <w:pPr>
        <w:spacing w:after="120" w:line="360" w:lineRule="auto"/>
        <w:ind w:firstLine="709"/>
        <w:jc w:val="both"/>
        <w:rPr>
          <w:rFonts w:ascii="Times New Roman" w:hAnsi="Times New Roman"/>
          <w:sz w:val="28"/>
          <w:szCs w:val="28"/>
          <w:lang w:val="en-US"/>
        </w:rPr>
      </w:pPr>
    </w:p>
    <w:p w:rsidR="00D77CD8" w:rsidRDefault="00D77CD8" w:rsidP="00463DC5">
      <w:pPr>
        <w:spacing w:after="120" w:line="360" w:lineRule="auto"/>
        <w:ind w:firstLine="709"/>
        <w:jc w:val="both"/>
        <w:rPr>
          <w:rFonts w:ascii="Times New Roman" w:hAnsi="Times New Roman"/>
          <w:sz w:val="28"/>
          <w:szCs w:val="28"/>
          <w:lang w:val="en-US"/>
        </w:rPr>
      </w:pPr>
    </w:p>
    <w:p w:rsidR="00D77CD8" w:rsidRDefault="00D77CD8" w:rsidP="00463DC5">
      <w:pPr>
        <w:spacing w:after="120" w:line="360" w:lineRule="auto"/>
        <w:ind w:firstLine="709"/>
        <w:jc w:val="both"/>
        <w:rPr>
          <w:rFonts w:ascii="Times New Roman" w:hAnsi="Times New Roman"/>
          <w:sz w:val="28"/>
          <w:szCs w:val="28"/>
          <w:lang w:val="en-US"/>
        </w:rPr>
      </w:pPr>
    </w:p>
    <w:p w:rsidR="00670162" w:rsidRDefault="00670162" w:rsidP="00670162">
      <w:pPr>
        <w:spacing w:after="120" w:line="360" w:lineRule="auto"/>
        <w:rPr>
          <w:rFonts w:ascii="Times New Roman" w:hAnsi="Times New Roman"/>
          <w:sz w:val="28"/>
          <w:szCs w:val="28"/>
          <w:lang w:val="en-US"/>
        </w:rPr>
      </w:pPr>
    </w:p>
    <w:p w:rsidR="00D77CD8" w:rsidRDefault="00670162" w:rsidP="00670162">
      <w:pPr>
        <w:spacing w:after="120" w:line="360" w:lineRule="auto"/>
        <w:jc w:val="center"/>
        <w:rPr>
          <w:rFonts w:ascii="Times New Roman" w:hAnsi="Times New Roman"/>
          <w:b/>
          <w:sz w:val="28"/>
          <w:szCs w:val="28"/>
          <w:lang w:val="en-US"/>
        </w:rPr>
      </w:pPr>
      <w:r>
        <w:rPr>
          <w:rFonts w:ascii="Times New Roman" w:hAnsi="Times New Roman"/>
          <w:b/>
          <w:sz w:val="28"/>
          <w:szCs w:val="28"/>
        </w:rPr>
        <w:lastRenderedPageBreak/>
        <w:t xml:space="preserve">           </w:t>
      </w:r>
      <w:r w:rsidR="00D77CD8">
        <w:rPr>
          <w:rFonts w:ascii="Times New Roman" w:hAnsi="Times New Roman"/>
          <w:b/>
          <w:sz w:val="28"/>
          <w:szCs w:val="28"/>
          <w:lang w:val="en-US"/>
        </w:rPr>
        <w:t>Chapter</w:t>
      </w:r>
      <w:r w:rsidR="00D77CD8" w:rsidRPr="00FA6E29">
        <w:rPr>
          <w:rFonts w:ascii="Times New Roman" w:hAnsi="Times New Roman"/>
          <w:b/>
          <w:sz w:val="28"/>
          <w:szCs w:val="28"/>
          <w:lang w:val="en-US"/>
        </w:rPr>
        <w:t xml:space="preserve"> I.</w:t>
      </w:r>
      <w:r w:rsidR="00D77CD8" w:rsidRPr="00BA6AC8">
        <w:t xml:space="preserve"> </w:t>
      </w:r>
      <w:r w:rsidR="00D77CD8" w:rsidRPr="00BA6AC8">
        <w:rPr>
          <w:rFonts w:ascii="Times New Roman" w:hAnsi="Times New Roman"/>
          <w:b/>
          <w:sz w:val="28"/>
          <w:szCs w:val="28"/>
          <w:lang w:val="en-US"/>
        </w:rPr>
        <w:t>COGNITIVE LINGUISTICS AND ITS METHODS</w:t>
      </w:r>
    </w:p>
    <w:p w:rsidR="00D77CD8" w:rsidRPr="00BA6AC8" w:rsidRDefault="00D77CD8" w:rsidP="00463DC5">
      <w:pPr>
        <w:pStyle w:val="a3"/>
        <w:numPr>
          <w:ilvl w:val="1"/>
          <w:numId w:val="28"/>
        </w:numPr>
        <w:spacing w:after="120" w:line="360" w:lineRule="auto"/>
        <w:ind w:left="0" w:firstLine="709"/>
        <w:jc w:val="center"/>
        <w:rPr>
          <w:rFonts w:ascii="Times New Roman" w:hAnsi="Times New Roman"/>
          <w:b/>
          <w:sz w:val="28"/>
          <w:szCs w:val="28"/>
          <w:lang w:val="en-US"/>
        </w:rPr>
      </w:pPr>
      <w:r w:rsidRPr="00BA6AC8">
        <w:rPr>
          <w:rFonts w:ascii="Times New Roman" w:hAnsi="Times New Roman"/>
          <w:b/>
          <w:sz w:val="28"/>
          <w:szCs w:val="28"/>
          <w:lang w:val="en-US"/>
        </w:rPr>
        <w:t>The Theoretical Position of Cognitive Linguistics</w:t>
      </w:r>
    </w:p>
    <w:p w:rsidR="00D77CD8"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The referential approach to a language sign has dominated in linguistics</w:t>
      </w:r>
      <w:r w:rsidRPr="001013C3">
        <w:rPr>
          <w:rFonts w:ascii="Times New Roman" w:hAnsi="Times New Roman"/>
          <w:sz w:val="28"/>
          <w:szCs w:val="28"/>
          <w:lang w:val="en-US"/>
        </w:rPr>
        <w:t xml:space="preserve"> throughout the 20th century. Interpretations of concept and meaning were introduced in accordance with the classical way of categorization, independently of </w:t>
      </w:r>
      <w:r>
        <w:rPr>
          <w:rFonts w:ascii="Times New Roman" w:hAnsi="Times New Roman"/>
          <w:sz w:val="28"/>
          <w:szCs w:val="28"/>
          <w:lang w:val="en-US"/>
        </w:rPr>
        <w:t>human</w:t>
      </w:r>
      <w:r w:rsidRPr="001013C3">
        <w:rPr>
          <w:rFonts w:ascii="Times New Roman" w:hAnsi="Times New Roman"/>
          <w:sz w:val="28"/>
          <w:szCs w:val="28"/>
          <w:lang w:val="en-US"/>
        </w:rPr>
        <w:t xml:space="preserve"> mind and linguistic usage.</w:t>
      </w:r>
    </w:p>
    <w:p w:rsidR="00D77CD8" w:rsidRDefault="00D77CD8" w:rsidP="00463DC5">
      <w:pPr>
        <w:spacing w:after="120" w:line="360" w:lineRule="auto"/>
        <w:ind w:firstLine="709"/>
        <w:jc w:val="both"/>
        <w:rPr>
          <w:rFonts w:ascii="Times New Roman" w:hAnsi="Times New Roman"/>
          <w:sz w:val="28"/>
          <w:szCs w:val="28"/>
          <w:lang w:val="en-US"/>
        </w:rPr>
      </w:pPr>
      <w:r w:rsidRPr="001013C3">
        <w:rPr>
          <w:rFonts w:ascii="Times New Roman" w:hAnsi="Times New Roman"/>
          <w:sz w:val="28"/>
          <w:szCs w:val="28"/>
          <w:lang w:val="en-US"/>
        </w:rPr>
        <w:t xml:space="preserve">The shift to cognitive and functional perspective of linguistic knowledge in the 70s of the 20th century shaped the linguistic science closer to human thinking and goals of communication. Linguistics became anthropocentrically oriented, psychologically grounded and aimed at discursive mechanisms interwoven with interlocutors’ understanding of the world. Concept in cognitive linguistics is defined </w:t>
      </w:r>
      <w:r w:rsidRPr="00B60ECB">
        <w:rPr>
          <w:rFonts w:ascii="Times New Roman" w:hAnsi="Times New Roman"/>
          <w:sz w:val="28"/>
          <w:szCs w:val="28"/>
          <w:lang w:val="en-US"/>
        </w:rPr>
        <w:t>as “an operative unit of consciousness” [</w:t>
      </w:r>
      <w:r w:rsidRPr="00B60ECB">
        <w:rPr>
          <w:rFonts w:ascii="Times New Roman" w:hAnsi="Times New Roman"/>
          <w:sz w:val="28"/>
          <w:szCs w:val="28"/>
        </w:rPr>
        <w:t>10</w:t>
      </w:r>
      <w:r w:rsidRPr="00B60ECB">
        <w:rPr>
          <w:rFonts w:ascii="Times New Roman" w:hAnsi="Times New Roman"/>
          <w:sz w:val="28"/>
          <w:szCs w:val="28"/>
          <w:lang w:val="en-US"/>
        </w:rPr>
        <w:t>] corresponding to a particular sign, it</w:t>
      </w:r>
      <w:r w:rsidRPr="00025E97">
        <w:rPr>
          <w:rFonts w:ascii="Times New Roman" w:hAnsi="Times New Roman"/>
          <w:sz w:val="28"/>
          <w:szCs w:val="28"/>
          <w:lang w:val="en-US"/>
        </w:rPr>
        <w:t xml:space="preserve"> refers </w:t>
      </w:r>
      <w:r w:rsidRPr="001013C3">
        <w:rPr>
          <w:rFonts w:ascii="Times New Roman" w:hAnsi="Times New Roman"/>
          <w:sz w:val="28"/>
          <w:szCs w:val="28"/>
          <w:lang w:val="en-US"/>
        </w:rPr>
        <w:t>to categorization and conceptualization in the on-going process of interaction</w:t>
      </w:r>
      <w:r>
        <w:rPr>
          <w:rFonts w:ascii="Times New Roman" w:hAnsi="Times New Roman"/>
          <w:sz w:val="28"/>
          <w:szCs w:val="28"/>
          <w:lang w:val="en-US"/>
        </w:rPr>
        <w:t>.</w:t>
      </w:r>
    </w:p>
    <w:p w:rsidR="00D77CD8" w:rsidRDefault="00D77CD8" w:rsidP="00463DC5">
      <w:pPr>
        <w:spacing w:after="120" w:line="360" w:lineRule="auto"/>
        <w:ind w:firstLine="709"/>
        <w:jc w:val="both"/>
        <w:rPr>
          <w:rFonts w:ascii="Times New Roman" w:hAnsi="Times New Roman"/>
          <w:sz w:val="28"/>
          <w:szCs w:val="28"/>
          <w:lang w:val="en-US"/>
        </w:rPr>
      </w:pPr>
      <w:r w:rsidRPr="001013C3">
        <w:rPr>
          <w:rFonts w:ascii="Times New Roman" w:hAnsi="Times New Roman"/>
          <w:sz w:val="28"/>
          <w:szCs w:val="28"/>
          <w:lang w:val="en-US"/>
        </w:rPr>
        <w:t>Concept in Cogniti</w:t>
      </w:r>
      <w:r>
        <w:rPr>
          <w:rFonts w:ascii="Times New Roman" w:hAnsi="Times New Roman"/>
          <w:sz w:val="28"/>
          <w:szCs w:val="28"/>
          <w:lang w:val="en-US"/>
        </w:rPr>
        <w:t xml:space="preserve">ve-communicative Terminology is </w:t>
      </w:r>
      <w:r w:rsidRPr="001013C3">
        <w:rPr>
          <w:rFonts w:ascii="Times New Roman" w:hAnsi="Times New Roman"/>
          <w:sz w:val="28"/>
          <w:szCs w:val="28"/>
          <w:lang w:val="en-US"/>
        </w:rPr>
        <w:t>presented a</w:t>
      </w:r>
      <w:r>
        <w:rPr>
          <w:rFonts w:ascii="Times New Roman" w:hAnsi="Times New Roman"/>
          <w:sz w:val="28"/>
          <w:szCs w:val="28"/>
          <w:lang w:val="en-US"/>
        </w:rPr>
        <w:t xml:space="preserve">s an unstable knowledge entity </w:t>
      </w:r>
      <w:r w:rsidRPr="001013C3">
        <w:rPr>
          <w:rFonts w:ascii="Times New Roman" w:hAnsi="Times New Roman"/>
          <w:sz w:val="28"/>
          <w:szCs w:val="28"/>
          <w:lang w:val="en-US"/>
        </w:rPr>
        <w:t>potentially reified in the new communicative situation. General and specialized knowledge evolving in professional discourse are biased with cognitive mechanisms and embodied cognition of an individual. The variability of concepts in specialized discourse is underlined by human intentions, type of discourse and contextual grounding</w:t>
      </w:r>
      <w:r>
        <w:rPr>
          <w:rFonts w:ascii="Times New Roman" w:hAnsi="Times New Roman"/>
          <w:sz w:val="28"/>
          <w:szCs w:val="28"/>
          <w:lang w:val="en-US"/>
        </w:rPr>
        <w:t>.</w:t>
      </w:r>
    </w:p>
    <w:p w:rsidR="00D77CD8" w:rsidRDefault="00D77CD8" w:rsidP="00463DC5">
      <w:pPr>
        <w:spacing w:after="120" w:line="360" w:lineRule="auto"/>
        <w:ind w:firstLine="709"/>
        <w:jc w:val="both"/>
        <w:rPr>
          <w:rFonts w:ascii="Times New Roman" w:hAnsi="Times New Roman"/>
          <w:sz w:val="28"/>
          <w:szCs w:val="28"/>
          <w:lang w:val="en-US"/>
        </w:rPr>
      </w:pPr>
      <w:r w:rsidRPr="001013C3">
        <w:rPr>
          <w:rFonts w:ascii="Times New Roman" w:hAnsi="Times New Roman"/>
          <w:sz w:val="28"/>
          <w:szCs w:val="28"/>
          <w:lang w:val="en-US"/>
        </w:rPr>
        <w:t>A linguistic meaning and a concept are regarded to be the central issues in the language science. The efforts to treat them in every detail are associated with the desire to reveal their peculiar nature and to construe the existing body of content according to the intellectual movement in the history of linguistic thought</w:t>
      </w:r>
      <w:r>
        <w:rPr>
          <w:rFonts w:ascii="Times New Roman" w:hAnsi="Times New Roman"/>
          <w:sz w:val="28"/>
          <w:szCs w:val="28"/>
          <w:lang w:val="en-US"/>
        </w:rPr>
        <w:t>.</w:t>
      </w:r>
    </w:p>
    <w:p w:rsidR="00D77CD8" w:rsidRPr="00FA6E29" w:rsidRDefault="00D77CD8" w:rsidP="00463DC5">
      <w:pPr>
        <w:spacing w:after="120" w:line="360" w:lineRule="auto"/>
        <w:ind w:firstLine="709"/>
        <w:jc w:val="both"/>
        <w:rPr>
          <w:rFonts w:ascii="Times New Roman" w:hAnsi="Times New Roman"/>
          <w:sz w:val="28"/>
          <w:szCs w:val="28"/>
          <w:lang w:val="en-US"/>
        </w:rPr>
      </w:pPr>
      <w:r w:rsidRPr="00FA6E29">
        <w:rPr>
          <w:rFonts w:ascii="Times New Roman" w:hAnsi="Times New Roman"/>
          <w:sz w:val="28"/>
          <w:szCs w:val="28"/>
          <w:lang w:val="en-US"/>
        </w:rPr>
        <w:t xml:space="preserve">Cognitive Linguistics is an approach to the analysis of natural language that originated in the late seventies and early eighties in the work of George Lakoff, Ron Langacker, and Len Talmy, and that focuses on language as an instrument for organizing, processing, and conveying information. Given this perspective, the analysis of the conceptual and experiential basis of linguistic categories is of primary </w:t>
      </w:r>
      <w:r w:rsidRPr="00FA6E29">
        <w:rPr>
          <w:rFonts w:ascii="Times New Roman" w:hAnsi="Times New Roman"/>
          <w:sz w:val="28"/>
          <w:szCs w:val="28"/>
          <w:lang w:val="en-US"/>
        </w:rPr>
        <w:lastRenderedPageBreak/>
        <w:t>importance within Cognitive Linguistics: the formal structures of language are studied not as if they were autonomous, but as reflections of general conceptual organization, categorization principles, processing mechanisms, and experientia</w:t>
      </w:r>
      <w:r>
        <w:rPr>
          <w:rFonts w:ascii="Times New Roman" w:hAnsi="Times New Roman"/>
          <w:sz w:val="28"/>
          <w:szCs w:val="28"/>
          <w:lang w:val="en-US"/>
        </w:rPr>
        <w:t>l and environmental influences.</w:t>
      </w:r>
    </w:p>
    <w:p w:rsidR="00D77CD8" w:rsidRPr="00FA6E29" w:rsidRDefault="00D77CD8" w:rsidP="00463DC5">
      <w:pPr>
        <w:spacing w:after="120" w:line="360" w:lineRule="auto"/>
        <w:ind w:firstLine="709"/>
        <w:jc w:val="both"/>
        <w:rPr>
          <w:rFonts w:ascii="Times New Roman" w:hAnsi="Times New Roman"/>
          <w:sz w:val="28"/>
          <w:szCs w:val="28"/>
          <w:lang w:val="en-US"/>
        </w:rPr>
      </w:pPr>
      <w:r w:rsidRPr="00FA6E29">
        <w:rPr>
          <w:rFonts w:ascii="Times New Roman" w:hAnsi="Times New Roman"/>
          <w:sz w:val="28"/>
          <w:szCs w:val="28"/>
          <w:lang w:val="en-US"/>
        </w:rPr>
        <w:t xml:space="preserve">Because Cognitive Linguistics sees language as embedded in the overall cognitive capacities of man, topics of special interest for Cognitive Linguistics include: the structural characteristics of natural language categorization (such as prototypicality, systematic polysemy, cognitive models, mental imagery, and metaphor); the functional principles of </w:t>
      </w:r>
      <w:r>
        <w:rPr>
          <w:rFonts w:ascii="Times New Roman" w:hAnsi="Times New Roman"/>
          <w:sz w:val="28"/>
          <w:szCs w:val="28"/>
          <w:lang w:val="en-US"/>
        </w:rPr>
        <w:t xml:space="preserve"> </w:t>
      </w:r>
      <w:r w:rsidRPr="00FA6E29">
        <w:rPr>
          <w:rFonts w:ascii="Times New Roman" w:hAnsi="Times New Roman"/>
          <w:sz w:val="28"/>
          <w:szCs w:val="28"/>
          <w:lang w:val="en-US"/>
        </w:rPr>
        <w:t xml:space="preserve">linguistic organization (such as iconicity and </w:t>
      </w:r>
      <w:r w:rsidRPr="00B60ECB">
        <w:rPr>
          <w:rFonts w:ascii="Times New Roman" w:hAnsi="Times New Roman"/>
          <w:sz w:val="28"/>
          <w:szCs w:val="28"/>
          <w:lang w:val="en-US"/>
        </w:rPr>
        <w:t>naturalness); the conceptual relationship between syntax and semantics (as explored</w:t>
      </w:r>
      <w:r w:rsidRPr="00FA6E29">
        <w:rPr>
          <w:rFonts w:ascii="Times New Roman" w:hAnsi="Times New Roman"/>
          <w:sz w:val="28"/>
          <w:szCs w:val="28"/>
          <w:lang w:val="en-US"/>
        </w:rPr>
        <w:t xml:space="preserve"> by Cognitive Grammar and Construction Grammar); the experiential and pragmatic background of </w:t>
      </w:r>
      <w:r>
        <w:rPr>
          <w:rFonts w:ascii="Times New Roman" w:hAnsi="Times New Roman"/>
          <w:sz w:val="28"/>
          <w:szCs w:val="28"/>
          <w:lang w:val="en-US"/>
        </w:rPr>
        <w:t xml:space="preserve"> </w:t>
      </w:r>
      <w:r w:rsidRPr="00FA6E29">
        <w:rPr>
          <w:rFonts w:ascii="Times New Roman" w:hAnsi="Times New Roman"/>
          <w:sz w:val="28"/>
          <w:szCs w:val="28"/>
          <w:lang w:val="en-US"/>
        </w:rPr>
        <w:t>language-in-use; and the relationship between language and thought, including questions about relati</w:t>
      </w:r>
      <w:r>
        <w:rPr>
          <w:rFonts w:ascii="Times New Roman" w:hAnsi="Times New Roman"/>
          <w:sz w:val="28"/>
          <w:szCs w:val="28"/>
          <w:lang w:val="en-US"/>
        </w:rPr>
        <w:t>vism and conceptual universals.</w:t>
      </w:r>
    </w:p>
    <w:p w:rsidR="00D77CD8" w:rsidRPr="00FA6E29" w:rsidRDefault="00D77CD8" w:rsidP="00463DC5">
      <w:pPr>
        <w:spacing w:after="120" w:line="360" w:lineRule="auto"/>
        <w:ind w:firstLine="709"/>
        <w:jc w:val="both"/>
        <w:rPr>
          <w:rFonts w:ascii="Times New Roman" w:hAnsi="Times New Roman"/>
          <w:sz w:val="28"/>
          <w:szCs w:val="28"/>
          <w:lang w:val="en-US"/>
        </w:rPr>
      </w:pPr>
      <w:r w:rsidRPr="00FA6E29">
        <w:rPr>
          <w:rFonts w:ascii="Times New Roman" w:hAnsi="Times New Roman"/>
          <w:sz w:val="28"/>
          <w:szCs w:val="28"/>
          <w:lang w:val="en-US"/>
        </w:rPr>
        <w:t>Crucial</w:t>
      </w:r>
      <w:r>
        <w:rPr>
          <w:rFonts w:ascii="Times New Roman" w:hAnsi="Times New Roman"/>
          <w:sz w:val="28"/>
          <w:szCs w:val="28"/>
          <w:lang w:val="en-US"/>
        </w:rPr>
        <w:t xml:space="preserve">ly, there is no single </w:t>
      </w:r>
      <w:r w:rsidRPr="00FA6E29">
        <w:rPr>
          <w:rFonts w:ascii="Times New Roman" w:hAnsi="Times New Roman"/>
          <w:sz w:val="28"/>
          <w:szCs w:val="28"/>
          <w:lang w:val="en-US"/>
        </w:rPr>
        <w:t xml:space="preserve">doctrine according to which </w:t>
      </w:r>
      <w:r>
        <w:rPr>
          <w:rFonts w:ascii="Times New Roman" w:hAnsi="Times New Roman"/>
          <w:sz w:val="28"/>
          <w:szCs w:val="28"/>
          <w:lang w:val="en-US"/>
        </w:rPr>
        <w:t>these research topics</w:t>
      </w:r>
      <w:r w:rsidRPr="00FA6E29">
        <w:rPr>
          <w:rFonts w:ascii="Times New Roman" w:hAnsi="Times New Roman"/>
          <w:sz w:val="28"/>
          <w:szCs w:val="28"/>
          <w:lang w:val="en-US"/>
        </w:rPr>
        <w:t xml:space="preserve"> are pursued by Cognitive Linguistics. In this sense, Cognitive Linguistics is a flexible framework rather than a single theory of </w:t>
      </w:r>
      <w:r>
        <w:rPr>
          <w:rFonts w:ascii="Times New Roman" w:hAnsi="Times New Roman"/>
          <w:sz w:val="28"/>
          <w:szCs w:val="28"/>
          <w:lang w:val="en-US"/>
        </w:rPr>
        <w:t>language</w:t>
      </w:r>
      <w:r w:rsidRPr="00FA6E29">
        <w:rPr>
          <w:rFonts w:ascii="Times New Roman" w:hAnsi="Times New Roman"/>
          <w:sz w:val="28"/>
          <w:szCs w:val="28"/>
          <w:lang w:val="en-US"/>
        </w:rPr>
        <w:t xml:space="preserve">. </w:t>
      </w:r>
      <w:r>
        <w:rPr>
          <w:rFonts w:ascii="Times New Roman" w:hAnsi="Times New Roman"/>
          <w:sz w:val="28"/>
          <w:szCs w:val="28"/>
          <w:lang w:val="en-US"/>
        </w:rPr>
        <w:t>In terms of category structure</w:t>
      </w:r>
      <w:r w:rsidRPr="00FA6E29">
        <w:rPr>
          <w:rFonts w:ascii="Times New Roman" w:hAnsi="Times New Roman"/>
          <w:sz w:val="28"/>
          <w:szCs w:val="28"/>
          <w:lang w:val="en-US"/>
        </w:rPr>
        <w:t>, we might say that Cognitive Linguistics itself, when viewed as a category, has a family resemb</w:t>
      </w:r>
      <w:r>
        <w:rPr>
          <w:rFonts w:ascii="Times New Roman" w:hAnsi="Times New Roman"/>
          <w:sz w:val="28"/>
          <w:szCs w:val="28"/>
          <w:lang w:val="en-US"/>
        </w:rPr>
        <w:t>lance structure</w:t>
      </w:r>
      <w:r w:rsidRPr="00FA6E29">
        <w:rPr>
          <w:rFonts w:ascii="Times New Roman" w:hAnsi="Times New Roman"/>
          <w:sz w:val="28"/>
          <w:szCs w:val="28"/>
          <w:lang w:val="en-US"/>
        </w:rPr>
        <w:t>: it constitutes a cluster of many partially overlapping approaches rather tha</w:t>
      </w:r>
      <w:r>
        <w:rPr>
          <w:rFonts w:ascii="Times New Roman" w:hAnsi="Times New Roman"/>
          <w:sz w:val="28"/>
          <w:szCs w:val="28"/>
          <w:lang w:val="en-US"/>
        </w:rPr>
        <w:t>n a single well-defined theory.</w:t>
      </w:r>
    </w:p>
    <w:p w:rsidR="00D77CD8" w:rsidRPr="00B60ECB" w:rsidRDefault="00D77CD8" w:rsidP="00463DC5">
      <w:pPr>
        <w:spacing w:after="120" w:line="360" w:lineRule="auto"/>
        <w:ind w:firstLine="709"/>
        <w:jc w:val="both"/>
        <w:rPr>
          <w:rFonts w:ascii="Times New Roman" w:hAnsi="Times New Roman"/>
          <w:sz w:val="28"/>
          <w:szCs w:val="28"/>
          <w:lang w:val="en-US"/>
        </w:rPr>
      </w:pPr>
      <w:r w:rsidRPr="00B60ECB">
        <w:rPr>
          <w:rFonts w:ascii="Times New Roman" w:hAnsi="Times New Roman"/>
          <w:sz w:val="28"/>
          <w:szCs w:val="28"/>
          <w:lang w:val="en-US"/>
        </w:rPr>
        <w:t>The recognition that Cognitive Linguistics has not yet stabilized into a single theory should not prevent us from looking for fundamental common features and shared perspectives among the many forms of research that come together under the label of Cognitive Linguistics. An obvious question to start with relates to the “cognitive” aspect of Cognitive Linguistics: in what sense exactly is Cognitive Linguistics a cognitive approach to the study of language?</w:t>
      </w:r>
    </w:p>
    <w:p w:rsidR="00D77CD8" w:rsidRPr="00FA6E29" w:rsidRDefault="00D77CD8" w:rsidP="00463DC5">
      <w:pPr>
        <w:spacing w:after="120" w:line="360" w:lineRule="auto"/>
        <w:ind w:firstLine="709"/>
        <w:jc w:val="both"/>
        <w:rPr>
          <w:rFonts w:ascii="Times New Roman" w:hAnsi="Times New Roman"/>
          <w:sz w:val="28"/>
          <w:szCs w:val="28"/>
          <w:lang w:val="en-US"/>
        </w:rPr>
      </w:pPr>
      <w:r w:rsidRPr="00FA6E29">
        <w:rPr>
          <w:rFonts w:ascii="Times New Roman" w:hAnsi="Times New Roman"/>
          <w:sz w:val="28"/>
          <w:szCs w:val="28"/>
          <w:lang w:val="en-US"/>
        </w:rPr>
        <w:t>Against the background of the basic characteristics of the cognitive paradigm in cognitive psychology, the philosophy of science, and</w:t>
      </w:r>
      <w:r>
        <w:rPr>
          <w:rFonts w:ascii="Times New Roman" w:hAnsi="Times New Roman"/>
          <w:sz w:val="28"/>
          <w:szCs w:val="28"/>
          <w:lang w:val="en-US"/>
        </w:rPr>
        <w:t xml:space="preserve"> related disciplines</w:t>
      </w:r>
      <w:r w:rsidRPr="00FA6E29">
        <w:rPr>
          <w:rFonts w:ascii="Times New Roman" w:hAnsi="Times New Roman"/>
          <w:sz w:val="28"/>
          <w:szCs w:val="28"/>
          <w:lang w:val="en-US"/>
        </w:rPr>
        <w:t xml:space="preserve">, the viewpoint adopted by Cognitive Linguistics can be defined more precisely. Cognitive Linguistics is the study of language in its cognitive function, where cognitive refers to the crucial </w:t>
      </w:r>
      <w:r w:rsidRPr="00FA6E29">
        <w:rPr>
          <w:rFonts w:ascii="Times New Roman" w:hAnsi="Times New Roman"/>
          <w:sz w:val="28"/>
          <w:szCs w:val="28"/>
          <w:lang w:val="en-US"/>
        </w:rPr>
        <w:lastRenderedPageBreak/>
        <w:t>role of intermediate informational structures in our encounters with the world. Cognitive Linguistics is cognitive in the same way that cognitive psychology is: by assuming that our interaction with the world is mediated through informational structures in the mind. It is more specific than cognitive psychology, however, by focusing on natural language as a means for organizing, processing, and conveying that information. Language, then, is seen as a repository of world knowledge, a structured collection of meaningful categories that help us deal with new experiences and store information about old ones.</w:t>
      </w:r>
    </w:p>
    <w:p w:rsidR="00D77CD8" w:rsidRDefault="00D77CD8" w:rsidP="00463DC5">
      <w:pPr>
        <w:spacing w:after="120" w:line="360" w:lineRule="auto"/>
        <w:ind w:firstLine="709"/>
        <w:jc w:val="both"/>
        <w:rPr>
          <w:rFonts w:ascii="Times New Roman" w:hAnsi="Times New Roman"/>
          <w:sz w:val="28"/>
          <w:szCs w:val="28"/>
          <w:lang w:val="en-US"/>
        </w:rPr>
      </w:pPr>
      <w:r w:rsidRPr="00FA6E29">
        <w:rPr>
          <w:rFonts w:ascii="Times New Roman" w:hAnsi="Times New Roman"/>
          <w:sz w:val="28"/>
          <w:szCs w:val="28"/>
          <w:lang w:val="en-US"/>
        </w:rPr>
        <w:t xml:space="preserve">From this overall characterization, three fundamental characteristics of Cognitive Linguistics can be derived: the primacy of semantics in linguistic analysis, the encyclopedic nature of linguistic meaning, and the perspectival nature of </w:t>
      </w:r>
      <w:r w:rsidRPr="00B60ECB">
        <w:rPr>
          <w:rFonts w:ascii="Times New Roman" w:hAnsi="Times New Roman"/>
          <w:sz w:val="28"/>
          <w:szCs w:val="28"/>
          <w:lang w:val="en-US"/>
        </w:rPr>
        <w:t>linguistic meaning. The first characteristics merely states that the basic function of</w:t>
      </w:r>
      <w:r w:rsidRPr="00FA6E29">
        <w:rPr>
          <w:rFonts w:ascii="Times New Roman" w:hAnsi="Times New Roman"/>
          <w:sz w:val="28"/>
          <w:szCs w:val="28"/>
          <w:lang w:val="en-US"/>
        </w:rPr>
        <w:t xml:space="preserve"> language involves meaning; the other two characteristics specify the nature of the semantic phenomena in question. The primacy of semantics in linguistic analysis follows in a straightforward fashion from the cognitive perspective itself: if the primary function of language is categorization, then meaning must be the primary linguistic phenomenon. </w:t>
      </w:r>
    </w:p>
    <w:p w:rsidR="00D77CD8" w:rsidRDefault="00D77CD8" w:rsidP="00463DC5">
      <w:pPr>
        <w:spacing w:after="120" w:line="360" w:lineRule="auto"/>
        <w:ind w:firstLine="709"/>
        <w:jc w:val="both"/>
        <w:rPr>
          <w:rFonts w:ascii="Times New Roman" w:hAnsi="Times New Roman"/>
          <w:sz w:val="28"/>
          <w:szCs w:val="28"/>
          <w:lang w:val="en-US"/>
        </w:rPr>
      </w:pPr>
      <w:r w:rsidRPr="00FA6E29">
        <w:rPr>
          <w:rFonts w:ascii="Times New Roman" w:hAnsi="Times New Roman"/>
          <w:sz w:val="28"/>
          <w:szCs w:val="28"/>
          <w:lang w:val="en-US"/>
        </w:rPr>
        <w:t xml:space="preserve">The encyclopedic nature of linguistic meaning follows from the categorial function of language: if language is a system for the categorization of the world, there is no need to postulate a systemic or structural level of linguistic meaning that is different from the level where world knowledge is associated with linguistic forms. The perspectival nature of </w:t>
      </w:r>
      <w:r>
        <w:rPr>
          <w:rFonts w:ascii="Times New Roman" w:hAnsi="Times New Roman"/>
          <w:sz w:val="28"/>
          <w:szCs w:val="28"/>
          <w:lang w:val="en-US"/>
        </w:rPr>
        <w:t>linguistic</w:t>
      </w:r>
      <w:r w:rsidRPr="00FA6E29">
        <w:rPr>
          <w:rFonts w:ascii="Times New Roman" w:hAnsi="Times New Roman"/>
          <w:sz w:val="28"/>
          <w:szCs w:val="28"/>
          <w:lang w:val="en-US"/>
        </w:rPr>
        <w:t xml:space="preserve"> meaning implies that the world is not objectively reflected in the language: the categorization function of the language imposes a structure on the world rather than just mirroring objective reality. Specifically, language is a way of organizing knowledge that reflects the needs, interests, and experiences of individuals and cultures. </w:t>
      </w:r>
    </w:p>
    <w:p w:rsidR="00D77CD8" w:rsidRPr="00FA6E29" w:rsidRDefault="00D77CD8" w:rsidP="00463DC5">
      <w:pPr>
        <w:spacing w:after="120" w:line="360" w:lineRule="auto"/>
        <w:ind w:firstLine="709"/>
        <w:jc w:val="both"/>
        <w:rPr>
          <w:rFonts w:ascii="Times New Roman" w:hAnsi="Times New Roman"/>
          <w:sz w:val="28"/>
          <w:szCs w:val="28"/>
          <w:lang w:val="en-US"/>
        </w:rPr>
      </w:pPr>
      <w:r w:rsidRPr="00FA6E29">
        <w:rPr>
          <w:rFonts w:ascii="Times New Roman" w:hAnsi="Times New Roman"/>
          <w:sz w:val="28"/>
          <w:szCs w:val="28"/>
          <w:lang w:val="en-US"/>
        </w:rPr>
        <w:t xml:space="preserve">The idea that linguistic meaning </w:t>
      </w:r>
      <w:r>
        <w:rPr>
          <w:rFonts w:ascii="Times New Roman" w:hAnsi="Times New Roman"/>
          <w:sz w:val="28"/>
          <w:szCs w:val="28"/>
          <w:lang w:val="en-US"/>
        </w:rPr>
        <w:t>has a perspectivizing function i</w:t>
      </w:r>
      <w:r w:rsidRPr="00FA6E29">
        <w:rPr>
          <w:rFonts w:ascii="Times New Roman" w:hAnsi="Times New Roman"/>
          <w:sz w:val="28"/>
          <w:szCs w:val="28"/>
          <w:lang w:val="en-US"/>
        </w:rPr>
        <w:t>s theoretically elaborated in the philosophical, epistemological position taken by Cogni</w:t>
      </w:r>
      <w:r>
        <w:rPr>
          <w:rFonts w:ascii="Times New Roman" w:hAnsi="Times New Roman"/>
          <w:sz w:val="28"/>
          <w:szCs w:val="28"/>
          <w:lang w:val="en-US"/>
        </w:rPr>
        <w:t>tive Linguistics</w:t>
      </w:r>
      <w:r w:rsidRPr="00FA6E29">
        <w:rPr>
          <w:rFonts w:ascii="Times New Roman" w:hAnsi="Times New Roman"/>
          <w:sz w:val="28"/>
          <w:szCs w:val="28"/>
          <w:lang w:val="en-US"/>
        </w:rPr>
        <w:t xml:space="preserve">. The experientialist position of Cognitive Linguistics vis-à-vis human </w:t>
      </w:r>
      <w:r w:rsidRPr="00FA6E29">
        <w:rPr>
          <w:rFonts w:ascii="Times New Roman" w:hAnsi="Times New Roman"/>
          <w:sz w:val="28"/>
          <w:szCs w:val="28"/>
          <w:lang w:val="en-US"/>
        </w:rPr>
        <w:lastRenderedPageBreak/>
        <w:t>knowledge emphasizes the view that human reason is determined by our organic embodiment and by our individ</w:t>
      </w:r>
      <w:r>
        <w:rPr>
          <w:rFonts w:ascii="Times New Roman" w:hAnsi="Times New Roman"/>
          <w:sz w:val="28"/>
          <w:szCs w:val="28"/>
          <w:lang w:val="en-US"/>
        </w:rPr>
        <w:t>ual and collective experiences.</w:t>
      </w:r>
    </w:p>
    <w:p w:rsidR="00D77CD8" w:rsidRPr="005418E9" w:rsidRDefault="00D77CD8" w:rsidP="00463DC5">
      <w:pPr>
        <w:spacing w:after="120" w:line="360" w:lineRule="auto"/>
        <w:ind w:firstLine="709"/>
        <w:jc w:val="both"/>
        <w:rPr>
          <w:rFonts w:ascii="Times New Roman" w:hAnsi="Times New Roman"/>
          <w:sz w:val="28"/>
          <w:szCs w:val="28"/>
          <w:lang w:val="en-US"/>
        </w:rPr>
      </w:pPr>
      <w:r w:rsidRPr="005418E9">
        <w:rPr>
          <w:rFonts w:ascii="Times New Roman" w:hAnsi="Times New Roman"/>
          <w:sz w:val="28"/>
          <w:szCs w:val="28"/>
          <w:lang w:val="en-US"/>
        </w:rPr>
        <w:t>Cognitive  Linguistics  is  a  new  approach  to  the  study  of  langua</w:t>
      </w:r>
      <w:r>
        <w:rPr>
          <w:rFonts w:ascii="Times New Roman" w:hAnsi="Times New Roman"/>
          <w:sz w:val="28"/>
          <w:szCs w:val="28"/>
          <w:lang w:val="en-US"/>
        </w:rPr>
        <w:t xml:space="preserve">ge  which  views    linguistic </w:t>
      </w:r>
      <w:r w:rsidRPr="005418E9">
        <w:rPr>
          <w:rFonts w:ascii="Times New Roman" w:hAnsi="Times New Roman"/>
          <w:sz w:val="28"/>
          <w:szCs w:val="28"/>
          <w:lang w:val="en-US"/>
        </w:rPr>
        <w:t>knowledge  as  par</w:t>
      </w:r>
      <w:r>
        <w:rPr>
          <w:rFonts w:ascii="Times New Roman" w:hAnsi="Times New Roman"/>
          <w:sz w:val="28"/>
          <w:szCs w:val="28"/>
          <w:lang w:val="en-US"/>
        </w:rPr>
        <w:t xml:space="preserve">t  of  general  cognition  and </w:t>
      </w:r>
      <w:r w:rsidRPr="005418E9">
        <w:rPr>
          <w:rFonts w:ascii="Times New Roman" w:hAnsi="Times New Roman"/>
          <w:sz w:val="28"/>
          <w:szCs w:val="28"/>
          <w:lang w:val="en-US"/>
        </w:rPr>
        <w:t xml:space="preserve">thinking;  linguistic  behavior  is </w:t>
      </w:r>
      <w:r>
        <w:rPr>
          <w:rFonts w:ascii="Times New Roman" w:hAnsi="Times New Roman"/>
          <w:sz w:val="28"/>
          <w:szCs w:val="28"/>
          <w:lang w:val="en-US"/>
        </w:rPr>
        <w:t xml:space="preserve"> not  separated </w:t>
      </w:r>
      <w:r w:rsidRPr="005418E9">
        <w:rPr>
          <w:rFonts w:ascii="Times New Roman" w:hAnsi="Times New Roman"/>
          <w:sz w:val="28"/>
          <w:szCs w:val="28"/>
          <w:lang w:val="en-US"/>
        </w:rPr>
        <w:t>from  other  general  cognitive  abilities  which  allow  mental  proc</w:t>
      </w:r>
      <w:r>
        <w:rPr>
          <w:rFonts w:ascii="Times New Roman" w:hAnsi="Times New Roman"/>
          <w:sz w:val="28"/>
          <w:szCs w:val="28"/>
          <w:lang w:val="en-US"/>
        </w:rPr>
        <w:t xml:space="preserve">esses  of  reasoning,  memory, </w:t>
      </w:r>
      <w:r w:rsidRPr="005418E9">
        <w:rPr>
          <w:rFonts w:ascii="Times New Roman" w:hAnsi="Times New Roman"/>
          <w:sz w:val="28"/>
          <w:szCs w:val="28"/>
          <w:lang w:val="en-US"/>
        </w:rPr>
        <w:t>attention or learning, but understood as an integral part of it. It</w:t>
      </w:r>
      <w:r>
        <w:rPr>
          <w:rFonts w:ascii="Times New Roman" w:hAnsi="Times New Roman"/>
          <w:sz w:val="28"/>
          <w:szCs w:val="28"/>
          <w:lang w:val="en-US"/>
        </w:rPr>
        <w:t xml:space="preserve"> emerged in the late seventies and  early  eighties, </w:t>
      </w:r>
      <w:r w:rsidRPr="005418E9">
        <w:rPr>
          <w:rFonts w:ascii="Times New Roman" w:hAnsi="Times New Roman"/>
          <w:sz w:val="28"/>
          <w:szCs w:val="28"/>
          <w:lang w:val="en-US"/>
        </w:rPr>
        <w:t>especially  through  the  work  of  George  Lakof</w:t>
      </w:r>
      <w:r>
        <w:rPr>
          <w:rFonts w:ascii="Times New Roman" w:hAnsi="Times New Roman"/>
          <w:sz w:val="28"/>
          <w:szCs w:val="28"/>
          <w:lang w:val="en-US"/>
        </w:rPr>
        <w:t xml:space="preserve">f,  one  of  the  founders  of  </w:t>
      </w:r>
      <w:r w:rsidRPr="005418E9">
        <w:rPr>
          <w:rFonts w:ascii="Times New Roman" w:hAnsi="Times New Roman"/>
          <w:sz w:val="28"/>
          <w:szCs w:val="28"/>
          <w:lang w:val="en-US"/>
        </w:rPr>
        <w:t>Generative   Semantics,   and   Ronal</w:t>
      </w:r>
      <w:r>
        <w:rPr>
          <w:rFonts w:ascii="Times New Roman" w:hAnsi="Times New Roman"/>
          <w:sz w:val="28"/>
          <w:szCs w:val="28"/>
          <w:lang w:val="en-US"/>
        </w:rPr>
        <w:t xml:space="preserve">d   Langacker,   also   an   ex-practitioner   of   Generative </w:t>
      </w:r>
      <w:r w:rsidRPr="005418E9">
        <w:rPr>
          <w:rFonts w:ascii="Times New Roman" w:hAnsi="Times New Roman"/>
          <w:sz w:val="28"/>
          <w:szCs w:val="28"/>
          <w:lang w:val="en-US"/>
        </w:rPr>
        <w:t>Linguistics.  As  a  consequence,  this  new  paradigm  could  be  seen  as  a  reactio</w:t>
      </w:r>
      <w:r>
        <w:rPr>
          <w:rFonts w:ascii="Times New Roman" w:hAnsi="Times New Roman"/>
          <w:sz w:val="28"/>
          <w:szCs w:val="28"/>
          <w:lang w:val="en-US"/>
        </w:rPr>
        <w:t>n  against  the dominant generat</w:t>
      </w:r>
      <w:r w:rsidRPr="005418E9">
        <w:rPr>
          <w:rFonts w:ascii="Times New Roman" w:hAnsi="Times New Roman"/>
          <w:sz w:val="28"/>
          <w:szCs w:val="28"/>
          <w:lang w:val="en-US"/>
        </w:rPr>
        <w:t>ive parad</w:t>
      </w:r>
      <w:r>
        <w:rPr>
          <w:rFonts w:ascii="Times New Roman" w:hAnsi="Times New Roman"/>
          <w:sz w:val="28"/>
          <w:szCs w:val="28"/>
          <w:lang w:val="en-US"/>
        </w:rPr>
        <w:t>igm which pursues an autonomous view of language</w:t>
      </w:r>
      <w:r w:rsidRPr="005418E9">
        <w:rPr>
          <w:rFonts w:ascii="Times New Roman" w:hAnsi="Times New Roman"/>
          <w:sz w:val="28"/>
          <w:szCs w:val="28"/>
          <w:lang w:val="en-US"/>
        </w:rPr>
        <w:t xml:space="preserve">. </w:t>
      </w:r>
    </w:p>
    <w:p w:rsidR="008527E7" w:rsidRDefault="00D77CD8" w:rsidP="00944ADF">
      <w:pPr>
        <w:spacing w:after="120" w:line="360" w:lineRule="auto"/>
        <w:ind w:firstLine="709"/>
        <w:jc w:val="both"/>
        <w:rPr>
          <w:rFonts w:ascii="Times New Roman" w:hAnsi="Times New Roman"/>
          <w:sz w:val="28"/>
          <w:szCs w:val="28"/>
          <w:lang w:val="en-US"/>
        </w:rPr>
      </w:pPr>
      <w:r w:rsidRPr="005418E9">
        <w:rPr>
          <w:rFonts w:ascii="Times New Roman" w:hAnsi="Times New Roman"/>
          <w:sz w:val="28"/>
          <w:szCs w:val="28"/>
          <w:lang w:val="en-US"/>
        </w:rPr>
        <w:t>Some of the main assumptions underlying the generative appr</w:t>
      </w:r>
      <w:r>
        <w:rPr>
          <w:rFonts w:ascii="Times New Roman" w:hAnsi="Times New Roman"/>
          <w:sz w:val="28"/>
          <w:szCs w:val="28"/>
          <w:lang w:val="en-US"/>
        </w:rPr>
        <w:t xml:space="preserve">oaches to syntax and semantics </w:t>
      </w:r>
      <w:r w:rsidRPr="005418E9">
        <w:rPr>
          <w:rFonts w:ascii="Times New Roman" w:hAnsi="Times New Roman"/>
          <w:sz w:val="28"/>
          <w:szCs w:val="28"/>
          <w:lang w:val="en-US"/>
        </w:rPr>
        <w:t>are not in accordance with the experimental d</w:t>
      </w:r>
      <w:r>
        <w:rPr>
          <w:rFonts w:ascii="Times New Roman" w:hAnsi="Times New Roman"/>
          <w:sz w:val="28"/>
          <w:szCs w:val="28"/>
          <w:lang w:val="en-US"/>
        </w:rPr>
        <w:t>ata in linguistics, psychology and other fields; the  “generative  commitment”</w:t>
      </w:r>
      <w:r w:rsidRPr="005418E9">
        <w:rPr>
          <w:rFonts w:ascii="Times New Roman" w:hAnsi="Times New Roman"/>
          <w:sz w:val="28"/>
          <w:szCs w:val="28"/>
          <w:lang w:val="en-US"/>
        </w:rPr>
        <w:t xml:space="preserve">  to  notational  formalism,  that  is  </w:t>
      </w:r>
      <w:r>
        <w:rPr>
          <w:rFonts w:ascii="Times New Roman" w:hAnsi="Times New Roman"/>
          <w:sz w:val="28"/>
          <w:szCs w:val="28"/>
          <w:lang w:val="en-US"/>
        </w:rPr>
        <w:t>to  say  the  use  of  “formal grammars”</w:t>
      </w:r>
      <w:r w:rsidRPr="005418E9">
        <w:rPr>
          <w:rFonts w:ascii="Times New Roman" w:hAnsi="Times New Roman"/>
          <w:sz w:val="28"/>
          <w:szCs w:val="28"/>
          <w:lang w:val="en-US"/>
        </w:rPr>
        <w:t xml:space="preserve">  which  view  languages  as  systems  of  arbit</w:t>
      </w:r>
      <w:r>
        <w:rPr>
          <w:rFonts w:ascii="Times New Roman" w:hAnsi="Times New Roman"/>
          <w:sz w:val="28"/>
          <w:szCs w:val="28"/>
          <w:lang w:val="en-US"/>
        </w:rPr>
        <w:t xml:space="preserve">rary  symbols  manipulated  by </w:t>
      </w:r>
      <w:r w:rsidRPr="005418E9">
        <w:rPr>
          <w:rFonts w:ascii="Times New Roman" w:hAnsi="Times New Roman"/>
          <w:sz w:val="28"/>
          <w:szCs w:val="28"/>
          <w:lang w:val="en-US"/>
        </w:rPr>
        <w:t>mathematical rules of the sort first chara</w:t>
      </w:r>
      <w:r>
        <w:rPr>
          <w:rFonts w:ascii="Times New Roman" w:hAnsi="Times New Roman"/>
          <w:sz w:val="28"/>
          <w:szCs w:val="28"/>
          <w:lang w:val="en-US"/>
        </w:rPr>
        <w:t xml:space="preserve">cterized by Emil Post, is employed at the expense of </w:t>
      </w:r>
      <w:r w:rsidRPr="005418E9">
        <w:rPr>
          <w:rFonts w:ascii="Times New Roman" w:hAnsi="Times New Roman"/>
          <w:sz w:val="28"/>
          <w:szCs w:val="28"/>
          <w:lang w:val="en-US"/>
        </w:rPr>
        <w:t xml:space="preserve">descriptive adequacy </w:t>
      </w:r>
      <w:r w:rsidRPr="00B60ECB">
        <w:rPr>
          <w:rFonts w:ascii="Times New Roman" w:hAnsi="Times New Roman"/>
          <w:sz w:val="28"/>
          <w:szCs w:val="28"/>
          <w:lang w:val="en-US"/>
        </w:rPr>
        <w:t xml:space="preserve">and psychological realism. What G.Lakoff refers to as “non-finitary phenomena” </w:t>
      </w:r>
      <w:r>
        <w:rPr>
          <w:rFonts w:ascii="Times New Roman" w:hAnsi="Times New Roman"/>
          <w:sz w:val="28"/>
          <w:szCs w:val="28"/>
          <w:lang w:val="en-US"/>
        </w:rPr>
        <w:t>[19</w:t>
      </w:r>
      <w:r>
        <w:rPr>
          <w:rFonts w:ascii="Times New Roman" w:hAnsi="Times New Roman"/>
          <w:sz w:val="28"/>
          <w:szCs w:val="28"/>
        </w:rPr>
        <w:t>, </w:t>
      </w:r>
      <w:r>
        <w:rPr>
          <w:rFonts w:ascii="Times New Roman" w:hAnsi="Times New Roman"/>
          <w:sz w:val="28"/>
          <w:szCs w:val="28"/>
          <w:lang w:val="en-US"/>
        </w:rPr>
        <w:t>p.43],</w:t>
      </w:r>
      <w:r w:rsidRPr="005418E9">
        <w:rPr>
          <w:rFonts w:ascii="Times New Roman" w:hAnsi="Times New Roman"/>
          <w:sz w:val="28"/>
          <w:szCs w:val="28"/>
          <w:lang w:val="en-US"/>
        </w:rPr>
        <w:t xml:space="preserve"> mental images, gen</w:t>
      </w:r>
      <w:r>
        <w:rPr>
          <w:rFonts w:ascii="Times New Roman" w:hAnsi="Times New Roman"/>
          <w:sz w:val="28"/>
          <w:szCs w:val="28"/>
          <w:lang w:val="en-US"/>
        </w:rPr>
        <w:t>eral cognitive processes, basic-</w:t>
      </w:r>
      <w:r w:rsidRPr="005418E9">
        <w:rPr>
          <w:rFonts w:ascii="Times New Roman" w:hAnsi="Times New Roman"/>
          <w:sz w:val="28"/>
          <w:szCs w:val="28"/>
          <w:lang w:val="en-US"/>
        </w:rPr>
        <w:t>level  categories,  proto</w:t>
      </w:r>
      <w:r>
        <w:rPr>
          <w:rFonts w:ascii="Times New Roman" w:hAnsi="Times New Roman"/>
          <w:sz w:val="28"/>
          <w:szCs w:val="28"/>
          <w:lang w:val="en-US"/>
        </w:rPr>
        <w:t xml:space="preserve">type  phenomena,  the  use  of </w:t>
      </w:r>
      <w:r w:rsidRPr="005418E9">
        <w:rPr>
          <w:rFonts w:ascii="Times New Roman" w:hAnsi="Times New Roman"/>
          <w:sz w:val="28"/>
          <w:szCs w:val="28"/>
          <w:lang w:val="en-US"/>
        </w:rPr>
        <w:t>neural  founda</w:t>
      </w:r>
      <w:r>
        <w:rPr>
          <w:rFonts w:ascii="Times New Roman" w:hAnsi="Times New Roman"/>
          <w:sz w:val="28"/>
          <w:szCs w:val="28"/>
          <w:lang w:val="en-US"/>
        </w:rPr>
        <w:t xml:space="preserve">tions  for  linguistic  theory </w:t>
      </w:r>
      <w:r w:rsidRPr="005418E9">
        <w:rPr>
          <w:rFonts w:ascii="Times New Roman" w:hAnsi="Times New Roman"/>
          <w:sz w:val="28"/>
          <w:szCs w:val="28"/>
          <w:lang w:val="en-US"/>
        </w:rPr>
        <w:t>and so on, are not considered part of these grammars because they are not c</w:t>
      </w:r>
      <w:r>
        <w:rPr>
          <w:rFonts w:ascii="Times New Roman" w:hAnsi="Times New Roman"/>
          <w:sz w:val="28"/>
          <w:szCs w:val="28"/>
          <w:lang w:val="en-US"/>
        </w:rPr>
        <w:t xml:space="preserve">haracterisable in </w:t>
      </w:r>
      <w:r w:rsidRPr="005418E9">
        <w:rPr>
          <w:rFonts w:ascii="Times New Roman" w:hAnsi="Times New Roman"/>
          <w:sz w:val="28"/>
          <w:szCs w:val="28"/>
          <w:lang w:val="en-US"/>
        </w:rPr>
        <w:t>this  notation.  It  is  from  this  dissatisfaction  with  the  do</w:t>
      </w:r>
      <w:r>
        <w:rPr>
          <w:rFonts w:ascii="Times New Roman" w:hAnsi="Times New Roman"/>
          <w:sz w:val="28"/>
          <w:szCs w:val="28"/>
          <w:lang w:val="en-US"/>
        </w:rPr>
        <w:t xml:space="preserve">minant  model  that  Cognitive </w:t>
      </w:r>
      <w:r w:rsidRPr="005418E9">
        <w:rPr>
          <w:rFonts w:ascii="Times New Roman" w:hAnsi="Times New Roman"/>
          <w:sz w:val="28"/>
          <w:szCs w:val="28"/>
          <w:lang w:val="en-US"/>
        </w:rPr>
        <w:t>Linguistics was created.</w:t>
      </w:r>
    </w:p>
    <w:p w:rsidR="00944ADF" w:rsidRDefault="00944ADF" w:rsidP="00944ADF">
      <w:pPr>
        <w:spacing w:after="120" w:line="360" w:lineRule="auto"/>
        <w:ind w:firstLine="709"/>
        <w:jc w:val="both"/>
        <w:rPr>
          <w:rFonts w:ascii="Times New Roman" w:hAnsi="Times New Roman"/>
          <w:sz w:val="28"/>
          <w:szCs w:val="28"/>
          <w:lang w:val="en-US"/>
        </w:rPr>
      </w:pPr>
    </w:p>
    <w:p w:rsidR="003D2089" w:rsidRDefault="003D2089" w:rsidP="00944ADF">
      <w:pPr>
        <w:spacing w:after="120" w:line="360" w:lineRule="auto"/>
        <w:ind w:firstLine="709"/>
        <w:jc w:val="both"/>
        <w:rPr>
          <w:rFonts w:ascii="Times New Roman" w:hAnsi="Times New Roman"/>
          <w:sz w:val="28"/>
          <w:szCs w:val="28"/>
          <w:lang w:val="en-US"/>
        </w:rPr>
      </w:pPr>
    </w:p>
    <w:p w:rsidR="003D2089" w:rsidRDefault="003D2089" w:rsidP="00944ADF">
      <w:pPr>
        <w:spacing w:after="120" w:line="360" w:lineRule="auto"/>
        <w:ind w:firstLine="709"/>
        <w:jc w:val="both"/>
        <w:rPr>
          <w:rFonts w:ascii="Times New Roman" w:hAnsi="Times New Roman"/>
          <w:sz w:val="28"/>
          <w:szCs w:val="28"/>
          <w:lang w:val="en-US"/>
        </w:rPr>
      </w:pPr>
    </w:p>
    <w:p w:rsidR="003D2089" w:rsidRDefault="003D2089" w:rsidP="00944ADF">
      <w:pPr>
        <w:spacing w:after="120" w:line="360" w:lineRule="auto"/>
        <w:ind w:firstLine="709"/>
        <w:jc w:val="both"/>
        <w:rPr>
          <w:rFonts w:ascii="Times New Roman" w:hAnsi="Times New Roman"/>
          <w:sz w:val="28"/>
          <w:szCs w:val="28"/>
          <w:lang w:val="en-US"/>
        </w:rPr>
      </w:pPr>
    </w:p>
    <w:p w:rsidR="003D2089" w:rsidRDefault="003D2089" w:rsidP="00944ADF">
      <w:pPr>
        <w:spacing w:after="120" w:line="360" w:lineRule="auto"/>
        <w:ind w:firstLine="709"/>
        <w:jc w:val="both"/>
        <w:rPr>
          <w:rFonts w:ascii="Times New Roman" w:hAnsi="Times New Roman"/>
          <w:sz w:val="28"/>
          <w:szCs w:val="28"/>
          <w:lang w:val="en-US"/>
        </w:rPr>
      </w:pPr>
    </w:p>
    <w:p w:rsidR="003D2089" w:rsidRDefault="003D2089" w:rsidP="00944ADF">
      <w:pPr>
        <w:spacing w:after="120" w:line="360" w:lineRule="auto"/>
        <w:ind w:firstLine="709"/>
        <w:jc w:val="both"/>
        <w:rPr>
          <w:rFonts w:ascii="Times New Roman" w:hAnsi="Times New Roman"/>
          <w:sz w:val="28"/>
          <w:szCs w:val="28"/>
          <w:lang w:val="en-US"/>
        </w:rPr>
      </w:pPr>
    </w:p>
    <w:p w:rsidR="00D77CD8" w:rsidRPr="00B60ECB" w:rsidRDefault="00D77CD8" w:rsidP="00463DC5">
      <w:pPr>
        <w:pStyle w:val="a3"/>
        <w:numPr>
          <w:ilvl w:val="1"/>
          <w:numId w:val="28"/>
        </w:numPr>
        <w:spacing w:after="120" w:line="360" w:lineRule="auto"/>
        <w:ind w:left="0" w:firstLine="709"/>
        <w:jc w:val="center"/>
        <w:rPr>
          <w:rFonts w:ascii="Times New Roman" w:hAnsi="Times New Roman"/>
          <w:b/>
          <w:sz w:val="28"/>
          <w:szCs w:val="28"/>
        </w:rPr>
      </w:pPr>
      <w:r w:rsidRPr="00B60ECB">
        <w:rPr>
          <w:rFonts w:ascii="Times New Roman" w:hAnsi="Times New Roman"/>
          <w:b/>
          <w:sz w:val="28"/>
          <w:szCs w:val="28"/>
        </w:rPr>
        <w:lastRenderedPageBreak/>
        <w:t xml:space="preserve">The contents of </w:t>
      </w:r>
      <w:r w:rsidRPr="00B60ECB">
        <w:rPr>
          <w:rFonts w:ascii="Times New Roman" w:hAnsi="Times New Roman"/>
          <w:b/>
          <w:sz w:val="28"/>
          <w:szCs w:val="28"/>
          <w:lang w:val="en-GB"/>
        </w:rPr>
        <w:t>c</w:t>
      </w:r>
      <w:r w:rsidRPr="00B60ECB">
        <w:rPr>
          <w:rFonts w:ascii="Times New Roman" w:hAnsi="Times New Roman"/>
          <w:b/>
          <w:sz w:val="28"/>
          <w:szCs w:val="28"/>
        </w:rPr>
        <w:t>oncept</w:t>
      </w:r>
    </w:p>
    <w:p w:rsidR="00D77CD8" w:rsidRDefault="00D77CD8" w:rsidP="00463DC5">
      <w:pPr>
        <w:spacing w:after="120" w:line="360" w:lineRule="auto"/>
        <w:ind w:firstLine="709"/>
        <w:jc w:val="both"/>
        <w:rPr>
          <w:rFonts w:ascii="Times New Roman" w:hAnsi="Times New Roman"/>
          <w:sz w:val="28"/>
          <w:szCs w:val="28"/>
        </w:rPr>
      </w:pPr>
      <w:r w:rsidRPr="00D724DF">
        <w:rPr>
          <w:rFonts w:ascii="Times New Roman" w:hAnsi="Times New Roman"/>
          <w:sz w:val="28"/>
          <w:szCs w:val="28"/>
        </w:rPr>
        <w:t>The  theory  and  description  of  concepts  must  separate  th</w:t>
      </w:r>
      <w:r>
        <w:rPr>
          <w:rFonts w:ascii="Times New Roman" w:hAnsi="Times New Roman"/>
          <w:sz w:val="28"/>
          <w:szCs w:val="28"/>
        </w:rPr>
        <w:t>e  co</w:t>
      </w:r>
      <w:r w:rsidRPr="00D724DF">
        <w:rPr>
          <w:rFonts w:ascii="Times New Roman" w:hAnsi="Times New Roman"/>
          <w:sz w:val="28"/>
          <w:szCs w:val="28"/>
        </w:rPr>
        <w:t xml:space="preserve">ntents  and  the  structure  </w:t>
      </w:r>
      <w:r>
        <w:rPr>
          <w:rFonts w:ascii="Times New Roman" w:hAnsi="Times New Roman"/>
          <w:sz w:val="28"/>
          <w:szCs w:val="28"/>
        </w:rPr>
        <w:t xml:space="preserve">of  a  concept.  The  concept  </w:t>
      </w:r>
      <w:r w:rsidRPr="00D724DF">
        <w:rPr>
          <w:rFonts w:ascii="Times New Roman" w:hAnsi="Times New Roman"/>
          <w:sz w:val="28"/>
          <w:szCs w:val="28"/>
        </w:rPr>
        <w:t>structure includes the basic structural components of various cognitive</w:t>
      </w:r>
      <w:r>
        <w:rPr>
          <w:rFonts w:ascii="Times New Roman" w:hAnsi="Times New Roman"/>
          <w:sz w:val="28"/>
          <w:szCs w:val="28"/>
        </w:rPr>
        <w:t xml:space="preserve"> natures which form the concept – the sensual i</w:t>
      </w:r>
      <w:r w:rsidRPr="00D724DF">
        <w:rPr>
          <w:rFonts w:ascii="Times New Roman" w:hAnsi="Times New Roman"/>
          <w:sz w:val="28"/>
          <w:szCs w:val="28"/>
        </w:rPr>
        <w:t>mage,  the  inf</w:t>
      </w:r>
      <w:r>
        <w:rPr>
          <w:rFonts w:ascii="Times New Roman" w:hAnsi="Times New Roman"/>
          <w:sz w:val="28"/>
          <w:szCs w:val="28"/>
        </w:rPr>
        <w:t>ormational  and  interpretation</w:t>
      </w:r>
      <w:r w:rsidRPr="00D724DF">
        <w:rPr>
          <w:rFonts w:ascii="Times New Roman" w:hAnsi="Times New Roman"/>
          <w:sz w:val="28"/>
          <w:szCs w:val="28"/>
        </w:rPr>
        <w:t>al  fields.</w:t>
      </w:r>
      <w:r>
        <w:rPr>
          <w:rFonts w:ascii="Times New Roman" w:hAnsi="Times New Roman"/>
          <w:sz w:val="28"/>
          <w:szCs w:val="28"/>
        </w:rPr>
        <w:t xml:space="preserve">  The  concept  structure  is  </w:t>
      </w:r>
      <w:r w:rsidRPr="00D724DF">
        <w:rPr>
          <w:rFonts w:ascii="Times New Roman" w:hAnsi="Times New Roman"/>
          <w:sz w:val="28"/>
          <w:szCs w:val="28"/>
        </w:rPr>
        <w:t xml:space="preserve">described </w:t>
      </w:r>
      <w:r>
        <w:rPr>
          <w:rFonts w:ascii="Times New Roman" w:hAnsi="Times New Roman"/>
          <w:sz w:val="28"/>
          <w:szCs w:val="28"/>
        </w:rPr>
        <w:t xml:space="preserve"> as  a  series  of  cognitive  </w:t>
      </w:r>
      <w:r w:rsidRPr="00D724DF">
        <w:rPr>
          <w:rFonts w:ascii="Times New Roman" w:hAnsi="Times New Roman"/>
          <w:sz w:val="28"/>
          <w:szCs w:val="28"/>
        </w:rPr>
        <w:t>attributes  which  belong  to  each</w:t>
      </w:r>
      <w:r>
        <w:rPr>
          <w:rFonts w:ascii="Times New Roman" w:hAnsi="Times New Roman"/>
          <w:sz w:val="28"/>
          <w:szCs w:val="28"/>
        </w:rPr>
        <w:t xml:space="preserve">  of  these  constituents  of  </w:t>
      </w:r>
      <w:r w:rsidRPr="00D724DF">
        <w:rPr>
          <w:rFonts w:ascii="Times New Roman" w:hAnsi="Times New Roman"/>
          <w:sz w:val="28"/>
          <w:szCs w:val="28"/>
        </w:rPr>
        <w:t xml:space="preserve">the  concept.  </w:t>
      </w:r>
      <w:r w:rsidRPr="00025E97">
        <w:rPr>
          <w:rFonts w:ascii="Times New Roman" w:hAnsi="Times New Roman"/>
          <w:sz w:val="28"/>
          <w:szCs w:val="28"/>
        </w:rPr>
        <w:t xml:space="preserve">The  content  of  the  concept  is  formed  by  cognitive attributes which reflect individual properties </w:t>
      </w:r>
      <w:r>
        <w:rPr>
          <w:rFonts w:ascii="Times New Roman" w:hAnsi="Times New Roman"/>
          <w:sz w:val="28"/>
          <w:szCs w:val="28"/>
        </w:rPr>
        <w:t xml:space="preserve">of </w:t>
      </w:r>
      <w:r>
        <w:rPr>
          <w:rFonts w:ascii="Times New Roman" w:hAnsi="Times New Roman"/>
          <w:sz w:val="28"/>
          <w:szCs w:val="28"/>
          <w:lang w:val="en-US"/>
        </w:rPr>
        <w:t xml:space="preserve"> </w:t>
      </w:r>
      <w:r>
        <w:rPr>
          <w:rFonts w:ascii="Times New Roman" w:hAnsi="Times New Roman"/>
          <w:sz w:val="28"/>
          <w:szCs w:val="28"/>
        </w:rPr>
        <w:t xml:space="preserve">the conceptualized object or phenomenon and is described </w:t>
      </w:r>
      <w:r w:rsidRPr="00D724DF">
        <w:rPr>
          <w:rFonts w:ascii="Times New Roman" w:hAnsi="Times New Roman"/>
          <w:sz w:val="28"/>
          <w:szCs w:val="28"/>
        </w:rPr>
        <w:t>as a combination of these att</w:t>
      </w:r>
      <w:r>
        <w:rPr>
          <w:rFonts w:ascii="Times New Roman" w:hAnsi="Times New Roman"/>
          <w:sz w:val="28"/>
          <w:szCs w:val="28"/>
        </w:rPr>
        <w:t xml:space="preserve">ributes. The contents of the concept is </w:t>
      </w:r>
      <w:r w:rsidRPr="00B60ECB">
        <w:rPr>
          <w:rFonts w:ascii="Times New Roman" w:hAnsi="Times New Roman"/>
          <w:sz w:val="28"/>
          <w:szCs w:val="28"/>
        </w:rPr>
        <w:t xml:space="preserve">structured </w:t>
      </w:r>
      <w:r w:rsidRPr="00B60ECB">
        <w:rPr>
          <w:rFonts w:ascii="Times New Roman" w:hAnsi="Times New Roman"/>
          <w:sz w:val="28"/>
          <w:szCs w:val="28"/>
          <w:lang w:val="en-US"/>
        </w:rPr>
        <w:t xml:space="preserve">and </w:t>
      </w:r>
      <w:r w:rsidRPr="00B60ECB">
        <w:rPr>
          <w:rFonts w:ascii="Times New Roman" w:hAnsi="Times New Roman"/>
          <w:sz w:val="28"/>
          <w:szCs w:val="28"/>
        </w:rPr>
        <w:t xml:space="preserve">based on the field pattern – the  core  and  the  centre,  remote  and  extreme  peripheries.  Appurtenance  to  a  certain  content  zone  is  determined, primarily,  by  brightness  of  the  attributes  in  the  consciousness  of  the  respective concept  bearer.  Description  represents ranging of </w:t>
      </w:r>
      <w:r>
        <w:rPr>
          <w:rFonts w:ascii="Times New Roman" w:hAnsi="Times New Roman"/>
          <w:sz w:val="28"/>
          <w:szCs w:val="28"/>
          <w:lang w:val="en-US"/>
        </w:rPr>
        <w:t xml:space="preserve"> </w:t>
      </w:r>
      <w:r w:rsidRPr="00B60ECB">
        <w:rPr>
          <w:rFonts w:ascii="Times New Roman" w:hAnsi="Times New Roman"/>
          <w:sz w:val="28"/>
          <w:szCs w:val="28"/>
        </w:rPr>
        <w:t>the attributes from the core to the</w:t>
      </w:r>
      <w:r w:rsidRPr="00D724DF">
        <w:rPr>
          <w:rFonts w:ascii="Times New Roman" w:hAnsi="Times New Roman"/>
          <w:sz w:val="28"/>
          <w:szCs w:val="28"/>
        </w:rPr>
        <w:t xml:space="preserve"> periphery from a much to a less clearer attribute.</w:t>
      </w:r>
    </w:p>
    <w:p w:rsidR="00D77CD8" w:rsidRDefault="00D77CD8" w:rsidP="00463DC5">
      <w:pPr>
        <w:spacing w:after="120" w:line="360" w:lineRule="auto"/>
        <w:ind w:firstLine="709"/>
        <w:jc w:val="both"/>
        <w:rPr>
          <w:rFonts w:ascii="Times New Roman" w:hAnsi="Times New Roman"/>
          <w:sz w:val="28"/>
          <w:szCs w:val="28"/>
        </w:rPr>
      </w:pPr>
      <w:r w:rsidRPr="00D724DF">
        <w:rPr>
          <w:rFonts w:ascii="Times New Roman" w:hAnsi="Times New Roman"/>
          <w:sz w:val="28"/>
          <w:szCs w:val="28"/>
        </w:rPr>
        <w:t xml:space="preserve">The concept has a relatively orderly </w:t>
      </w:r>
      <w:r>
        <w:rPr>
          <w:rFonts w:ascii="Times New Roman" w:hAnsi="Times New Roman"/>
          <w:sz w:val="28"/>
          <w:szCs w:val="28"/>
        </w:rPr>
        <w:t>internal structure and represen</w:t>
      </w:r>
      <w:r w:rsidRPr="00D724DF">
        <w:rPr>
          <w:rFonts w:ascii="Times New Roman" w:hAnsi="Times New Roman"/>
          <w:sz w:val="28"/>
          <w:szCs w:val="28"/>
        </w:rPr>
        <w:t>ts the result of co</w:t>
      </w:r>
      <w:r>
        <w:rPr>
          <w:rFonts w:ascii="Times New Roman" w:hAnsi="Times New Roman"/>
          <w:sz w:val="28"/>
          <w:szCs w:val="28"/>
        </w:rPr>
        <w:t xml:space="preserve">gnitive activity of the person </w:t>
      </w:r>
      <w:r w:rsidRPr="00D724DF">
        <w:rPr>
          <w:rFonts w:ascii="Times New Roman" w:hAnsi="Times New Roman"/>
          <w:sz w:val="28"/>
          <w:szCs w:val="28"/>
        </w:rPr>
        <w:t>and the society. It bears c</w:t>
      </w:r>
      <w:r>
        <w:rPr>
          <w:rFonts w:ascii="Times New Roman" w:hAnsi="Times New Roman"/>
          <w:sz w:val="28"/>
          <w:szCs w:val="28"/>
        </w:rPr>
        <w:t>omprehensive encyclopedic in</w:t>
      </w:r>
      <w:r w:rsidRPr="00D724DF">
        <w:rPr>
          <w:rFonts w:ascii="Times New Roman" w:hAnsi="Times New Roman"/>
          <w:sz w:val="28"/>
          <w:szCs w:val="28"/>
        </w:rPr>
        <w:t>formation about the reflect</w:t>
      </w:r>
      <w:r>
        <w:rPr>
          <w:rFonts w:ascii="Times New Roman" w:hAnsi="Times New Roman"/>
          <w:sz w:val="28"/>
          <w:szCs w:val="28"/>
        </w:rPr>
        <w:t xml:space="preserve">ed object or phenomenon, about interpretation of </w:t>
      </w:r>
      <w:r w:rsidRPr="00D724DF">
        <w:rPr>
          <w:rFonts w:ascii="Times New Roman" w:hAnsi="Times New Roman"/>
          <w:sz w:val="28"/>
          <w:szCs w:val="28"/>
        </w:rPr>
        <w:t>such  informati</w:t>
      </w:r>
      <w:r>
        <w:rPr>
          <w:rFonts w:ascii="Times New Roman" w:hAnsi="Times New Roman"/>
          <w:sz w:val="28"/>
          <w:szCs w:val="28"/>
        </w:rPr>
        <w:t>on by public consciousness and about the attitude of</w:t>
      </w:r>
      <w:r w:rsidRPr="00D724DF">
        <w:rPr>
          <w:rFonts w:ascii="Times New Roman" w:hAnsi="Times New Roman"/>
          <w:sz w:val="28"/>
          <w:szCs w:val="28"/>
        </w:rPr>
        <w:t xml:space="preserve"> the </w:t>
      </w:r>
      <w:r>
        <w:rPr>
          <w:rFonts w:ascii="Times New Roman" w:hAnsi="Times New Roman"/>
          <w:sz w:val="28"/>
          <w:szCs w:val="28"/>
        </w:rPr>
        <w:t xml:space="preserve">public  consciousness to a </w:t>
      </w:r>
      <w:r w:rsidRPr="00D724DF">
        <w:rPr>
          <w:rFonts w:ascii="Times New Roman" w:hAnsi="Times New Roman"/>
          <w:sz w:val="28"/>
          <w:szCs w:val="28"/>
        </w:rPr>
        <w:t xml:space="preserve">certain phenomenon or object. The </w:t>
      </w:r>
      <w:r>
        <w:rPr>
          <w:rFonts w:ascii="Times New Roman" w:hAnsi="Times New Roman"/>
          <w:sz w:val="28"/>
          <w:szCs w:val="28"/>
        </w:rPr>
        <w:t xml:space="preserve">concept may reflect the </w:t>
      </w:r>
      <w:r w:rsidRPr="00D724DF">
        <w:rPr>
          <w:rFonts w:ascii="Times New Roman" w:hAnsi="Times New Roman"/>
          <w:sz w:val="28"/>
          <w:szCs w:val="28"/>
        </w:rPr>
        <w:t>level of public percepti</w:t>
      </w:r>
      <w:r>
        <w:rPr>
          <w:rFonts w:ascii="Times New Roman" w:hAnsi="Times New Roman"/>
          <w:sz w:val="28"/>
          <w:szCs w:val="28"/>
        </w:rPr>
        <w:t xml:space="preserve">on of </w:t>
      </w:r>
      <w:r>
        <w:rPr>
          <w:rFonts w:ascii="Times New Roman" w:hAnsi="Times New Roman"/>
          <w:sz w:val="28"/>
          <w:szCs w:val="28"/>
          <w:lang w:val="en-US"/>
        </w:rPr>
        <w:t xml:space="preserve"> </w:t>
      </w:r>
      <w:r>
        <w:rPr>
          <w:rFonts w:ascii="Times New Roman" w:hAnsi="Times New Roman"/>
          <w:sz w:val="28"/>
          <w:szCs w:val="28"/>
        </w:rPr>
        <w:t xml:space="preserve">a specific phenomenon or </w:t>
      </w:r>
      <w:r w:rsidRPr="00D724DF">
        <w:rPr>
          <w:rFonts w:ascii="Times New Roman" w:hAnsi="Times New Roman"/>
          <w:sz w:val="28"/>
          <w:szCs w:val="28"/>
        </w:rPr>
        <w:t xml:space="preserve">an  object,  but  belonging  exclusively  to  individual  consciousness,  being  a  certain </w:t>
      </w:r>
      <w:r>
        <w:rPr>
          <w:rFonts w:ascii="Times New Roman" w:hAnsi="Times New Roman"/>
          <w:sz w:val="28"/>
          <w:szCs w:val="28"/>
        </w:rPr>
        <w:t xml:space="preserve"> quintessence  of  individual  </w:t>
      </w:r>
      <w:r w:rsidRPr="00D724DF">
        <w:rPr>
          <w:rFonts w:ascii="Times New Roman" w:hAnsi="Times New Roman"/>
          <w:sz w:val="28"/>
          <w:szCs w:val="28"/>
        </w:rPr>
        <w:t>cognit</w:t>
      </w:r>
      <w:r>
        <w:rPr>
          <w:rFonts w:ascii="Times New Roman" w:hAnsi="Times New Roman"/>
          <w:sz w:val="28"/>
          <w:szCs w:val="28"/>
        </w:rPr>
        <w:t xml:space="preserve">ive acts, the concept sometimes </w:t>
      </w:r>
      <w:r w:rsidRPr="00D724DF">
        <w:rPr>
          <w:rFonts w:ascii="Times New Roman" w:hAnsi="Times New Roman"/>
          <w:sz w:val="28"/>
          <w:szCs w:val="28"/>
        </w:rPr>
        <w:t>may not include such information.</w:t>
      </w:r>
    </w:p>
    <w:p w:rsidR="00D77CD8" w:rsidRPr="00577CCD" w:rsidRDefault="00D77CD8" w:rsidP="00463DC5">
      <w:pPr>
        <w:spacing w:after="120" w:line="360" w:lineRule="auto"/>
        <w:ind w:firstLine="709"/>
        <w:jc w:val="both"/>
        <w:rPr>
          <w:rFonts w:ascii="Times New Roman" w:hAnsi="Times New Roman"/>
          <w:color w:val="000000"/>
          <w:sz w:val="28"/>
          <w:szCs w:val="28"/>
        </w:rPr>
      </w:pPr>
      <w:r w:rsidRPr="00025E97">
        <w:rPr>
          <w:rFonts w:ascii="Times New Roman" w:hAnsi="Times New Roman"/>
          <w:sz w:val="28"/>
          <w:szCs w:val="28"/>
        </w:rPr>
        <w:t xml:space="preserve">In the 90s  of  the past century quite a few theories emerged. </w:t>
      </w:r>
      <w:r w:rsidRPr="00577CCD">
        <w:rPr>
          <w:rFonts w:ascii="Times New Roman" w:hAnsi="Times New Roman"/>
          <w:color w:val="000000"/>
          <w:sz w:val="28"/>
          <w:szCs w:val="28"/>
        </w:rPr>
        <w:t>Along  with  “concept”</w:t>
      </w:r>
      <w:r w:rsidRPr="00577CCD">
        <w:rPr>
          <w:rFonts w:ascii="Times New Roman" w:hAnsi="Times New Roman"/>
          <w:color w:val="000000"/>
          <w:sz w:val="28"/>
          <w:szCs w:val="28"/>
          <w:lang w:val="en-US"/>
        </w:rPr>
        <w:t xml:space="preserve"> [31]</w:t>
      </w:r>
      <w:r w:rsidRPr="00577CCD">
        <w:rPr>
          <w:rFonts w:ascii="Times New Roman" w:hAnsi="Times New Roman"/>
          <w:color w:val="000000"/>
          <w:sz w:val="28"/>
          <w:szCs w:val="28"/>
        </w:rPr>
        <w:t>,  they  provided  for  active  studies of “linguocultureme”</w:t>
      </w:r>
      <w:r w:rsidRPr="00577CCD">
        <w:rPr>
          <w:rFonts w:ascii="Times New Roman" w:hAnsi="Times New Roman"/>
          <w:color w:val="000000"/>
          <w:sz w:val="28"/>
          <w:szCs w:val="28"/>
          <w:lang w:val="en-US"/>
        </w:rPr>
        <w:t xml:space="preserve"> [31]</w:t>
      </w:r>
      <w:r w:rsidRPr="00577CCD">
        <w:rPr>
          <w:rFonts w:ascii="Times New Roman" w:hAnsi="Times New Roman"/>
          <w:color w:val="000000"/>
          <w:sz w:val="28"/>
          <w:szCs w:val="28"/>
        </w:rPr>
        <w:t>, “mythologeme”</w:t>
      </w:r>
      <w:r w:rsidRPr="00577CCD">
        <w:rPr>
          <w:rFonts w:ascii="Times New Roman" w:hAnsi="Times New Roman"/>
          <w:color w:val="000000"/>
          <w:sz w:val="28"/>
          <w:szCs w:val="28"/>
          <w:lang w:val="en-US"/>
        </w:rPr>
        <w:t xml:space="preserve"> [31]</w:t>
      </w:r>
      <w:r w:rsidRPr="00577CCD">
        <w:rPr>
          <w:rFonts w:ascii="Times New Roman" w:hAnsi="Times New Roman"/>
          <w:color w:val="000000"/>
          <w:sz w:val="28"/>
          <w:szCs w:val="28"/>
        </w:rPr>
        <w:t xml:space="preserve">, “logoepisteme” </w:t>
      </w:r>
      <w:r w:rsidRPr="00577CCD">
        <w:rPr>
          <w:rFonts w:ascii="Times New Roman" w:hAnsi="Times New Roman"/>
          <w:color w:val="000000"/>
          <w:sz w:val="28"/>
          <w:szCs w:val="28"/>
          <w:lang w:val="en-US"/>
        </w:rPr>
        <w:t xml:space="preserve">[31] </w:t>
      </w:r>
      <w:r w:rsidRPr="00577CCD">
        <w:rPr>
          <w:rFonts w:ascii="Times New Roman" w:hAnsi="Times New Roman"/>
          <w:color w:val="000000"/>
          <w:sz w:val="28"/>
          <w:szCs w:val="28"/>
        </w:rPr>
        <w:t>and other similar phenomena. Often the concept was identified  as  the  representation  and  was  interpreted  as  “algebraic  expression  of  the  meaning”</w:t>
      </w:r>
      <w:r>
        <w:rPr>
          <w:rFonts w:ascii="Times New Roman" w:hAnsi="Times New Roman"/>
          <w:color w:val="000000"/>
          <w:sz w:val="28"/>
          <w:szCs w:val="28"/>
          <w:lang w:val="en-US"/>
        </w:rPr>
        <w:t xml:space="preserve"> [38</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“culture  keyword”</w:t>
      </w:r>
      <w:r>
        <w:rPr>
          <w:rFonts w:ascii="Times New Roman" w:hAnsi="Times New Roman"/>
          <w:color w:val="000000"/>
          <w:sz w:val="28"/>
          <w:szCs w:val="28"/>
          <w:lang w:val="en-US"/>
        </w:rPr>
        <w:t xml:space="preserve"> [38</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“culture  cluster  in  human  consciousness”</w:t>
      </w:r>
      <w:r>
        <w:rPr>
          <w:rFonts w:ascii="Times New Roman" w:hAnsi="Times New Roman"/>
          <w:color w:val="000000"/>
          <w:sz w:val="28"/>
          <w:szCs w:val="28"/>
          <w:lang w:val="en-US"/>
        </w:rPr>
        <w:t xml:space="preserve"> [38</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“a  bunch  of representations,  notions,  knowledge,  associations,  feelings  which accompany the word”</w:t>
      </w:r>
      <w:r>
        <w:rPr>
          <w:rFonts w:ascii="Times New Roman" w:hAnsi="Times New Roman"/>
          <w:color w:val="000000"/>
          <w:sz w:val="28"/>
          <w:szCs w:val="28"/>
          <w:lang w:val="en-US"/>
        </w:rPr>
        <w:t xml:space="preserve"> [38</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xml:space="preserve">, “the main culture cell in the human mental </w:t>
      </w:r>
      <w:r w:rsidRPr="00577CCD">
        <w:rPr>
          <w:rFonts w:ascii="Times New Roman" w:hAnsi="Times New Roman"/>
          <w:color w:val="000000"/>
          <w:sz w:val="28"/>
          <w:szCs w:val="28"/>
        </w:rPr>
        <w:lastRenderedPageBreak/>
        <w:t>world”</w:t>
      </w:r>
      <w:r>
        <w:rPr>
          <w:rFonts w:ascii="Times New Roman" w:hAnsi="Times New Roman"/>
          <w:color w:val="000000"/>
          <w:sz w:val="28"/>
          <w:szCs w:val="28"/>
          <w:lang w:val="en-US"/>
        </w:rPr>
        <w:t xml:space="preserve"> [45</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“knowledge about the signified in all its links and relationships”</w:t>
      </w:r>
      <w:r>
        <w:rPr>
          <w:rFonts w:ascii="Times New Roman" w:hAnsi="Times New Roman"/>
          <w:color w:val="000000"/>
          <w:sz w:val="28"/>
          <w:szCs w:val="28"/>
          <w:lang w:val="en-US"/>
        </w:rPr>
        <w:t xml:space="preserve"> [45</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A meaningful memory unit represents structured knowledge quanta</w:t>
      </w:r>
      <w:r>
        <w:rPr>
          <w:rFonts w:ascii="Times New Roman" w:hAnsi="Times New Roman"/>
          <w:color w:val="000000"/>
          <w:sz w:val="28"/>
          <w:szCs w:val="28"/>
          <w:lang w:val="en-US"/>
        </w:rPr>
        <w:t xml:space="preserve"> </w:t>
      </w:r>
      <w:r w:rsidRPr="00577CCD">
        <w:rPr>
          <w:rFonts w:ascii="Times New Roman" w:hAnsi="Times New Roman"/>
          <w:color w:val="000000"/>
          <w:sz w:val="28"/>
          <w:szCs w:val="28"/>
        </w:rPr>
        <w:t xml:space="preserve">of </w:t>
      </w:r>
      <w:r>
        <w:rPr>
          <w:rFonts w:ascii="Times New Roman" w:hAnsi="Times New Roman"/>
          <w:color w:val="000000"/>
          <w:sz w:val="28"/>
          <w:szCs w:val="28"/>
          <w:lang w:val="en-US"/>
        </w:rPr>
        <w:t xml:space="preserve"> </w:t>
      </w:r>
      <w:r w:rsidRPr="00577CCD">
        <w:rPr>
          <w:rFonts w:ascii="Times New Roman" w:hAnsi="Times New Roman"/>
          <w:color w:val="000000"/>
          <w:sz w:val="28"/>
          <w:szCs w:val="28"/>
        </w:rPr>
        <w:t>the language sign meaning, named “the seed of the primary meaning”</w:t>
      </w:r>
      <w:r>
        <w:rPr>
          <w:rFonts w:ascii="Times New Roman" w:hAnsi="Times New Roman"/>
          <w:color w:val="000000"/>
          <w:sz w:val="28"/>
          <w:szCs w:val="28"/>
          <w:lang w:val="en-US"/>
        </w:rPr>
        <w:t xml:space="preserve"> [46</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“semantic embryo” or “notional gene”</w:t>
      </w:r>
      <w:r>
        <w:rPr>
          <w:rFonts w:ascii="Times New Roman" w:hAnsi="Times New Roman"/>
          <w:color w:val="000000"/>
          <w:sz w:val="28"/>
          <w:szCs w:val="28"/>
          <w:lang w:val="en-US"/>
        </w:rPr>
        <w:t xml:space="preserve"> [46</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“lexeme meaning invariant”</w:t>
      </w:r>
      <w:r>
        <w:rPr>
          <w:rFonts w:ascii="Times New Roman" w:hAnsi="Times New Roman"/>
          <w:color w:val="000000"/>
          <w:sz w:val="28"/>
          <w:szCs w:val="28"/>
          <w:lang w:val="en-US"/>
        </w:rPr>
        <w:t xml:space="preserve"> [46</w:t>
      </w:r>
      <w:r w:rsidRPr="00577CCD">
        <w:rPr>
          <w:rFonts w:ascii="Times New Roman" w:hAnsi="Times New Roman"/>
          <w:color w:val="000000"/>
          <w:sz w:val="28"/>
          <w:szCs w:val="28"/>
          <w:lang w:val="en-US"/>
        </w:rPr>
        <w:t>]</w:t>
      </w:r>
      <w:r w:rsidRPr="00577CCD">
        <w:rPr>
          <w:rFonts w:ascii="Times New Roman" w:hAnsi="Times New Roman"/>
          <w:color w:val="000000"/>
          <w:sz w:val="28"/>
          <w:szCs w:val="28"/>
        </w:rPr>
        <w:t xml:space="preserve">,  “aggregate  complex  of  attributes  that  is  used  for  description  of  the  world  fragment  or  a  part  of  such  fragment” </w:t>
      </w:r>
      <w:r>
        <w:rPr>
          <w:rFonts w:ascii="Times New Roman" w:hAnsi="Times New Roman"/>
          <w:color w:val="000000"/>
          <w:sz w:val="28"/>
          <w:szCs w:val="28"/>
          <w:lang w:val="en-US"/>
        </w:rPr>
        <w:t>[46</w:t>
      </w:r>
      <w:r w:rsidRPr="00577CCD">
        <w:rPr>
          <w:rFonts w:ascii="Times New Roman" w:hAnsi="Times New Roman"/>
          <w:color w:val="000000"/>
          <w:sz w:val="28"/>
          <w:szCs w:val="28"/>
          <w:lang w:val="en-US"/>
        </w:rPr>
        <w:t xml:space="preserve">] </w:t>
      </w:r>
      <w:r w:rsidRPr="00577CCD">
        <w:rPr>
          <w:rFonts w:ascii="Times New Roman" w:hAnsi="Times New Roman"/>
          <w:color w:val="000000"/>
          <w:sz w:val="28"/>
          <w:szCs w:val="28"/>
        </w:rPr>
        <w:t>etc.</w:t>
      </w:r>
    </w:p>
    <w:p w:rsidR="00D77CD8" w:rsidRDefault="00D77CD8" w:rsidP="00463DC5">
      <w:pPr>
        <w:spacing w:after="120" w:line="360" w:lineRule="auto"/>
        <w:ind w:firstLine="709"/>
        <w:jc w:val="both"/>
        <w:rPr>
          <w:rFonts w:ascii="Times New Roman" w:hAnsi="Times New Roman"/>
          <w:sz w:val="28"/>
          <w:szCs w:val="28"/>
        </w:rPr>
      </w:pPr>
      <w:r w:rsidRPr="00D724DF">
        <w:rPr>
          <w:rFonts w:ascii="Times New Roman" w:hAnsi="Times New Roman"/>
          <w:sz w:val="28"/>
          <w:szCs w:val="28"/>
        </w:rPr>
        <w:t xml:space="preserve">As  we  can  see,  some  of  the  above  mentioned </w:t>
      </w:r>
      <w:r>
        <w:rPr>
          <w:rFonts w:ascii="Times New Roman" w:hAnsi="Times New Roman"/>
          <w:sz w:val="28"/>
          <w:szCs w:val="28"/>
        </w:rPr>
        <w:t xml:space="preserve"> terms  cannot  be  deemed  as appropriate, </w:t>
      </w:r>
      <w:r w:rsidRPr="00D724DF">
        <w:rPr>
          <w:rFonts w:ascii="Times New Roman" w:hAnsi="Times New Roman"/>
          <w:sz w:val="28"/>
          <w:szCs w:val="28"/>
        </w:rPr>
        <w:t xml:space="preserve">for  </w:t>
      </w:r>
      <w:r>
        <w:rPr>
          <w:rFonts w:ascii="Times New Roman" w:hAnsi="Times New Roman"/>
          <w:sz w:val="28"/>
          <w:szCs w:val="28"/>
        </w:rPr>
        <w:t xml:space="preserve">example,  </w:t>
      </w:r>
      <w:r>
        <w:rPr>
          <w:rFonts w:ascii="Times New Roman" w:hAnsi="Times New Roman"/>
          <w:sz w:val="28"/>
          <w:szCs w:val="28"/>
          <w:lang w:val="en-US"/>
        </w:rPr>
        <w:t>“</w:t>
      </w:r>
      <w:r>
        <w:rPr>
          <w:rFonts w:ascii="Times New Roman" w:hAnsi="Times New Roman"/>
          <w:sz w:val="28"/>
          <w:szCs w:val="28"/>
        </w:rPr>
        <w:t>lexeme  meaning invariant</w:t>
      </w:r>
      <w:r>
        <w:rPr>
          <w:rFonts w:ascii="Times New Roman" w:hAnsi="Times New Roman"/>
          <w:sz w:val="28"/>
          <w:szCs w:val="28"/>
          <w:lang w:val="en-US"/>
        </w:rPr>
        <w:t>”</w:t>
      </w:r>
      <w:r>
        <w:rPr>
          <w:rFonts w:ascii="Times New Roman" w:hAnsi="Times New Roman"/>
          <w:sz w:val="28"/>
          <w:szCs w:val="28"/>
        </w:rPr>
        <w:t>. This term provokes a few</w:t>
      </w:r>
      <w:r>
        <w:rPr>
          <w:rFonts w:ascii="Times New Roman" w:hAnsi="Times New Roman"/>
          <w:sz w:val="28"/>
          <w:szCs w:val="28"/>
          <w:lang w:val="en-US"/>
        </w:rPr>
        <w:t xml:space="preserve"> </w:t>
      </w:r>
      <w:r w:rsidRPr="00D724DF">
        <w:rPr>
          <w:rFonts w:ascii="Times New Roman" w:hAnsi="Times New Roman"/>
          <w:sz w:val="28"/>
          <w:szCs w:val="28"/>
        </w:rPr>
        <w:t>object</w:t>
      </w:r>
      <w:r>
        <w:rPr>
          <w:rFonts w:ascii="Times New Roman" w:hAnsi="Times New Roman"/>
          <w:sz w:val="28"/>
          <w:szCs w:val="28"/>
        </w:rPr>
        <w:t xml:space="preserve">ions. </w:t>
      </w:r>
      <w:r>
        <w:rPr>
          <w:rFonts w:ascii="Times New Roman" w:hAnsi="Times New Roman"/>
          <w:sz w:val="28"/>
          <w:szCs w:val="28"/>
          <w:lang w:val="en-US"/>
        </w:rPr>
        <w:t xml:space="preserve"> </w:t>
      </w:r>
      <w:r>
        <w:rPr>
          <w:rFonts w:ascii="Times New Roman" w:hAnsi="Times New Roman"/>
          <w:sz w:val="28"/>
          <w:szCs w:val="28"/>
        </w:rPr>
        <w:t>Firstly, which meaning is t</w:t>
      </w:r>
      <w:r w:rsidRPr="00D724DF">
        <w:rPr>
          <w:rFonts w:ascii="Times New Roman" w:hAnsi="Times New Roman"/>
          <w:sz w:val="28"/>
          <w:szCs w:val="28"/>
        </w:rPr>
        <w:t>h</w:t>
      </w:r>
      <w:r>
        <w:rPr>
          <w:rFonts w:ascii="Times New Roman" w:hAnsi="Times New Roman"/>
          <w:sz w:val="28"/>
          <w:szCs w:val="28"/>
        </w:rPr>
        <w:t xml:space="preserve">e concept (direct, metaphoric, </w:t>
      </w:r>
      <w:r w:rsidRPr="00D724DF">
        <w:rPr>
          <w:rFonts w:ascii="Times New Roman" w:hAnsi="Times New Roman"/>
          <w:sz w:val="28"/>
          <w:szCs w:val="28"/>
        </w:rPr>
        <w:t xml:space="preserve">metonymic etc.) and why the same form stands for several concepts? </w:t>
      </w:r>
      <w:r>
        <w:rPr>
          <w:rFonts w:ascii="Times New Roman" w:hAnsi="Times New Roman"/>
          <w:sz w:val="28"/>
          <w:szCs w:val="28"/>
          <w:lang w:val="en-US"/>
        </w:rPr>
        <w:t xml:space="preserve"> </w:t>
      </w:r>
      <w:r w:rsidRPr="00D724DF">
        <w:rPr>
          <w:rFonts w:ascii="Times New Roman" w:hAnsi="Times New Roman"/>
          <w:sz w:val="28"/>
          <w:szCs w:val="28"/>
        </w:rPr>
        <w:t>Secondly, if the concept by definition includes all  knowledge  about  the  object,  w</w:t>
      </w:r>
      <w:r>
        <w:rPr>
          <w:rFonts w:ascii="Times New Roman" w:hAnsi="Times New Roman"/>
          <w:sz w:val="28"/>
          <w:szCs w:val="28"/>
        </w:rPr>
        <w:t>hy  is  it  invariant?  The  ge</w:t>
      </w:r>
      <w:r w:rsidRPr="00D724DF">
        <w:rPr>
          <w:rFonts w:ascii="Times New Roman" w:hAnsi="Times New Roman"/>
          <w:sz w:val="28"/>
          <w:szCs w:val="28"/>
        </w:rPr>
        <w:t>netic  metaphors  like  “ge</w:t>
      </w:r>
      <w:r>
        <w:rPr>
          <w:rFonts w:ascii="Times New Roman" w:hAnsi="Times New Roman"/>
          <w:sz w:val="28"/>
          <w:szCs w:val="28"/>
        </w:rPr>
        <w:t xml:space="preserve">ne”  or  “embryo”  cannot  be  </w:t>
      </w:r>
      <w:r w:rsidRPr="00D724DF">
        <w:rPr>
          <w:rFonts w:ascii="Times New Roman" w:hAnsi="Times New Roman"/>
          <w:sz w:val="28"/>
          <w:szCs w:val="28"/>
        </w:rPr>
        <w:t>deemed appropriate either,</w:t>
      </w:r>
      <w:r>
        <w:rPr>
          <w:rFonts w:ascii="Times New Roman" w:hAnsi="Times New Roman"/>
          <w:sz w:val="28"/>
          <w:szCs w:val="28"/>
        </w:rPr>
        <w:t xml:space="preserve"> because the concept may includ</w:t>
      </w:r>
      <w:r w:rsidRPr="00D724DF">
        <w:rPr>
          <w:rFonts w:ascii="Times New Roman" w:hAnsi="Times New Roman"/>
          <w:sz w:val="28"/>
          <w:szCs w:val="28"/>
        </w:rPr>
        <w:t>e quite a complete scient</w:t>
      </w:r>
      <w:r>
        <w:rPr>
          <w:rFonts w:ascii="Times New Roman" w:hAnsi="Times New Roman"/>
          <w:sz w:val="28"/>
          <w:szCs w:val="28"/>
        </w:rPr>
        <w:t xml:space="preserve">ific knowledge about an object </w:t>
      </w:r>
      <w:r w:rsidRPr="00D724DF">
        <w:rPr>
          <w:rFonts w:ascii="Times New Roman" w:hAnsi="Times New Roman"/>
          <w:sz w:val="28"/>
          <w:szCs w:val="28"/>
        </w:rPr>
        <w:t>or a phenomenon. The term “c</w:t>
      </w:r>
      <w:r>
        <w:rPr>
          <w:rFonts w:ascii="Times New Roman" w:hAnsi="Times New Roman"/>
          <w:sz w:val="28"/>
          <w:szCs w:val="28"/>
        </w:rPr>
        <w:t>ulture keyword” transfers us fr</w:t>
      </w:r>
      <w:r w:rsidRPr="00D724DF">
        <w:rPr>
          <w:rFonts w:ascii="Times New Roman" w:hAnsi="Times New Roman"/>
          <w:sz w:val="28"/>
          <w:szCs w:val="28"/>
        </w:rPr>
        <w:t>om the world of concepts</w:t>
      </w:r>
      <w:r>
        <w:rPr>
          <w:rFonts w:ascii="Times New Roman" w:hAnsi="Times New Roman"/>
          <w:sz w:val="28"/>
          <w:szCs w:val="28"/>
        </w:rPr>
        <w:t xml:space="preserve">, i.e., ideas, to the world of </w:t>
      </w:r>
      <w:r w:rsidRPr="00D724DF">
        <w:rPr>
          <w:rFonts w:ascii="Times New Roman" w:hAnsi="Times New Roman"/>
          <w:sz w:val="28"/>
          <w:szCs w:val="28"/>
        </w:rPr>
        <w:t>language. It is obvious, that the concept becomes clear only through the language, b</w:t>
      </w:r>
      <w:r>
        <w:rPr>
          <w:rFonts w:ascii="Times New Roman" w:hAnsi="Times New Roman"/>
          <w:sz w:val="28"/>
          <w:szCs w:val="28"/>
        </w:rPr>
        <w:t xml:space="preserve">ut from our point of view, the </w:t>
      </w:r>
      <w:r w:rsidRPr="00D724DF">
        <w:rPr>
          <w:rFonts w:ascii="Times New Roman" w:hAnsi="Times New Roman"/>
          <w:sz w:val="28"/>
          <w:szCs w:val="28"/>
        </w:rPr>
        <w:t xml:space="preserve">concept  has  yet  mental  nature  </w:t>
      </w:r>
      <w:r>
        <w:rPr>
          <w:rFonts w:ascii="Times New Roman" w:hAnsi="Times New Roman"/>
          <w:sz w:val="28"/>
          <w:szCs w:val="28"/>
        </w:rPr>
        <w:t xml:space="preserve">and  is  actually  nonobservable.  Words,  word  expressions,  expanded  sentences  and  </w:t>
      </w:r>
      <w:r w:rsidRPr="00D724DF">
        <w:rPr>
          <w:rFonts w:ascii="Times New Roman" w:hAnsi="Times New Roman"/>
          <w:sz w:val="28"/>
          <w:szCs w:val="28"/>
        </w:rPr>
        <w:t>description</w:t>
      </w:r>
      <w:r>
        <w:rPr>
          <w:rFonts w:ascii="Times New Roman" w:hAnsi="Times New Roman"/>
          <w:sz w:val="28"/>
          <w:szCs w:val="28"/>
        </w:rPr>
        <w:t>s  act  as  means  of  objectiv</w:t>
      </w:r>
      <w:r w:rsidRPr="00D724DF">
        <w:rPr>
          <w:rFonts w:ascii="Times New Roman" w:hAnsi="Times New Roman"/>
          <w:sz w:val="28"/>
          <w:szCs w:val="28"/>
        </w:rPr>
        <w:t>ation  and  verbalization  of  concepts  in  case  of  communicative  necessity.  If  certain  concepts  are  communica</w:t>
      </w:r>
      <w:r>
        <w:rPr>
          <w:rFonts w:ascii="Times New Roman" w:hAnsi="Times New Roman"/>
          <w:sz w:val="28"/>
          <w:szCs w:val="28"/>
        </w:rPr>
        <w:t xml:space="preserve">tively  relevant  and  become  </w:t>
      </w:r>
      <w:r w:rsidRPr="00D724DF">
        <w:rPr>
          <w:rFonts w:ascii="Times New Roman" w:hAnsi="Times New Roman"/>
          <w:sz w:val="28"/>
          <w:szCs w:val="28"/>
        </w:rPr>
        <w:t xml:space="preserve">subjects  of  regular  public </w:t>
      </w:r>
      <w:r>
        <w:rPr>
          <w:rFonts w:ascii="Times New Roman" w:hAnsi="Times New Roman"/>
          <w:sz w:val="28"/>
          <w:szCs w:val="28"/>
        </w:rPr>
        <w:t xml:space="preserve"> discussion,  they  obtain  a  </w:t>
      </w:r>
      <w:r w:rsidRPr="00D724DF">
        <w:rPr>
          <w:rFonts w:ascii="Times New Roman" w:hAnsi="Times New Roman"/>
          <w:sz w:val="28"/>
          <w:szCs w:val="28"/>
        </w:rPr>
        <w:t>standard  language  unit  for  verbalization.  If  not,  then  they  remain  nonverb</w:t>
      </w:r>
      <w:r>
        <w:rPr>
          <w:rFonts w:ascii="Times New Roman" w:hAnsi="Times New Roman"/>
          <w:sz w:val="28"/>
          <w:szCs w:val="28"/>
        </w:rPr>
        <w:t xml:space="preserve">alized,  and  when  necessary, they  get  </w:t>
      </w:r>
      <w:r w:rsidRPr="00D724DF">
        <w:rPr>
          <w:rFonts w:ascii="Times New Roman" w:hAnsi="Times New Roman"/>
          <w:sz w:val="28"/>
          <w:szCs w:val="28"/>
        </w:rPr>
        <w:t>verbalized  by  descriptive  tools.</w:t>
      </w:r>
      <w:r>
        <w:rPr>
          <w:rFonts w:ascii="Times New Roman" w:hAnsi="Times New Roman"/>
          <w:sz w:val="28"/>
          <w:szCs w:val="28"/>
        </w:rPr>
        <w:t xml:space="preserve"> The  complexity  of  the  concept  means  that  there  is a bilateral  link  between  the </w:t>
      </w:r>
      <w:r w:rsidRPr="00D724DF">
        <w:rPr>
          <w:rFonts w:ascii="Times New Roman" w:hAnsi="Times New Roman"/>
          <w:sz w:val="28"/>
          <w:szCs w:val="28"/>
        </w:rPr>
        <w:t>language a</w:t>
      </w:r>
      <w:r>
        <w:rPr>
          <w:rFonts w:ascii="Times New Roman" w:hAnsi="Times New Roman"/>
          <w:sz w:val="28"/>
          <w:szCs w:val="28"/>
        </w:rPr>
        <w:t xml:space="preserve">nd the consciousness, since the categories of consciousness are realized in language categories and are at </w:t>
      </w:r>
      <w:r w:rsidRPr="00D724DF">
        <w:rPr>
          <w:rFonts w:ascii="Times New Roman" w:hAnsi="Times New Roman"/>
          <w:sz w:val="28"/>
          <w:szCs w:val="28"/>
        </w:rPr>
        <w:t>the same time determined by them</w:t>
      </w:r>
      <w:r>
        <w:rPr>
          <w:rFonts w:ascii="Times New Roman" w:hAnsi="Times New Roman"/>
          <w:sz w:val="28"/>
          <w:szCs w:val="28"/>
        </w:rPr>
        <w:t>.</w:t>
      </w:r>
    </w:p>
    <w:p w:rsidR="00D77CD8" w:rsidRDefault="00D77CD8" w:rsidP="00463DC5">
      <w:pPr>
        <w:spacing w:after="120" w:line="360" w:lineRule="auto"/>
        <w:ind w:firstLine="709"/>
        <w:jc w:val="both"/>
        <w:rPr>
          <w:rFonts w:ascii="Times New Roman" w:hAnsi="Times New Roman"/>
          <w:sz w:val="28"/>
          <w:szCs w:val="28"/>
        </w:rPr>
      </w:pPr>
      <w:r w:rsidRPr="00D724DF">
        <w:rPr>
          <w:rFonts w:ascii="Times New Roman" w:hAnsi="Times New Roman"/>
          <w:sz w:val="28"/>
          <w:szCs w:val="28"/>
        </w:rPr>
        <w:t>However, the concept is mul</w:t>
      </w:r>
      <w:r>
        <w:rPr>
          <w:rFonts w:ascii="Times New Roman" w:hAnsi="Times New Roman"/>
          <w:sz w:val="28"/>
          <w:szCs w:val="28"/>
        </w:rPr>
        <w:t xml:space="preserve">tidimensional, and this enables </w:t>
      </w:r>
      <w:r w:rsidRPr="00D724DF">
        <w:rPr>
          <w:rFonts w:ascii="Times New Roman" w:hAnsi="Times New Roman"/>
          <w:sz w:val="28"/>
          <w:szCs w:val="28"/>
        </w:rPr>
        <w:t xml:space="preserve">different </w:t>
      </w:r>
      <w:r w:rsidRPr="00B60ECB">
        <w:rPr>
          <w:rFonts w:ascii="Times New Roman" w:hAnsi="Times New Roman"/>
          <w:sz w:val="28"/>
          <w:szCs w:val="28"/>
        </w:rPr>
        <w:t xml:space="preserve">approaches to </w:t>
      </w:r>
      <w:r w:rsidRPr="00B60ECB">
        <w:rPr>
          <w:rFonts w:ascii="Times New Roman" w:hAnsi="Times New Roman"/>
          <w:sz w:val="28"/>
          <w:szCs w:val="28"/>
          <w:lang w:val="en-US"/>
        </w:rPr>
        <w:t xml:space="preserve">the </w:t>
      </w:r>
      <w:r w:rsidRPr="00B60ECB">
        <w:rPr>
          <w:rFonts w:ascii="Times New Roman" w:hAnsi="Times New Roman"/>
          <w:sz w:val="28"/>
          <w:szCs w:val="28"/>
        </w:rPr>
        <w:t xml:space="preserve">definition of </w:t>
      </w:r>
      <w:r>
        <w:rPr>
          <w:rFonts w:ascii="Times New Roman" w:hAnsi="Times New Roman"/>
          <w:sz w:val="28"/>
          <w:szCs w:val="28"/>
          <w:lang w:val="en-US"/>
        </w:rPr>
        <w:t xml:space="preserve"> </w:t>
      </w:r>
      <w:r w:rsidRPr="00B60ECB">
        <w:rPr>
          <w:rFonts w:ascii="Times New Roman" w:hAnsi="Times New Roman"/>
          <w:sz w:val="28"/>
          <w:szCs w:val="28"/>
        </w:rPr>
        <w:t>its essence and structure.  In  addition  to  the  notional</w:t>
      </w:r>
      <w:r w:rsidRPr="00D724DF">
        <w:rPr>
          <w:rFonts w:ascii="Times New Roman" w:hAnsi="Times New Roman"/>
          <w:sz w:val="28"/>
          <w:szCs w:val="28"/>
        </w:rPr>
        <w:t xml:space="preserve">  b</w:t>
      </w:r>
      <w:r>
        <w:rPr>
          <w:rFonts w:ascii="Times New Roman" w:hAnsi="Times New Roman"/>
          <w:sz w:val="28"/>
          <w:szCs w:val="28"/>
        </w:rPr>
        <w:t>ase,  it  includes the  social-mental-</w:t>
      </w:r>
      <w:r w:rsidRPr="00D724DF">
        <w:rPr>
          <w:rFonts w:ascii="Times New Roman" w:hAnsi="Times New Roman"/>
          <w:sz w:val="28"/>
          <w:szCs w:val="28"/>
        </w:rPr>
        <w:t>cultural  par</w:t>
      </w:r>
      <w:r>
        <w:rPr>
          <w:rFonts w:ascii="Times New Roman" w:hAnsi="Times New Roman"/>
          <w:sz w:val="28"/>
          <w:szCs w:val="28"/>
        </w:rPr>
        <w:t>t,  subjective  associations,  e</w:t>
      </w:r>
      <w:r w:rsidRPr="00D724DF">
        <w:rPr>
          <w:rFonts w:ascii="Times New Roman" w:hAnsi="Times New Roman"/>
          <w:sz w:val="28"/>
          <w:szCs w:val="28"/>
        </w:rPr>
        <w:t>motions, assessments typical</w:t>
      </w:r>
      <w:r>
        <w:rPr>
          <w:rFonts w:ascii="Times New Roman" w:hAnsi="Times New Roman"/>
          <w:sz w:val="28"/>
          <w:szCs w:val="28"/>
        </w:rPr>
        <w:t xml:space="preserve"> for a person. Lack of unity in </w:t>
      </w:r>
      <w:r w:rsidRPr="00D724DF">
        <w:rPr>
          <w:rFonts w:ascii="Times New Roman" w:hAnsi="Times New Roman"/>
          <w:sz w:val="28"/>
          <w:szCs w:val="28"/>
        </w:rPr>
        <w:t xml:space="preserve">understanding the term “concept” is </w:t>
      </w:r>
      <w:r w:rsidRPr="00D724DF">
        <w:rPr>
          <w:rFonts w:ascii="Times New Roman" w:hAnsi="Times New Roman"/>
          <w:sz w:val="28"/>
          <w:szCs w:val="28"/>
        </w:rPr>
        <w:lastRenderedPageBreak/>
        <w:t>linked with the lack of affinity of the methodological and theoretical orientations of the cognitive schools. On the whole, one can define four princi</w:t>
      </w:r>
      <w:r>
        <w:rPr>
          <w:rFonts w:ascii="Times New Roman" w:hAnsi="Times New Roman"/>
          <w:sz w:val="28"/>
          <w:szCs w:val="28"/>
        </w:rPr>
        <w:t>pal approaches to the cognitive paradigm essence: culturological, semantic, mental</w:t>
      </w:r>
      <w:r>
        <w:rPr>
          <w:rFonts w:ascii="Times New Roman" w:hAnsi="Times New Roman"/>
          <w:sz w:val="28"/>
          <w:szCs w:val="28"/>
          <w:lang w:val="en-US"/>
        </w:rPr>
        <w:t xml:space="preserve"> </w:t>
      </w:r>
      <w:r>
        <w:rPr>
          <w:rFonts w:ascii="Times New Roman" w:hAnsi="Times New Roman"/>
          <w:sz w:val="28"/>
          <w:szCs w:val="28"/>
        </w:rPr>
        <w:t xml:space="preserve">and sociobiological. </w:t>
      </w:r>
      <w:r w:rsidRPr="00D724DF">
        <w:rPr>
          <w:rFonts w:ascii="Times New Roman" w:hAnsi="Times New Roman"/>
          <w:sz w:val="28"/>
          <w:szCs w:val="28"/>
        </w:rPr>
        <w:t>Undoubtedly,  the  common  point  for  these  approaches  is  the  affirmation  of  the  undi</w:t>
      </w:r>
      <w:r>
        <w:rPr>
          <w:rFonts w:ascii="Times New Roman" w:hAnsi="Times New Roman"/>
          <w:sz w:val="28"/>
          <w:szCs w:val="28"/>
        </w:rPr>
        <w:t xml:space="preserve">sputable  connection  of  the  </w:t>
      </w:r>
      <w:r w:rsidRPr="00D724DF">
        <w:rPr>
          <w:rFonts w:ascii="Times New Roman" w:hAnsi="Times New Roman"/>
          <w:sz w:val="28"/>
          <w:szCs w:val="28"/>
        </w:rPr>
        <w:t xml:space="preserve">language,  the  consciousness </w:t>
      </w:r>
      <w:r>
        <w:rPr>
          <w:rFonts w:ascii="Times New Roman" w:hAnsi="Times New Roman"/>
          <w:sz w:val="28"/>
          <w:szCs w:val="28"/>
        </w:rPr>
        <w:t xml:space="preserve"> and  the  social  environment </w:t>
      </w:r>
      <w:r w:rsidRPr="00D724DF">
        <w:rPr>
          <w:rFonts w:ascii="Times New Roman" w:hAnsi="Times New Roman"/>
          <w:sz w:val="28"/>
          <w:szCs w:val="28"/>
        </w:rPr>
        <w:t xml:space="preserve">(culture).  While  studying  the  concepts, </w:t>
      </w:r>
      <w:r>
        <w:rPr>
          <w:rFonts w:ascii="Times New Roman" w:hAnsi="Times New Roman"/>
          <w:sz w:val="28"/>
          <w:szCs w:val="28"/>
        </w:rPr>
        <w:t xml:space="preserve"> it  is  impossible  to  </w:t>
      </w:r>
      <w:r w:rsidRPr="00D724DF">
        <w:rPr>
          <w:rFonts w:ascii="Times New Roman" w:hAnsi="Times New Roman"/>
          <w:sz w:val="28"/>
          <w:szCs w:val="28"/>
        </w:rPr>
        <w:t>ignore the culturological factor</w:t>
      </w:r>
      <w:r>
        <w:rPr>
          <w:rFonts w:ascii="Times New Roman" w:hAnsi="Times New Roman"/>
          <w:sz w:val="28"/>
          <w:szCs w:val="28"/>
        </w:rPr>
        <w:t xml:space="preserve">, as well as the fact that one </w:t>
      </w:r>
      <w:r w:rsidRPr="00D724DF">
        <w:rPr>
          <w:rFonts w:ascii="Times New Roman" w:hAnsi="Times New Roman"/>
          <w:sz w:val="28"/>
          <w:szCs w:val="28"/>
        </w:rPr>
        <w:t>can get access to the content</w:t>
      </w:r>
      <w:r>
        <w:rPr>
          <w:rFonts w:ascii="Times New Roman" w:hAnsi="Times New Roman"/>
          <w:sz w:val="28"/>
          <w:szCs w:val="28"/>
        </w:rPr>
        <w:t xml:space="preserve">s of the concepts, mainly, via </w:t>
      </w:r>
      <w:r w:rsidRPr="00D724DF">
        <w:rPr>
          <w:rFonts w:ascii="Times New Roman" w:hAnsi="Times New Roman"/>
          <w:sz w:val="28"/>
          <w:szCs w:val="28"/>
        </w:rPr>
        <w:t>the language.</w:t>
      </w:r>
    </w:p>
    <w:p w:rsidR="00D77CD8" w:rsidRDefault="00D77CD8" w:rsidP="00463DC5">
      <w:pPr>
        <w:spacing w:after="120" w:line="360" w:lineRule="auto"/>
        <w:ind w:firstLine="709"/>
        <w:jc w:val="both"/>
        <w:rPr>
          <w:rFonts w:ascii="Times New Roman" w:hAnsi="Times New Roman"/>
          <w:sz w:val="28"/>
          <w:szCs w:val="28"/>
        </w:rPr>
      </w:pPr>
      <w:r w:rsidRPr="00D724DF">
        <w:rPr>
          <w:rFonts w:ascii="Times New Roman" w:hAnsi="Times New Roman"/>
          <w:sz w:val="28"/>
          <w:szCs w:val="28"/>
        </w:rPr>
        <w:t>From the linguistic philosop</w:t>
      </w:r>
      <w:r>
        <w:rPr>
          <w:rFonts w:ascii="Times New Roman" w:hAnsi="Times New Roman"/>
          <w:sz w:val="28"/>
          <w:szCs w:val="28"/>
        </w:rPr>
        <w:t>hy point of view the concept is th</w:t>
      </w:r>
      <w:r w:rsidRPr="00D724DF">
        <w:rPr>
          <w:rFonts w:ascii="Times New Roman" w:hAnsi="Times New Roman"/>
          <w:sz w:val="28"/>
          <w:szCs w:val="28"/>
        </w:rPr>
        <w:t>e idea of the word, its eido</w:t>
      </w:r>
      <w:r>
        <w:rPr>
          <w:rFonts w:ascii="Times New Roman" w:hAnsi="Times New Roman"/>
          <w:sz w:val="28"/>
          <w:szCs w:val="28"/>
        </w:rPr>
        <w:t xml:space="preserve">s, the substantial inner </w:t>
      </w:r>
      <w:r w:rsidRPr="00D724DF">
        <w:rPr>
          <w:rFonts w:ascii="Times New Roman" w:hAnsi="Times New Roman"/>
          <w:sz w:val="28"/>
          <w:szCs w:val="28"/>
        </w:rPr>
        <w:t>form of the wo</w:t>
      </w:r>
      <w:r>
        <w:rPr>
          <w:rFonts w:ascii="Times New Roman" w:hAnsi="Times New Roman"/>
          <w:sz w:val="28"/>
          <w:szCs w:val="28"/>
        </w:rPr>
        <w:t xml:space="preserve">rd which motivates all its uses </w:t>
      </w:r>
      <w:r>
        <w:rPr>
          <w:rFonts w:ascii="Times New Roman" w:hAnsi="Times New Roman"/>
          <w:sz w:val="28"/>
          <w:szCs w:val="28"/>
          <w:lang w:val="en-US"/>
        </w:rPr>
        <w:t>[27, p.</w:t>
      </w:r>
      <w:r>
        <w:rPr>
          <w:rFonts w:ascii="Times New Roman" w:hAnsi="Times New Roman"/>
          <w:sz w:val="28"/>
          <w:szCs w:val="28"/>
        </w:rPr>
        <w:t>311</w:t>
      </w:r>
      <w:r>
        <w:rPr>
          <w:rFonts w:ascii="Times New Roman" w:hAnsi="Times New Roman"/>
          <w:sz w:val="28"/>
          <w:szCs w:val="28"/>
          <w:lang w:val="en-US"/>
        </w:rPr>
        <w:t>]</w:t>
      </w:r>
      <w:r w:rsidRPr="00D724DF">
        <w:rPr>
          <w:rFonts w:ascii="Times New Roman" w:hAnsi="Times New Roman"/>
          <w:sz w:val="28"/>
          <w:szCs w:val="28"/>
        </w:rPr>
        <w:t xml:space="preserve">. </w:t>
      </w:r>
      <w:r w:rsidRPr="00025E97">
        <w:rPr>
          <w:rFonts w:ascii="Times New Roman" w:hAnsi="Times New Roman"/>
          <w:sz w:val="28"/>
          <w:szCs w:val="28"/>
        </w:rPr>
        <w:t xml:space="preserve">It appears that this is not quite true, because, the eidos in its classical interpretation does not include, and rather  excludes  the  emotional  evaluation  and  connotative  components.  On  the  contrary,  they  are  widely  present  in  the concept, along with various subjective additions. The concept is neither equal to the </w:t>
      </w:r>
      <w:r w:rsidRPr="00B60ECB">
        <w:rPr>
          <w:rFonts w:ascii="Times New Roman" w:hAnsi="Times New Roman"/>
          <w:sz w:val="28"/>
          <w:szCs w:val="28"/>
        </w:rPr>
        <w:t xml:space="preserve">idea of </w:t>
      </w:r>
      <w:r>
        <w:rPr>
          <w:rFonts w:ascii="Times New Roman" w:hAnsi="Times New Roman"/>
          <w:sz w:val="28"/>
          <w:szCs w:val="28"/>
          <w:lang w:val="en-US"/>
        </w:rPr>
        <w:t xml:space="preserve"> </w:t>
      </w:r>
      <w:r w:rsidRPr="00B60ECB">
        <w:rPr>
          <w:rFonts w:ascii="Times New Roman" w:hAnsi="Times New Roman"/>
          <w:sz w:val="28"/>
          <w:szCs w:val="28"/>
        </w:rPr>
        <w:t>the word, as seen by E.Rivelis</w:t>
      </w:r>
      <w:r w:rsidRPr="00B60ECB">
        <w:rPr>
          <w:rFonts w:ascii="Times New Roman" w:hAnsi="Times New Roman"/>
          <w:sz w:val="28"/>
          <w:szCs w:val="28"/>
          <w:lang w:val="en-US"/>
        </w:rPr>
        <w:t xml:space="preserve"> [27]</w:t>
      </w:r>
      <w:r w:rsidRPr="00B60ECB">
        <w:rPr>
          <w:rFonts w:ascii="Times New Roman" w:hAnsi="Times New Roman"/>
          <w:sz w:val="28"/>
          <w:szCs w:val="28"/>
        </w:rPr>
        <w:t>, because  usually  the  word  semantics  is</w:t>
      </w:r>
      <w:r w:rsidRPr="00025E97">
        <w:rPr>
          <w:rFonts w:ascii="Times New Roman" w:hAnsi="Times New Roman"/>
          <w:sz w:val="28"/>
          <w:szCs w:val="28"/>
        </w:rPr>
        <w:t xml:space="preserve">  much  narrower  than  </w:t>
      </w:r>
      <w:r w:rsidRPr="00D724DF">
        <w:rPr>
          <w:rFonts w:ascii="Times New Roman" w:hAnsi="Times New Roman"/>
          <w:sz w:val="28"/>
          <w:szCs w:val="28"/>
        </w:rPr>
        <w:t xml:space="preserve">the  content  of </w:t>
      </w:r>
      <w:r>
        <w:rPr>
          <w:rFonts w:ascii="Times New Roman" w:hAnsi="Times New Roman"/>
          <w:sz w:val="28"/>
          <w:szCs w:val="28"/>
        </w:rPr>
        <w:t xml:space="preserve"> the  concept.  In  terms  of  </w:t>
      </w:r>
      <w:r w:rsidRPr="00D724DF">
        <w:rPr>
          <w:rFonts w:ascii="Times New Roman" w:hAnsi="Times New Roman"/>
          <w:sz w:val="28"/>
          <w:szCs w:val="28"/>
        </w:rPr>
        <w:t>communication  the  concept  is  a  c</w:t>
      </w:r>
      <w:r>
        <w:rPr>
          <w:rFonts w:ascii="Times New Roman" w:hAnsi="Times New Roman"/>
          <w:sz w:val="28"/>
          <w:szCs w:val="28"/>
        </w:rPr>
        <w:t>ognitive  model  which  determi</w:t>
      </w:r>
      <w:r w:rsidRPr="00D724DF">
        <w:rPr>
          <w:rFonts w:ascii="Times New Roman" w:hAnsi="Times New Roman"/>
          <w:sz w:val="28"/>
          <w:szCs w:val="28"/>
        </w:rPr>
        <w:t>nes  in  which  way  the  spe</w:t>
      </w:r>
      <w:r>
        <w:rPr>
          <w:rFonts w:ascii="Times New Roman" w:hAnsi="Times New Roman"/>
          <w:sz w:val="28"/>
          <w:szCs w:val="28"/>
        </w:rPr>
        <w:t xml:space="preserve">aker  should  use  a  certain  language unit; in other words – </w:t>
      </w:r>
      <w:r w:rsidRPr="00D724DF">
        <w:rPr>
          <w:rFonts w:ascii="Times New Roman" w:hAnsi="Times New Roman"/>
          <w:sz w:val="28"/>
          <w:szCs w:val="28"/>
        </w:rPr>
        <w:t>it is a str</w:t>
      </w:r>
      <w:r>
        <w:rPr>
          <w:rFonts w:ascii="Times New Roman" w:hAnsi="Times New Roman"/>
          <w:sz w:val="28"/>
          <w:szCs w:val="28"/>
        </w:rPr>
        <w:t>uctured fragment of the language co</w:t>
      </w:r>
      <w:r w:rsidRPr="00D724DF">
        <w:rPr>
          <w:rFonts w:ascii="Times New Roman" w:hAnsi="Times New Roman"/>
          <w:sz w:val="28"/>
          <w:szCs w:val="28"/>
        </w:rPr>
        <w:t>mmunity'</w:t>
      </w:r>
      <w:r>
        <w:rPr>
          <w:rFonts w:ascii="Times New Roman" w:hAnsi="Times New Roman"/>
          <w:sz w:val="28"/>
          <w:szCs w:val="28"/>
        </w:rPr>
        <w:t xml:space="preserve">s experience of perceiving its </w:t>
      </w:r>
      <w:r w:rsidRPr="00D724DF">
        <w:rPr>
          <w:rFonts w:ascii="Times New Roman" w:hAnsi="Times New Roman"/>
          <w:sz w:val="28"/>
          <w:szCs w:val="28"/>
        </w:rPr>
        <w:t>lifeworld that is s</w:t>
      </w:r>
      <w:r>
        <w:rPr>
          <w:rFonts w:ascii="Times New Roman" w:hAnsi="Times New Roman"/>
          <w:sz w:val="28"/>
          <w:szCs w:val="28"/>
        </w:rPr>
        <w:t xml:space="preserve">ymbolized by such language unit </w:t>
      </w:r>
      <w:r>
        <w:rPr>
          <w:rFonts w:ascii="Times New Roman" w:hAnsi="Times New Roman"/>
          <w:sz w:val="28"/>
          <w:szCs w:val="28"/>
          <w:lang w:val="en-US"/>
        </w:rPr>
        <w:t>[32,</w:t>
      </w:r>
      <w:r w:rsidRPr="00D724DF">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43</w:t>
      </w:r>
      <w:r>
        <w:rPr>
          <w:rFonts w:ascii="Times New Roman" w:hAnsi="Times New Roman"/>
          <w:sz w:val="28"/>
          <w:szCs w:val="28"/>
          <w:lang w:val="en-US"/>
        </w:rPr>
        <w:t>]</w:t>
      </w:r>
      <w:r w:rsidRPr="00D724DF">
        <w:rPr>
          <w:rFonts w:ascii="Times New Roman" w:hAnsi="Times New Roman"/>
          <w:sz w:val="28"/>
          <w:szCs w:val="28"/>
        </w:rPr>
        <w:t>.</w:t>
      </w:r>
    </w:p>
    <w:p w:rsidR="00D77CD8" w:rsidRDefault="00D77CD8" w:rsidP="00463DC5">
      <w:pPr>
        <w:spacing w:after="120" w:line="360" w:lineRule="auto"/>
        <w:ind w:firstLine="709"/>
        <w:jc w:val="both"/>
        <w:rPr>
          <w:rFonts w:ascii="Times New Roman" w:hAnsi="Times New Roman"/>
          <w:sz w:val="28"/>
          <w:szCs w:val="28"/>
        </w:rPr>
      </w:pPr>
      <w:r w:rsidRPr="001013C3">
        <w:rPr>
          <w:rFonts w:ascii="Times New Roman" w:hAnsi="Times New Roman"/>
          <w:sz w:val="28"/>
          <w:szCs w:val="28"/>
        </w:rPr>
        <w:t>As is well known, the traditional viewpoint on the relations between some referent, designation and its concept was formulated by the German philosopher Gotlieb Frege and later developed in linguistics as a referential approach to a language sign. Such a description takes into account the conventional relationship between an object in reality, a symbol and its form in accordance with the semantic triangle schema relations. This framework presupposes an objective world, on the one hand, and human thinking, on the other, that is described as a system of logical relations between various notions (“ponyatiye”) in the Russian logico-philosophical tradition and concepts i</w:t>
      </w:r>
      <w:r>
        <w:rPr>
          <w:rFonts w:ascii="Times New Roman" w:hAnsi="Times New Roman"/>
          <w:sz w:val="28"/>
          <w:szCs w:val="28"/>
        </w:rPr>
        <w:t>n the Western tradition</w:t>
      </w:r>
      <w:r w:rsidRPr="001013C3">
        <w:rPr>
          <w:rFonts w:ascii="Times New Roman" w:hAnsi="Times New Roman"/>
          <w:sz w:val="28"/>
          <w:szCs w:val="28"/>
        </w:rPr>
        <w:t xml:space="preserve">. </w:t>
      </w:r>
    </w:p>
    <w:p w:rsidR="00D77CD8" w:rsidRDefault="00D77CD8" w:rsidP="00463DC5">
      <w:pPr>
        <w:spacing w:after="120" w:line="360" w:lineRule="auto"/>
        <w:ind w:firstLine="709"/>
        <w:jc w:val="both"/>
        <w:rPr>
          <w:rFonts w:ascii="Times New Roman" w:hAnsi="Times New Roman"/>
          <w:sz w:val="28"/>
          <w:szCs w:val="28"/>
          <w:lang w:val="en-US"/>
        </w:rPr>
      </w:pPr>
      <w:r w:rsidRPr="001013C3">
        <w:rPr>
          <w:rFonts w:ascii="Times New Roman" w:hAnsi="Times New Roman"/>
          <w:sz w:val="28"/>
          <w:szCs w:val="28"/>
        </w:rPr>
        <w:lastRenderedPageBreak/>
        <w:t xml:space="preserve">The concept is the basic phenomenon represented symbolically inside the mind </w:t>
      </w:r>
      <w:r w:rsidRPr="00B60ECB">
        <w:rPr>
          <w:rFonts w:ascii="Times New Roman" w:hAnsi="Times New Roman"/>
          <w:sz w:val="28"/>
          <w:szCs w:val="28"/>
        </w:rPr>
        <w:t>of a human being and contrasted to a language unit</w:t>
      </w:r>
      <w:r w:rsidRPr="00B60ECB">
        <w:rPr>
          <w:rFonts w:ascii="Times New Roman" w:hAnsi="Times New Roman"/>
          <w:sz w:val="28"/>
          <w:szCs w:val="28"/>
          <w:lang w:val="en-GB"/>
        </w:rPr>
        <w:t xml:space="preserve"> (see</w:t>
      </w:r>
      <w:r w:rsidRPr="00B60ECB">
        <w:rPr>
          <w:rFonts w:ascii="Times New Roman" w:hAnsi="Times New Roman"/>
          <w:sz w:val="28"/>
          <w:szCs w:val="28"/>
        </w:rPr>
        <w:t xml:space="preserve"> </w:t>
      </w:r>
      <w:r w:rsidRPr="00B60ECB">
        <w:rPr>
          <w:rFonts w:ascii="Times New Roman" w:hAnsi="Times New Roman"/>
          <w:sz w:val="28"/>
          <w:szCs w:val="28"/>
          <w:lang w:val="en-GB"/>
        </w:rPr>
        <w:t>Pict</w:t>
      </w:r>
      <w:r w:rsidRPr="00B60ECB">
        <w:rPr>
          <w:rFonts w:ascii="Times New Roman" w:hAnsi="Times New Roman"/>
          <w:sz w:val="28"/>
          <w:szCs w:val="28"/>
        </w:rPr>
        <w:t>ure 1</w:t>
      </w:r>
      <w:r w:rsidRPr="00B60ECB">
        <w:rPr>
          <w:rFonts w:ascii="Times New Roman" w:hAnsi="Times New Roman"/>
          <w:sz w:val="28"/>
          <w:szCs w:val="28"/>
          <w:lang w:val="en-GB"/>
        </w:rPr>
        <w:t>)</w:t>
      </w:r>
      <w:r w:rsidRPr="00B60ECB">
        <w:rPr>
          <w:rFonts w:ascii="Times New Roman" w:hAnsi="Times New Roman"/>
          <w:sz w:val="28"/>
          <w:szCs w:val="28"/>
          <w:lang w:val="en-US"/>
        </w:rPr>
        <w:t xml:space="preserve"> [11]. </w:t>
      </w:r>
      <w:r w:rsidRPr="00B60ECB">
        <w:rPr>
          <w:rFonts w:ascii="Times New Roman" w:hAnsi="Times New Roman"/>
          <w:sz w:val="28"/>
          <w:szCs w:val="28"/>
        </w:rPr>
        <w:t>The abstract</w:t>
      </w:r>
      <w:r w:rsidRPr="001013C3">
        <w:rPr>
          <w:rFonts w:ascii="Times New Roman" w:hAnsi="Times New Roman"/>
          <w:sz w:val="28"/>
          <w:szCs w:val="28"/>
        </w:rPr>
        <w:t xml:space="preserve"> character of the meaning and concept is defined as a set of features according to a classical principle of categorization</w:t>
      </w:r>
      <w:r>
        <w:rPr>
          <w:rFonts w:ascii="Times New Roman" w:hAnsi="Times New Roman"/>
          <w:sz w:val="28"/>
          <w:szCs w:val="28"/>
          <w:lang w:val="en-US"/>
        </w:rPr>
        <w:t>.</w:t>
      </w:r>
    </w:p>
    <w:p w:rsidR="00D77CD8" w:rsidRDefault="0064327A" w:rsidP="00463DC5">
      <w:pPr>
        <w:spacing w:after="120" w:line="360" w:lineRule="auto"/>
        <w:ind w:firstLine="709"/>
        <w:jc w:val="both"/>
        <w:rPr>
          <w:rFonts w:ascii="Times New Roman" w:hAnsi="Times New Roman"/>
          <w:sz w:val="28"/>
          <w:szCs w:val="28"/>
        </w:rPr>
      </w:pPr>
      <w:r>
        <w:rPr>
          <w:noProof/>
          <w:lang w:eastAsia="uk-UA"/>
        </w:rPr>
        <w:drawing>
          <wp:inline distT="0" distB="0" distL="0" distR="0">
            <wp:extent cx="6115050" cy="2981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l="22568" t="24913" r="20790" b="24706"/>
                    <a:stretch>
                      <a:fillRect/>
                    </a:stretch>
                  </pic:blipFill>
                  <pic:spPr bwMode="auto">
                    <a:xfrm>
                      <a:off x="0" y="0"/>
                      <a:ext cx="6115050" cy="2981325"/>
                    </a:xfrm>
                    <a:prstGeom prst="rect">
                      <a:avLst/>
                    </a:prstGeom>
                    <a:noFill/>
                    <a:ln>
                      <a:noFill/>
                    </a:ln>
                  </pic:spPr>
                </pic:pic>
              </a:graphicData>
            </a:graphic>
          </wp:inline>
        </w:drawing>
      </w:r>
    </w:p>
    <w:p w:rsidR="00D77CD8" w:rsidRPr="00B60ECB" w:rsidRDefault="00D77CD8" w:rsidP="00B60ECB">
      <w:pPr>
        <w:spacing w:after="120" w:line="360" w:lineRule="auto"/>
        <w:ind w:firstLine="709"/>
        <w:jc w:val="center"/>
        <w:rPr>
          <w:rFonts w:ascii="Times New Roman" w:hAnsi="Times New Roman"/>
          <w:sz w:val="28"/>
          <w:szCs w:val="28"/>
          <w:lang w:val="en-US"/>
        </w:rPr>
      </w:pPr>
      <w:r w:rsidRPr="00B60ECB">
        <w:rPr>
          <w:rFonts w:ascii="Times New Roman" w:hAnsi="Times New Roman"/>
          <w:sz w:val="28"/>
          <w:szCs w:val="28"/>
          <w:lang w:val="en-US"/>
        </w:rPr>
        <w:t>Picture 1. The abstract character of the meaning and concept.</w:t>
      </w:r>
    </w:p>
    <w:p w:rsidR="00D77CD8" w:rsidRPr="00B60ECB" w:rsidRDefault="00D77CD8" w:rsidP="00B60ECB">
      <w:pPr>
        <w:spacing w:after="120" w:line="360" w:lineRule="auto"/>
        <w:ind w:firstLine="709"/>
        <w:jc w:val="center"/>
        <w:rPr>
          <w:rFonts w:ascii="Times New Roman" w:hAnsi="Times New Roman"/>
          <w:color w:val="FF0000"/>
          <w:sz w:val="28"/>
          <w:szCs w:val="28"/>
          <w:lang w:val="en-US"/>
        </w:rPr>
      </w:pPr>
    </w:p>
    <w:p w:rsidR="00D77CD8" w:rsidRDefault="00D77CD8" w:rsidP="00463DC5">
      <w:pPr>
        <w:spacing w:after="120" w:line="360" w:lineRule="auto"/>
        <w:ind w:firstLine="709"/>
        <w:jc w:val="both"/>
        <w:rPr>
          <w:rFonts w:ascii="Times New Roman" w:hAnsi="Times New Roman"/>
          <w:sz w:val="28"/>
          <w:szCs w:val="28"/>
          <w:lang w:val="en-US"/>
        </w:rPr>
      </w:pPr>
      <w:r w:rsidRPr="001013C3">
        <w:rPr>
          <w:rFonts w:ascii="Times New Roman" w:hAnsi="Times New Roman"/>
          <w:sz w:val="28"/>
          <w:szCs w:val="28"/>
        </w:rPr>
        <w:t>For example, the meaning of the word “cat” is intended by denotation and refers to “any cat” or “the class of cats” outside the particular context. This guiding principle can be illustrated</w:t>
      </w:r>
      <w:r>
        <w:rPr>
          <w:rFonts w:ascii="Times New Roman" w:hAnsi="Times New Roman"/>
          <w:sz w:val="28"/>
          <w:szCs w:val="28"/>
          <w:lang w:val="en-US"/>
        </w:rPr>
        <w:t xml:space="preserve"> </w:t>
      </w:r>
      <w:r w:rsidRPr="001013C3">
        <w:rPr>
          <w:rFonts w:ascii="Times New Roman" w:hAnsi="Times New Roman"/>
          <w:sz w:val="28"/>
          <w:szCs w:val="28"/>
          <w:lang w:val="en-US"/>
        </w:rPr>
        <w:t xml:space="preserve">by a set of features associated with the separate image. These features include the relatively fixed and stable descriptions of fur, paws, whiskers and tail as elements of our knowledge of the particular referent. </w:t>
      </w:r>
    </w:p>
    <w:p w:rsidR="00D77CD8" w:rsidRPr="00D72E36" w:rsidRDefault="00D77CD8" w:rsidP="00463DC5">
      <w:pPr>
        <w:spacing w:after="120" w:line="360" w:lineRule="auto"/>
        <w:ind w:firstLine="709"/>
        <w:jc w:val="both"/>
        <w:rPr>
          <w:rFonts w:ascii="Times New Roman" w:hAnsi="Times New Roman"/>
          <w:sz w:val="28"/>
          <w:szCs w:val="28"/>
          <w:lang w:val="en-US"/>
        </w:rPr>
      </w:pPr>
      <w:r w:rsidRPr="001013C3">
        <w:rPr>
          <w:rFonts w:ascii="Times New Roman" w:hAnsi="Times New Roman"/>
          <w:sz w:val="28"/>
          <w:szCs w:val="28"/>
          <w:lang w:val="en-US"/>
        </w:rPr>
        <w:t xml:space="preserve">The definition of the word in the dictionary as “a small domestic animal with soft fur kept as a pet and used for catching mice” also penetrates into the object function and anchors the word within the class of particular objects. Figure 1 depicts a bundle of semantic features also called semantic markers that are able to penetrate into our understanding of a cat as a unique entity belonging to a class of cats. It occurs that it is difficult or even impossible to adequately characterize some particular sense of a linguistic expression based on such features in a particular contextual environment. Moreover, this approach presupposes singleness in concept – word and word – thing </w:t>
      </w:r>
      <w:r w:rsidRPr="001013C3">
        <w:rPr>
          <w:rFonts w:ascii="Times New Roman" w:hAnsi="Times New Roman"/>
          <w:sz w:val="28"/>
          <w:szCs w:val="28"/>
          <w:lang w:val="en-US"/>
        </w:rPr>
        <w:lastRenderedPageBreak/>
        <w:t>correlations. And some schola</w:t>
      </w:r>
      <w:r>
        <w:rPr>
          <w:rFonts w:ascii="Times New Roman" w:hAnsi="Times New Roman"/>
          <w:sz w:val="28"/>
          <w:szCs w:val="28"/>
          <w:lang w:val="en-US"/>
        </w:rPr>
        <w:t xml:space="preserve">rs try to avoid the Saussurian </w:t>
      </w:r>
      <w:r w:rsidRPr="001013C3">
        <w:rPr>
          <w:rFonts w:ascii="Times New Roman" w:hAnsi="Times New Roman"/>
          <w:sz w:val="28"/>
          <w:szCs w:val="28"/>
          <w:lang w:val="en-US"/>
        </w:rPr>
        <w:t>belief t</w:t>
      </w:r>
      <w:r>
        <w:rPr>
          <w:rFonts w:ascii="Times New Roman" w:hAnsi="Times New Roman"/>
          <w:sz w:val="28"/>
          <w:szCs w:val="28"/>
          <w:lang w:val="en-US"/>
        </w:rPr>
        <w:t>hat “an objective world” is</w:t>
      </w:r>
      <w:r w:rsidRPr="001013C3">
        <w:rPr>
          <w:rFonts w:ascii="Times New Roman" w:hAnsi="Times New Roman"/>
          <w:sz w:val="28"/>
          <w:szCs w:val="28"/>
          <w:lang w:val="en-US"/>
        </w:rPr>
        <w:t xml:space="preserve"> independent of and regardless of human observation and </w:t>
      </w:r>
      <w:r>
        <w:rPr>
          <w:rFonts w:ascii="Times New Roman" w:hAnsi="Times New Roman"/>
          <w:sz w:val="28"/>
          <w:szCs w:val="28"/>
          <w:lang w:val="en-US"/>
        </w:rPr>
        <w:t>experience</w:t>
      </w:r>
      <w:r w:rsidRPr="001013C3">
        <w:rPr>
          <w:rFonts w:ascii="Times New Roman" w:hAnsi="Times New Roman"/>
          <w:sz w:val="28"/>
          <w:szCs w:val="28"/>
          <w:lang w:val="en-US"/>
        </w:rPr>
        <w:t>.</w:t>
      </w:r>
    </w:p>
    <w:p w:rsidR="00D77CD8" w:rsidRPr="00D724DF" w:rsidRDefault="00D77CD8" w:rsidP="00463DC5">
      <w:pPr>
        <w:spacing w:after="120" w:line="360" w:lineRule="auto"/>
        <w:ind w:firstLine="709"/>
        <w:jc w:val="both"/>
        <w:rPr>
          <w:rFonts w:ascii="Times New Roman" w:hAnsi="Times New Roman"/>
          <w:sz w:val="28"/>
          <w:szCs w:val="28"/>
        </w:rPr>
      </w:pPr>
      <w:r w:rsidRPr="00D724DF">
        <w:rPr>
          <w:rFonts w:ascii="Times New Roman" w:hAnsi="Times New Roman"/>
          <w:sz w:val="28"/>
          <w:szCs w:val="28"/>
        </w:rPr>
        <w:t>A  large  portion  of  concepts</w:t>
      </w:r>
      <w:r>
        <w:rPr>
          <w:rFonts w:ascii="Times New Roman" w:hAnsi="Times New Roman"/>
          <w:sz w:val="28"/>
          <w:szCs w:val="28"/>
        </w:rPr>
        <w:t xml:space="preserve">  has  an  emotional,  expressi</w:t>
      </w:r>
      <w:r w:rsidRPr="00D724DF">
        <w:rPr>
          <w:rFonts w:ascii="Times New Roman" w:hAnsi="Times New Roman"/>
          <w:sz w:val="28"/>
          <w:szCs w:val="28"/>
        </w:rPr>
        <w:t>ve,  evaluative  halo.  Thus</w:t>
      </w:r>
      <w:r>
        <w:rPr>
          <w:rFonts w:ascii="Times New Roman" w:hAnsi="Times New Roman"/>
          <w:sz w:val="28"/>
          <w:szCs w:val="28"/>
        </w:rPr>
        <w:t xml:space="preserve">,  concepts  mean  linguistic  </w:t>
      </w:r>
      <w:r w:rsidRPr="00D724DF">
        <w:rPr>
          <w:rFonts w:ascii="Times New Roman" w:hAnsi="Times New Roman"/>
          <w:sz w:val="28"/>
          <w:szCs w:val="28"/>
        </w:rPr>
        <w:t>expression  of  concentration  of  sympathies  and  antipathies  that  causes  collision  of  th</w:t>
      </w:r>
      <w:r>
        <w:rPr>
          <w:rFonts w:ascii="Times New Roman" w:hAnsi="Times New Roman"/>
          <w:sz w:val="28"/>
          <w:szCs w:val="28"/>
        </w:rPr>
        <w:t xml:space="preserve">ought,  i.e.,  emotional  and  </w:t>
      </w:r>
      <w:r w:rsidRPr="00D724DF">
        <w:rPr>
          <w:rFonts w:ascii="Times New Roman" w:hAnsi="Times New Roman"/>
          <w:sz w:val="28"/>
          <w:szCs w:val="28"/>
        </w:rPr>
        <w:t>connotative essences. To a ce</w:t>
      </w:r>
      <w:r>
        <w:rPr>
          <w:rFonts w:ascii="Times New Roman" w:hAnsi="Times New Roman"/>
          <w:sz w:val="28"/>
          <w:szCs w:val="28"/>
        </w:rPr>
        <w:t>rtain extent, culture determine</w:t>
      </w:r>
      <w:r w:rsidRPr="00D724DF">
        <w:rPr>
          <w:rFonts w:ascii="Times New Roman" w:hAnsi="Times New Roman"/>
          <w:sz w:val="28"/>
          <w:szCs w:val="28"/>
        </w:rPr>
        <w:t>s the concept, while the con</w:t>
      </w:r>
      <w:r>
        <w:rPr>
          <w:rFonts w:ascii="Times New Roman" w:hAnsi="Times New Roman"/>
          <w:sz w:val="28"/>
          <w:szCs w:val="28"/>
        </w:rPr>
        <w:t xml:space="preserve">cept is a mental projection of </w:t>
      </w:r>
      <w:r w:rsidRPr="00D724DF">
        <w:rPr>
          <w:rFonts w:ascii="Times New Roman" w:hAnsi="Times New Roman"/>
          <w:sz w:val="28"/>
          <w:szCs w:val="28"/>
        </w:rPr>
        <w:t>the  culture  elements.  On  th</w:t>
      </w:r>
      <w:r>
        <w:rPr>
          <w:rFonts w:ascii="Times New Roman" w:hAnsi="Times New Roman"/>
          <w:sz w:val="28"/>
          <w:szCs w:val="28"/>
        </w:rPr>
        <w:t xml:space="preserve">e  other  hand,  adapting  to  </w:t>
      </w:r>
      <w:r w:rsidRPr="00D724DF">
        <w:rPr>
          <w:rFonts w:ascii="Times New Roman" w:hAnsi="Times New Roman"/>
          <w:sz w:val="28"/>
          <w:szCs w:val="28"/>
        </w:rPr>
        <w:t>the  environment,  the  subjec</w:t>
      </w:r>
      <w:r>
        <w:rPr>
          <w:rFonts w:ascii="Times New Roman" w:hAnsi="Times New Roman"/>
          <w:sz w:val="28"/>
          <w:szCs w:val="28"/>
        </w:rPr>
        <w:t xml:space="preserve">t  that  operates  linguistic </w:t>
      </w:r>
      <w:r w:rsidRPr="00D724DF">
        <w:rPr>
          <w:rFonts w:ascii="Times New Roman" w:hAnsi="Times New Roman"/>
          <w:sz w:val="28"/>
          <w:szCs w:val="28"/>
        </w:rPr>
        <w:t>representations can provide d</w:t>
      </w:r>
      <w:r>
        <w:rPr>
          <w:rFonts w:ascii="Times New Roman" w:hAnsi="Times New Roman"/>
          <w:sz w:val="28"/>
          <w:szCs w:val="28"/>
        </w:rPr>
        <w:t xml:space="preserve">ifferent descriptions of </w:t>
      </w:r>
      <w:r>
        <w:rPr>
          <w:rFonts w:ascii="Times New Roman" w:hAnsi="Times New Roman"/>
          <w:sz w:val="28"/>
          <w:szCs w:val="28"/>
          <w:lang w:val="en-US"/>
        </w:rPr>
        <w:t xml:space="preserve"> </w:t>
      </w:r>
      <w:r>
        <w:rPr>
          <w:rFonts w:ascii="Times New Roman" w:hAnsi="Times New Roman"/>
          <w:sz w:val="28"/>
          <w:szCs w:val="28"/>
        </w:rPr>
        <w:t>the sa</w:t>
      </w:r>
      <w:r w:rsidRPr="00D724DF">
        <w:rPr>
          <w:rFonts w:ascii="Times New Roman" w:hAnsi="Times New Roman"/>
          <w:sz w:val="28"/>
          <w:szCs w:val="28"/>
        </w:rPr>
        <w:t xml:space="preserve">me phenomenon depending </w:t>
      </w:r>
      <w:r>
        <w:rPr>
          <w:rFonts w:ascii="Times New Roman" w:hAnsi="Times New Roman"/>
          <w:sz w:val="28"/>
          <w:szCs w:val="28"/>
        </w:rPr>
        <w:t xml:space="preserve">on his/her experience, as well </w:t>
      </w:r>
      <w:r w:rsidRPr="00D724DF">
        <w:rPr>
          <w:rFonts w:ascii="Times New Roman" w:hAnsi="Times New Roman"/>
          <w:sz w:val="28"/>
          <w:szCs w:val="28"/>
        </w:rPr>
        <w:t>as on different conditions and op</w:t>
      </w:r>
      <w:r>
        <w:rPr>
          <w:rFonts w:ascii="Times New Roman" w:hAnsi="Times New Roman"/>
          <w:sz w:val="28"/>
          <w:szCs w:val="28"/>
        </w:rPr>
        <w:t>portunities of</w:t>
      </w:r>
      <w:r>
        <w:rPr>
          <w:rFonts w:ascii="Times New Roman" w:hAnsi="Times New Roman"/>
          <w:sz w:val="28"/>
          <w:szCs w:val="28"/>
          <w:lang w:val="en-US"/>
        </w:rPr>
        <w:t xml:space="preserve"> </w:t>
      </w:r>
      <w:r>
        <w:rPr>
          <w:rFonts w:ascii="Times New Roman" w:hAnsi="Times New Roman"/>
          <w:sz w:val="28"/>
          <w:szCs w:val="28"/>
        </w:rPr>
        <w:t xml:space="preserve"> interaction with</w:t>
      </w:r>
      <w:r w:rsidRPr="00D724DF">
        <w:rPr>
          <w:rFonts w:ascii="Times New Roman" w:hAnsi="Times New Roman"/>
          <w:sz w:val="28"/>
          <w:szCs w:val="28"/>
        </w:rPr>
        <w:t xml:space="preserve"> the environment. Over</w:t>
      </w:r>
      <w:r>
        <w:rPr>
          <w:rFonts w:ascii="Times New Roman" w:hAnsi="Times New Roman"/>
          <w:sz w:val="28"/>
          <w:szCs w:val="28"/>
        </w:rPr>
        <w:t xml:space="preserve"> time, thanks to the influence </w:t>
      </w:r>
      <w:r w:rsidRPr="00D724DF">
        <w:rPr>
          <w:rFonts w:ascii="Times New Roman" w:hAnsi="Times New Roman"/>
          <w:sz w:val="28"/>
          <w:szCs w:val="28"/>
        </w:rPr>
        <w:t>of a series of factors of the ever cha</w:t>
      </w:r>
      <w:r>
        <w:rPr>
          <w:rFonts w:ascii="Times New Roman" w:hAnsi="Times New Roman"/>
          <w:sz w:val="28"/>
          <w:szCs w:val="28"/>
        </w:rPr>
        <w:t xml:space="preserve">nging environment </w:t>
      </w:r>
      <w:r w:rsidRPr="00D724DF">
        <w:rPr>
          <w:rFonts w:ascii="Times New Roman" w:hAnsi="Times New Roman"/>
          <w:sz w:val="28"/>
          <w:szCs w:val="28"/>
        </w:rPr>
        <w:t>a</w:t>
      </w:r>
      <w:r>
        <w:rPr>
          <w:rFonts w:ascii="Times New Roman" w:hAnsi="Times New Roman"/>
          <w:sz w:val="28"/>
          <w:szCs w:val="28"/>
        </w:rPr>
        <w:t>nd the experience of interactio</w:t>
      </w:r>
      <w:r w:rsidRPr="00D724DF">
        <w:rPr>
          <w:rFonts w:ascii="Times New Roman" w:hAnsi="Times New Roman"/>
          <w:sz w:val="28"/>
          <w:szCs w:val="28"/>
        </w:rPr>
        <w:t>n</w:t>
      </w:r>
      <w:r>
        <w:rPr>
          <w:rFonts w:ascii="Times New Roman" w:hAnsi="Times New Roman"/>
          <w:sz w:val="28"/>
          <w:szCs w:val="28"/>
        </w:rPr>
        <w:t xml:space="preserve"> with the latter, the person’s </w:t>
      </w:r>
      <w:r w:rsidRPr="00D724DF">
        <w:rPr>
          <w:rFonts w:ascii="Times New Roman" w:hAnsi="Times New Roman"/>
          <w:sz w:val="28"/>
          <w:szCs w:val="28"/>
        </w:rPr>
        <w:t>conceptual system undergoes modifications, updating the new areas of concepts.</w:t>
      </w:r>
    </w:p>
    <w:p w:rsidR="00944ADF" w:rsidRDefault="00944ADF"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3D2089" w:rsidRDefault="003D2089" w:rsidP="00944ADF">
      <w:pPr>
        <w:spacing w:after="120" w:line="360" w:lineRule="auto"/>
        <w:rPr>
          <w:rFonts w:ascii="Times New Roman" w:hAnsi="Times New Roman"/>
          <w:b/>
          <w:sz w:val="28"/>
          <w:szCs w:val="28"/>
          <w:lang w:val="en-US"/>
        </w:rPr>
      </w:pPr>
    </w:p>
    <w:p w:rsidR="00D77CD8" w:rsidRPr="00944ADF" w:rsidRDefault="00D77CD8" w:rsidP="00944ADF">
      <w:pPr>
        <w:pStyle w:val="a3"/>
        <w:numPr>
          <w:ilvl w:val="1"/>
          <w:numId w:val="28"/>
        </w:numPr>
        <w:spacing w:after="120" w:line="360" w:lineRule="auto"/>
        <w:jc w:val="center"/>
        <w:rPr>
          <w:rFonts w:ascii="Times New Roman" w:hAnsi="Times New Roman"/>
          <w:b/>
          <w:sz w:val="28"/>
          <w:szCs w:val="28"/>
          <w:lang w:val="en-US"/>
        </w:rPr>
      </w:pPr>
      <w:r w:rsidRPr="00944ADF">
        <w:rPr>
          <w:rFonts w:ascii="Times New Roman" w:hAnsi="Times New Roman"/>
          <w:b/>
          <w:sz w:val="28"/>
          <w:szCs w:val="28"/>
          <w:lang w:val="en-US"/>
        </w:rPr>
        <w:lastRenderedPageBreak/>
        <w:t>“Concept” in Modern Linguistics</w:t>
      </w:r>
    </w:p>
    <w:p w:rsidR="00184596" w:rsidRDefault="00184596" w:rsidP="00463DC5">
      <w:pPr>
        <w:spacing w:after="120" w:line="360" w:lineRule="auto"/>
        <w:ind w:firstLine="709"/>
        <w:jc w:val="both"/>
        <w:rPr>
          <w:rFonts w:ascii="Times New Roman" w:hAnsi="Times New Roman"/>
          <w:sz w:val="28"/>
          <w:szCs w:val="28"/>
        </w:rPr>
      </w:pPr>
      <w:r w:rsidRPr="00184596">
        <w:rPr>
          <w:rFonts w:ascii="Times New Roman" w:hAnsi="Times New Roman"/>
          <w:sz w:val="28"/>
          <w:szCs w:val="28"/>
        </w:rPr>
        <w:t>Man’s knowledge about surrounding reality and a way which he classifies the world, are expressed in his language; on the other hand, language is that only means by which we can get into the sphere of mentality hidden from us, because it defines a way of partitioning of the world in this or that culture. The language research approaches with the cognition research (the procedures connected with acquisition, storage, transfer and development of knowledge).</w:t>
      </w:r>
    </w:p>
    <w:p w:rsidR="00184596" w:rsidRDefault="00184596" w:rsidP="00463DC5">
      <w:pPr>
        <w:spacing w:after="120" w:line="360" w:lineRule="auto"/>
        <w:ind w:firstLine="709"/>
        <w:jc w:val="both"/>
        <w:rPr>
          <w:rFonts w:ascii="Times New Roman" w:hAnsi="Times New Roman"/>
          <w:sz w:val="28"/>
          <w:szCs w:val="28"/>
        </w:rPr>
      </w:pPr>
      <w:r w:rsidRPr="00184596">
        <w:rPr>
          <w:rFonts w:ascii="Times New Roman" w:hAnsi="Times New Roman"/>
          <w:sz w:val="28"/>
          <w:szCs w:val="28"/>
        </w:rPr>
        <w:t>Language reflects knowledge processes, acting as the main means of expression of thought. Language starts being perceived as a way on which it is possible to get into ideas of people of the world. In the center of attention of modern researchers there is a problem of interaction of the person, language and culture. The way of conceptualization of the reality which has peculiar national and universal features is inherent in each language.</w:t>
      </w:r>
    </w:p>
    <w:p w:rsidR="00184596" w:rsidRDefault="00184596" w:rsidP="00463DC5">
      <w:pPr>
        <w:spacing w:after="120" w:line="360" w:lineRule="auto"/>
        <w:ind w:firstLine="709"/>
        <w:jc w:val="both"/>
        <w:rPr>
          <w:rFonts w:ascii="Times New Roman" w:hAnsi="Times New Roman"/>
          <w:sz w:val="28"/>
          <w:szCs w:val="28"/>
        </w:rPr>
      </w:pPr>
      <w:r w:rsidRPr="00184596">
        <w:rPr>
          <w:rFonts w:ascii="Times New Roman" w:hAnsi="Times New Roman"/>
          <w:sz w:val="28"/>
          <w:szCs w:val="28"/>
        </w:rPr>
        <w:t>The conceptual picture of the world represents the full base of knowledge about the world (prescientific and scientific), saved up for all history of existence of the nation which speaks the language. The conceptual picture of the world doesn't coincide with the language. The first is difficult on the structure; its distinctive quality is the multilevelness. And if in a language there are archaization and desemantization processes, in a conceptual picture of the world accumulate everything that was once learned, called and mastered. The first level in it is the archaic knowledge, relic (prescientific) forms; it’s the knowledge of the preliterate period. Further there is a level of the knowledge which is partially fixed in any texts. The following levels are the knowledge of different sciences, both systematized, and unsystematized. Language "remembered" and kept this knowledge in the signs and categories (for example, category of the live world in the Russian conceptual picture treat not only animals (the live!) and the person, but also plants which live and die; this category is connected with category of an ensouled – non-ensouled).</w:t>
      </w:r>
    </w:p>
    <w:p w:rsidR="00184596" w:rsidRDefault="00184596" w:rsidP="00463DC5">
      <w:pPr>
        <w:spacing w:after="120" w:line="360" w:lineRule="auto"/>
        <w:ind w:firstLine="709"/>
        <w:jc w:val="both"/>
        <w:rPr>
          <w:rFonts w:ascii="Times New Roman" w:hAnsi="Times New Roman"/>
          <w:sz w:val="28"/>
          <w:szCs w:val="28"/>
        </w:rPr>
      </w:pPr>
      <w:r w:rsidRPr="00184596">
        <w:rPr>
          <w:rFonts w:ascii="Times New Roman" w:hAnsi="Times New Roman"/>
          <w:sz w:val="28"/>
          <w:szCs w:val="28"/>
        </w:rPr>
        <w:t xml:space="preserve">The conceptual system is a set of all concepts entering into mental fund of language, the relations which were in different types among themselves. They are </w:t>
      </w:r>
      <w:r w:rsidRPr="00184596">
        <w:rPr>
          <w:rFonts w:ascii="Times New Roman" w:hAnsi="Times New Roman"/>
          <w:sz w:val="28"/>
          <w:szCs w:val="28"/>
        </w:rPr>
        <w:lastRenderedPageBreak/>
        <w:t>realized in the form of reprezentant – the language signs. It is possible to call conceptual system a mental framework of a language picture of the world. Conceptual system is a difficult education: it is formed by conceptual subsystems, such, for example, as concepts of the heavenly world (the sun, stars, the moon, a comet, a planet, the sky, etc.), landscape concepts (an earth, a sea, a river, a meadow, a wood, a taiga, an ocean, a lake, etc.), zooconcepts (a bird, an animal, a predator, a butterfly, a ladybug, a dragonfly, etc.) anthropoconcepts (a master, a governor, a citizen, a soldier, a traveler, a musician, a teacher and others), socioconcepts (political concepts, ideological concepts, interpersonal concepts, religious concepts, ethical concepts), etc. Each person has the mythology, the way in prescientific knowledge of the world, i.e. the culture. This knowledge is displayed on conceptual system too.</w:t>
      </w:r>
    </w:p>
    <w:p w:rsidR="00184596" w:rsidRDefault="00184596" w:rsidP="00184596">
      <w:pPr>
        <w:spacing w:after="120" w:line="360" w:lineRule="auto"/>
        <w:ind w:firstLine="709"/>
        <w:jc w:val="both"/>
        <w:rPr>
          <w:rFonts w:ascii="Times New Roman" w:hAnsi="Times New Roman"/>
          <w:sz w:val="28"/>
          <w:szCs w:val="28"/>
        </w:rPr>
      </w:pPr>
      <w:r w:rsidRPr="00184596">
        <w:rPr>
          <w:rFonts w:ascii="Times New Roman" w:hAnsi="Times New Roman"/>
          <w:sz w:val="28"/>
          <w:szCs w:val="28"/>
        </w:rPr>
        <w:t>The conceptual system of language keeps everything learned by people. In language the picture of the world, that is peculiar to certain people, fixes. The picture of the world is mobile, floatingly, it develops and supplements with the new data caused by movement of human thought, directed to the knowledge.</w:t>
      </w:r>
    </w:p>
    <w:p w:rsidR="008527E7" w:rsidRDefault="00D77CD8" w:rsidP="00463DC5">
      <w:pPr>
        <w:spacing w:after="120" w:line="360" w:lineRule="auto"/>
        <w:ind w:firstLine="709"/>
        <w:jc w:val="both"/>
        <w:rPr>
          <w:rFonts w:ascii="Times New Roman" w:hAnsi="Times New Roman"/>
          <w:sz w:val="28"/>
          <w:szCs w:val="28"/>
        </w:rPr>
      </w:pPr>
      <w:r w:rsidRPr="00B80EC1">
        <w:rPr>
          <w:rFonts w:ascii="Times New Roman" w:hAnsi="Times New Roman"/>
          <w:sz w:val="28"/>
          <w:szCs w:val="28"/>
        </w:rPr>
        <w:t>The development of</w:t>
      </w:r>
      <w:r>
        <w:rPr>
          <w:rFonts w:ascii="Times New Roman" w:hAnsi="Times New Roman"/>
          <w:sz w:val="28"/>
          <w:szCs w:val="28"/>
          <w:lang w:val="en-US"/>
        </w:rPr>
        <w:t xml:space="preserve"> </w:t>
      </w:r>
      <w:r w:rsidRPr="00B80EC1">
        <w:rPr>
          <w:rFonts w:ascii="Times New Roman" w:hAnsi="Times New Roman"/>
          <w:sz w:val="28"/>
          <w:szCs w:val="28"/>
        </w:rPr>
        <w:t xml:space="preserve"> humanitarian </w:t>
      </w:r>
      <w:r w:rsidRPr="00B60ECB">
        <w:rPr>
          <w:rFonts w:ascii="Times New Roman" w:hAnsi="Times New Roman"/>
          <w:sz w:val="28"/>
          <w:szCs w:val="28"/>
        </w:rPr>
        <w:t>knowledge put</w:t>
      </w:r>
      <w:r w:rsidRPr="00B60ECB">
        <w:rPr>
          <w:rFonts w:ascii="Times New Roman" w:hAnsi="Times New Roman"/>
          <w:sz w:val="28"/>
          <w:szCs w:val="28"/>
          <w:lang w:val="en-US"/>
        </w:rPr>
        <w:t>s</w:t>
      </w:r>
      <w:r w:rsidRPr="00B60ECB">
        <w:rPr>
          <w:rFonts w:ascii="Times New Roman" w:hAnsi="Times New Roman"/>
          <w:sz w:val="28"/>
          <w:szCs w:val="28"/>
        </w:rPr>
        <w:t xml:space="preserve"> forward</w:t>
      </w:r>
      <w:r w:rsidRPr="00B80EC1">
        <w:rPr>
          <w:rFonts w:ascii="Times New Roman" w:hAnsi="Times New Roman"/>
          <w:sz w:val="28"/>
          <w:szCs w:val="28"/>
        </w:rPr>
        <w:t xml:space="preserve"> a dilemma to work out a new term which would adequately indicate the content of the linguistic sign, which would remove the functional limitations of </w:t>
      </w:r>
      <w:r>
        <w:rPr>
          <w:rFonts w:ascii="Times New Roman" w:hAnsi="Times New Roman"/>
          <w:sz w:val="28"/>
          <w:szCs w:val="28"/>
          <w:lang w:val="en-US"/>
        </w:rPr>
        <w:t xml:space="preserve"> </w:t>
      </w:r>
      <w:r w:rsidRPr="00B80EC1">
        <w:rPr>
          <w:rFonts w:ascii="Times New Roman" w:hAnsi="Times New Roman"/>
          <w:sz w:val="28"/>
          <w:szCs w:val="28"/>
        </w:rPr>
        <w:t>traditional sense and meaning, and which would organically merge logical-psychological and linguistic categories. Any science possesses the concepts that on the one hand, do not have a clear, precise and universally accepted definition; on the other h</w:t>
      </w:r>
      <w:r>
        <w:rPr>
          <w:rFonts w:ascii="Times New Roman" w:hAnsi="Times New Roman"/>
          <w:sz w:val="28"/>
          <w:szCs w:val="28"/>
          <w:lang w:val="en-US"/>
        </w:rPr>
        <w:t>a</w:t>
      </w:r>
      <w:r w:rsidRPr="00B80EC1">
        <w:rPr>
          <w:rFonts w:ascii="Times New Roman" w:hAnsi="Times New Roman"/>
          <w:sz w:val="28"/>
          <w:szCs w:val="28"/>
        </w:rPr>
        <w:t xml:space="preserve">nd the term is “approximately” clear to all professionals in this field of research. </w:t>
      </w:r>
    </w:p>
    <w:p w:rsidR="00D77CD8" w:rsidRPr="00B80EC1" w:rsidRDefault="00D77CD8" w:rsidP="00463DC5">
      <w:pPr>
        <w:spacing w:after="120" w:line="360" w:lineRule="auto"/>
        <w:ind w:firstLine="709"/>
        <w:jc w:val="both"/>
        <w:rPr>
          <w:rFonts w:ascii="Times New Roman" w:hAnsi="Times New Roman"/>
          <w:sz w:val="28"/>
          <w:szCs w:val="28"/>
        </w:rPr>
      </w:pPr>
      <w:r w:rsidRPr="00B80EC1">
        <w:rPr>
          <w:rFonts w:ascii="Times New Roman" w:hAnsi="Times New Roman"/>
          <w:sz w:val="28"/>
          <w:szCs w:val="28"/>
        </w:rPr>
        <w:t xml:space="preserve">Otherwise stated, this is due to the fact that each researcher provides his/her understanding of the ultimate elements on the basis of which the theory is developed, however, a number of terms introduced by individual experts, for some time becomes very popular, and the frequency of use creates a certain “visibility” of clarity and transparency of their meaning. </w:t>
      </w:r>
    </w:p>
    <w:p w:rsidR="00D77CD8" w:rsidRPr="00B80EC1" w:rsidRDefault="00D77CD8" w:rsidP="00463DC5">
      <w:pPr>
        <w:spacing w:after="120" w:line="360" w:lineRule="auto"/>
        <w:ind w:firstLine="709"/>
        <w:jc w:val="both"/>
        <w:rPr>
          <w:rFonts w:ascii="Times New Roman" w:hAnsi="Times New Roman"/>
          <w:sz w:val="28"/>
          <w:szCs w:val="28"/>
        </w:rPr>
      </w:pPr>
      <w:r w:rsidRPr="00B80EC1">
        <w:rPr>
          <w:rFonts w:ascii="Times New Roman" w:hAnsi="Times New Roman"/>
          <w:sz w:val="28"/>
          <w:szCs w:val="28"/>
        </w:rPr>
        <w:t xml:space="preserve">The increasing demand of the unit gave the emergence to a number of competing nominative units. However, this unit has neither one generalized definition, nor a single </w:t>
      </w:r>
      <w:r w:rsidRPr="00B80EC1">
        <w:rPr>
          <w:rFonts w:ascii="Times New Roman" w:hAnsi="Times New Roman"/>
          <w:sz w:val="28"/>
          <w:szCs w:val="28"/>
        </w:rPr>
        <w:lastRenderedPageBreak/>
        <w:t xml:space="preserve">term, at least in some countries. In the Russian science, for instance, the term “concept” </w:t>
      </w:r>
      <w:r w:rsidRPr="00025E97">
        <w:rPr>
          <w:rFonts w:ascii="Times New Roman" w:hAnsi="Times New Roman"/>
          <w:sz w:val="28"/>
          <w:szCs w:val="28"/>
        </w:rPr>
        <w:t xml:space="preserve">is not monosemantic and the competition of the terms, such as “concept” </w:t>
      </w:r>
      <w:r>
        <w:rPr>
          <w:rFonts w:ascii="Times New Roman" w:hAnsi="Times New Roman"/>
          <w:sz w:val="28"/>
          <w:szCs w:val="28"/>
          <w:lang w:val="en-US"/>
        </w:rPr>
        <w:t>[51</w:t>
      </w:r>
      <w:r w:rsidRPr="00025E97">
        <w:rPr>
          <w:rFonts w:ascii="Times New Roman" w:hAnsi="Times New Roman"/>
          <w:sz w:val="28"/>
          <w:szCs w:val="28"/>
          <w:lang w:val="en-US"/>
        </w:rPr>
        <w:t>]</w:t>
      </w:r>
      <w:r w:rsidRPr="00025E97">
        <w:rPr>
          <w:rFonts w:ascii="Times New Roman" w:hAnsi="Times New Roman"/>
          <w:sz w:val="28"/>
          <w:szCs w:val="28"/>
        </w:rPr>
        <w:t xml:space="preserve"> “linguoculturema” [</w:t>
      </w:r>
      <w:r>
        <w:rPr>
          <w:rFonts w:ascii="Times New Roman" w:hAnsi="Times New Roman"/>
          <w:sz w:val="28"/>
          <w:szCs w:val="28"/>
          <w:lang w:val="en-US"/>
        </w:rPr>
        <w:t>51</w:t>
      </w:r>
      <w:r w:rsidRPr="00025E97">
        <w:rPr>
          <w:rFonts w:ascii="Times New Roman" w:hAnsi="Times New Roman"/>
          <w:sz w:val="28"/>
          <w:szCs w:val="28"/>
        </w:rPr>
        <w:t>], “mythologema”</w:t>
      </w:r>
      <w:r>
        <w:rPr>
          <w:rFonts w:ascii="Times New Roman" w:hAnsi="Times New Roman"/>
          <w:sz w:val="28"/>
          <w:szCs w:val="28"/>
          <w:lang w:val="en-US"/>
        </w:rPr>
        <w:t xml:space="preserve"> [51</w:t>
      </w:r>
      <w:r w:rsidRPr="00025E97">
        <w:rPr>
          <w:rFonts w:ascii="Times New Roman" w:hAnsi="Times New Roman"/>
          <w:sz w:val="28"/>
          <w:szCs w:val="28"/>
          <w:lang w:val="en-US"/>
        </w:rPr>
        <w:t>]</w:t>
      </w:r>
      <w:r>
        <w:rPr>
          <w:rFonts w:ascii="Times New Roman" w:hAnsi="Times New Roman"/>
          <w:sz w:val="28"/>
          <w:szCs w:val="28"/>
        </w:rPr>
        <w:t>, “logoepisteme” [51</w:t>
      </w:r>
      <w:r w:rsidRPr="00025E97">
        <w:rPr>
          <w:rFonts w:ascii="Times New Roman" w:hAnsi="Times New Roman"/>
          <w:sz w:val="28"/>
          <w:szCs w:val="28"/>
        </w:rPr>
        <w:t xml:space="preserve">] continues since the </w:t>
      </w:r>
      <w:r w:rsidRPr="00B80EC1">
        <w:rPr>
          <w:rFonts w:ascii="Times New Roman" w:hAnsi="Times New Roman"/>
          <w:sz w:val="28"/>
          <w:szCs w:val="28"/>
        </w:rPr>
        <w:t xml:space="preserve">early 90’s. However, during the recent years it becomes apparent that the term “concept” according to its frequency of use is much ahead of all other coinages. The notion of “concept” has been borrowed by linguists from mathematical logic. </w:t>
      </w:r>
    </w:p>
    <w:p w:rsidR="00D77CD8" w:rsidRPr="00B80EC1" w:rsidRDefault="00D77CD8" w:rsidP="00463DC5">
      <w:pPr>
        <w:spacing w:after="120" w:line="360" w:lineRule="auto"/>
        <w:ind w:firstLine="709"/>
        <w:jc w:val="both"/>
        <w:rPr>
          <w:rFonts w:ascii="Times New Roman" w:hAnsi="Times New Roman"/>
          <w:sz w:val="28"/>
          <w:szCs w:val="28"/>
        </w:rPr>
      </w:pPr>
      <w:r w:rsidRPr="00B80EC1">
        <w:rPr>
          <w:rFonts w:ascii="Times New Roman" w:hAnsi="Times New Roman"/>
          <w:sz w:val="28"/>
          <w:szCs w:val="28"/>
        </w:rPr>
        <w:t xml:space="preserve">The meaning of “concept” is explored in cognitive science, metaphysics, and philosophy of </w:t>
      </w:r>
      <w:r>
        <w:rPr>
          <w:rFonts w:ascii="Times New Roman" w:hAnsi="Times New Roman"/>
          <w:sz w:val="28"/>
          <w:szCs w:val="28"/>
          <w:lang w:val="en-US"/>
        </w:rPr>
        <w:t xml:space="preserve"> </w:t>
      </w:r>
      <w:r w:rsidRPr="00B80EC1">
        <w:rPr>
          <w:rFonts w:ascii="Times New Roman" w:hAnsi="Times New Roman"/>
          <w:sz w:val="28"/>
          <w:szCs w:val="28"/>
        </w:rPr>
        <w:t xml:space="preserve">mind. The term “concept” is traced back to Aristotle’s “The classical theory of </w:t>
      </w:r>
      <w:r>
        <w:rPr>
          <w:rFonts w:ascii="Times New Roman" w:hAnsi="Times New Roman"/>
          <w:sz w:val="28"/>
          <w:szCs w:val="28"/>
          <w:lang w:val="en-US"/>
        </w:rPr>
        <w:t xml:space="preserve"> </w:t>
      </w:r>
      <w:r w:rsidRPr="00B80EC1">
        <w:rPr>
          <w:rFonts w:ascii="Times New Roman" w:hAnsi="Times New Roman"/>
          <w:sz w:val="28"/>
          <w:szCs w:val="28"/>
        </w:rPr>
        <w:t>concepts” defi</w:t>
      </w:r>
      <w:r>
        <w:rPr>
          <w:rFonts w:ascii="Times New Roman" w:hAnsi="Times New Roman"/>
          <w:sz w:val="28"/>
          <w:szCs w:val="28"/>
        </w:rPr>
        <w:t xml:space="preserve">nition of </w:t>
      </w:r>
      <w:r>
        <w:rPr>
          <w:rFonts w:ascii="Times New Roman" w:hAnsi="Times New Roman"/>
          <w:sz w:val="28"/>
          <w:szCs w:val="28"/>
          <w:lang w:val="en-US"/>
        </w:rPr>
        <w:t xml:space="preserve"> </w:t>
      </w:r>
      <w:r>
        <w:rPr>
          <w:rFonts w:ascii="Times New Roman" w:hAnsi="Times New Roman"/>
          <w:sz w:val="28"/>
          <w:szCs w:val="28"/>
        </w:rPr>
        <w:t>terms</w:t>
      </w:r>
      <w:r>
        <w:rPr>
          <w:rFonts w:ascii="Times New Roman" w:hAnsi="Times New Roman"/>
          <w:sz w:val="28"/>
          <w:szCs w:val="28"/>
          <w:lang w:val="en-US"/>
        </w:rPr>
        <w:t xml:space="preserve"> [1].</w:t>
      </w:r>
      <w:r w:rsidRPr="00B80EC1">
        <w:rPr>
          <w:rFonts w:ascii="Times New Roman" w:hAnsi="Times New Roman"/>
          <w:sz w:val="28"/>
          <w:szCs w:val="28"/>
        </w:rPr>
        <w:t xml:space="preserve"> The next scholar worth mentioning is a language philosopher Gottlob Frege. In 1892 he defined distinction between the </w:t>
      </w:r>
      <w:r w:rsidRPr="00025E97">
        <w:rPr>
          <w:rFonts w:ascii="Times New Roman" w:hAnsi="Times New Roman"/>
          <w:sz w:val="28"/>
          <w:szCs w:val="28"/>
        </w:rPr>
        <w:t xml:space="preserve">concept and object in the language philosophy. </w:t>
      </w:r>
      <w:r w:rsidRPr="00B60ECB">
        <w:rPr>
          <w:rFonts w:ascii="Times New Roman" w:hAnsi="Times New Roman"/>
          <w:sz w:val="28"/>
          <w:szCs w:val="28"/>
        </w:rPr>
        <w:t xml:space="preserve">According to </w:t>
      </w:r>
      <w:r w:rsidRPr="00B60ECB">
        <w:rPr>
          <w:rFonts w:ascii="Times New Roman" w:hAnsi="Times New Roman"/>
          <w:sz w:val="28"/>
          <w:szCs w:val="28"/>
          <w:lang w:val="en-US"/>
        </w:rPr>
        <w:t>G.</w:t>
      </w:r>
      <w:r w:rsidRPr="00B60ECB">
        <w:rPr>
          <w:rFonts w:ascii="Times New Roman" w:hAnsi="Times New Roman"/>
          <w:sz w:val="28"/>
          <w:szCs w:val="28"/>
        </w:rPr>
        <w:t>Frege,</w:t>
      </w:r>
      <w:r w:rsidRPr="00025E97">
        <w:rPr>
          <w:rFonts w:ascii="Times New Roman" w:hAnsi="Times New Roman"/>
          <w:sz w:val="28"/>
          <w:szCs w:val="28"/>
        </w:rPr>
        <w:t xml:space="preserve"> any sentence </w:t>
      </w:r>
      <w:r w:rsidRPr="00B80EC1">
        <w:rPr>
          <w:rFonts w:ascii="Times New Roman" w:hAnsi="Times New Roman"/>
          <w:sz w:val="28"/>
          <w:szCs w:val="28"/>
        </w:rPr>
        <w:t>that expresses a singular thought consists of</w:t>
      </w:r>
      <w:r>
        <w:rPr>
          <w:rFonts w:ascii="Times New Roman" w:hAnsi="Times New Roman"/>
          <w:sz w:val="28"/>
          <w:szCs w:val="28"/>
          <w:lang w:val="en-US"/>
        </w:rPr>
        <w:t xml:space="preserve"> </w:t>
      </w:r>
      <w:r w:rsidRPr="00B80EC1">
        <w:rPr>
          <w:rFonts w:ascii="Times New Roman" w:hAnsi="Times New Roman"/>
          <w:sz w:val="28"/>
          <w:szCs w:val="28"/>
        </w:rPr>
        <w:t xml:space="preserve"> an expression that signifies an Object</w:t>
      </w:r>
      <w:r>
        <w:rPr>
          <w:rFonts w:ascii="Times New Roman" w:hAnsi="Times New Roman"/>
          <w:sz w:val="28"/>
          <w:szCs w:val="28"/>
          <w:lang w:val="en-US"/>
        </w:rPr>
        <w:t xml:space="preserve"> </w:t>
      </w:r>
      <w:r w:rsidRPr="00B80EC1">
        <w:rPr>
          <w:rFonts w:ascii="Times New Roman" w:hAnsi="Times New Roman"/>
          <w:sz w:val="28"/>
          <w:szCs w:val="28"/>
        </w:rPr>
        <w:t>(it can be a proper name or a general term with the definite article) toge</w:t>
      </w:r>
      <w:r>
        <w:rPr>
          <w:rFonts w:ascii="Times New Roman" w:hAnsi="Times New Roman"/>
          <w:sz w:val="28"/>
          <w:szCs w:val="28"/>
        </w:rPr>
        <w:t xml:space="preserve">ther with </w:t>
      </w:r>
      <w:r w:rsidRPr="00B80EC1">
        <w:rPr>
          <w:rFonts w:ascii="Times New Roman" w:hAnsi="Times New Roman"/>
          <w:sz w:val="28"/>
          <w:szCs w:val="28"/>
        </w:rPr>
        <w:t xml:space="preserve">a predicate that signifies a Concept. </w:t>
      </w:r>
    </w:p>
    <w:p w:rsidR="00D77CD8" w:rsidRPr="00B80EC1" w:rsidRDefault="00D77CD8" w:rsidP="00463DC5">
      <w:pPr>
        <w:spacing w:after="120" w:line="360" w:lineRule="auto"/>
        <w:ind w:firstLine="709"/>
        <w:jc w:val="both"/>
        <w:rPr>
          <w:rFonts w:ascii="Times New Roman" w:hAnsi="Times New Roman"/>
          <w:sz w:val="28"/>
          <w:szCs w:val="28"/>
        </w:rPr>
      </w:pPr>
      <w:r w:rsidRPr="00B80EC1">
        <w:rPr>
          <w:rFonts w:ascii="Times New Roman" w:hAnsi="Times New Roman"/>
          <w:sz w:val="28"/>
          <w:szCs w:val="28"/>
        </w:rPr>
        <w:t xml:space="preserve">This term is employed actively by the cognitive linguistics in its categorical apparatus as a missing cognitive “link” in the content of which the associative-figurative evaluations and understandings are included in addition to that notion. </w:t>
      </w:r>
    </w:p>
    <w:p w:rsidR="00D77CD8" w:rsidRPr="00B770BC" w:rsidRDefault="00D77CD8" w:rsidP="00463DC5">
      <w:pPr>
        <w:spacing w:after="120" w:line="360" w:lineRule="auto"/>
        <w:ind w:firstLine="709"/>
        <w:jc w:val="both"/>
        <w:rPr>
          <w:rFonts w:ascii="Times New Roman" w:hAnsi="Times New Roman"/>
          <w:sz w:val="28"/>
          <w:szCs w:val="28"/>
          <w:lang w:val="en-US"/>
        </w:rPr>
      </w:pPr>
      <w:r w:rsidRPr="00025E97">
        <w:rPr>
          <w:rFonts w:ascii="Times New Roman" w:hAnsi="Times New Roman"/>
          <w:sz w:val="28"/>
          <w:szCs w:val="28"/>
          <w:lang w:val="en-US"/>
        </w:rPr>
        <w:t xml:space="preserve">Thus, “concept” in linguistics is both an old and a new term. The word </w:t>
      </w:r>
      <w:r w:rsidRPr="00B60ECB">
        <w:rPr>
          <w:rFonts w:ascii="Times New Roman" w:hAnsi="Times New Roman"/>
          <w:sz w:val="28"/>
          <w:szCs w:val="28"/>
          <w:lang w:val="en-US"/>
        </w:rPr>
        <w:t>“conceptus” is a Latin  medieval  formation,  derived  from  the  verb  “concipere  –  concapere”  which means “conceive”.</w:t>
      </w:r>
      <w:r w:rsidRPr="00B60ECB">
        <w:rPr>
          <w:rFonts w:ascii="Times New Roman" w:hAnsi="Times New Roman"/>
          <w:sz w:val="28"/>
          <w:szCs w:val="28"/>
        </w:rPr>
        <w:t xml:space="preserve"> </w:t>
      </w:r>
      <w:r w:rsidRPr="00B60ECB">
        <w:rPr>
          <w:rFonts w:ascii="Times New Roman" w:hAnsi="Times New Roman"/>
          <w:sz w:val="28"/>
          <w:szCs w:val="28"/>
          <w:lang w:val="en-US"/>
        </w:rPr>
        <w:t>In  classical  Latin  the  word “conceptus”</w:t>
      </w:r>
      <w:r w:rsidRPr="00B60ECB">
        <w:rPr>
          <w:rFonts w:ascii="Times New Roman" w:hAnsi="Times New Roman"/>
          <w:sz w:val="28"/>
          <w:szCs w:val="28"/>
        </w:rPr>
        <w:t xml:space="preserve"> </w:t>
      </w:r>
      <w:r w:rsidRPr="00B60ECB">
        <w:rPr>
          <w:rFonts w:ascii="Times New Roman" w:hAnsi="Times New Roman"/>
          <w:sz w:val="28"/>
          <w:szCs w:val="28"/>
          <w:lang w:val="en-US"/>
        </w:rPr>
        <w:t>had  the  meaning  “pond”, “inflammation”,  “impregnation”  and  “germ” [63].</w:t>
      </w:r>
      <w:r w:rsidRPr="004773ED">
        <w:rPr>
          <w:rFonts w:ascii="Times New Roman" w:hAnsi="Times New Roman"/>
          <w:color w:val="FF0000"/>
          <w:sz w:val="28"/>
          <w:szCs w:val="28"/>
          <w:lang w:val="en-US"/>
        </w:rPr>
        <w:t xml:space="preserve">  </w:t>
      </w:r>
      <w:r w:rsidRPr="00025E97">
        <w:rPr>
          <w:rFonts w:ascii="Times New Roman" w:hAnsi="Times New Roman"/>
          <w:sz w:val="28"/>
          <w:szCs w:val="28"/>
          <w:lang w:val="en-US"/>
        </w:rPr>
        <w:t xml:space="preserve">The  word  “concept”  </w:t>
      </w:r>
      <w:r>
        <w:rPr>
          <w:rFonts w:ascii="Times New Roman" w:hAnsi="Times New Roman"/>
          <w:sz w:val="28"/>
          <w:szCs w:val="28"/>
          <w:lang w:val="en-US"/>
        </w:rPr>
        <w:t xml:space="preserve">together  with  its </w:t>
      </w:r>
      <w:r w:rsidRPr="00B770BC">
        <w:rPr>
          <w:rFonts w:ascii="Times New Roman" w:hAnsi="Times New Roman"/>
          <w:sz w:val="28"/>
          <w:szCs w:val="28"/>
          <w:lang w:val="en-US"/>
        </w:rPr>
        <w:t xml:space="preserve">derivatives  entered  all  </w:t>
      </w:r>
      <w:r>
        <w:rPr>
          <w:rFonts w:ascii="Times New Roman" w:hAnsi="Times New Roman"/>
          <w:sz w:val="28"/>
          <w:szCs w:val="28"/>
          <w:lang w:val="en-US"/>
        </w:rPr>
        <w:t>the  Romanic  and  Germanic  la</w:t>
      </w:r>
      <w:r w:rsidRPr="00B770BC">
        <w:rPr>
          <w:rFonts w:ascii="Times New Roman" w:hAnsi="Times New Roman"/>
          <w:sz w:val="28"/>
          <w:szCs w:val="28"/>
          <w:lang w:val="en-US"/>
        </w:rPr>
        <w:t>nguages  (French</w:t>
      </w:r>
      <w:r>
        <w:rPr>
          <w:rFonts w:ascii="Times New Roman" w:hAnsi="Times New Roman"/>
          <w:sz w:val="28"/>
          <w:szCs w:val="28"/>
          <w:lang w:val="en-US"/>
        </w:rPr>
        <w:t xml:space="preserve"> concept  - concevoir,  Italian concetto  -  concepire,  Spanish concepto  -  concebir,  Portuguese  conceito - conceber, English concept - conceive</w:t>
      </w:r>
      <w:r w:rsidRPr="00B770BC">
        <w:rPr>
          <w:rFonts w:ascii="Times New Roman" w:hAnsi="Times New Roman"/>
          <w:sz w:val="28"/>
          <w:szCs w:val="28"/>
          <w:lang w:val="en-US"/>
        </w:rPr>
        <w:t xml:space="preserve">). </w:t>
      </w:r>
    </w:p>
    <w:p w:rsidR="00D77CD8" w:rsidRPr="00025E97" w:rsidRDefault="00D77CD8" w:rsidP="00463DC5">
      <w:pPr>
        <w:spacing w:after="120" w:line="360" w:lineRule="auto"/>
        <w:ind w:firstLine="709"/>
        <w:jc w:val="both"/>
        <w:rPr>
          <w:rFonts w:ascii="Times New Roman" w:hAnsi="Times New Roman"/>
          <w:sz w:val="28"/>
          <w:szCs w:val="28"/>
          <w:lang w:val="en-US"/>
        </w:rPr>
      </w:pPr>
      <w:r w:rsidRPr="00B770BC">
        <w:rPr>
          <w:rFonts w:ascii="Times New Roman" w:hAnsi="Times New Roman"/>
          <w:sz w:val="28"/>
          <w:szCs w:val="28"/>
          <w:lang w:val="en-US"/>
        </w:rPr>
        <w:t>Like  most  new  scientific</w:t>
      </w:r>
      <w:r>
        <w:rPr>
          <w:rFonts w:ascii="Times New Roman" w:hAnsi="Times New Roman"/>
          <w:sz w:val="28"/>
          <w:szCs w:val="28"/>
          <w:lang w:val="en-US"/>
        </w:rPr>
        <w:t xml:space="preserve">  notions,  “concept”  was  int</w:t>
      </w:r>
      <w:r w:rsidRPr="00B770BC">
        <w:rPr>
          <w:rFonts w:ascii="Times New Roman" w:hAnsi="Times New Roman"/>
          <w:sz w:val="28"/>
          <w:szCs w:val="28"/>
          <w:lang w:val="en-US"/>
        </w:rPr>
        <w:t xml:space="preserve">roduced  with  a  certain  degree </w:t>
      </w:r>
      <w:r>
        <w:rPr>
          <w:rFonts w:ascii="Times New Roman" w:hAnsi="Times New Roman"/>
          <w:sz w:val="28"/>
          <w:szCs w:val="28"/>
          <w:lang w:val="en-US"/>
        </w:rPr>
        <w:t xml:space="preserve"> of  </w:t>
      </w:r>
      <w:r w:rsidRPr="00B770BC">
        <w:rPr>
          <w:rFonts w:ascii="Times New Roman" w:hAnsi="Times New Roman"/>
          <w:sz w:val="28"/>
          <w:szCs w:val="28"/>
          <w:lang w:val="en-US"/>
        </w:rPr>
        <w:t>pathos and sometimes</w:t>
      </w:r>
      <w:r>
        <w:rPr>
          <w:rFonts w:ascii="Times New Roman" w:hAnsi="Times New Roman"/>
          <w:sz w:val="28"/>
          <w:szCs w:val="28"/>
          <w:lang w:val="en-US"/>
        </w:rPr>
        <w:t xml:space="preserve"> through a cognitive metaphor: </w:t>
      </w:r>
      <w:r w:rsidRPr="00B770BC">
        <w:rPr>
          <w:rFonts w:ascii="Times New Roman" w:hAnsi="Times New Roman"/>
          <w:sz w:val="28"/>
          <w:szCs w:val="28"/>
          <w:lang w:val="en-US"/>
        </w:rPr>
        <w:t>it w</w:t>
      </w:r>
      <w:r>
        <w:rPr>
          <w:rFonts w:ascii="Times New Roman" w:hAnsi="Times New Roman"/>
          <w:sz w:val="28"/>
          <w:szCs w:val="28"/>
          <w:lang w:val="en-US"/>
        </w:rPr>
        <w:t>as called “a multi-</w:t>
      </w:r>
      <w:r w:rsidRPr="00025E97">
        <w:rPr>
          <w:rFonts w:ascii="Times New Roman" w:hAnsi="Times New Roman"/>
          <w:sz w:val="28"/>
          <w:szCs w:val="28"/>
          <w:lang w:val="en-US"/>
        </w:rPr>
        <w:t>dimensional cluster  of  sense”</w:t>
      </w:r>
      <w:r>
        <w:rPr>
          <w:rFonts w:ascii="Times New Roman" w:hAnsi="Times New Roman"/>
          <w:sz w:val="28"/>
          <w:szCs w:val="28"/>
          <w:lang w:val="en-US"/>
        </w:rPr>
        <w:t xml:space="preserve"> [4]</w:t>
      </w:r>
      <w:r w:rsidRPr="00025E97">
        <w:rPr>
          <w:rFonts w:ascii="Times New Roman" w:hAnsi="Times New Roman"/>
          <w:sz w:val="28"/>
          <w:szCs w:val="28"/>
          <w:lang w:val="en-US"/>
        </w:rPr>
        <w:t>,  “a  semantic  slice  of  life”  [4], “a  gene  of  culture”  [31], “a</w:t>
      </w:r>
      <w:r>
        <w:rPr>
          <w:rFonts w:ascii="Times New Roman" w:hAnsi="Times New Roman"/>
          <w:sz w:val="28"/>
          <w:szCs w:val="28"/>
          <w:lang w:val="en-US"/>
        </w:rPr>
        <w:t xml:space="preserve"> certain potency of meaning” [52</w:t>
      </w:r>
      <w:r w:rsidRPr="00025E97">
        <w:rPr>
          <w:rFonts w:ascii="Times New Roman" w:hAnsi="Times New Roman"/>
          <w:sz w:val="28"/>
          <w:szCs w:val="28"/>
          <w:lang w:val="en-US"/>
        </w:rPr>
        <w:t>], “a unit of memory” [6], “a</w:t>
      </w:r>
      <w:r>
        <w:rPr>
          <w:rFonts w:ascii="Times New Roman" w:hAnsi="Times New Roman"/>
          <w:sz w:val="28"/>
          <w:szCs w:val="28"/>
          <w:lang w:val="en-US"/>
        </w:rPr>
        <w:t xml:space="preserve">  quantum of </w:t>
      </w:r>
      <w:r w:rsidRPr="00025E97">
        <w:rPr>
          <w:rFonts w:ascii="Times New Roman" w:hAnsi="Times New Roman"/>
          <w:sz w:val="28"/>
          <w:szCs w:val="28"/>
          <w:lang w:val="en-US"/>
        </w:rPr>
        <w:t xml:space="preserve"> knowledge” [4],   “a   germ </w:t>
      </w:r>
      <w:r>
        <w:rPr>
          <w:rFonts w:ascii="Times New Roman" w:hAnsi="Times New Roman"/>
          <w:sz w:val="28"/>
          <w:szCs w:val="28"/>
          <w:lang w:val="en-US"/>
        </w:rPr>
        <w:t xml:space="preserve">  of   mental   operations”  [52</w:t>
      </w:r>
      <w:r w:rsidRPr="00025E97">
        <w:rPr>
          <w:rFonts w:ascii="Times New Roman" w:hAnsi="Times New Roman"/>
          <w:sz w:val="28"/>
          <w:szCs w:val="28"/>
          <w:lang w:val="en-US"/>
        </w:rPr>
        <w:t>] and   ev</w:t>
      </w:r>
      <w:r>
        <w:rPr>
          <w:rFonts w:ascii="Times New Roman" w:hAnsi="Times New Roman"/>
          <w:sz w:val="28"/>
          <w:szCs w:val="28"/>
          <w:lang w:val="en-US"/>
        </w:rPr>
        <w:t xml:space="preserve">en   </w:t>
      </w:r>
      <w:r>
        <w:rPr>
          <w:rFonts w:ascii="Times New Roman" w:hAnsi="Times New Roman"/>
          <w:sz w:val="28"/>
          <w:szCs w:val="28"/>
          <w:lang w:val="en-US"/>
        </w:rPr>
        <w:lastRenderedPageBreak/>
        <w:t>“a   misty   something” [37</w:t>
      </w:r>
      <w:r w:rsidRPr="00025E97">
        <w:rPr>
          <w:rFonts w:ascii="Times New Roman" w:hAnsi="Times New Roman"/>
          <w:sz w:val="28"/>
          <w:szCs w:val="28"/>
          <w:lang w:val="en-US"/>
        </w:rPr>
        <w:t>]</w:t>
      </w:r>
      <w:r>
        <w:rPr>
          <w:rFonts w:ascii="Times New Roman" w:hAnsi="Times New Roman"/>
          <w:sz w:val="28"/>
          <w:szCs w:val="28"/>
          <w:lang w:val="en-US"/>
        </w:rPr>
        <w:t xml:space="preserve">.  Today, </w:t>
      </w:r>
      <w:r w:rsidRPr="00025E97">
        <w:rPr>
          <w:rFonts w:ascii="Times New Roman" w:hAnsi="Times New Roman"/>
          <w:sz w:val="28"/>
          <w:szCs w:val="28"/>
          <w:lang w:val="en-US"/>
        </w:rPr>
        <w:t>the  term  “concept”  is  widely  used  in</w:t>
      </w:r>
      <w:r w:rsidRPr="00025E97">
        <w:rPr>
          <w:rFonts w:ascii="Times New Roman" w:hAnsi="Times New Roman"/>
          <w:sz w:val="28"/>
          <w:szCs w:val="28"/>
        </w:rPr>
        <w:t xml:space="preserve"> </w:t>
      </w:r>
      <w:r>
        <w:rPr>
          <w:rFonts w:ascii="Times New Roman" w:hAnsi="Times New Roman"/>
          <w:sz w:val="28"/>
          <w:szCs w:val="28"/>
          <w:lang w:val="en-US"/>
        </w:rPr>
        <w:t xml:space="preserve">various  fields </w:t>
      </w:r>
      <w:r w:rsidRPr="00025E97">
        <w:rPr>
          <w:rFonts w:ascii="Times New Roman" w:hAnsi="Times New Roman"/>
          <w:sz w:val="28"/>
          <w:szCs w:val="28"/>
          <w:lang w:val="en-US"/>
        </w:rPr>
        <w:t xml:space="preserve">of </w:t>
      </w:r>
      <w:r>
        <w:rPr>
          <w:rFonts w:ascii="Times New Roman" w:hAnsi="Times New Roman"/>
          <w:sz w:val="28"/>
          <w:szCs w:val="28"/>
          <w:lang w:val="en-US"/>
        </w:rPr>
        <w:t xml:space="preserve"> </w:t>
      </w:r>
      <w:r w:rsidRPr="00025E97">
        <w:rPr>
          <w:rFonts w:ascii="Times New Roman" w:hAnsi="Times New Roman"/>
          <w:sz w:val="28"/>
          <w:szCs w:val="28"/>
          <w:lang w:val="en-US"/>
        </w:rPr>
        <w:t>linguistics.  It  has  entered  into  the  notional  system  of  cognitive,  semantic,  and  cul</w:t>
      </w:r>
      <w:r>
        <w:rPr>
          <w:rFonts w:ascii="Times New Roman" w:hAnsi="Times New Roman"/>
          <w:sz w:val="28"/>
          <w:szCs w:val="28"/>
          <w:lang w:val="en-US"/>
        </w:rPr>
        <w:t>tural linguistics</w:t>
      </w:r>
      <w:r w:rsidRPr="00025E97">
        <w:rPr>
          <w:rFonts w:ascii="Times New Roman" w:hAnsi="Times New Roman"/>
          <w:sz w:val="28"/>
          <w:szCs w:val="28"/>
          <w:lang w:val="en-US"/>
        </w:rPr>
        <w:t xml:space="preserve"> [6]</w:t>
      </w:r>
      <w:r>
        <w:rPr>
          <w:rFonts w:ascii="Times New Roman" w:hAnsi="Times New Roman"/>
          <w:sz w:val="28"/>
          <w:szCs w:val="28"/>
          <w:lang w:val="en-US"/>
        </w:rPr>
        <w:t>.</w:t>
      </w:r>
    </w:p>
    <w:p w:rsidR="00D77CD8" w:rsidRPr="00C44F45" w:rsidRDefault="00574D80" w:rsidP="00463DC5">
      <w:pPr>
        <w:spacing w:after="120" w:line="360" w:lineRule="auto"/>
        <w:ind w:firstLine="709"/>
        <w:jc w:val="both"/>
        <w:rPr>
          <w:rFonts w:ascii="Times New Roman" w:hAnsi="Times New Roman"/>
          <w:sz w:val="28"/>
          <w:szCs w:val="28"/>
          <w:lang w:val="en-US"/>
        </w:rPr>
      </w:pPr>
      <w:r>
        <w:rPr>
          <w:rFonts w:ascii="Times New Roman" w:hAnsi="Times New Roman"/>
          <w:sz w:val="28"/>
          <w:szCs w:val="28"/>
          <w:lang w:val="en-US"/>
        </w:rPr>
        <w:t>The study of the</w:t>
      </w:r>
      <w:r w:rsidR="00D77CD8" w:rsidRPr="00C44F45">
        <w:rPr>
          <w:rFonts w:ascii="Times New Roman" w:hAnsi="Times New Roman"/>
          <w:sz w:val="28"/>
          <w:szCs w:val="28"/>
          <w:lang w:val="en-US"/>
        </w:rPr>
        <w:t xml:space="preserve"> concept </w:t>
      </w:r>
      <w:r>
        <w:rPr>
          <w:rFonts w:ascii="Times New Roman" w:hAnsi="Times New Roman"/>
          <w:sz w:val="28"/>
          <w:szCs w:val="28"/>
          <w:lang w:val="en-US"/>
        </w:rPr>
        <w:t xml:space="preserve">in modern linguistics is of the paramount </w:t>
      </w:r>
      <w:r w:rsidR="00D77CD8">
        <w:rPr>
          <w:rFonts w:ascii="Times New Roman" w:hAnsi="Times New Roman"/>
          <w:sz w:val="28"/>
          <w:szCs w:val="28"/>
          <w:lang w:val="en-US"/>
        </w:rPr>
        <w:t xml:space="preserve">importance. </w:t>
      </w:r>
      <w:r>
        <w:rPr>
          <w:rFonts w:ascii="Times New Roman" w:hAnsi="Times New Roman"/>
          <w:sz w:val="28"/>
          <w:szCs w:val="28"/>
          <w:lang w:val="en-US"/>
        </w:rPr>
        <w:t>However, any attempt to comprehend the</w:t>
      </w:r>
      <w:r w:rsidR="00D77CD8" w:rsidRPr="00C44F45">
        <w:rPr>
          <w:rFonts w:ascii="Times New Roman" w:hAnsi="Times New Roman"/>
          <w:sz w:val="28"/>
          <w:szCs w:val="28"/>
          <w:lang w:val="en-US"/>
        </w:rPr>
        <w:t xml:space="preserve"> </w:t>
      </w:r>
      <w:r>
        <w:rPr>
          <w:rFonts w:ascii="Times New Roman" w:hAnsi="Times New Roman"/>
          <w:sz w:val="28"/>
          <w:szCs w:val="28"/>
          <w:lang w:val="en-US"/>
        </w:rPr>
        <w:t>nature of</w:t>
      </w:r>
      <w:r w:rsidR="00D77CD8">
        <w:rPr>
          <w:rFonts w:ascii="Times New Roman" w:hAnsi="Times New Roman"/>
          <w:sz w:val="28"/>
          <w:szCs w:val="28"/>
          <w:lang w:val="en-US"/>
        </w:rPr>
        <w:t xml:space="preserve"> th</w:t>
      </w:r>
      <w:r>
        <w:rPr>
          <w:rFonts w:ascii="Times New Roman" w:hAnsi="Times New Roman"/>
          <w:sz w:val="28"/>
          <w:szCs w:val="28"/>
          <w:lang w:val="en-US"/>
        </w:rPr>
        <w:t xml:space="preserve">e </w:t>
      </w:r>
      <w:r w:rsidR="00D77CD8" w:rsidRPr="00C44F45">
        <w:rPr>
          <w:rFonts w:ascii="Times New Roman" w:hAnsi="Times New Roman"/>
          <w:sz w:val="28"/>
          <w:szCs w:val="28"/>
          <w:lang w:val="en-US"/>
        </w:rPr>
        <w:t>co</w:t>
      </w:r>
      <w:r>
        <w:rPr>
          <w:rFonts w:ascii="Times New Roman" w:hAnsi="Times New Roman"/>
          <w:sz w:val="28"/>
          <w:szCs w:val="28"/>
          <w:lang w:val="en-US"/>
        </w:rPr>
        <w:t xml:space="preserve">ncept is associated with a </w:t>
      </w:r>
      <w:r w:rsidR="00D77CD8" w:rsidRPr="00C44F45">
        <w:rPr>
          <w:rFonts w:ascii="Times New Roman" w:hAnsi="Times New Roman"/>
          <w:sz w:val="28"/>
          <w:szCs w:val="28"/>
          <w:lang w:val="en-US"/>
        </w:rPr>
        <w:t xml:space="preserve">number of </w:t>
      </w:r>
      <w:r w:rsidR="00D77CD8">
        <w:rPr>
          <w:rFonts w:ascii="Times New Roman" w:hAnsi="Times New Roman"/>
          <w:sz w:val="28"/>
          <w:szCs w:val="28"/>
          <w:lang w:val="en-US"/>
        </w:rPr>
        <w:t xml:space="preserve"> </w:t>
      </w:r>
      <w:r w:rsidR="00D77CD8" w:rsidRPr="00C44F45">
        <w:rPr>
          <w:rFonts w:ascii="Times New Roman" w:hAnsi="Times New Roman"/>
          <w:sz w:val="28"/>
          <w:szCs w:val="28"/>
          <w:lang w:val="en-US"/>
        </w:rPr>
        <w:t>the most d</w:t>
      </w:r>
      <w:r w:rsidR="00D77CD8">
        <w:rPr>
          <w:rFonts w:ascii="Times New Roman" w:hAnsi="Times New Roman"/>
          <w:sz w:val="28"/>
          <w:szCs w:val="28"/>
          <w:lang w:val="en-US"/>
        </w:rPr>
        <w:t>iverse points of  view. The inte</w:t>
      </w:r>
      <w:r w:rsidR="00D77CD8" w:rsidRPr="00C44F45">
        <w:rPr>
          <w:rFonts w:ascii="Times New Roman" w:hAnsi="Times New Roman"/>
          <w:sz w:val="28"/>
          <w:szCs w:val="28"/>
          <w:lang w:val="en-US"/>
        </w:rPr>
        <w:t xml:space="preserve">nsive </w:t>
      </w:r>
      <w:r w:rsidR="00D77CD8">
        <w:rPr>
          <w:rFonts w:ascii="Times New Roman" w:hAnsi="Times New Roman"/>
          <w:sz w:val="28"/>
          <w:szCs w:val="28"/>
          <w:lang w:val="en-US"/>
        </w:rPr>
        <w:t xml:space="preserve">research of it in the field of </w:t>
      </w:r>
      <w:r>
        <w:rPr>
          <w:rFonts w:ascii="Times New Roman" w:hAnsi="Times New Roman"/>
          <w:sz w:val="28"/>
          <w:szCs w:val="28"/>
          <w:lang w:val="en-US"/>
        </w:rPr>
        <w:t>cognitive</w:t>
      </w:r>
      <w:r w:rsidR="00D77CD8" w:rsidRPr="00C44F45">
        <w:rPr>
          <w:rFonts w:ascii="Times New Roman" w:hAnsi="Times New Roman"/>
          <w:sz w:val="28"/>
          <w:szCs w:val="28"/>
          <w:lang w:val="en-US"/>
        </w:rPr>
        <w:t xml:space="preserve"> </w:t>
      </w:r>
      <w:r w:rsidRPr="00C44F45">
        <w:rPr>
          <w:rFonts w:ascii="Times New Roman" w:hAnsi="Times New Roman"/>
          <w:sz w:val="28"/>
          <w:szCs w:val="28"/>
          <w:lang w:val="en-US"/>
        </w:rPr>
        <w:t>linguistics has</w:t>
      </w:r>
      <w:r>
        <w:rPr>
          <w:rFonts w:ascii="Times New Roman" w:hAnsi="Times New Roman"/>
          <w:sz w:val="28"/>
          <w:szCs w:val="28"/>
          <w:lang w:val="en-US"/>
        </w:rPr>
        <w:t xml:space="preserve"> demonstrated a great disparity</w:t>
      </w:r>
      <w:r w:rsidRPr="00C44F45">
        <w:rPr>
          <w:rFonts w:ascii="Times New Roman" w:hAnsi="Times New Roman"/>
          <w:sz w:val="28"/>
          <w:szCs w:val="28"/>
          <w:lang w:val="en-US"/>
        </w:rPr>
        <w:t xml:space="preserve"> in</w:t>
      </w:r>
      <w:r>
        <w:rPr>
          <w:rFonts w:ascii="Times New Roman" w:hAnsi="Times New Roman"/>
          <w:sz w:val="28"/>
          <w:szCs w:val="28"/>
          <w:lang w:val="en-US"/>
        </w:rPr>
        <w:t xml:space="preserve"> the understanding of</w:t>
      </w:r>
      <w:r w:rsidR="00D77CD8">
        <w:rPr>
          <w:rFonts w:ascii="Times New Roman" w:hAnsi="Times New Roman"/>
          <w:sz w:val="28"/>
          <w:szCs w:val="28"/>
          <w:lang w:val="en-US"/>
        </w:rPr>
        <w:t xml:space="preserve"> the </w:t>
      </w:r>
      <w:r>
        <w:rPr>
          <w:rFonts w:ascii="Times New Roman" w:hAnsi="Times New Roman"/>
          <w:sz w:val="28"/>
          <w:szCs w:val="28"/>
          <w:lang w:val="en-US"/>
        </w:rPr>
        <w:t xml:space="preserve">term “concept”. </w:t>
      </w:r>
      <w:r w:rsidR="00D77CD8" w:rsidRPr="00C44F45">
        <w:rPr>
          <w:rFonts w:ascii="Times New Roman" w:hAnsi="Times New Roman"/>
          <w:sz w:val="28"/>
          <w:szCs w:val="28"/>
          <w:lang w:val="en-US"/>
        </w:rPr>
        <w:t>Discrepancie</w:t>
      </w:r>
      <w:r>
        <w:rPr>
          <w:rFonts w:ascii="Times New Roman" w:hAnsi="Times New Roman"/>
          <w:sz w:val="28"/>
          <w:szCs w:val="28"/>
          <w:lang w:val="en-US"/>
        </w:rPr>
        <w:t xml:space="preserve">s cause </w:t>
      </w:r>
      <w:r w:rsidR="00D77CD8">
        <w:rPr>
          <w:rFonts w:ascii="Times New Roman" w:hAnsi="Times New Roman"/>
          <w:sz w:val="28"/>
          <w:szCs w:val="28"/>
          <w:lang w:val="en-US"/>
        </w:rPr>
        <w:t>am</w:t>
      </w:r>
      <w:r>
        <w:rPr>
          <w:rFonts w:ascii="Times New Roman" w:hAnsi="Times New Roman"/>
          <w:sz w:val="28"/>
          <w:szCs w:val="28"/>
          <w:lang w:val="en-US"/>
        </w:rPr>
        <w:t>biguity and   terminological confusion</w:t>
      </w:r>
      <w:r w:rsidR="00D77CD8" w:rsidRPr="00C44F45">
        <w:rPr>
          <w:rFonts w:ascii="Times New Roman" w:hAnsi="Times New Roman"/>
          <w:sz w:val="28"/>
          <w:szCs w:val="28"/>
          <w:lang w:val="en-US"/>
        </w:rPr>
        <w:t xml:space="preserve">. </w:t>
      </w:r>
    </w:p>
    <w:p w:rsidR="00D77CD8" w:rsidRPr="008E7752" w:rsidRDefault="00574D80" w:rsidP="00463DC5">
      <w:pPr>
        <w:spacing w:after="120" w:line="360" w:lineRule="auto"/>
        <w:ind w:firstLine="709"/>
        <w:jc w:val="both"/>
        <w:rPr>
          <w:rFonts w:ascii="Times New Roman" w:hAnsi="Times New Roman"/>
          <w:sz w:val="28"/>
          <w:szCs w:val="28"/>
          <w:lang w:val="en-US"/>
        </w:rPr>
      </w:pPr>
      <w:r>
        <w:rPr>
          <w:rFonts w:ascii="Times New Roman" w:hAnsi="Times New Roman"/>
          <w:sz w:val="28"/>
          <w:szCs w:val="28"/>
          <w:lang w:val="en-US"/>
        </w:rPr>
        <w:t>Thus the term “concept”</w:t>
      </w:r>
      <w:r w:rsidR="00D77CD8" w:rsidRPr="00C44F45">
        <w:rPr>
          <w:rFonts w:ascii="Times New Roman" w:hAnsi="Times New Roman"/>
          <w:sz w:val="28"/>
          <w:szCs w:val="28"/>
          <w:lang w:val="en-US"/>
        </w:rPr>
        <w:t xml:space="preserve"> i</w:t>
      </w:r>
      <w:r>
        <w:rPr>
          <w:rFonts w:ascii="Times New Roman" w:hAnsi="Times New Roman"/>
          <w:sz w:val="28"/>
          <w:szCs w:val="28"/>
          <w:lang w:val="en-US"/>
        </w:rPr>
        <w:t xml:space="preserve">s an umbrella term </w:t>
      </w:r>
      <w:r w:rsidR="00D77CD8">
        <w:rPr>
          <w:rFonts w:ascii="Times New Roman" w:hAnsi="Times New Roman"/>
          <w:sz w:val="28"/>
          <w:szCs w:val="28"/>
          <w:lang w:val="en-US"/>
        </w:rPr>
        <w:t>f</w:t>
      </w:r>
      <w:r>
        <w:rPr>
          <w:rFonts w:ascii="Times New Roman" w:hAnsi="Times New Roman"/>
          <w:sz w:val="28"/>
          <w:szCs w:val="28"/>
          <w:lang w:val="en-US"/>
        </w:rPr>
        <w:t xml:space="preserve">or </w:t>
      </w:r>
      <w:r w:rsidR="00D77CD8">
        <w:rPr>
          <w:rFonts w:ascii="Times New Roman" w:hAnsi="Times New Roman"/>
          <w:sz w:val="28"/>
          <w:szCs w:val="28"/>
          <w:lang w:val="en-US"/>
        </w:rPr>
        <w:t>sev</w:t>
      </w:r>
      <w:r>
        <w:rPr>
          <w:rFonts w:ascii="Times New Roman" w:hAnsi="Times New Roman"/>
          <w:sz w:val="28"/>
          <w:szCs w:val="28"/>
          <w:lang w:val="en-US"/>
        </w:rPr>
        <w:t xml:space="preserve">eral scientific directions: first </w:t>
      </w:r>
      <w:r w:rsidR="00D77CD8" w:rsidRPr="00C44F45">
        <w:rPr>
          <w:rFonts w:ascii="Times New Roman" w:hAnsi="Times New Roman"/>
          <w:sz w:val="28"/>
          <w:szCs w:val="28"/>
          <w:lang w:val="en-US"/>
        </w:rPr>
        <w:t xml:space="preserve">of </w:t>
      </w:r>
      <w:r>
        <w:rPr>
          <w:rFonts w:ascii="Times New Roman" w:hAnsi="Times New Roman"/>
          <w:sz w:val="28"/>
          <w:szCs w:val="28"/>
          <w:lang w:val="en-US"/>
        </w:rPr>
        <w:t xml:space="preserve">all for cognitive </w:t>
      </w:r>
      <w:r w:rsidR="00D77CD8" w:rsidRPr="00C44F45">
        <w:rPr>
          <w:rFonts w:ascii="Times New Roman" w:hAnsi="Times New Roman"/>
          <w:sz w:val="28"/>
          <w:szCs w:val="28"/>
          <w:lang w:val="en-US"/>
        </w:rPr>
        <w:t xml:space="preserve">psychology </w:t>
      </w:r>
      <w:r w:rsidR="00090001">
        <w:rPr>
          <w:rFonts w:ascii="Times New Roman" w:hAnsi="Times New Roman"/>
          <w:sz w:val="28"/>
          <w:szCs w:val="28"/>
          <w:lang w:val="en-US"/>
        </w:rPr>
        <w:t xml:space="preserve">and cognitive </w:t>
      </w:r>
      <w:r w:rsidR="00D77CD8" w:rsidRPr="00C44F45">
        <w:rPr>
          <w:rFonts w:ascii="Times New Roman" w:hAnsi="Times New Roman"/>
          <w:sz w:val="28"/>
          <w:szCs w:val="28"/>
          <w:lang w:val="en-US"/>
        </w:rPr>
        <w:t>linguistics,</w:t>
      </w:r>
      <w:r w:rsidR="00090001">
        <w:rPr>
          <w:rFonts w:ascii="Times New Roman" w:hAnsi="Times New Roman"/>
          <w:sz w:val="28"/>
          <w:szCs w:val="28"/>
          <w:lang w:val="en-US"/>
        </w:rPr>
        <w:t xml:space="preserve"> dealing with thinking and </w:t>
      </w:r>
      <w:r>
        <w:rPr>
          <w:rFonts w:ascii="Times New Roman" w:hAnsi="Times New Roman"/>
          <w:sz w:val="28"/>
          <w:szCs w:val="28"/>
          <w:lang w:val="en-US"/>
        </w:rPr>
        <w:t>cognition, storing and transforming</w:t>
      </w:r>
      <w:r w:rsidR="00090001">
        <w:rPr>
          <w:rFonts w:ascii="Times New Roman" w:hAnsi="Times New Roman"/>
          <w:sz w:val="28"/>
          <w:szCs w:val="28"/>
          <w:lang w:val="en-US"/>
        </w:rPr>
        <w:t xml:space="preserve"> information, </w:t>
      </w:r>
      <w:r w:rsidR="00D77CD8">
        <w:rPr>
          <w:rFonts w:ascii="Times New Roman" w:hAnsi="Times New Roman"/>
          <w:sz w:val="28"/>
          <w:szCs w:val="28"/>
          <w:lang w:val="en-US"/>
        </w:rPr>
        <w:t>as</w:t>
      </w:r>
      <w:r w:rsidR="00090001">
        <w:rPr>
          <w:rFonts w:ascii="Times New Roman" w:hAnsi="Times New Roman"/>
          <w:sz w:val="28"/>
          <w:szCs w:val="28"/>
          <w:lang w:val="en-US"/>
        </w:rPr>
        <w:t xml:space="preserve"> well </w:t>
      </w:r>
      <w:r w:rsidR="00D77CD8" w:rsidRPr="00C44F45">
        <w:rPr>
          <w:rFonts w:ascii="Times New Roman" w:hAnsi="Times New Roman"/>
          <w:sz w:val="28"/>
          <w:szCs w:val="28"/>
          <w:lang w:val="en-US"/>
        </w:rPr>
        <w:t>a</w:t>
      </w:r>
      <w:r w:rsidR="00090001">
        <w:rPr>
          <w:rFonts w:ascii="Times New Roman" w:hAnsi="Times New Roman"/>
          <w:sz w:val="28"/>
          <w:szCs w:val="28"/>
          <w:lang w:val="en-US"/>
        </w:rPr>
        <w:t xml:space="preserve">s for cultural linguistics, which is still </w:t>
      </w:r>
      <w:r w:rsidR="00D77CD8" w:rsidRPr="00C44F45">
        <w:rPr>
          <w:rFonts w:ascii="Times New Roman" w:hAnsi="Times New Roman"/>
          <w:sz w:val="28"/>
          <w:szCs w:val="28"/>
          <w:lang w:val="en-US"/>
        </w:rPr>
        <w:t xml:space="preserve">defining </w:t>
      </w:r>
      <w:r w:rsidR="00090001">
        <w:rPr>
          <w:rFonts w:ascii="Times New Roman" w:hAnsi="Times New Roman"/>
          <w:sz w:val="28"/>
          <w:szCs w:val="28"/>
          <w:lang w:val="en-US"/>
        </w:rPr>
        <w:t xml:space="preserve">and </w:t>
      </w:r>
      <w:r w:rsidR="00D77CD8">
        <w:rPr>
          <w:rFonts w:ascii="Times New Roman" w:hAnsi="Times New Roman"/>
          <w:sz w:val="28"/>
          <w:szCs w:val="28"/>
          <w:lang w:val="en-US"/>
        </w:rPr>
        <w:t>r</w:t>
      </w:r>
      <w:r w:rsidR="00090001">
        <w:rPr>
          <w:rFonts w:ascii="Times New Roman" w:hAnsi="Times New Roman"/>
          <w:sz w:val="28"/>
          <w:szCs w:val="28"/>
          <w:lang w:val="en-US"/>
        </w:rPr>
        <w:t xml:space="preserve">efining the </w:t>
      </w:r>
      <w:r w:rsidR="00D77CD8">
        <w:rPr>
          <w:rFonts w:ascii="Times New Roman" w:hAnsi="Times New Roman"/>
          <w:sz w:val="28"/>
          <w:szCs w:val="28"/>
          <w:lang w:val="en-US"/>
        </w:rPr>
        <w:t>boundaries</w:t>
      </w:r>
      <w:r w:rsidR="00090001">
        <w:rPr>
          <w:rFonts w:ascii="Times New Roman" w:hAnsi="Times New Roman"/>
          <w:sz w:val="28"/>
          <w:szCs w:val="28"/>
          <w:lang w:val="en-US"/>
        </w:rPr>
        <w:t xml:space="preserve"> </w:t>
      </w:r>
      <w:r w:rsidR="00D77CD8" w:rsidRPr="00C44F45">
        <w:rPr>
          <w:rFonts w:ascii="Times New Roman" w:hAnsi="Times New Roman"/>
          <w:sz w:val="28"/>
          <w:szCs w:val="28"/>
          <w:lang w:val="en-US"/>
        </w:rPr>
        <w:t>of</w:t>
      </w:r>
      <w:r w:rsidR="00090001">
        <w:rPr>
          <w:rFonts w:ascii="Times New Roman" w:hAnsi="Times New Roman"/>
          <w:sz w:val="28"/>
          <w:szCs w:val="28"/>
          <w:lang w:val="en-US"/>
        </w:rPr>
        <w:t xml:space="preserve"> the theory formed by </w:t>
      </w:r>
      <w:r w:rsidR="00D77CD8">
        <w:rPr>
          <w:rFonts w:ascii="Times New Roman" w:hAnsi="Times New Roman"/>
          <w:sz w:val="28"/>
          <w:szCs w:val="28"/>
          <w:lang w:val="en-US"/>
        </w:rPr>
        <w:t xml:space="preserve">the </w:t>
      </w:r>
      <w:r w:rsidR="00D77CD8" w:rsidRPr="00C44F45">
        <w:rPr>
          <w:rFonts w:ascii="Times New Roman" w:hAnsi="Times New Roman"/>
          <w:sz w:val="28"/>
          <w:szCs w:val="28"/>
          <w:lang w:val="en-US"/>
        </w:rPr>
        <w:t>postulates and basic catego</w:t>
      </w:r>
      <w:r w:rsidR="00D77CD8">
        <w:rPr>
          <w:rFonts w:ascii="Times New Roman" w:hAnsi="Times New Roman"/>
          <w:sz w:val="28"/>
          <w:szCs w:val="28"/>
          <w:lang w:val="en-US"/>
        </w:rPr>
        <w:t>ries. We can assume that</w:t>
      </w:r>
      <w:r w:rsidR="00D77CD8" w:rsidRPr="00C44F45">
        <w:rPr>
          <w:rFonts w:ascii="Times New Roman" w:hAnsi="Times New Roman"/>
          <w:sz w:val="28"/>
          <w:szCs w:val="28"/>
          <w:lang w:val="en-US"/>
        </w:rPr>
        <w:t xml:space="preserve"> as </w:t>
      </w:r>
      <w:r w:rsidR="00D77CD8">
        <w:rPr>
          <w:rFonts w:ascii="Times New Roman" w:hAnsi="Times New Roman"/>
          <w:sz w:val="28"/>
          <w:szCs w:val="28"/>
          <w:lang w:val="en-US"/>
        </w:rPr>
        <w:t xml:space="preserve">in mathematics, the concept in </w:t>
      </w:r>
      <w:r>
        <w:rPr>
          <w:rFonts w:ascii="Times New Roman" w:hAnsi="Times New Roman"/>
          <w:sz w:val="28"/>
          <w:szCs w:val="28"/>
          <w:lang w:val="en-US"/>
        </w:rPr>
        <w:t>cognitive</w:t>
      </w:r>
      <w:r w:rsidR="00090001">
        <w:rPr>
          <w:rFonts w:ascii="Times New Roman" w:hAnsi="Times New Roman"/>
          <w:sz w:val="28"/>
          <w:szCs w:val="28"/>
          <w:lang w:val="en-US"/>
        </w:rPr>
        <w:t xml:space="preserve"> science is </w:t>
      </w:r>
      <w:r w:rsidR="00D77CD8" w:rsidRPr="00C44F45">
        <w:rPr>
          <w:rFonts w:ascii="Times New Roman" w:hAnsi="Times New Roman"/>
          <w:sz w:val="28"/>
          <w:szCs w:val="28"/>
          <w:lang w:val="en-US"/>
        </w:rPr>
        <w:t>the</w:t>
      </w:r>
      <w:r w:rsidR="00090001">
        <w:rPr>
          <w:rFonts w:ascii="Times New Roman" w:hAnsi="Times New Roman"/>
          <w:sz w:val="28"/>
          <w:szCs w:val="28"/>
          <w:lang w:val="en-US"/>
        </w:rPr>
        <w:t xml:space="preserve"> basic </w:t>
      </w:r>
      <w:r w:rsidR="00D77CD8">
        <w:rPr>
          <w:rFonts w:ascii="Times New Roman" w:hAnsi="Times New Roman"/>
          <w:sz w:val="28"/>
          <w:szCs w:val="28"/>
          <w:lang w:val="en-US"/>
        </w:rPr>
        <w:t>axiomatic category w</w:t>
      </w:r>
      <w:r w:rsidR="00090001">
        <w:rPr>
          <w:rFonts w:ascii="Times New Roman" w:hAnsi="Times New Roman"/>
          <w:sz w:val="28"/>
          <w:szCs w:val="28"/>
          <w:lang w:val="en-US"/>
        </w:rPr>
        <w:t xml:space="preserve">hich is undetectable, intuitively </w:t>
      </w:r>
      <w:r w:rsidR="00D77CD8" w:rsidRPr="00C44F45">
        <w:rPr>
          <w:rFonts w:ascii="Times New Roman" w:hAnsi="Times New Roman"/>
          <w:sz w:val="28"/>
          <w:szCs w:val="28"/>
          <w:lang w:val="en-US"/>
        </w:rPr>
        <w:t>understanding; the h</w:t>
      </w:r>
      <w:r w:rsidR="00D77CD8">
        <w:rPr>
          <w:rFonts w:ascii="Times New Roman" w:hAnsi="Times New Roman"/>
          <w:sz w:val="28"/>
          <w:szCs w:val="28"/>
          <w:lang w:val="en-US"/>
        </w:rPr>
        <w:t>yperonym of the notion, ideas, frame, script, gestalt etc. [51].</w:t>
      </w:r>
    </w:p>
    <w:p w:rsidR="00D77CD8" w:rsidRDefault="00D77CD8" w:rsidP="00463DC5">
      <w:pPr>
        <w:spacing w:after="120" w:line="360" w:lineRule="auto"/>
        <w:ind w:firstLine="709"/>
        <w:jc w:val="both"/>
        <w:rPr>
          <w:rFonts w:ascii="Times New Roman" w:hAnsi="Times New Roman"/>
          <w:sz w:val="28"/>
          <w:szCs w:val="28"/>
          <w:lang w:val="en-US"/>
        </w:rPr>
      </w:pPr>
      <w:r w:rsidRPr="00C44F45">
        <w:rPr>
          <w:rFonts w:ascii="Times New Roman" w:hAnsi="Times New Roman"/>
          <w:sz w:val="28"/>
          <w:szCs w:val="28"/>
          <w:lang w:val="en-US"/>
        </w:rPr>
        <w:t>The content of the c</w:t>
      </w:r>
      <w:r>
        <w:rPr>
          <w:rFonts w:ascii="Times New Roman" w:hAnsi="Times New Roman"/>
          <w:sz w:val="28"/>
          <w:szCs w:val="28"/>
          <w:lang w:val="en-US"/>
        </w:rPr>
        <w:t>oncept is divided into linguist</w:t>
      </w:r>
      <w:r w:rsidRPr="00C44F45">
        <w:rPr>
          <w:rFonts w:ascii="Times New Roman" w:hAnsi="Times New Roman"/>
          <w:sz w:val="28"/>
          <w:szCs w:val="28"/>
          <w:lang w:val="en-US"/>
        </w:rPr>
        <w:t>ic me</w:t>
      </w:r>
      <w:r>
        <w:rPr>
          <w:rFonts w:ascii="Times New Roman" w:hAnsi="Times New Roman"/>
          <w:sz w:val="28"/>
          <w:szCs w:val="28"/>
          <w:lang w:val="en-US"/>
        </w:rPr>
        <w:t xml:space="preserve">aning and cultural sense. That </w:t>
      </w:r>
      <w:r w:rsidR="00090001">
        <w:rPr>
          <w:rFonts w:ascii="Times New Roman" w:hAnsi="Times New Roman"/>
          <w:sz w:val="28"/>
          <w:szCs w:val="28"/>
          <w:lang w:val="en-US"/>
        </w:rPr>
        <w:t xml:space="preserve">is why it is often </w:t>
      </w:r>
      <w:r w:rsidRPr="00C44F45">
        <w:rPr>
          <w:rFonts w:ascii="Times New Roman" w:hAnsi="Times New Roman"/>
          <w:sz w:val="28"/>
          <w:szCs w:val="28"/>
          <w:lang w:val="en-US"/>
        </w:rPr>
        <w:t xml:space="preserve">called </w:t>
      </w:r>
      <w:r w:rsidR="00090001">
        <w:rPr>
          <w:rFonts w:ascii="Times New Roman" w:hAnsi="Times New Roman"/>
          <w:sz w:val="28"/>
          <w:szCs w:val="28"/>
          <w:lang w:val="en-US"/>
        </w:rPr>
        <w:t xml:space="preserve">a unit of knowledge, an </w:t>
      </w:r>
      <w:r>
        <w:rPr>
          <w:rFonts w:ascii="Times New Roman" w:hAnsi="Times New Roman"/>
          <w:sz w:val="28"/>
          <w:szCs w:val="28"/>
          <w:lang w:val="en-US"/>
        </w:rPr>
        <w:t>a</w:t>
      </w:r>
      <w:r w:rsidRPr="00C44F45">
        <w:rPr>
          <w:rFonts w:ascii="Times New Roman" w:hAnsi="Times New Roman"/>
          <w:sz w:val="28"/>
          <w:szCs w:val="28"/>
          <w:lang w:val="en-US"/>
        </w:rPr>
        <w:t>bstrac</w:t>
      </w:r>
      <w:r w:rsidR="00090001">
        <w:rPr>
          <w:rFonts w:ascii="Times New Roman" w:hAnsi="Times New Roman"/>
          <w:sz w:val="28"/>
          <w:szCs w:val="28"/>
          <w:lang w:val="en-US"/>
        </w:rPr>
        <w:t xml:space="preserve">t idea or a mental </w:t>
      </w:r>
      <w:r>
        <w:rPr>
          <w:rFonts w:ascii="Times New Roman" w:hAnsi="Times New Roman"/>
          <w:sz w:val="28"/>
          <w:szCs w:val="28"/>
          <w:lang w:val="en-US"/>
        </w:rPr>
        <w:t>symbol</w:t>
      </w:r>
      <w:r w:rsidRPr="00C44F45">
        <w:rPr>
          <w:rFonts w:ascii="Times New Roman" w:hAnsi="Times New Roman"/>
          <w:sz w:val="28"/>
          <w:szCs w:val="28"/>
          <w:lang w:val="en-US"/>
        </w:rPr>
        <w:t>.</w:t>
      </w:r>
    </w:p>
    <w:p w:rsidR="00D77CD8" w:rsidRPr="00C44F45" w:rsidRDefault="00090001" w:rsidP="00463DC5">
      <w:pPr>
        <w:spacing w:after="12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Concepts as elements </w:t>
      </w:r>
      <w:r w:rsidRPr="00C44F45">
        <w:rPr>
          <w:rFonts w:ascii="Times New Roman" w:hAnsi="Times New Roman"/>
          <w:sz w:val="28"/>
          <w:szCs w:val="28"/>
          <w:lang w:val="en-US"/>
        </w:rPr>
        <w:t>of consciousness</w:t>
      </w:r>
      <w:r>
        <w:rPr>
          <w:rFonts w:ascii="Times New Roman" w:hAnsi="Times New Roman"/>
          <w:sz w:val="28"/>
          <w:szCs w:val="28"/>
          <w:lang w:val="en-US"/>
        </w:rPr>
        <w:t xml:space="preserve"> are quite independent in the language. According to V.</w:t>
      </w:r>
      <w:r w:rsidR="00D77CD8">
        <w:rPr>
          <w:rFonts w:ascii="Times New Roman" w:hAnsi="Times New Roman"/>
          <w:sz w:val="28"/>
          <w:szCs w:val="28"/>
          <w:lang w:val="en-US"/>
        </w:rPr>
        <w:t xml:space="preserve">Evans, </w:t>
      </w:r>
      <w:r w:rsidR="00D77CD8" w:rsidRPr="00C44F45">
        <w:rPr>
          <w:rFonts w:ascii="Times New Roman" w:hAnsi="Times New Roman"/>
          <w:sz w:val="28"/>
          <w:szCs w:val="28"/>
          <w:lang w:val="en-US"/>
        </w:rPr>
        <w:t>c</w:t>
      </w:r>
      <w:r>
        <w:rPr>
          <w:rFonts w:ascii="Times New Roman" w:hAnsi="Times New Roman"/>
          <w:sz w:val="28"/>
          <w:szCs w:val="28"/>
          <w:lang w:val="en-US"/>
        </w:rPr>
        <w:t xml:space="preserve">oncepts are </w:t>
      </w:r>
      <w:r w:rsidR="00D77CD8">
        <w:rPr>
          <w:rFonts w:ascii="Times New Roman" w:hAnsi="Times New Roman"/>
          <w:sz w:val="28"/>
          <w:szCs w:val="28"/>
          <w:lang w:val="en-US"/>
        </w:rPr>
        <w:t>inter</w:t>
      </w:r>
      <w:r>
        <w:rPr>
          <w:rFonts w:ascii="Times New Roman" w:hAnsi="Times New Roman"/>
          <w:sz w:val="28"/>
          <w:szCs w:val="28"/>
          <w:lang w:val="en-US"/>
        </w:rPr>
        <w:t xml:space="preserve">mediaries </w:t>
      </w:r>
      <w:r w:rsidR="00D77CD8">
        <w:rPr>
          <w:rFonts w:ascii="Times New Roman" w:hAnsi="Times New Roman"/>
          <w:sz w:val="28"/>
          <w:szCs w:val="28"/>
          <w:lang w:val="en-US"/>
        </w:rPr>
        <w:t xml:space="preserve">between the words and </w:t>
      </w:r>
      <w:r w:rsidR="00D77CD8" w:rsidRPr="00C44F45">
        <w:rPr>
          <w:rFonts w:ascii="Times New Roman" w:hAnsi="Times New Roman"/>
          <w:sz w:val="28"/>
          <w:szCs w:val="28"/>
          <w:lang w:val="en-US"/>
        </w:rPr>
        <w:t>extra</w:t>
      </w:r>
      <w:r w:rsidR="00574D80">
        <w:rPr>
          <w:rFonts w:ascii="Times New Roman" w:hAnsi="Times New Roman"/>
          <w:sz w:val="28"/>
          <w:szCs w:val="28"/>
          <w:lang w:val="en-US"/>
        </w:rPr>
        <w:t xml:space="preserve"> </w:t>
      </w:r>
      <w:r w:rsidR="00D77CD8" w:rsidRPr="00C44F45">
        <w:rPr>
          <w:rFonts w:ascii="Times New Roman" w:hAnsi="Times New Roman"/>
          <w:sz w:val="28"/>
          <w:szCs w:val="28"/>
          <w:lang w:val="en-US"/>
        </w:rPr>
        <w:t>linguistic real</w:t>
      </w:r>
      <w:r w:rsidR="00D77CD8">
        <w:rPr>
          <w:rFonts w:ascii="Times New Roman" w:hAnsi="Times New Roman"/>
          <w:sz w:val="28"/>
          <w:szCs w:val="28"/>
          <w:lang w:val="en-US"/>
        </w:rPr>
        <w:t>ity [11]. Only those ph</w:t>
      </w:r>
      <w:r w:rsidR="00D77CD8" w:rsidRPr="00C44F45">
        <w:rPr>
          <w:rFonts w:ascii="Times New Roman" w:hAnsi="Times New Roman"/>
          <w:sz w:val="28"/>
          <w:szCs w:val="28"/>
          <w:lang w:val="en-US"/>
        </w:rPr>
        <w:t>eno</w:t>
      </w:r>
      <w:r w:rsidR="00D77CD8">
        <w:rPr>
          <w:rFonts w:ascii="Times New Roman" w:hAnsi="Times New Roman"/>
          <w:sz w:val="28"/>
          <w:szCs w:val="28"/>
          <w:lang w:val="en-US"/>
        </w:rPr>
        <w:t xml:space="preserve">mena of the reality can become a concept, </w:t>
      </w:r>
      <w:r w:rsidR="00D77CD8" w:rsidRPr="00C44F45">
        <w:rPr>
          <w:rFonts w:ascii="Times New Roman" w:hAnsi="Times New Roman"/>
          <w:sz w:val="28"/>
          <w:szCs w:val="28"/>
          <w:lang w:val="en-US"/>
        </w:rPr>
        <w:t>that are relevant to an</w:t>
      </w:r>
      <w:r w:rsidR="00D77CD8">
        <w:rPr>
          <w:rFonts w:ascii="Times New Roman" w:hAnsi="Times New Roman"/>
          <w:sz w:val="28"/>
          <w:szCs w:val="28"/>
          <w:lang w:val="en-US"/>
        </w:rPr>
        <w:t>d valuable for a</w:t>
      </w:r>
      <w:r w:rsidR="00D77CD8" w:rsidRPr="00C44F45">
        <w:rPr>
          <w:rFonts w:ascii="Times New Roman" w:hAnsi="Times New Roman"/>
          <w:sz w:val="28"/>
          <w:szCs w:val="28"/>
          <w:lang w:val="en-US"/>
        </w:rPr>
        <w:t xml:space="preserve"> particu</w:t>
      </w:r>
      <w:r w:rsidR="00D77CD8">
        <w:rPr>
          <w:rFonts w:ascii="Times New Roman" w:hAnsi="Times New Roman"/>
          <w:sz w:val="28"/>
          <w:szCs w:val="28"/>
          <w:lang w:val="en-US"/>
        </w:rPr>
        <w:t xml:space="preserve">lar culture, which has a large </w:t>
      </w:r>
      <w:r w:rsidR="00D77CD8" w:rsidRPr="00C44F45">
        <w:rPr>
          <w:rFonts w:ascii="Times New Roman" w:hAnsi="Times New Roman"/>
          <w:sz w:val="28"/>
          <w:szCs w:val="28"/>
          <w:lang w:val="en-US"/>
        </w:rPr>
        <w:t>number of</w:t>
      </w:r>
      <w:r w:rsidR="00D77CD8">
        <w:rPr>
          <w:rFonts w:ascii="Times New Roman" w:hAnsi="Times New Roman"/>
          <w:sz w:val="28"/>
          <w:szCs w:val="28"/>
          <w:lang w:val="en-US"/>
        </w:rPr>
        <w:t xml:space="preserve"> </w:t>
      </w:r>
      <w:r w:rsidR="00D77CD8" w:rsidRPr="00C44F45">
        <w:rPr>
          <w:rFonts w:ascii="Times New Roman" w:hAnsi="Times New Roman"/>
          <w:sz w:val="28"/>
          <w:szCs w:val="28"/>
          <w:lang w:val="en-US"/>
        </w:rPr>
        <w:t xml:space="preserve"> linguistic</w:t>
      </w:r>
      <w:r w:rsidR="00D77CD8">
        <w:rPr>
          <w:rFonts w:ascii="Times New Roman" w:hAnsi="Times New Roman"/>
          <w:sz w:val="28"/>
          <w:szCs w:val="28"/>
          <w:lang w:val="en-US"/>
        </w:rPr>
        <w:t xml:space="preserve"> units to commit themselves in </w:t>
      </w:r>
      <w:r w:rsidR="00D77CD8" w:rsidRPr="00C44F45">
        <w:rPr>
          <w:rFonts w:ascii="Times New Roman" w:hAnsi="Times New Roman"/>
          <w:sz w:val="28"/>
          <w:szCs w:val="28"/>
          <w:lang w:val="en-US"/>
        </w:rPr>
        <w:t xml:space="preserve">that </w:t>
      </w:r>
      <w:r w:rsidR="00D77CD8">
        <w:rPr>
          <w:rFonts w:ascii="Times New Roman" w:hAnsi="Times New Roman"/>
          <w:sz w:val="28"/>
          <w:szCs w:val="28"/>
          <w:lang w:val="en-US"/>
        </w:rPr>
        <w:t xml:space="preserve">culture, which are the subject </w:t>
      </w:r>
      <w:r w:rsidR="00D77CD8" w:rsidRPr="00C44F45">
        <w:rPr>
          <w:rFonts w:ascii="Times New Roman" w:hAnsi="Times New Roman"/>
          <w:sz w:val="28"/>
          <w:szCs w:val="28"/>
          <w:lang w:val="en-US"/>
        </w:rPr>
        <w:t>for proverbs and say</w:t>
      </w:r>
      <w:r w:rsidR="00D77CD8">
        <w:rPr>
          <w:rFonts w:ascii="Times New Roman" w:hAnsi="Times New Roman"/>
          <w:sz w:val="28"/>
          <w:szCs w:val="28"/>
          <w:lang w:val="en-US"/>
        </w:rPr>
        <w:t>ings, poetry and prose. They ar</w:t>
      </w:r>
      <w:r w:rsidR="00D77CD8" w:rsidRPr="00C44F45">
        <w:rPr>
          <w:rFonts w:ascii="Times New Roman" w:hAnsi="Times New Roman"/>
          <w:sz w:val="28"/>
          <w:szCs w:val="28"/>
          <w:lang w:val="en-US"/>
        </w:rPr>
        <w:t xml:space="preserve">e </w:t>
      </w:r>
      <w:r w:rsidR="00D77CD8">
        <w:rPr>
          <w:rFonts w:ascii="Times New Roman" w:hAnsi="Times New Roman"/>
          <w:sz w:val="28"/>
          <w:szCs w:val="28"/>
          <w:lang w:val="en-US"/>
        </w:rPr>
        <w:t xml:space="preserve">a kind of symbols or emblems, </w:t>
      </w:r>
      <w:r w:rsidR="00D77CD8" w:rsidRPr="00C44F45">
        <w:rPr>
          <w:rFonts w:ascii="Times New Roman" w:hAnsi="Times New Roman"/>
          <w:sz w:val="28"/>
          <w:szCs w:val="28"/>
          <w:lang w:val="en-US"/>
        </w:rPr>
        <w:t>specifically pointing to</w:t>
      </w:r>
      <w:r w:rsidR="00D77CD8">
        <w:rPr>
          <w:rFonts w:ascii="Times New Roman" w:hAnsi="Times New Roman"/>
          <w:sz w:val="28"/>
          <w:szCs w:val="28"/>
          <w:lang w:val="en-US"/>
        </w:rPr>
        <w:t xml:space="preserve"> the text, situation or knowledge that created them [56].</w:t>
      </w:r>
    </w:p>
    <w:p w:rsidR="00D77CD8" w:rsidRPr="00025E97" w:rsidRDefault="00D77CD8" w:rsidP="00463DC5">
      <w:pPr>
        <w:spacing w:after="120" w:line="360" w:lineRule="auto"/>
        <w:ind w:firstLine="709"/>
        <w:jc w:val="both"/>
        <w:rPr>
          <w:rFonts w:ascii="Times New Roman" w:hAnsi="Times New Roman"/>
          <w:sz w:val="28"/>
          <w:szCs w:val="28"/>
          <w:lang w:val="en-US"/>
        </w:rPr>
      </w:pPr>
      <w:r w:rsidRPr="00C44F45">
        <w:rPr>
          <w:rFonts w:ascii="Times New Roman" w:hAnsi="Times New Roman"/>
          <w:sz w:val="28"/>
          <w:szCs w:val="28"/>
          <w:lang w:val="en-US"/>
        </w:rPr>
        <w:t xml:space="preserve">At present stage of </w:t>
      </w:r>
      <w:r>
        <w:rPr>
          <w:rFonts w:ascii="Times New Roman" w:hAnsi="Times New Roman"/>
          <w:sz w:val="28"/>
          <w:szCs w:val="28"/>
          <w:lang w:val="en-US"/>
        </w:rPr>
        <w:t xml:space="preserve"> linguistics, several approaches</w:t>
      </w:r>
      <w:r w:rsidRPr="00C44F45">
        <w:rPr>
          <w:rFonts w:ascii="Times New Roman" w:hAnsi="Times New Roman"/>
          <w:sz w:val="28"/>
          <w:szCs w:val="28"/>
          <w:lang w:val="en-US"/>
        </w:rPr>
        <w:t xml:space="preserve"> to th</w:t>
      </w:r>
      <w:r>
        <w:rPr>
          <w:rFonts w:ascii="Times New Roman" w:hAnsi="Times New Roman"/>
          <w:sz w:val="28"/>
          <w:szCs w:val="28"/>
          <w:lang w:val="en-US"/>
        </w:rPr>
        <w:t xml:space="preserve">e concept understanding can be </w:t>
      </w:r>
      <w:r w:rsidRPr="00C44F45">
        <w:rPr>
          <w:rFonts w:ascii="Times New Roman" w:hAnsi="Times New Roman"/>
          <w:sz w:val="28"/>
          <w:szCs w:val="28"/>
          <w:lang w:val="en-US"/>
        </w:rPr>
        <w:t>identified. Research</w:t>
      </w:r>
      <w:r>
        <w:rPr>
          <w:rFonts w:ascii="Times New Roman" w:hAnsi="Times New Roman"/>
          <w:sz w:val="28"/>
          <w:szCs w:val="28"/>
          <w:lang w:val="en-US"/>
        </w:rPr>
        <w:t>ers of different countries trea</w:t>
      </w:r>
      <w:r w:rsidRPr="00C44F45">
        <w:rPr>
          <w:rFonts w:ascii="Times New Roman" w:hAnsi="Times New Roman"/>
          <w:sz w:val="28"/>
          <w:szCs w:val="28"/>
          <w:lang w:val="en-US"/>
        </w:rPr>
        <w:t>t the con</w:t>
      </w:r>
      <w:r>
        <w:rPr>
          <w:rFonts w:ascii="Times New Roman" w:hAnsi="Times New Roman"/>
          <w:sz w:val="28"/>
          <w:szCs w:val="28"/>
          <w:lang w:val="en-US"/>
        </w:rPr>
        <w:t>cept as a linguistic-cognitive/psycholinguisti</w:t>
      </w:r>
      <w:r w:rsidR="00090001">
        <w:rPr>
          <w:rFonts w:ascii="Times New Roman" w:hAnsi="Times New Roman"/>
          <w:sz w:val="28"/>
          <w:szCs w:val="28"/>
          <w:lang w:val="en-US"/>
        </w:rPr>
        <w:t xml:space="preserve">c/linguistic-cultural/cultural/ </w:t>
      </w:r>
      <w:r>
        <w:rPr>
          <w:rFonts w:ascii="Times New Roman" w:hAnsi="Times New Roman"/>
          <w:sz w:val="28"/>
          <w:szCs w:val="28"/>
          <w:lang w:val="en-US"/>
        </w:rPr>
        <w:t xml:space="preserve">or linguistic phenomenon.  Each </w:t>
      </w:r>
      <w:r w:rsidRPr="00C44F45">
        <w:rPr>
          <w:rFonts w:ascii="Times New Roman" w:hAnsi="Times New Roman"/>
          <w:sz w:val="28"/>
          <w:szCs w:val="28"/>
          <w:lang w:val="en-US"/>
        </w:rPr>
        <w:t>approach,  on  the  grounds</w:t>
      </w:r>
      <w:r>
        <w:rPr>
          <w:rFonts w:ascii="Times New Roman" w:hAnsi="Times New Roman"/>
          <w:sz w:val="28"/>
          <w:szCs w:val="28"/>
          <w:lang w:val="en-US"/>
        </w:rPr>
        <w:t xml:space="preserve">  of  certain  features,  highl</w:t>
      </w:r>
      <w:r w:rsidRPr="00C44F45">
        <w:rPr>
          <w:rFonts w:ascii="Times New Roman" w:hAnsi="Times New Roman"/>
          <w:sz w:val="28"/>
          <w:szCs w:val="28"/>
          <w:lang w:val="en-US"/>
        </w:rPr>
        <w:t xml:space="preserve">ights  </w:t>
      </w:r>
      <w:r>
        <w:rPr>
          <w:rFonts w:ascii="Times New Roman" w:hAnsi="Times New Roman"/>
          <w:sz w:val="28"/>
          <w:szCs w:val="28"/>
          <w:lang w:val="en-US"/>
        </w:rPr>
        <w:t xml:space="preserve">the  specific  margin  </w:t>
      </w:r>
      <w:r w:rsidRPr="00025E97">
        <w:rPr>
          <w:rFonts w:ascii="Times New Roman" w:hAnsi="Times New Roman"/>
          <w:sz w:val="28"/>
          <w:szCs w:val="28"/>
          <w:lang w:val="en-US"/>
        </w:rPr>
        <w:lastRenderedPageBreak/>
        <w:t>of  the concept. There are two approaches that are based on</w:t>
      </w:r>
      <w:r w:rsidRPr="00025E97">
        <w:rPr>
          <w:rFonts w:ascii="Times New Roman" w:hAnsi="Times New Roman"/>
          <w:sz w:val="28"/>
          <w:szCs w:val="28"/>
        </w:rPr>
        <w:t xml:space="preserve"> </w:t>
      </w:r>
      <w:r w:rsidRPr="00025E97">
        <w:rPr>
          <w:rFonts w:ascii="Times New Roman" w:hAnsi="Times New Roman"/>
          <w:sz w:val="28"/>
          <w:szCs w:val="28"/>
          <w:lang w:val="en-US"/>
        </w:rPr>
        <w:t>the role of language</w:t>
      </w:r>
      <w:r w:rsidRPr="00025E97">
        <w:rPr>
          <w:rFonts w:ascii="Times New Roman" w:hAnsi="Times New Roman"/>
          <w:sz w:val="28"/>
          <w:szCs w:val="28"/>
        </w:rPr>
        <w:t>,</w:t>
      </w:r>
      <w:r w:rsidRPr="00025E97">
        <w:rPr>
          <w:rFonts w:ascii="Times New Roman" w:hAnsi="Times New Roman"/>
          <w:sz w:val="28"/>
          <w:szCs w:val="28"/>
          <w:lang w:val="en-US"/>
        </w:rPr>
        <w:t xml:space="preserve"> shaping the concept and showing the bonds between language and culture.</w:t>
      </w:r>
    </w:p>
    <w:p w:rsidR="00D77CD8" w:rsidRDefault="00D77CD8" w:rsidP="00463DC5">
      <w:pPr>
        <w:spacing w:after="120" w:line="360" w:lineRule="auto"/>
        <w:ind w:firstLine="709"/>
        <w:jc w:val="both"/>
        <w:rPr>
          <w:rFonts w:ascii="Times New Roman" w:hAnsi="Times New Roman"/>
          <w:sz w:val="28"/>
          <w:szCs w:val="28"/>
          <w:lang w:val="en-US"/>
        </w:rPr>
      </w:pPr>
      <w:r w:rsidRPr="00025E97">
        <w:rPr>
          <w:rFonts w:ascii="Times New Roman" w:hAnsi="Times New Roman"/>
          <w:sz w:val="28"/>
          <w:szCs w:val="28"/>
          <w:lang w:val="en-US"/>
        </w:rPr>
        <w:t xml:space="preserve">The first approach considers the concept as a cultural phenomenon.  “Concepts are self-organizing, integrative, functional </w:t>
      </w:r>
      <w:r w:rsidRPr="00B60ECB">
        <w:rPr>
          <w:rFonts w:ascii="Times New Roman" w:hAnsi="Times New Roman"/>
          <w:sz w:val="28"/>
          <w:szCs w:val="28"/>
          <w:lang w:val="en-US"/>
        </w:rPr>
        <w:t>systemic,</w:t>
      </w:r>
      <w:r w:rsidRPr="004773ED">
        <w:rPr>
          <w:rFonts w:ascii="Times New Roman" w:hAnsi="Times New Roman"/>
          <w:color w:val="FF0000"/>
          <w:sz w:val="28"/>
          <w:szCs w:val="28"/>
          <w:lang w:val="en-US"/>
        </w:rPr>
        <w:t xml:space="preserve"> </w:t>
      </w:r>
      <w:r w:rsidRPr="00025E97">
        <w:rPr>
          <w:rFonts w:ascii="Times New Roman" w:hAnsi="Times New Roman"/>
          <w:sz w:val="28"/>
          <w:szCs w:val="28"/>
          <w:lang w:val="en-US"/>
        </w:rPr>
        <w:t xml:space="preserve">multidimensional, idealized formations based on the notional (pseudo or pre-notional) basis and which are fixed to </w:t>
      </w:r>
      <w:r w:rsidRPr="00C44F45">
        <w:rPr>
          <w:rFonts w:ascii="Times New Roman" w:hAnsi="Times New Roman"/>
          <w:sz w:val="28"/>
          <w:szCs w:val="28"/>
          <w:lang w:val="en-US"/>
        </w:rPr>
        <w:t>the meaning of a s</w:t>
      </w:r>
      <w:r>
        <w:rPr>
          <w:rFonts w:ascii="Times New Roman" w:hAnsi="Times New Roman"/>
          <w:sz w:val="28"/>
          <w:szCs w:val="28"/>
          <w:lang w:val="en-US"/>
        </w:rPr>
        <w:t>ign: the scientific term or word (phrase) of everyday language, or more complex lexico-grammatical and semantic structures, or</w:t>
      </w:r>
      <w:r w:rsidRPr="00C44F45">
        <w:rPr>
          <w:rFonts w:ascii="Times New Roman" w:hAnsi="Times New Roman"/>
          <w:sz w:val="28"/>
          <w:szCs w:val="28"/>
          <w:lang w:val="en-US"/>
        </w:rPr>
        <w:t xml:space="preserve"> non-verbal subjecti</w:t>
      </w:r>
      <w:r>
        <w:rPr>
          <w:rFonts w:ascii="Times New Roman" w:hAnsi="Times New Roman"/>
          <w:sz w:val="28"/>
          <w:szCs w:val="28"/>
          <w:lang w:val="en-US"/>
        </w:rPr>
        <w:t>ve image, or action” [52].</w:t>
      </w:r>
    </w:p>
    <w:p w:rsidR="00D77CD8" w:rsidRDefault="00D77CD8" w:rsidP="00463DC5">
      <w:pPr>
        <w:spacing w:after="120" w:line="360" w:lineRule="auto"/>
        <w:ind w:firstLine="709"/>
        <w:jc w:val="both"/>
        <w:rPr>
          <w:rFonts w:ascii="Times New Roman" w:hAnsi="Times New Roman"/>
          <w:sz w:val="28"/>
          <w:szCs w:val="28"/>
          <w:lang w:val="en-US"/>
        </w:rPr>
      </w:pPr>
      <w:r>
        <w:rPr>
          <w:rFonts w:ascii="Times New Roman" w:hAnsi="Times New Roman"/>
          <w:sz w:val="28"/>
          <w:szCs w:val="28"/>
          <w:lang w:val="en-US"/>
        </w:rPr>
        <w:t>A.</w:t>
      </w:r>
      <w:r w:rsidRPr="00C44F45">
        <w:rPr>
          <w:rFonts w:ascii="Times New Roman" w:hAnsi="Times New Roman"/>
          <w:sz w:val="28"/>
          <w:szCs w:val="28"/>
          <w:lang w:val="en-US"/>
        </w:rPr>
        <w:t xml:space="preserve">Vierzbicka states </w:t>
      </w:r>
      <w:r>
        <w:rPr>
          <w:rFonts w:ascii="Times New Roman" w:hAnsi="Times New Roman"/>
          <w:sz w:val="28"/>
          <w:szCs w:val="28"/>
          <w:lang w:val="en-US"/>
        </w:rPr>
        <w:t>that the  “concept” is  an obje</w:t>
      </w:r>
      <w:r w:rsidRPr="00C44F45">
        <w:rPr>
          <w:rFonts w:ascii="Times New Roman" w:hAnsi="Times New Roman"/>
          <w:sz w:val="28"/>
          <w:szCs w:val="28"/>
          <w:lang w:val="en-US"/>
        </w:rPr>
        <w:t>ct fro</w:t>
      </w:r>
      <w:r>
        <w:rPr>
          <w:rFonts w:ascii="Times New Roman" w:hAnsi="Times New Roman"/>
          <w:sz w:val="28"/>
          <w:szCs w:val="28"/>
          <w:lang w:val="en-US"/>
        </w:rPr>
        <w:t xml:space="preserve">m the  “ideal” world which has </w:t>
      </w:r>
      <w:r w:rsidRPr="00C44F45">
        <w:rPr>
          <w:rFonts w:ascii="Times New Roman" w:hAnsi="Times New Roman"/>
          <w:sz w:val="28"/>
          <w:szCs w:val="28"/>
          <w:lang w:val="en-US"/>
        </w:rPr>
        <w:t>the  name  and  reflects  t</w:t>
      </w:r>
      <w:r>
        <w:rPr>
          <w:rFonts w:ascii="Times New Roman" w:hAnsi="Times New Roman"/>
          <w:sz w:val="28"/>
          <w:szCs w:val="28"/>
          <w:lang w:val="en-US"/>
        </w:rPr>
        <w:t>he  people’s  cultural  underst</w:t>
      </w:r>
      <w:r w:rsidRPr="00C44F45">
        <w:rPr>
          <w:rFonts w:ascii="Times New Roman" w:hAnsi="Times New Roman"/>
          <w:sz w:val="28"/>
          <w:szCs w:val="28"/>
          <w:lang w:val="en-US"/>
        </w:rPr>
        <w:t>anding</w:t>
      </w:r>
      <w:r>
        <w:rPr>
          <w:rFonts w:ascii="Times New Roman" w:hAnsi="Times New Roman"/>
          <w:sz w:val="28"/>
          <w:szCs w:val="28"/>
          <w:lang w:val="en-US"/>
        </w:rPr>
        <w:t xml:space="preserve">  of  real  world [35]</w:t>
      </w:r>
      <w:r>
        <w:rPr>
          <w:rFonts w:ascii="Times New Roman" w:hAnsi="Times New Roman"/>
          <w:sz w:val="28"/>
          <w:szCs w:val="28"/>
        </w:rPr>
        <w:t>.</w:t>
      </w:r>
      <w:r w:rsidRPr="00C44F45">
        <w:rPr>
          <w:rFonts w:ascii="Times New Roman" w:hAnsi="Times New Roman"/>
          <w:sz w:val="28"/>
          <w:szCs w:val="28"/>
          <w:lang w:val="en-US"/>
        </w:rPr>
        <w:t xml:space="preserve">  Concept  describes</w:t>
      </w:r>
      <w:r>
        <w:rPr>
          <w:rFonts w:ascii="Times New Roman" w:hAnsi="Times New Roman"/>
          <w:sz w:val="28"/>
          <w:szCs w:val="28"/>
          <w:lang w:val="en-US"/>
        </w:rPr>
        <w:t xml:space="preserve">  typical  situations  of  cult</w:t>
      </w:r>
      <w:r w:rsidRPr="00C44F45">
        <w:rPr>
          <w:rFonts w:ascii="Times New Roman" w:hAnsi="Times New Roman"/>
          <w:sz w:val="28"/>
          <w:szCs w:val="28"/>
          <w:lang w:val="en-US"/>
        </w:rPr>
        <w:t xml:space="preserve">ure  and  </w:t>
      </w:r>
      <w:r>
        <w:rPr>
          <w:rFonts w:ascii="Times New Roman" w:hAnsi="Times New Roman"/>
          <w:sz w:val="28"/>
          <w:szCs w:val="28"/>
          <w:lang w:val="en-US"/>
        </w:rPr>
        <w:t xml:space="preserve">is  the  subject  of  cultural </w:t>
      </w:r>
      <w:r w:rsidRPr="00C44F45">
        <w:rPr>
          <w:rFonts w:ascii="Times New Roman" w:hAnsi="Times New Roman"/>
          <w:sz w:val="28"/>
          <w:szCs w:val="28"/>
          <w:lang w:val="en-US"/>
        </w:rPr>
        <w:t>science studies.</w:t>
      </w:r>
    </w:p>
    <w:p w:rsidR="00D77CD8" w:rsidRDefault="00D77CD8" w:rsidP="00463DC5">
      <w:pPr>
        <w:spacing w:after="120" w:line="360" w:lineRule="auto"/>
        <w:ind w:firstLine="709"/>
        <w:jc w:val="both"/>
        <w:rPr>
          <w:rFonts w:ascii="Times New Roman" w:hAnsi="Times New Roman"/>
          <w:sz w:val="28"/>
          <w:szCs w:val="28"/>
          <w:lang w:val="en-US"/>
        </w:rPr>
      </w:pPr>
      <w:r>
        <w:rPr>
          <w:rFonts w:ascii="Times New Roman" w:hAnsi="Times New Roman"/>
          <w:sz w:val="28"/>
          <w:szCs w:val="28"/>
          <w:lang w:val="en-US"/>
        </w:rPr>
        <w:t>The</w:t>
      </w:r>
      <w:r w:rsidRPr="006456CF">
        <w:rPr>
          <w:rFonts w:ascii="Times New Roman" w:hAnsi="Times New Roman"/>
          <w:sz w:val="28"/>
          <w:szCs w:val="28"/>
          <w:lang w:val="en-US"/>
        </w:rPr>
        <w:t xml:space="preserve"> notion  of  “concept” </w:t>
      </w:r>
      <w:r>
        <w:rPr>
          <w:rFonts w:ascii="Times New Roman" w:hAnsi="Times New Roman"/>
          <w:sz w:val="28"/>
          <w:szCs w:val="28"/>
          <w:lang w:val="en-US"/>
        </w:rPr>
        <w:t xml:space="preserve"> corresponds  to  those  senses</w:t>
      </w:r>
      <w:r w:rsidRPr="006456CF">
        <w:rPr>
          <w:rFonts w:ascii="Times New Roman" w:hAnsi="Times New Roman"/>
          <w:sz w:val="28"/>
          <w:szCs w:val="28"/>
          <w:lang w:val="en-US"/>
        </w:rPr>
        <w:t>,  wh</w:t>
      </w:r>
      <w:r>
        <w:rPr>
          <w:rFonts w:ascii="Times New Roman" w:hAnsi="Times New Roman"/>
          <w:sz w:val="28"/>
          <w:szCs w:val="28"/>
          <w:lang w:val="en-US"/>
        </w:rPr>
        <w:t xml:space="preserve">ich  a  man  operates  in  the </w:t>
      </w:r>
      <w:r w:rsidRPr="006456CF">
        <w:rPr>
          <w:rFonts w:ascii="Times New Roman" w:hAnsi="Times New Roman"/>
          <w:sz w:val="28"/>
          <w:szCs w:val="28"/>
          <w:lang w:val="en-US"/>
        </w:rPr>
        <w:t xml:space="preserve">process  of  thinking  and  </w:t>
      </w:r>
      <w:r>
        <w:rPr>
          <w:rFonts w:ascii="Times New Roman" w:hAnsi="Times New Roman"/>
          <w:sz w:val="28"/>
          <w:szCs w:val="28"/>
          <w:lang w:val="en-US"/>
        </w:rPr>
        <w:t>the  senses  which  reflect  th</w:t>
      </w:r>
      <w:r w:rsidRPr="006456CF">
        <w:rPr>
          <w:rFonts w:ascii="Times New Roman" w:hAnsi="Times New Roman"/>
          <w:sz w:val="28"/>
          <w:szCs w:val="28"/>
          <w:lang w:val="en-US"/>
        </w:rPr>
        <w:t>e</w:t>
      </w:r>
      <w:r>
        <w:rPr>
          <w:rFonts w:ascii="Times New Roman" w:hAnsi="Times New Roman"/>
          <w:sz w:val="28"/>
          <w:szCs w:val="28"/>
          <w:lang w:val="en-US"/>
        </w:rPr>
        <w:t xml:space="preserve">  content  of  experience  and </w:t>
      </w:r>
      <w:r w:rsidRPr="006456CF">
        <w:rPr>
          <w:rFonts w:ascii="Times New Roman" w:hAnsi="Times New Roman"/>
          <w:sz w:val="28"/>
          <w:szCs w:val="28"/>
          <w:lang w:val="en-US"/>
        </w:rPr>
        <w:t>knowledge,  the  content  of</w:t>
      </w:r>
      <w:r>
        <w:rPr>
          <w:rFonts w:ascii="Times New Roman" w:hAnsi="Times New Roman"/>
          <w:sz w:val="28"/>
          <w:szCs w:val="28"/>
          <w:lang w:val="en-US"/>
        </w:rPr>
        <w:t xml:space="preserve">  results  of  all  human  acti</w:t>
      </w:r>
      <w:r w:rsidRPr="006456CF">
        <w:rPr>
          <w:rFonts w:ascii="Times New Roman" w:hAnsi="Times New Roman"/>
          <w:sz w:val="28"/>
          <w:szCs w:val="28"/>
          <w:lang w:val="en-US"/>
        </w:rPr>
        <w:t>vities  and</w:t>
      </w:r>
      <w:r>
        <w:rPr>
          <w:rFonts w:ascii="Times New Roman" w:hAnsi="Times New Roman"/>
          <w:sz w:val="28"/>
          <w:szCs w:val="28"/>
          <w:lang w:val="en-US"/>
        </w:rPr>
        <w:t xml:space="preserve">  the  learning  processes  of  </w:t>
      </w:r>
      <w:r w:rsidRPr="006456CF">
        <w:rPr>
          <w:rFonts w:ascii="Times New Roman" w:hAnsi="Times New Roman"/>
          <w:sz w:val="28"/>
          <w:szCs w:val="28"/>
          <w:lang w:val="en-US"/>
        </w:rPr>
        <w:t>the world in the for</w:t>
      </w:r>
      <w:r>
        <w:rPr>
          <w:rFonts w:ascii="Times New Roman" w:hAnsi="Times New Roman"/>
          <w:sz w:val="28"/>
          <w:szCs w:val="28"/>
          <w:lang w:val="en-US"/>
        </w:rPr>
        <w:t>m of some “quanta” of knowledge</w:t>
      </w:r>
      <w:r w:rsidRPr="006456CF">
        <w:rPr>
          <w:rFonts w:ascii="Times New Roman" w:hAnsi="Times New Roman"/>
          <w:sz w:val="28"/>
          <w:szCs w:val="28"/>
          <w:lang w:val="en-US"/>
        </w:rPr>
        <w:t>. A concept i</w:t>
      </w:r>
      <w:r>
        <w:rPr>
          <w:rFonts w:ascii="Times New Roman" w:hAnsi="Times New Roman"/>
          <w:sz w:val="28"/>
          <w:szCs w:val="28"/>
          <w:lang w:val="en-US"/>
        </w:rPr>
        <w:t xml:space="preserve">s a kind of algebraic </w:t>
      </w:r>
      <w:r w:rsidRPr="006456CF">
        <w:rPr>
          <w:rFonts w:ascii="Times New Roman" w:hAnsi="Times New Roman"/>
          <w:sz w:val="28"/>
          <w:szCs w:val="28"/>
          <w:lang w:val="en-US"/>
        </w:rPr>
        <w:t>expression of meaning, which</w:t>
      </w:r>
      <w:r>
        <w:rPr>
          <w:rFonts w:ascii="Times New Roman" w:hAnsi="Times New Roman"/>
          <w:sz w:val="28"/>
          <w:szCs w:val="28"/>
          <w:lang w:val="en-US"/>
        </w:rPr>
        <w:t xml:space="preserve"> a man operates in his written speech [51].</w:t>
      </w:r>
    </w:p>
    <w:p w:rsidR="00D77CD8" w:rsidRDefault="00D77CD8" w:rsidP="00463DC5">
      <w:pPr>
        <w:spacing w:after="120" w:line="360" w:lineRule="auto"/>
        <w:ind w:firstLine="709"/>
        <w:jc w:val="both"/>
        <w:rPr>
          <w:rFonts w:ascii="Times New Roman" w:hAnsi="Times New Roman"/>
          <w:sz w:val="28"/>
          <w:szCs w:val="28"/>
          <w:lang w:val="en-US"/>
        </w:rPr>
      </w:pPr>
      <w:r w:rsidRPr="006456CF">
        <w:rPr>
          <w:rFonts w:ascii="Times New Roman" w:hAnsi="Times New Roman"/>
          <w:sz w:val="28"/>
          <w:szCs w:val="28"/>
          <w:lang w:val="en-US"/>
        </w:rPr>
        <w:t>According to the lin</w:t>
      </w:r>
      <w:r>
        <w:rPr>
          <w:rFonts w:ascii="Times New Roman" w:hAnsi="Times New Roman"/>
          <w:sz w:val="28"/>
          <w:szCs w:val="28"/>
          <w:lang w:val="en-US"/>
        </w:rPr>
        <w:t>guistic-cognitive understanding</w:t>
      </w:r>
      <w:r w:rsidRPr="006456CF">
        <w:rPr>
          <w:rFonts w:ascii="Times New Roman" w:hAnsi="Times New Roman"/>
          <w:sz w:val="28"/>
          <w:szCs w:val="28"/>
          <w:lang w:val="en-US"/>
        </w:rPr>
        <w:t xml:space="preserve"> the rela</w:t>
      </w:r>
      <w:r>
        <w:rPr>
          <w:rFonts w:ascii="Times New Roman" w:hAnsi="Times New Roman"/>
          <w:sz w:val="28"/>
          <w:szCs w:val="28"/>
          <w:lang w:val="en-US"/>
        </w:rPr>
        <w:t xml:space="preserve">tion of the concept is related with verbal means of </w:t>
      </w:r>
      <w:r w:rsidRPr="006456CF">
        <w:rPr>
          <w:rFonts w:ascii="Times New Roman" w:hAnsi="Times New Roman"/>
          <w:sz w:val="28"/>
          <w:szCs w:val="28"/>
          <w:lang w:val="en-US"/>
        </w:rPr>
        <w:t>expression.  Langu</w:t>
      </w:r>
      <w:r>
        <w:rPr>
          <w:rFonts w:ascii="Times New Roman" w:hAnsi="Times New Roman"/>
          <w:sz w:val="28"/>
          <w:szCs w:val="28"/>
          <w:lang w:val="en-US"/>
        </w:rPr>
        <w:t xml:space="preserve">age does not </w:t>
      </w:r>
      <w:r w:rsidRPr="006456CF">
        <w:rPr>
          <w:rFonts w:ascii="Times New Roman" w:hAnsi="Times New Roman"/>
          <w:sz w:val="28"/>
          <w:szCs w:val="28"/>
          <w:lang w:val="en-US"/>
        </w:rPr>
        <w:t xml:space="preserve">form </w:t>
      </w:r>
      <w:r>
        <w:rPr>
          <w:rFonts w:ascii="Times New Roman" w:hAnsi="Times New Roman"/>
          <w:sz w:val="28"/>
          <w:szCs w:val="28"/>
          <w:lang w:val="en-US"/>
        </w:rPr>
        <w:t xml:space="preserve">concepts, but serves as the </w:t>
      </w:r>
      <w:r w:rsidRPr="006456CF">
        <w:rPr>
          <w:rFonts w:ascii="Times New Roman" w:hAnsi="Times New Roman"/>
          <w:sz w:val="28"/>
          <w:szCs w:val="28"/>
          <w:lang w:val="en-US"/>
        </w:rPr>
        <w:t>means of the exchang</w:t>
      </w:r>
      <w:r>
        <w:rPr>
          <w:rFonts w:ascii="Times New Roman" w:hAnsi="Times New Roman"/>
          <w:sz w:val="28"/>
          <w:szCs w:val="28"/>
          <w:lang w:val="en-US"/>
        </w:rPr>
        <w:t>e of them and for the discussio</w:t>
      </w:r>
      <w:r w:rsidRPr="006456CF">
        <w:rPr>
          <w:rFonts w:ascii="Times New Roman" w:hAnsi="Times New Roman"/>
          <w:sz w:val="28"/>
          <w:szCs w:val="28"/>
          <w:lang w:val="en-US"/>
        </w:rPr>
        <w:t>n in</w:t>
      </w:r>
      <w:r>
        <w:rPr>
          <w:rFonts w:ascii="Times New Roman" w:hAnsi="Times New Roman"/>
          <w:sz w:val="28"/>
          <w:szCs w:val="28"/>
          <w:lang w:val="en-US"/>
        </w:rPr>
        <w:t xml:space="preserve"> the process of communication. </w:t>
      </w:r>
      <w:r w:rsidRPr="006456CF">
        <w:rPr>
          <w:rFonts w:ascii="Times New Roman" w:hAnsi="Times New Roman"/>
          <w:sz w:val="28"/>
          <w:szCs w:val="28"/>
          <w:lang w:val="en-US"/>
        </w:rPr>
        <w:t>Concepts exist in th</w:t>
      </w:r>
      <w:r>
        <w:rPr>
          <w:rFonts w:ascii="Times New Roman" w:hAnsi="Times New Roman"/>
          <w:sz w:val="28"/>
          <w:szCs w:val="28"/>
          <w:lang w:val="en-US"/>
        </w:rPr>
        <w:t>e real mentality of an individu</w:t>
      </w:r>
      <w:r w:rsidRPr="006456CF">
        <w:rPr>
          <w:rFonts w:ascii="Times New Roman" w:hAnsi="Times New Roman"/>
          <w:sz w:val="28"/>
          <w:szCs w:val="28"/>
          <w:lang w:val="en-US"/>
        </w:rPr>
        <w:t>al, thu</w:t>
      </w:r>
      <w:r>
        <w:rPr>
          <w:rFonts w:ascii="Times New Roman" w:hAnsi="Times New Roman"/>
          <w:sz w:val="28"/>
          <w:szCs w:val="28"/>
          <w:lang w:val="en-US"/>
        </w:rPr>
        <w:t xml:space="preserve">s, to communicate they have to </w:t>
      </w:r>
      <w:r w:rsidRPr="006456CF">
        <w:rPr>
          <w:rFonts w:ascii="Times New Roman" w:hAnsi="Times New Roman"/>
          <w:sz w:val="28"/>
          <w:szCs w:val="28"/>
          <w:lang w:val="en-US"/>
        </w:rPr>
        <w:t xml:space="preserve">be verbalized, that is, </w:t>
      </w:r>
      <w:r>
        <w:rPr>
          <w:rFonts w:ascii="Times New Roman" w:hAnsi="Times New Roman"/>
          <w:sz w:val="28"/>
          <w:szCs w:val="28"/>
          <w:lang w:val="en-US"/>
        </w:rPr>
        <w:t>to be expressed by language</w:t>
      </w:r>
      <w:r w:rsidRPr="006456CF">
        <w:rPr>
          <w:rFonts w:ascii="Times New Roman" w:hAnsi="Times New Roman"/>
          <w:sz w:val="28"/>
          <w:szCs w:val="28"/>
          <w:lang w:val="en-US"/>
        </w:rPr>
        <w:t xml:space="preserve"> mean</w:t>
      </w:r>
      <w:r>
        <w:rPr>
          <w:rFonts w:ascii="Times New Roman" w:hAnsi="Times New Roman"/>
          <w:sz w:val="28"/>
          <w:szCs w:val="28"/>
          <w:lang w:val="en-US"/>
        </w:rPr>
        <w:t xml:space="preserve">s. In the language the concept </w:t>
      </w:r>
      <w:r w:rsidRPr="006456CF">
        <w:rPr>
          <w:rFonts w:ascii="Times New Roman" w:hAnsi="Times New Roman"/>
          <w:sz w:val="28"/>
          <w:szCs w:val="28"/>
          <w:lang w:val="en-US"/>
        </w:rPr>
        <w:t>can be verbalized bo</w:t>
      </w:r>
      <w:r>
        <w:rPr>
          <w:rFonts w:ascii="Times New Roman" w:hAnsi="Times New Roman"/>
          <w:sz w:val="28"/>
          <w:szCs w:val="28"/>
          <w:lang w:val="en-US"/>
        </w:rPr>
        <w:t>th by individual words and phra</w:t>
      </w:r>
      <w:r w:rsidRPr="006456CF">
        <w:rPr>
          <w:rFonts w:ascii="Times New Roman" w:hAnsi="Times New Roman"/>
          <w:sz w:val="28"/>
          <w:szCs w:val="28"/>
          <w:lang w:val="en-US"/>
        </w:rPr>
        <w:t>ses a</w:t>
      </w:r>
      <w:r>
        <w:rPr>
          <w:rFonts w:ascii="Times New Roman" w:hAnsi="Times New Roman"/>
          <w:sz w:val="28"/>
          <w:szCs w:val="28"/>
          <w:lang w:val="en-US"/>
        </w:rPr>
        <w:t xml:space="preserve">nd by sentences and the entire </w:t>
      </w:r>
      <w:r w:rsidRPr="006456CF">
        <w:rPr>
          <w:rFonts w:ascii="Times New Roman" w:hAnsi="Times New Roman"/>
          <w:sz w:val="28"/>
          <w:szCs w:val="28"/>
          <w:lang w:val="en-US"/>
        </w:rPr>
        <w:t>texts, which determi</w:t>
      </w:r>
      <w:r>
        <w:rPr>
          <w:rFonts w:ascii="Times New Roman" w:hAnsi="Times New Roman"/>
          <w:sz w:val="28"/>
          <w:szCs w:val="28"/>
          <w:lang w:val="en-US"/>
        </w:rPr>
        <w:t>nes the concept itself. The cho</w:t>
      </w:r>
      <w:r w:rsidRPr="006456CF">
        <w:rPr>
          <w:rFonts w:ascii="Times New Roman" w:hAnsi="Times New Roman"/>
          <w:sz w:val="28"/>
          <w:szCs w:val="28"/>
          <w:lang w:val="en-US"/>
        </w:rPr>
        <w:t xml:space="preserve">ice of </w:t>
      </w:r>
      <w:r>
        <w:rPr>
          <w:rFonts w:ascii="Times New Roman" w:hAnsi="Times New Roman"/>
          <w:sz w:val="28"/>
          <w:szCs w:val="28"/>
          <w:lang w:val="en-US"/>
        </w:rPr>
        <w:t xml:space="preserve">the verbal form depends on the </w:t>
      </w:r>
      <w:r w:rsidRPr="006456CF">
        <w:rPr>
          <w:rFonts w:ascii="Times New Roman" w:hAnsi="Times New Roman"/>
          <w:sz w:val="28"/>
          <w:szCs w:val="28"/>
          <w:lang w:val="en-US"/>
        </w:rPr>
        <w:t>personal meaning, me</w:t>
      </w:r>
      <w:r>
        <w:rPr>
          <w:rFonts w:ascii="Times New Roman" w:hAnsi="Times New Roman"/>
          <w:sz w:val="28"/>
          <w:szCs w:val="28"/>
          <w:lang w:val="en-US"/>
        </w:rPr>
        <w:t>ntal representation and the int</w:t>
      </w:r>
      <w:r w:rsidRPr="006456CF">
        <w:rPr>
          <w:rFonts w:ascii="Times New Roman" w:hAnsi="Times New Roman"/>
          <w:sz w:val="28"/>
          <w:szCs w:val="28"/>
          <w:lang w:val="en-US"/>
        </w:rPr>
        <w:t>ernal</w:t>
      </w:r>
      <w:r>
        <w:rPr>
          <w:rFonts w:ascii="Times New Roman" w:hAnsi="Times New Roman"/>
          <w:sz w:val="28"/>
          <w:szCs w:val="28"/>
          <w:lang w:val="en-US"/>
        </w:rPr>
        <w:t xml:space="preserve"> lexicon of the speaker, which </w:t>
      </w:r>
      <w:r w:rsidRPr="006456CF">
        <w:rPr>
          <w:rFonts w:ascii="Times New Roman" w:hAnsi="Times New Roman"/>
          <w:sz w:val="28"/>
          <w:szCs w:val="28"/>
          <w:lang w:val="en-US"/>
        </w:rPr>
        <w:t>are interconnected.</w:t>
      </w:r>
    </w:p>
    <w:p w:rsidR="00D77CD8" w:rsidRDefault="00D77CD8" w:rsidP="00184596">
      <w:pPr>
        <w:spacing w:after="120" w:line="360" w:lineRule="auto"/>
        <w:ind w:firstLine="709"/>
        <w:jc w:val="both"/>
        <w:rPr>
          <w:rFonts w:ascii="Times New Roman" w:hAnsi="Times New Roman"/>
          <w:sz w:val="28"/>
          <w:szCs w:val="28"/>
        </w:rPr>
      </w:pPr>
      <w:r w:rsidRPr="006456CF">
        <w:rPr>
          <w:rFonts w:ascii="Times New Roman" w:hAnsi="Times New Roman"/>
          <w:sz w:val="28"/>
          <w:szCs w:val="28"/>
          <w:lang w:val="en-US"/>
        </w:rPr>
        <w:t>The scholars consider the concept as a multidimensional</w:t>
      </w:r>
      <w:r>
        <w:rPr>
          <w:rFonts w:ascii="Times New Roman" w:hAnsi="Times New Roman"/>
          <w:sz w:val="28"/>
          <w:szCs w:val="28"/>
          <w:lang w:val="en-US"/>
        </w:rPr>
        <w:t xml:space="preserve"> mental unit where the </w:t>
      </w:r>
      <w:r w:rsidRPr="006456CF">
        <w:rPr>
          <w:rFonts w:ascii="Times New Roman" w:hAnsi="Times New Roman"/>
          <w:sz w:val="28"/>
          <w:szCs w:val="28"/>
          <w:lang w:val="en-US"/>
        </w:rPr>
        <w:t>evaluative element predominates</w:t>
      </w:r>
      <w:r>
        <w:rPr>
          <w:rFonts w:ascii="Times New Roman" w:hAnsi="Times New Roman"/>
          <w:sz w:val="28"/>
          <w:szCs w:val="28"/>
          <w:lang w:val="en-US"/>
        </w:rPr>
        <w:t xml:space="preserve">. The concept groups around some “strong” point of </w:t>
      </w:r>
      <w:r>
        <w:rPr>
          <w:rFonts w:ascii="Times New Roman" w:hAnsi="Times New Roman"/>
          <w:sz w:val="28"/>
          <w:szCs w:val="28"/>
          <w:lang w:val="en-US"/>
        </w:rPr>
        <w:lastRenderedPageBreak/>
        <w:t xml:space="preserve">consciousness, from </w:t>
      </w:r>
      <w:r w:rsidRPr="006456CF">
        <w:rPr>
          <w:rFonts w:ascii="Times New Roman" w:hAnsi="Times New Roman"/>
          <w:sz w:val="28"/>
          <w:szCs w:val="28"/>
          <w:lang w:val="en-US"/>
        </w:rPr>
        <w:t>whi</w:t>
      </w:r>
      <w:r>
        <w:rPr>
          <w:rFonts w:ascii="Times New Roman" w:hAnsi="Times New Roman"/>
          <w:sz w:val="28"/>
          <w:szCs w:val="28"/>
          <w:lang w:val="en-US"/>
        </w:rPr>
        <w:t>ch associative vectors diver</w:t>
      </w:r>
      <w:r w:rsidRPr="006456CF">
        <w:rPr>
          <w:rFonts w:ascii="Times New Roman" w:hAnsi="Times New Roman"/>
          <w:sz w:val="28"/>
          <w:szCs w:val="28"/>
          <w:lang w:val="en-US"/>
        </w:rPr>
        <w:t>ge.  Mo</w:t>
      </w:r>
      <w:r>
        <w:rPr>
          <w:rFonts w:ascii="Times New Roman" w:hAnsi="Times New Roman"/>
          <w:sz w:val="28"/>
          <w:szCs w:val="28"/>
          <w:lang w:val="en-US"/>
        </w:rPr>
        <w:t xml:space="preserve">st relevant associations to </w:t>
      </w:r>
      <w:r w:rsidRPr="006456CF">
        <w:rPr>
          <w:rFonts w:ascii="Times New Roman" w:hAnsi="Times New Roman"/>
          <w:sz w:val="28"/>
          <w:szCs w:val="28"/>
          <w:lang w:val="en-US"/>
        </w:rPr>
        <w:t>native speakers constitute</w:t>
      </w:r>
      <w:r>
        <w:rPr>
          <w:rFonts w:ascii="Times New Roman" w:hAnsi="Times New Roman"/>
          <w:sz w:val="28"/>
          <w:szCs w:val="28"/>
          <w:lang w:val="en-US"/>
        </w:rPr>
        <w:t xml:space="preserve"> the core of the concept,</w:t>
      </w:r>
      <w:r w:rsidRPr="006456CF">
        <w:rPr>
          <w:rFonts w:ascii="Times New Roman" w:hAnsi="Times New Roman"/>
          <w:sz w:val="28"/>
          <w:szCs w:val="28"/>
          <w:lang w:val="en-US"/>
        </w:rPr>
        <w:t xml:space="preserve"> the less significant</w:t>
      </w:r>
      <w:r>
        <w:rPr>
          <w:rFonts w:ascii="Times New Roman" w:hAnsi="Times New Roman"/>
          <w:sz w:val="28"/>
          <w:szCs w:val="28"/>
          <w:lang w:val="en-US"/>
        </w:rPr>
        <w:t xml:space="preserve"> -  the periphery. </w:t>
      </w:r>
      <w:r w:rsidRPr="006456CF">
        <w:rPr>
          <w:rFonts w:ascii="Times New Roman" w:hAnsi="Times New Roman"/>
          <w:sz w:val="28"/>
          <w:szCs w:val="28"/>
          <w:lang w:val="en-US"/>
        </w:rPr>
        <w:t xml:space="preserve">According to them, the </w:t>
      </w:r>
      <w:r>
        <w:rPr>
          <w:rFonts w:ascii="Times New Roman" w:hAnsi="Times New Roman"/>
          <w:sz w:val="28"/>
          <w:szCs w:val="28"/>
          <w:lang w:val="en-US"/>
        </w:rPr>
        <w:t>concept has not any clear bo</w:t>
      </w:r>
      <w:r w:rsidRPr="006456CF">
        <w:rPr>
          <w:rFonts w:ascii="Times New Roman" w:hAnsi="Times New Roman"/>
          <w:sz w:val="28"/>
          <w:szCs w:val="28"/>
          <w:lang w:val="en-US"/>
        </w:rPr>
        <w:t>und</w:t>
      </w:r>
      <w:r>
        <w:rPr>
          <w:rFonts w:ascii="Times New Roman" w:hAnsi="Times New Roman"/>
          <w:sz w:val="28"/>
          <w:szCs w:val="28"/>
          <w:lang w:val="en-US"/>
        </w:rPr>
        <w:t xml:space="preserve">aries, while receding </w:t>
      </w:r>
      <w:r w:rsidRPr="00025E97">
        <w:rPr>
          <w:rFonts w:ascii="Times New Roman" w:hAnsi="Times New Roman"/>
          <w:sz w:val="28"/>
          <w:szCs w:val="28"/>
          <w:lang w:val="en-US"/>
        </w:rPr>
        <w:t>from the nucleus the associat</w:t>
      </w:r>
      <w:r>
        <w:rPr>
          <w:rFonts w:ascii="Times New Roman" w:hAnsi="Times New Roman"/>
          <w:sz w:val="28"/>
          <w:szCs w:val="28"/>
          <w:lang w:val="en-US"/>
        </w:rPr>
        <w:t xml:space="preserve">ions </w:t>
      </w:r>
      <w:r w:rsidRPr="00B60ECB">
        <w:rPr>
          <w:rFonts w:ascii="Times New Roman" w:hAnsi="Times New Roman"/>
          <w:sz w:val="28"/>
          <w:szCs w:val="28"/>
          <w:lang w:val="en-US"/>
        </w:rPr>
        <w:t>are gradually fading.</w:t>
      </w:r>
      <w:r w:rsidRPr="004773ED">
        <w:rPr>
          <w:rFonts w:ascii="Times New Roman" w:hAnsi="Times New Roman"/>
          <w:color w:val="FF0000"/>
          <w:sz w:val="28"/>
          <w:szCs w:val="28"/>
          <w:lang w:val="en-US"/>
        </w:rPr>
        <w:t xml:space="preserve"> </w:t>
      </w:r>
      <w:r w:rsidRPr="00025E97">
        <w:rPr>
          <w:rFonts w:ascii="Times New Roman" w:hAnsi="Times New Roman"/>
          <w:sz w:val="28"/>
          <w:szCs w:val="28"/>
          <w:lang w:val="en-US"/>
        </w:rPr>
        <w:t xml:space="preserve">A nucleus language or speech unit </w:t>
      </w:r>
      <w:r>
        <w:rPr>
          <w:rFonts w:ascii="Times New Roman" w:hAnsi="Times New Roman"/>
          <w:sz w:val="28"/>
          <w:szCs w:val="28"/>
          <w:lang w:val="en-US"/>
        </w:rPr>
        <w:t xml:space="preserve">is called the </w:t>
      </w:r>
      <w:r w:rsidRPr="006456CF">
        <w:rPr>
          <w:rFonts w:ascii="Times New Roman" w:hAnsi="Times New Roman"/>
          <w:sz w:val="28"/>
          <w:szCs w:val="28"/>
          <w:lang w:val="en-US"/>
        </w:rPr>
        <w:t xml:space="preserve">concept. Concept </w:t>
      </w:r>
      <w:r>
        <w:rPr>
          <w:rFonts w:ascii="Times New Roman" w:hAnsi="Times New Roman"/>
          <w:sz w:val="28"/>
          <w:szCs w:val="28"/>
          <w:lang w:val="en-US"/>
        </w:rPr>
        <w:t>manifests itself in the mind w</w:t>
      </w:r>
      <w:r w:rsidRPr="006456CF">
        <w:rPr>
          <w:rFonts w:ascii="Times New Roman" w:hAnsi="Times New Roman"/>
          <w:sz w:val="28"/>
          <w:szCs w:val="28"/>
          <w:lang w:val="en-US"/>
        </w:rPr>
        <w:t>ith t</w:t>
      </w:r>
      <w:r>
        <w:rPr>
          <w:rFonts w:ascii="Times New Roman" w:hAnsi="Times New Roman"/>
          <w:sz w:val="28"/>
          <w:szCs w:val="28"/>
          <w:lang w:val="en-US"/>
        </w:rPr>
        <w:t xml:space="preserve">he help of language units. The </w:t>
      </w:r>
      <w:r w:rsidRPr="006456CF">
        <w:rPr>
          <w:rFonts w:ascii="Times New Roman" w:hAnsi="Times New Roman"/>
          <w:sz w:val="28"/>
          <w:szCs w:val="28"/>
          <w:lang w:val="en-US"/>
        </w:rPr>
        <w:t xml:space="preserve">entrances to the concept </w:t>
      </w:r>
      <w:r>
        <w:rPr>
          <w:rFonts w:ascii="Times New Roman" w:hAnsi="Times New Roman"/>
          <w:sz w:val="28"/>
          <w:szCs w:val="28"/>
          <w:lang w:val="en-US"/>
        </w:rPr>
        <w:t>may belong to different levels</w:t>
      </w:r>
      <w:r w:rsidRPr="006456CF">
        <w:rPr>
          <w:rFonts w:ascii="Times New Roman" w:hAnsi="Times New Roman"/>
          <w:sz w:val="28"/>
          <w:szCs w:val="28"/>
          <w:lang w:val="en-US"/>
        </w:rPr>
        <w:t xml:space="preserve"> of language</w:t>
      </w:r>
      <w:r>
        <w:rPr>
          <w:rFonts w:ascii="Times New Roman" w:hAnsi="Times New Roman"/>
          <w:sz w:val="28"/>
          <w:szCs w:val="28"/>
          <w:lang w:val="en-US"/>
        </w:rPr>
        <w:t xml:space="preserve">.  To appeal to </w:t>
      </w:r>
      <w:proofErr w:type="gramStart"/>
      <w:r>
        <w:rPr>
          <w:rFonts w:ascii="Times New Roman" w:hAnsi="Times New Roman"/>
          <w:sz w:val="28"/>
          <w:szCs w:val="28"/>
          <w:lang w:val="en-US"/>
        </w:rPr>
        <w:t xml:space="preserve">one </w:t>
      </w:r>
      <w:r w:rsidRPr="006456CF">
        <w:rPr>
          <w:rFonts w:ascii="Times New Roman" w:hAnsi="Times New Roman"/>
          <w:sz w:val="28"/>
          <w:szCs w:val="28"/>
          <w:lang w:val="en-US"/>
        </w:rPr>
        <w:t>and the</w:t>
      </w:r>
      <w:proofErr w:type="gramEnd"/>
      <w:r w:rsidRPr="006456CF">
        <w:rPr>
          <w:rFonts w:ascii="Times New Roman" w:hAnsi="Times New Roman"/>
          <w:sz w:val="28"/>
          <w:szCs w:val="28"/>
          <w:lang w:val="en-US"/>
        </w:rPr>
        <w:t xml:space="preserve"> same concept lexemes, idioms, collocations,</w:t>
      </w:r>
      <w:r>
        <w:rPr>
          <w:rFonts w:ascii="Times New Roman" w:hAnsi="Times New Roman"/>
          <w:sz w:val="28"/>
          <w:szCs w:val="28"/>
        </w:rPr>
        <w:t xml:space="preserve"> </w:t>
      </w:r>
      <w:r w:rsidRPr="006456CF">
        <w:rPr>
          <w:rFonts w:ascii="Times New Roman" w:hAnsi="Times New Roman"/>
          <w:sz w:val="28"/>
          <w:szCs w:val="28"/>
          <w:lang w:val="en-US"/>
        </w:rPr>
        <w:t>and sentences, and texts can be used</w:t>
      </w:r>
      <w:r>
        <w:rPr>
          <w:rFonts w:ascii="Times New Roman" w:hAnsi="Times New Roman"/>
          <w:sz w:val="28"/>
          <w:szCs w:val="28"/>
        </w:rPr>
        <w:t>.</w:t>
      </w:r>
    </w:p>
    <w:p w:rsidR="00944ADF" w:rsidRDefault="00944ADF"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B32308" w:rsidRDefault="00B32308" w:rsidP="00944ADF">
      <w:pPr>
        <w:spacing w:after="120" w:line="360" w:lineRule="auto"/>
        <w:jc w:val="both"/>
        <w:rPr>
          <w:rFonts w:ascii="Times New Roman" w:hAnsi="Times New Roman"/>
          <w:sz w:val="28"/>
          <w:szCs w:val="28"/>
        </w:rPr>
      </w:pPr>
    </w:p>
    <w:p w:rsidR="00B32308" w:rsidRDefault="00B32308" w:rsidP="00944ADF">
      <w:pPr>
        <w:spacing w:after="120" w:line="360" w:lineRule="auto"/>
        <w:jc w:val="both"/>
        <w:rPr>
          <w:rFonts w:ascii="Times New Roman" w:hAnsi="Times New Roman"/>
          <w:sz w:val="28"/>
          <w:szCs w:val="28"/>
        </w:rPr>
      </w:pPr>
    </w:p>
    <w:p w:rsidR="00B32308" w:rsidRDefault="00B32308" w:rsidP="00944ADF">
      <w:pPr>
        <w:spacing w:after="120" w:line="360" w:lineRule="auto"/>
        <w:jc w:val="both"/>
        <w:rPr>
          <w:rFonts w:ascii="Times New Roman" w:hAnsi="Times New Roman"/>
          <w:sz w:val="28"/>
          <w:szCs w:val="28"/>
        </w:rPr>
      </w:pPr>
    </w:p>
    <w:p w:rsidR="00944ADF" w:rsidRDefault="00944ADF" w:rsidP="00944ADF">
      <w:pPr>
        <w:pStyle w:val="a3"/>
        <w:numPr>
          <w:ilvl w:val="1"/>
          <w:numId w:val="28"/>
        </w:numPr>
        <w:spacing w:after="120" w:line="360" w:lineRule="auto"/>
        <w:jc w:val="both"/>
        <w:rPr>
          <w:rFonts w:ascii="Times New Roman" w:hAnsi="Times New Roman"/>
          <w:b/>
          <w:sz w:val="28"/>
          <w:szCs w:val="28"/>
        </w:rPr>
      </w:pPr>
      <w:r w:rsidRPr="00944ADF">
        <w:rPr>
          <w:rFonts w:ascii="Times New Roman" w:hAnsi="Times New Roman"/>
          <w:b/>
          <w:sz w:val="28"/>
          <w:szCs w:val="28"/>
        </w:rPr>
        <w:lastRenderedPageBreak/>
        <w:t>The Innate and Acquired Nature of the Conceptual System</w:t>
      </w:r>
      <w:r>
        <w:rPr>
          <w:rFonts w:ascii="Times New Roman" w:hAnsi="Times New Roman"/>
          <w:b/>
          <w:sz w:val="28"/>
          <w:szCs w:val="28"/>
        </w:rPr>
        <w:t>.</w:t>
      </w:r>
    </w:p>
    <w:p w:rsidR="00944ADF" w:rsidRDefault="00944ADF" w:rsidP="00944ADF">
      <w:pPr>
        <w:spacing w:after="120" w:line="360" w:lineRule="auto"/>
        <w:ind w:firstLine="709"/>
        <w:jc w:val="both"/>
        <w:rPr>
          <w:rFonts w:ascii="Times New Roman" w:hAnsi="Times New Roman"/>
          <w:sz w:val="28"/>
          <w:szCs w:val="28"/>
        </w:rPr>
      </w:pPr>
      <w:r w:rsidRPr="00944ADF">
        <w:rPr>
          <w:rFonts w:ascii="Times New Roman" w:hAnsi="Times New Roman"/>
          <w:sz w:val="28"/>
          <w:szCs w:val="28"/>
        </w:rPr>
        <w:t>Nowadays  there  exist  several  theories  of  concepts  genesis,  which  can  be  reduced  to  two  principal  ones  –</w:t>
      </w:r>
      <w:r>
        <w:rPr>
          <w:rFonts w:ascii="Times New Roman" w:hAnsi="Times New Roman"/>
          <w:sz w:val="28"/>
          <w:szCs w:val="28"/>
        </w:rPr>
        <w:t xml:space="preserve"> </w:t>
      </w:r>
      <w:r w:rsidRPr="00944ADF">
        <w:rPr>
          <w:rFonts w:ascii="Times New Roman" w:hAnsi="Times New Roman"/>
          <w:sz w:val="28"/>
          <w:szCs w:val="28"/>
        </w:rPr>
        <w:t>the theory  of  innate  conceptual  system  and  the  theory  of  its  gradual  acquisition  by  the  person.The  innateness  theory  was  proposed  by  Plato  and  later  developed  in  Kant’s  philosophy.  This  theory  has  wide  support  in  the  modern  linguistics. Following Leibnitz and Fodor, many modern researchers stick to a similar point of view: a person is born with the conceptual system that is either complete or capable of auto-development.</w:t>
      </w:r>
    </w:p>
    <w:p w:rsidR="00944ADF" w:rsidRDefault="00944ADF" w:rsidP="00944ADF">
      <w:pPr>
        <w:spacing w:after="120" w:line="360" w:lineRule="auto"/>
        <w:ind w:firstLine="709"/>
        <w:jc w:val="both"/>
        <w:rPr>
          <w:rFonts w:ascii="Times New Roman" w:hAnsi="Times New Roman"/>
          <w:sz w:val="28"/>
          <w:szCs w:val="28"/>
        </w:rPr>
      </w:pPr>
      <w:r w:rsidRPr="00944ADF">
        <w:rPr>
          <w:rFonts w:ascii="Times New Roman" w:hAnsi="Times New Roman"/>
          <w:sz w:val="28"/>
          <w:szCs w:val="28"/>
        </w:rPr>
        <w:t>G.Leibnitz  thought  that  in  the  brain  of  every  born  person  there  was  a  definite  set  of  innate  elementary  ideas,  which were latent from the beginning and then got activated and developed, as theperson was gaining experience. These innate ideas are so transparent, that no explanation can make them clearer to us; on the contrary, we use these primitive ideas or senses to explain our experience. Leibnitz called these elementary senses «the alphabet of human thoughts»  (Leibnitz,  1983:  430].  All  complex  thoughts  or  senses  are  results  of  various  combinations  of  the  simple  ones, similar to words and sentences which we can write thanks to different combinations of alphabetic letters. The codification of complex senses in individual words may be different for different languages, because each of them may choose its unique word to denote the given combination of simple ideas. But according to  Leibnitz, the proper «simple ideas», which represent the foundation of human speech and human thought, are the same for all people on Earth.</w:t>
      </w:r>
    </w:p>
    <w:p w:rsidR="00944ADF" w:rsidRDefault="00944ADF" w:rsidP="00944ADF">
      <w:pPr>
        <w:spacing w:after="120" w:line="360" w:lineRule="auto"/>
        <w:ind w:firstLine="709"/>
        <w:jc w:val="both"/>
        <w:rPr>
          <w:rFonts w:ascii="Times New Roman" w:hAnsi="Times New Roman"/>
          <w:sz w:val="28"/>
          <w:szCs w:val="28"/>
        </w:rPr>
      </w:pPr>
      <w:r w:rsidRPr="00944ADF">
        <w:rPr>
          <w:rFonts w:ascii="Times New Roman" w:hAnsi="Times New Roman"/>
          <w:sz w:val="28"/>
          <w:szCs w:val="28"/>
        </w:rPr>
        <w:t xml:space="preserve">Leibnitz viewed the task of finding «notional atoms» as a difficult one that required a lot of time, but anyway, it was  solvable.  Its  solution  provided  for  trials  and  errors,  i.e.,  lengthy  and  systematic  search  of  interpretations  of  as  many words as possible, in order to build a large and diverse empirical base and to identify the notions which would be the building materials for interpretation of all those words. That searchwas based on the requirement according to which the multitude of simple ideas must include only those “bricks” which are really necessary for construction of  complex  ideas.  Everything  that  can  be  interpreted  is  conceptually  more  complex  </w:t>
      </w:r>
      <w:r w:rsidRPr="00944ADF">
        <w:rPr>
          <w:rFonts w:ascii="Times New Roman" w:hAnsi="Times New Roman"/>
          <w:sz w:val="28"/>
          <w:szCs w:val="28"/>
        </w:rPr>
        <w:lastRenderedPageBreak/>
        <w:t>and  must  be  interpreted;  everything that cannot be interpreted (without the logical circle and not on the way from the simple to the complex or from the bright to the shaded), must not be interpreted. There is no other way to search the real alphabet of human thoughts.</w:t>
      </w:r>
    </w:p>
    <w:p w:rsidR="00944ADF" w:rsidRDefault="00944ADF" w:rsidP="00944ADF">
      <w:pPr>
        <w:spacing w:after="120" w:line="360" w:lineRule="auto"/>
        <w:ind w:firstLine="709"/>
        <w:jc w:val="both"/>
        <w:rPr>
          <w:rFonts w:ascii="Times New Roman" w:hAnsi="Times New Roman"/>
          <w:sz w:val="28"/>
          <w:szCs w:val="28"/>
        </w:rPr>
      </w:pPr>
      <w:r w:rsidRPr="00944ADF">
        <w:rPr>
          <w:rFonts w:ascii="Times New Roman" w:hAnsi="Times New Roman"/>
          <w:sz w:val="28"/>
          <w:szCs w:val="28"/>
        </w:rPr>
        <w:t xml:space="preserve">Thetheory of innate conceptual system and linguistic abilities is usually associated with the idealistic branch of analytical philosophy, but its supporters may also stand on pure materialistic grounds. It is sobecause they consider innateness as a result of a special biological code shaped through evolution, and the bioprogram of a person includes the ability to create concepts (think) and speak. A variant of this theory is the experiential </w:t>
      </w:r>
      <w:r>
        <w:rPr>
          <w:rFonts w:ascii="Times New Roman" w:hAnsi="Times New Roman"/>
          <w:sz w:val="28"/>
          <w:szCs w:val="28"/>
        </w:rPr>
        <w:t>realism hypothesis which states that a person is born with a</w:t>
      </w:r>
      <w:r w:rsidRPr="00944ADF">
        <w:rPr>
          <w:rFonts w:ascii="Times New Roman" w:hAnsi="Times New Roman"/>
          <w:sz w:val="28"/>
          <w:szCs w:val="28"/>
        </w:rPr>
        <w:t xml:space="preserve"> certain </w:t>
      </w:r>
      <w:r>
        <w:rPr>
          <w:rFonts w:ascii="Times New Roman" w:hAnsi="Times New Roman"/>
          <w:sz w:val="28"/>
          <w:szCs w:val="28"/>
        </w:rPr>
        <w:t>ability to</w:t>
      </w:r>
      <w:r w:rsidRPr="00944ADF">
        <w:rPr>
          <w:rFonts w:ascii="Times New Roman" w:hAnsi="Times New Roman"/>
          <w:sz w:val="28"/>
          <w:szCs w:val="28"/>
        </w:rPr>
        <w:t xml:space="preserve"> abstraction</w:t>
      </w:r>
      <w:r>
        <w:rPr>
          <w:rFonts w:ascii="Times New Roman" w:hAnsi="Times New Roman"/>
          <w:sz w:val="28"/>
          <w:szCs w:val="28"/>
        </w:rPr>
        <w:t xml:space="preserve"> (Lakoff, 1990). However, the authors realize that there ar</w:t>
      </w:r>
      <w:r>
        <w:rPr>
          <w:rFonts w:ascii="Times New Roman" w:hAnsi="Times New Roman"/>
          <w:sz w:val="28"/>
          <w:szCs w:val="28"/>
          <w:lang w:val="en-US"/>
        </w:rPr>
        <w:t>e</w:t>
      </w:r>
      <w:r w:rsidRPr="00944ADF">
        <w:rPr>
          <w:rFonts w:ascii="Times New Roman" w:hAnsi="Times New Roman"/>
          <w:sz w:val="28"/>
          <w:szCs w:val="28"/>
        </w:rPr>
        <w:t xml:space="preserve"> no purely innate notions.</w:t>
      </w:r>
    </w:p>
    <w:p w:rsidR="00944ADF" w:rsidRDefault="00944ADF" w:rsidP="00944ADF">
      <w:pPr>
        <w:spacing w:after="120" w:line="360" w:lineRule="auto"/>
        <w:ind w:firstLine="709"/>
        <w:jc w:val="both"/>
        <w:rPr>
          <w:rFonts w:ascii="Times New Roman" w:hAnsi="Times New Roman"/>
          <w:sz w:val="28"/>
          <w:szCs w:val="28"/>
        </w:rPr>
      </w:pPr>
      <w:r w:rsidRPr="00944ADF">
        <w:rPr>
          <w:rFonts w:ascii="Times New Roman" w:hAnsi="Times New Roman"/>
          <w:sz w:val="28"/>
          <w:szCs w:val="28"/>
        </w:rPr>
        <w:t>Considering the theory of gradual acquisition of the conceptual system by a person, we can mention the concept by  Piaget  which  says  that  th</w:t>
      </w:r>
      <w:r>
        <w:rPr>
          <w:rFonts w:ascii="Times New Roman" w:hAnsi="Times New Roman"/>
          <w:sz w:val="28"/>
          <w:szCs w:val="28"/>
        </w:rPr>
        <w:t>e  conceptual  system  develops gradually. This occurs simultaneously</w:t>
      </w:r>
      <w:r w:rsidRPr="00944ADF">
        <w:rPr>
          <w:rFonts w:ascii="Times New Roman" w:hAnsi="Times New Roman"/>
          <w:sz w:val="28"/>
          <w:szCs w:val="28"/>
        </w:rPr>
        <w:t xml:space="preserve"> with  the  general  p</w:t>
      </w:r>
      <w:r>
        <w:rPr>
          <w:rFonts w:ascii="Times New Roman" w:hAnsi="Times New Roman"/>
          <w:sz w:val="28"/>
          <w:szCs w:val="28"/>
        </w:rPr>
        <w:t xml:space="preserve">sychophysiological  development of a </w:t>
      </w:r>
      <w:r w:rsidRPr="00944ADF">
        <w:rPr>
          <w:rFonts w:ascii="Times New Roman" w:hAnsi="Times New Roman"/>
          <w:sz w:val="28"/>
          <w:szCs w:val="28"/>
        </w:rPr>
        <w:t>ch</w:t>
      </w:r>
      <w:r>
        <w:rPr>
          <w:rFonts w:ascii="Times New Roman" w:hAnsi="Times New Roman"/>
          <w:sz w:val="28"/>
          <w:szCs w:val="28"/>
        </w:rPr>
        <w:t xml:space="preserve">ild (Piaget, 1983). From this point of view, child’s staged </w:t>
      </w:r>
      <w:r w:rsidRPr="00944ADF">
        <w:rPr>
          <w:rFonts w:ascii="Times New Roman" w:hAnsi="Times New Roman"/>
          <w:sz w:val="28"/>
          <w:szCs w:val="28"/>
        </w:rPr>
        <w:t>cognitive  development occurs somewhat faster than linguistic development, i.e., understanding of the word precedes its usage.</w:t>
      </w:r>
    </w:p>
    <w:p w:rsidR="00944ADF" w:rsidRDefault="00944ADF" w:rsidP="00944ADF">
      <w:pPr>
        <w:spacing w:after="120" w:line="360" w:lineRule="auto"/>
        <w:ind w:firstLine="709"/>
        <w:jc w:val="both"/>
        <w:rPr>
          <w:rFonts w:ascii="Times New Roman" w:hAnsi="Times New Roman"/>
          <w:sz w:val="28"/>
          <w:szCs w:val="28"/>
        </w:rPr>
      </w:pPr>
      <w:r>
        <w:rPr>
          <w:rFonts w:ascii="Times New Roman" w:hAnsi="Times New Roman"/>
          <w:sz w:val="28"/>
          <w:szCs w:val="28"/>
        </w:rPr>
        <w:t xml:space="preserve">Although at first sight, two theories about the </w:t>
      </w:r>
      <w:r w:rsidRPr="00944ADF">
        <w:rPr>
          <w:rFonts w:ascii="Times New Roman" w:hAnsi="Times New Roman"/>
          <w:sz w:val="28"/>
          <w:szCs w:val="28"/>
        </w:rPr>
        <w:t>natur</w:t>
      </w:r>
      <w:r>
        <w:rPr>
          <w:rFonts w:ascii="Times New Roman" w:hAnsi="Times New Roman"/>
          <w:sz w:val="28"/>
          <w:szCs w:val="28"/>
        </w:rPr>
        <w:t>e of concepts seem quite contrary. Their detailed review</w:t>
      </w:r>
      <w:r w:rsidRPr="00944ADF">
        <w:rPr>
          <w:rFonts w:ascii="Times New Roman" w:hAnsi="Times New Roman"/>
          <w:sz w:val="28"/>
          <w:szCs w:val="28"/>
        </w:rPr>
        <w:t xml:space="preserve"> proves that they have </w:t>
      </w:r>
      <w:r>
        <w:rPr>
          <w:rFonts w:ascii="Times New Roman" w:hAnsi="Times New Roman"/>
          <w:sz w:val="28"/>
          <w:szCs w:val="28"/>
        </w:rPr>
        <w:t xml:space="preserve">many common points: both stress unconsciousness </w:t>
      </w:r>
      <w:r w:rsidRPr="00944ADF">
        <w:rPr>
          <w:rFonts w:ascii="Times New Roman" w:hAnsi="Times New Roman"/>
          <w:sz w:val="28"/>
          <w:szCs w:val="28"/>
        </w:rPr>
        <w:t>of mental processes, both believe that the world structure, as perceived by a person, largely depends of internal mental constructs of high abstraction degree. We can say that the differences between these positions are not absolute, but relative, because representatives of the two schools recognize importance of the certain degree of innateness of the conceptual system and do not deny its ability to develop.</w:t>
      </w:r>
    </w:p>
    <w:p w:rsidR="00944ADF" w:rsidRDefault="00944ADF" w:rsidP="00944ADF">
      <w:pPr>
        <w:spacing w:after="120" w:line="360" w:lineRule="auto"/>
        <w:ind w:firstLine="709"/>
        <w:jc w:val="both"/>
        <w:rPr>
          <w:rFonts w:ascii="Times New Roman" w:hAnsi="Times New Roman"/>
          <w:sz w:val="28"/>
          <w:szCs w:val="28"/>
        </w:rPr>
      </w:pPr>
      <w:r w:rsidRPr="00944ADF">
        <w:rPr>
          <w:rFonts w:ascii="Times New Roman" w:hAnsi="Times New Roman"/>
          <w:sz w:val="28"/>
          <w:szCs w:val="28"/>
        </w:rPr>
        <w:t xml:space="preserve">The  concept  can  be  of  various  type  and  different  complexity,  ithas  a  soft  probabilistic  structure,  its  boundaries  are  indefinite  and  mobile.  As  an  image,  but  not  as  a  language  structure,  the  concept can be equal to subjective perception of the reality in a certain time period, however, it hypothetically has the core, the main </w:t>
      </w:r>
      <w:r w:rsidRPr="00944ADF">
        <w:rPr>
          <w:rFonts w:ascii="Times New Roman" w:hAnsi="Times New Roman"/>
          <w:sz w:val="28"/>
          <w:szCs w:val="28"/>
        </w:rPr>
        <w:lastRenderedPageBreak/>
        <w:t>and the peripheral areas. The substantive forms of the concept are the image, the notion and the symbol;  their  development  is  unbalanced,  but  they  are  also  perceived  differently  in  the  reflection  about  the  phenomenon(the  word).The core part that is common for bearers of the specific language and culture ensures the communication processes(the core contains prototypic layers, which have the most sensual and visual concreteness, and primary, brightest images).</w:t>
      </w:r>
    </w:p>
    <w:p w:rsidR="00944ADF" w:rsidRDefault="00944ADF" w:rsidP="00944ADF">
      <w:pPr>
        <w:spacing w:after="120" w:line="360" w:lineRule="auto"/>
        <w:jc w:val="both"/>
        <w:rPr>
          <w:rFonts w:ascii="Times New Roman" w:hAnsi="Times New Roman"/>
          <w:sz w:val="28"/>
          <w:szCs w:val="28"/>
        </w:rPr>
      </w:pPr>
    </w:p>
    <w:p w:rsidR="00944ADF" w:rsidRDefault="00944ADF"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3D2089" w:rsidRDefault="003D2089" w:rsidP="00944ADF">
      <w:pPr>
        <w:spacing w:after="120" w:line="360" w:lineRule="auto"/>
        <w:jc w:val="both"/>
        <w:rPr>
          <w:rFonts w:ascii="Times New Roman" w:hAnsi="Times New Roman"/>
          <w:sz w:val="28"/>
          <w:szCs w:val="28"/>
        </w:rPr>
      </w:pPr>
    </w:p>
    <w:p w:rsidR="00944ADF" w:rsidRDefault="00944ADF" w:rsidP="00944ADF">
      <w:pPr>
        <w:spacing w:after="120" w:line="360" w:lineRule="auto"/>
        <w:jc w:val="both"/>
        <w:rPr>
          <w:rFonts w:ascii="Times New Roman" w:hAnsi="Times New Roman"/>
          <w:sz w:val="28"/>
          <w:szCs w:val="28"/>
        </w:rPr>
      </w:pPr>
    </w:p>
    <w:p w:rsidR="00944ADF" w:rsidRPr="00944ADF" w:rsidRDefault="00944ADF" w:rsidP="00944ADF">
      <w:pPr>
        <w:spacing w:after="120" w:line="360" w:lineRule="auto"/>
        <w:jc w:val="center"/>
        <w:rPr>
          <w:rFonts w:ascii="Times New Roman" w:hAnsi="Times New Roman"/>
          <w:b/>
          <w:sz w:val="28"/>
          <w:szCs w:val="28"/>
          <w:lang w:val="en-US"/>
        </w:rPr>
      </w:pPr>
      <w:r w:rsidRPr="00944ADF">
        <w:rPr>
          <w:rFonts w:ascii="Times New Roman" w:hAnsi="Times New Roman"/>
          <w:b/>
          <w:sz w:val="28"/>
          <w:szCs w:val="28"/>
          <w:lang w:val="en-US"/>
        </w:rPr>
        <w:lastRenderedPageBreak/>
        <w:t>CHAPTER II. Emily Bronte an</w:t>
      </w:r>
      <w:r>
        <w:rPr>
          <w:rFonts w:ascii="Times New Roman" w:hAnsi="Times New Roman"/>
          <w:b/>
          <w:sz w:val="28"/>
          <w:szCs w:val="28"/>
          <w:lang w:val="en-US"/>
        </w:rPr>
        <w:t>d</w:t>
      </w:r>
      <w:r w:rsidRPr="00944ADF">
        <w:rPr>
          <w:rFonts w:ascii="Times New Roman" w:hAnsi="Times New Roman"/>
          <w:b/>
          <w:sz w:val="28"/>
          <w:szCs w:val="28"/>
          <w:lang w:val="en-US"/>
        </w:rPr>
        <w:t xml:space="preserve"> the concept of “Solitude” in her life and novels.</w:t>
      </w:r>
    </w:p>
    <w:p w:rsidR="00944ADF" w:rsidRDefault="008E3826" w:rsidP="00944ADF">
      <w:pPr>
        <w:spacing w:after="120" w:line="360" w:lineRule="auto"/>
        <w:jc w:val="center"/>
        <w:rPr>
          <w:rFonts w:ascii="Times New Roman" w:hAnsi="Times New Roman"/>
          <w:b/>
          <w:sz w:val="28"/>
          <w:szCs w:val="28"/>
          <w:lang w:val="en-US"/>
        </w:rPr>
      </w:pPr>
      <w:r w:rsidRPr="008E3826">
        <w:rPr>
          <w:rFonts w:ascii="Times New Roman" w:hAnsi="Times New Roman"/>
          <w:b/>
          <w:sz w:val="28"/>
          <w:szCs w:val="28"/>
          <w:lang w:val="en-US"/>
        </w:rPr>
        <w:t>2.1.</w:t>
      </w:r>
      <w:r w:rsidRPr="008E3826">
        <w:rPr>
          <w:rFonts w:ascii="Times New Roman" w:hAnsi="Times New Roman"/>
          <w:b/>
          <w:sz w:val="28"/>
          <w:szCs w:val="28"/>
          <w:lang w:val="en-US"/>
        </w:rPr>
        <w:tab/>
        <w:t>Emily Bronte – brief biography</w:t>
      </w:r>
      <w:r>
        <w:rPr>
          <w:rFonts w:ascii="Times New Roman" w:hAnsi="Times New Roman"/>
          <w:b/>
          <w:sz w:val="28"/>
          <w:szCs w:val="28"/>
          <w:lang w:val="en-US"/>
        </w:rPr>
        <w:t>.</w:t>
      </w:r>
    </w:p>
    <w:p w:rsidR="008E3826" w:rsidRDefault="008E3826" w:rsidP="008E3826">
      <w:pPr>
        <w:spacing w:after="120" w:line="360" w:lineRule="auto"/>
        <w:ind w:firstLine="709"/>
        <w:jc w:val="both"/>
        <w:rPr>
          <w:rFonts w:ascii="Times New Roman" w:hAnsi="Times New Roman"/>
          <w:sz w:val="28"/>
          <w:szCs w:val="28"/>
          <w:lang w:val="en-US"/>
        </w:rPr>
      </w:pPr>
      <w:r w:rsidRPr="008E3826">
        <w:rPr>
          <w:rFonts w:ascii="Times New Roman" w:hAnsi="Times New Roman"/>
          <w:sz w:val="28"/>
          <w:szCs w:val="28"/>
          <w:lang w:val="en-US"/>
        </w:rPr>
        <w:t xml:space="preserve">Emily Brontë was one of three English sisters who had books published in the mid-1800s. Her only major work, Wuthering Heights, </w:t>
      </w:r>
      <w:proofErr w:type="gramStart"/>
      <w:r w:rsidRPr="008E3826">
        <w:rPr>
          <w:rFonts w:ascii="Times New Roman" w:hAnsi="Times New Roman"/>
          <w:sz w:val="28"/>
          <w:szCs w:val="28"/>
          <w:lang w:val="en-US"/>
        </w:rPr>
        <w:t>is considered</w:t>
      </w:r>
      <w:proofErr w:type="gramEnd"/>
      <w:r w:rsidRPr="008E3826">
        <w:rPr>
          <w:rFonts w:ascii="Times New Roman" w:hAnsi="Times New Roman"/>
          <w:sz w:val="28"/>
          <w:szCs w:val="28"/>
          <w:lang w:val="en-US"/>
        </w:rPr>
        <w:t xml:space="preserve"> one of the greatest novels in the history of literature.</w:t>
      </w:r>
    </w:p>
    <w:p w:rsidR="008E3826" w:rsidRPr="008E3826" w:rsidRDefault="008E3826" w:rsidP="008E3826">
      <w:pPr>
        <w:spacing w:after="120" w:line="360" w:lineRule="auto"/>
        <w:ind w:firstLine="709"/>
        <w:jc w:val="both"/>
        <w:rPr>
          <w:rFonts w:ascii="Times New Roman" w:hAnsi="Times New Roman"/>
          <w:sz w:val="28"/>
          <w:szCs w:val="28"/>
          <w:lang w:val="en-US"/>
        </w:rPr>
      </w:pPr>
      <w:r w:rsidRPr="008E3826">
        <w:rPr>
          <w:rFonts w:ascii="Times New Roman" w:hAnsi="Times New Roman"/>
          <w:sz w:val="28"/>
          <w:szCs w:val="28"/>
          <w:lang w:val="en-US"/>
        </w:rPr>
        <w:t xml:space="preserve">Emily Brontë was born in Thornton in Yorkshire, England, on August 20, 1818, the daughter of Patrick and Maria Branwell Brontë. Her father had been a schoolteacher and tutor before becoming an Anglican minister. She grew up in Haworth in the bleak West Riding area of Yorkshire. Except for an unhappy year at a religious school (described by her sister Charlotte as the </w:t>
      </w:r>
      <w:r>
        <w:rPr>
          <w:rFonts w:ascii="Times New Roman" w:hAnsi="Times New Roman"/>
          <w:sz w:val="28"/>
          <w:szCs w:val="28"/>
          <w:lang w:val="en-US"/>
        </w:rPr>
        <w:t>Lowood Institution in Jane Eyre</w:t>
      </w:r>
      <w:r w:rsidRPr="008E3826">
        <w:rPr>
          <w:rFonts w:ascii="Times New Roman" w:hAnsi="Times New Roman"/>
          <w:sz w:val="28"/>
          <w:szCs w:val="28"/>
          <w:lang w:val="en-US"/>
        </w:rPr>
        <w:t>), Emily's education was provided at home by her father, who let his children read freely and treated them as intellectual equals. The early death of their mother and two older sisters drew the rem</w:t>
      </w:r>
      <w:r>
        <w:rPr>
          <w:rFonts w:ascii="Times New Roman" w:hAnsi="Times New Roman"/>
          <w:sz w:val="28"/>
          <w:szCs w:val="28"/>
          <w:lang w:val="en-US"/>
        </w:rPr>
        <w:t>aining children close together.</w:t>
      </w:r>
    </w:p>
    <w:p w:rsidR="003D2089" w:rsidRDefault="008E3826" w:rsidP="008E3826">
      <w:pPr>
        <w:spacing w:after="120" w:line="360" w:lineRule="auto"/>
        <w:ind w:firstLine="709"/>
        <w:jc w:val="both"/>
        <w:rPr>
          <w:rFonts w:ascii="Times New Roman" w:hAnsi="Times New Roman"/>
          <w:sz w:val="28"/>
          <w:szCs w:val="28"/>
          <w:lang w:val="en-US"/>
        </w:rPr>
      </w:pPr>
      <w:r w:rsidRPr="008E3826">
        <w:rPr>
          <w:rFonts w:ascii="Times New Roman" w:hAnsi="Times New Roman"/>
          <w:sz w:val="28"/>
          <w:szCs w:val="28"/>
          <w:lang w:val="en-US"/>
        </w:rPr>
        <w:t xml:space="preserve">Living in an isolated village, separated socially and intellectually from the local people, the Brontë sisters (Charlotte, Emily, and Anne) and their brother Patrick Branwell spent the majority of their time in made-up worlds. They described these imaginary worlds in poems and tales and in "magazines" written in miniature script on tiny pieces of paper. As the children grew older, their personalities changed. </w:t>
      </w:r>
    </w:p>
    <w:p w:rsidR="008E3826" w:rsidRDefault="008E3826" w:rsidP="008E3826">
      <w:pPr>
        <w:spacing w:after="120" w:line="360" w:lineRule="auto"/>
        <w:ind w:firstLine="709"/>
        <w:jc w:val="both"/>
        <w:rPr>
          <w:rFonts w:ascii="Times New Roman" w:hAnsi="Times New Roman"/>
          <w:sz w:val="28"/>
          <w:szCs w:val="28"/>
          <w:lang w:val="en-US"/>
        </w:rPr>
      </w:pPr>
      <w:r w:rsidRPr="008E3826">
        <w:rPr>
          <w:rFonts w:ascii="Times New Roman" w:hAnsi="Times New Roman"/>
          <w:sz w:val="28"/>
          <w:szCs w:val="28"/>
          <w:lang w:val="en-US"/>
        </w:rPr>
        <w:t>Emily and Anne created the realm of Gondal. Located somewhere in the north, it was, like West Riding, a land of wild moors (open, grassy areas unsuitable for farming). Unlike Charlotte and Patrick's dream world called Angria, Gondal's laws reflected those of the real world. However, this did not mean that Emily found it any easier than her sister to live</w:t>
      </w:r>
      <w:r>
        <w:rPr>
          <w:rFonts w:ascii="Times New Roman" w:hAnsi="Times New Roman"/>
          <w:sz w:val="28"/>
          <w:szCs w:val="28"/>
          <w:lang w:val="en-US"/>
        </w:rPr>
        <w:t xml:space="preserve"> </w:t>
      </w:r>
      <w:r w:rsidRPr="008E3826">
        <w:rPr>
          <w:rFonts w:ascii="Times New Roman" w:hAnsi="Times New Roman"/>
          <w:sz w:val="28"/>
          <w:szCs w:val="28"/>
          <w:lang w:val="en-US"/>
        </w:rPr>
        <w:t>happily as a governess or schoolteacher, which seemed to be the</w:t>
      </w:r>
      <w:r>
        <w:rPr>
          <w:rFonts w:ascii="Times New Roman" w:hAnsi="Times New Roman"/>
          <w:sz w:val="28"/>
          <w:szCs w:val="28"/>
          <w:lang w:val="en-US"/>
        </w:rPr>
        <w:t>ir only options for the future.</w:t>
      </w:r>
    </w:p>
    <w:p w:rsidR="008E3826" w:rsidRPr="008E3826" w:rsidRDefault="008E3826" w:rsidP="008E3826">
      <w:pPr>
        <w:spacing w:after="120" w:line="360" w:lineRule="auto"/>
        <w:ind w:firstLine="709"/>
        <w:jc w:val="both"/>
        <w:rPr>
          <w:rFonts w:ascii="Times New Roman" w:hAnsi="Times New Roman"/>
          <w:sz w:val="28"/>
          <w:szCs w:val="28"/>
        </w:rPr>
      </w:pPr>
      <w:r w:rsidRPr="008E3826">
        <w:rPr>
          <w:rFonts w:ascii="Times New Roman" w:hAnsi="Times New Roman"/>
          <w:sz w:val="28"/>
          <w:szCs w:val="28"/>
        </w:rPr>
        <w:t xml:space="preserve">When, at the age of seventeen, Emily attempted formal schooling for the second time, she suffered a breakdown after three months. She began a teaching position the following year but had to give that up as well. In 1842 she accompanied her sister Charlotte to Brussels, Belgium, for a year to study languages. During this time she </w:t>
      </w:r>
      <w:r w:rsidRPr="008E3826">
        <w:rPr>
          <w:rFonts w:ascii="Times New Roman" w:hAnsi="Times New Roman"/>
          <w:sz w:val="28"/>
          <w:szCs w:val="28"/>
        </w:rPr>
        <w:lastRenderedPageBreak/>
        <w:t>impressed the professor as having a finer, more powerful mind than her sister. In October of that year, however, the death of an aunt brought the sisters back home to Haworth. Emily would spend the rest of her life there.</w:t>
      </w:r>
    </w:p>
    <w:p w:rsidR="008E3826" w:rsidRPr="008E3826" w:rsidRDefault="008E3826" w:rsidP="008E3826">
      <w:pPr>
        <w:spacing w:after="120" w:line="360" w:lineRule="auto"/>
        <w:ind w:firstLine="709"/>
        <w:jc w:val="both"/>
        <w:rPr>
          <w:rFonts w:ascii="Times New Roman" w:hAnsi="Times New Roman"/>
          <w:sz w:val="28"/>
          <w:szCs w:val="28"/>
          <w:lang w:val="en-US"/>
        </w:rPr>
      </w:pPr>
      <w:r w:rsidRPr="008E3826">
        <w:rPr>
          <w:rFonts w:ascii="Times New Roman" w:hAnsi="Times New Roman"/>
          <w:sz w:val="28"/>
          <w:szCs w:val="28"/>
          <w:lang w:val="en-US"/>
        </w:rPr>
        <w:t xml:space="preserve">Emily Brontë did not mind the isolation of Haworth, as being outdoors in the moors gave her a feeling of freedom. Here she experienced the world in terms of forces of nature that </w:t>
      </w:r>
      <w:proofErr w:type="gramStart"/>
      <w:r w:rsidRPr="008E3826">
        <w:rPr>
          <w:rFonts w:ascii="Times New Roman" w:hAnsi="Times New Roman"/>
          <w:sz w:val="28"/>
          <w:szCs w:val="28"/>
          <w:lang w:val="en-US"/>
        </w:rPr>
        <w:t>cannot be considered</w:t>
      </w:r>
      <w:proofErr w:type="gramEnd"/>
      <w:r w:rsidRPr="008E3826">
        <w:rPr>
          <w:rFonts w:ascii="Times New Roman" w:hAnsi="Times New Roman"/>
          <w:sz w:val="28"/>
          <w:szCs w:val="28"/>
          <w:lang w:val="en-US"/>
        </w:rPr>
        <w:t xml:space="preserve"> good or evil. She believed in the presence of supernatural powers (such as ghosts or spirits) and began to express her feelings in poems such as "To Imagination," "The Prisoner," "The Visionary," "The Ol</w:t>
      </w:r>
      <w:r>
        <w:rPr>
          <w:rFonts w:ascii="Times New Roman" w:hAnsi="Times New Roman"/>
          <w:sz w:val="28"/>
          <w:szCs w:val="28"/>
          <w:lang w:val="en-US"/>
        </w:rPr>
        <w:t>d Stoic," and "No Coward Soul."</w:t>
      </w:r>
    </w:p>
    <w:p w:rsidR="008E3826" w:rsidRPr="008E3826" w:rsidRDefault="008E3826" w:rsidP="008E3826">
      <w:pPr>
        <w:spacing w:after="120" w:line="360" w:lineRule="auto"/>
        <w:ind w:firstLine="709"/>
        <w:jc w:val="both"/>
        <w:rPr>
          <w:rFonts w:ascii="Times New Roman" w:hAnsi="Times New Roman"/>
          <w:sz w:val="28"/>
          <w:szCs w:val="28"/>
          <w:lang w:val="en-US"/>
        </w:rPr>
      </w:pPr>
      <w:r w:rsidRPr="008E3826">
        <w:rPr>
          <w:rFonts w:ascii="Times New Roman" w:hAnsi="Times New Roman"/>
          <w:sz w:val="28"/>
          <w:szCs w:val="28"/>
          <w:lang w:val="en-US"/>
        </w:rPr>
        <w:t xml:space="preserve">After Emily Brontë and her sisters discovered that they had all been writing poetry, the three of them put together a collection of poems written under pseudonyms (fake names) that </w:t>
      </w:r>
      <w:proofErr w:type="gramStart"/>
      <w:r w:rsidRPr="008E3826">
        <w:rPr>
          <w:rFonts w:ascii="Times New Roman" w:hAnsi="Times New Roman"/>
          <w:sz w:val="28"/>
          <w:szCs w:val="28"/>
          <w:lang w:val="en-US"/>
        </w:rPr>
        <w:t>was published</w:t>
      </w:r>
      <w:proofErr w:type="gramEnd"/>
      <w:r w:rsidRPr="008E3826">
        <w:rPr>
          <w:rFonts w:ascii="Times New Roman" w:hAnsi="Times New Roman"/>
          <w:sz w:val="28"/>
          <w:szCs w:val="28"/>
          <w:lang w:val="en-US"/>
        </w:rPr>
        <w:t xml:space="preserve"> in 1846. It did not attract any attention. The sisters then decided to each write a novel and submit all three jointly to publishers. Emily's Wuthering Heights </w:t>
      </w:r>
      <w:proofErr w:type="gramStart"/>
      <w:r w:rsidRPr="008E3826">
        <w:rPr>
          <w:rFonts w:ascii="Times New Roman" w:hAnsi="Times New Roman"/>
          <w:sz w:val="28"/>
          <w:szCs w:val="28"/>
          <w:lang w:val="en-US"/>
        </w:rPr>
        <w:t>was published</w:t>
      </w:r>
      <w:proofErr w:type="gramEnd"/>
      <w:r w:rsidRPr="008E3826">
        <w:rPr>
          <w:rFonts w:ascii="Times New Roman" w:hAnsi="Times New Roman"/>
          <w:sz w:val="28"/>
          <w:szCs w:val="28"/>
          <w:lang w:val="en-US"/>
        </w:rPr>
        <w:t xml:space="preserve"> in 1847. Set in the moors, it is a story of love and revenge involving a character named Heathcliff, who </w:t>
      </w:r>
      <w:proofErr w:type="gramStart"/>
      <w:r w:rsidRPr="008E3826">
        <w:rPr>
          <w:rFonts w:ascii="Times New Roman" w:hAnsi="Times New Roman"/>
          <w:sz w:val="28"/>
          <w:szCs w:val="28"/>
          <w:lang w:val="en-US"/>
        </w:rPr>
        <w:t>was abandoned</w:t>
      </w:r>
      <w:proofErr w:type="gramEnd"/>
      <w:r w:rsidRPr="008E3826">
        <w:rPr>
          <w:rFonts w:ascii="Times New Roman" w:hAnsi="Times New Roman"/>
          <w:sz w:val="28"/>
          <w:szCs w:val="28"/>
          <w:lang w:val="en-US"/>
        </w:rPr>
        <w:t xml:space="preserve"> by his parents as an infant, and his effect on two neighboring families. Critical reaction was negative, at least partly due to the many errors in the first printing. Later Wuthering Heights came to </w:t>
      </w:r>
      <w:proofErr w:type="gramStart"/>
      <w:r w:rsidRPr="008E3826">
        <w:rPr>
          <w:rFonts w:ascii="Times New Roman" w:hAnsi="Times New Roman"/>
          <w:sz w:val="28"/>
          <w:szCs w:val="28"/>
          <w:lang w:val="en-US"/>
        </w:rPr>
        <w:t>be considered</w:t>
      </w:r>
      <w:proofErr w:type="gramEnd"/>
      <w:r w:rsidRPr="008E3826">
        <w:rPr>
          <w:rFonts w:ascii="Times New Roman" w:hAnsi="Times New Roman"/>
          <w:sz w:val="28"/>
          <w:szCs w:val="28"/>
          <w:lang w:val="en-US"/>
        </w:rPr>
        <w:t xml:space="preserve"> one of the great </w:t>
      </w:r>
      <w:r>
        <w:rPr>
          <w:rFonts w:ascii="Times New Roman" w:hAnsi="Times New Roman"/>
          <w:sz w:val="28"/>
          <w:szCs w:val="28"/>
          <w:lang w:val="en-US"/>
        </w:rPr>
        <w:t>novels of all time.</w:t>
      </w:r>
    </w:p>
    <w:p w:rsidR="008E3826" w:rsidRDefault="008E3826" w:rsidP="008E3826">
      <w:pPr>
        <w:spacing w:after="120" w:line="360" w:lineRule="auto"/>
        <w:ind w:firstLine="709"/>
        <w:jc w:val="both"/>
        <w:rPr>
          <w:rFonts w:ascii="Times New Roman" w:hAnsi="Times New Roman"/>
          <w:sz w:val="28"/>
          <w:szCs w:val="28"/>
          <w:lang w:val="en-US"/>
        </w:rPr>
      </w:pPr>
      <w:r w:rsidRPr="008E3826">
        <w:rPr>
          <w:rFonts w:ascii="Times New Roman" w:hAnsi="Times New Roman"/>
          <w:sz w:val="28"/>
          <w:szCs w:val="28"/>
          <w:lang w:val="en-US"/>
        </w:rPr>
        <w:t>Emily Brontë died of tuberculosis at Haworth on December 19, 1848. Refusing all medical attention, she struggled to perform her household tasks until the end.</w:t>
      </w:r>
    </w:p>
    <w:p w:rsidR="00D066B3" w:rsidRDefault="00D066B3" w:rsidP="008E3826">
      <w:pPr>
        <w:spacing w:after="120" w:line="360" w:lineRule="auto"/>
        <w:ind w:firstLine="709"/>
        <w:jc w:val="both"/>
        <w:rPr>
          <w:rFonts w:ascii="Times New Roman" w:hAnsi="Times New Roman"/>
          <w:sz w:val="28"/>
          <w:szCs w:val="28"/>
          <w:lang w:val="en-US"/>
        </w:rPr>
      </w:pPr>
    </w:p>
    <w:p w:rsidR="003D2089" w:rsidRDefault="003D2089" w:rsidP="008E3826">
      <w:pPr>
        <w:spacing w:after="120" w:line="360" w:lineRule="auto"/>
        <w:ind w:firstLine="709"/>
        <w:jc w:val="both"/>
        <w:rPr>
          <w:rFonts w:ascii="Times New Roman" w:hAnsi="Times New Roman"/>
          <w:sz w:val="28"/>
          <w:szCs w:val="28"/>
          <w:lang w:val="en-US"/>
        </w:rPr>
      </w:pPr>
    </w:p>
    <w:p w:rsidR="003D2089" w:rsidRDefault="003D2089" w:rsidP="008E3826">
      <w:pPr>
        <w:spacing w:after="120" w:line="360" w:lineRule="auto"/>
        <w:ind w:firstLine="709"/>
        <w:jc w:val="both"/>
        <w:rPr>
          <w:rFonts w:ascii="Times New Roman" w:hAnsi="Times New Roman"/>
          <w:sz w:val="28"/>
          <w:szCs w:val="28"/>
          <w:lang w:val="en-US"/>
        </w:rPr>
      </w:pPr>
    </w:p>
    <w:p w:rsidR="003D2089" w:rsidRDefault="003D2089" w:rsidP="008E3826">
      <w:pPr>
        <w:spacing w:after="120" w:line="360" w:lineRule="auto"/>
        <w:ind w:firstLine="709"/>
        <w:jc w:val="both"/>
        <w:rPr>
          <w:rFonts w:ascii="Times New Roman" w:hAnsi="Times New Roman"/>
          <w:sz w:val="28"/>
          <w:szCs w:val="28"/>
          <w:lang w:val="en-US"/>
        </w:rPr>
      </w:pPr>
    </w:p>
    <w:p w:rsidR="003D2089" w:rsidRDefault="003D2089" w:rsidP="008E3826">
      <w:pPr>
        <w:spacing w:after="120" w:line="360" w:lineRule="auto"/>
        <w:ind w:firstLine="709"/>
        <w:jc w:val="both"/>
        <w:rPr>
          <w:rFonts w:ascii="Times New Roman" w:hAnsi="Times New Roman"/>
          <w:sz w:val="28"/>
          <w:szCs w:val="28"/>
          <w:lang w:val="en-US"/>
        </w:rPr>
      </w:pPr>
    </w:p>
    <w:p w:rsidR="003D2089" w:rsidRDefault="003D2089" w:rsidP="008E3826">
      <w:pPr>
        <w:spacing w:after="120" w:line="360" w:lineRule="auto"/>
        <w:ind w:firstLine="709"/>
        <w:jc w:val="both"/>
        <w:rPr>
          <w:rFonts w:ascii="Times New Roman" w:hAnsi="Times New Roman"/>
          <w:sz w:val="28"/>
          <w:szCs w:val="28"/>
          <w:lang w:val="en-US"/>
        </w:rPr>
      </w:pPr>
    </w:p>
    <w:p w:rsidR="003D2089" w:rsidRDefault="003D2089" w:rsidP="008E3826">
      <w:pPr>
        <w:spacing w:after="120" w:line="360" w:lineRule="auto"/>
        <w:ind w:firstLine="709"/>
        <w:jc w:val="both"/>
        <w:rPr>
          <w:rFonts w:ascii="Times New Roman" w:hAnsi="Times New Roman"/>
          <w:sz w:val="28"/>
          <w:szCs w:val="28"/>
          <w:lang w:val="en-US"/>
        </w:rPr>
      </w:pPr>
    </w:p>
    <w:p w:rsidR="00D066B3" w:rsidRPr="00D066B3" w:rsidRDefault="00D066B3" w:rsidP="00D066B3">
      <w:pPr>
        <w:pStyle w:val="a3"/>
        <w:numPr>
          <w:ilvl w:val="1"/>
          <w:numId w:val="32"/>
        </w:numPr>
        <w:jc w:val="center"/>
        <w:rPr>
          <w:rFonts w:ascii="Times New Roman" w:hAnsi="Times New Roman"/>
          <w:b/>
          <w:sz w:val="28"/>
          <w:szCs w:val="28"/>
          <w:lang w:val="en-US"/>
        </w:rPr>
      </w:pPr>
      <w:r w:rsidRPr="00D066B3">
        <w:rPr>
          <w:rFonts w:ascii="Times New Roman" w:hAnsi="Times New Roman"/>
          <w:b/>
          <w:sz w:val="28"/>
          <w:szCs w:val="28"/>
          <w:lang w:val="en-US"/>
        </w:rPr>
        <w:lastRenderedPageBreak/>
        <w:t>Publication of “Wuthering Heights” and its contemporary critical reception</w:t>
      </w:r>
      <w:r>
        <w:rPr>
          <w:rFonts w:ascii="Times New Roman" w:hAnsi="Times New Roman"/>
          <w:b/>
          <w:sz w:val="28"/>
          <w:szCs w:val="28"/>
          <w:lang w:val="en-US"/>
        </w:rPr>
        <w:t>.</w:t>
      </w:r>
    </w:p>
    <w:p w:rsidR="005B6B15" w:rsidRDefault="00D066B3" w:rsidP="00D066B3">
      <w:pPr>
        <w:spacing w:after="120" w:line="360" w:lineRule="auto"/>
        <w:ind w:firstLine="709"/>
        <w:jc w:val="both"/>
        <w:rPr>
          <w:rFonts w:ascii="Times New Roman" w:hAnsi="Times New Roman"/>
          <w:sz w:val="28"/>
          <w:szCs w:val="28"/>
          <w:lang w:val="en-US"/>
        </w:rPr>
      </w:pPr>
      <w:r w:rsidRPr="00D066B3">
        <w:rPr>
          <w:rFonts w:ascii="Times New Roman" w:hAnsi="Times New Roman"/>
          <w:sz w:val="28"/>
          <w:szCs w:val="28"/>
          <w:lang w:val="en-US"/>
        </w:rPr>
        <w:t xml:space="preserve">The publication history of and critical response to Wuthering Heights are intertwined with those of Charlotte's Jane Eyre and Anne's Agnes Grey. Wutheirng Heights and Agnes Grey </w:t>
      </w:r>
      <w:proofErr w:type="gramStart"/>
      <w:r w:rsidRPr="00D066B3">
        <w:rPr>
          <w:rFonts w:ascii="Times New Roman" w:hAnsi="Times New Roman"/>
          <w:sz w:val="28"/>
          <w:szCs w:val="28"/>
          <w:lang w:val="en-US"/>
        </w:rPr>
        <w:t>were accepted</w:t>
      </w:r>
      <w:proofErr w:type="gramEnd"/>
      <w:r w:rsidRPr="00D066B3">
        <w:rPr>
          <w:rFonts w:ascii="Times New Roman" w:hAnsi="Times New Roman"/>
          <w:sz w:val="28"/>
          <w:szCs w:val="28"/>
          <w:lang w:val="en-US"/>
        </w:rPr>
        <w:t xml:space="preserve"> for publication before Charlotte had finished writing Jane Eyre. However, their publisher delayed bringing their novels out, with the result that Jane Eyre </w:t>
      </w:r>
      <w:proofErr w:type="gramStart"/>
      <w:r w:rsidRPr="00D066B3">
        <w:rPr>
          <w:rFonts w:ascii="Times New Roman" w:hAnsi="Times New Roman"/>
          <w:sz w:val="28"/>
          <w:szCs w:val="28"/>
          <w:lang w:val="en-US"/>
        </w:rPr>
        <w:t>was published</w:t>
      </w:r>
      <w:proofErr w:type="gramEnd"/>
      <w:r w:rsidRPr="00D066B3">
        <w:rPr>
          <w:rFonts w:ascii="Times New Roman" w:hAnsi="Times New Roman"/>
          <w:sz w:val="28"/>
          <w:szCs w:val="28"/>
          <w:lang w:val="en-US"/>
        </w:rPr>
        <w:t xml:space="preserve"> first. It became a best seller. In an effort to cash in on the success of Jane Eyre, he implied that </w:t>
      </w:r>
      <w:proofErr w:type="gramStart"/>
      <w:r w:rsidRPr="00D066B3">
        <w:rPr>
          <w:rFonts w:ascii="Times New Roman" w:hAnsi="Times New Roman"/>
          <w:sz w:val="28"/>
          <w:szCs w:val="28"/>
          <w:lang w:val="en-US"/>
        </w:rPr>
        <w:t>Wuthering Heights and Agnes Grey were written by "the author of Jane Eyre"–</w:t>
      </w:r>
      <w:r>
        <w:rPr>
          <w:rFonts w:ascii="Times New Roman" w:hAnsi="Times New Roman"/>
          <w:sz w:val="28"/>
          <w:szCs w:val="28"/>
          <w:lang w:val="en-US"/>
        </w:rPr>
        <w:t xml:space="preserve"> </w:t>
      </w:r>
      <w:r w:rsidRPr="00D066B3">
        <w:rPr>
          <w:rFonts w:ascii="Times New Roman" w:hAnsi="Times New Roman"/>
          <w:sz w:val="28"/>
          <w:szCs w:val="28"/>
          <w:lang w:val="en-US"/>
        </w:rPr>
        <w:t>to the distress of all three sisters</w:t>
      </w:r>
      <w:proofErr w:type="gramEnd"/>
      <w:r w:rsidRPr="00D066B3">
        <w:rPr>
          <w:rFonts w:ascii="Times New Roman" w:hAnsi="Times New Roman"/>
          <w:sz w:val="28"/>
          <w:szCs w:val="28"/>
          <w:lang w:val="en-US"/>
        </w:rPr>
        <w:t>. The pseudonyms they had adopted unintentionally contributed to his deception.</w:t>
      </w:r>
    </w:p>
    <w:p w:rsidR="00D066B3" w:rsidRDefault="00D066B3" w:rsidP="00D066B3">
      <w:pPr>
        <w:spacing w:after="120" w:line="360" w:lineRule="auto"/>
        <w:ind w:firstLine="709"/>
        <w:jc w:val="both"/>
        <w:rPr>
          <w:rFonts w:ascii="Times New Roman" w:hAnsi="Times New Roman"/>
          <w:sz w:val="28"/>
          <w:szCs w:val="28"/>
          <w:lang w:val="en-US"/>
        </w:rPr>
      </w:pPr>
      <w:r w:rsidRPr="00D066B3">
        <w:rPr>
          <w:rFonts w:ascii="Times New Roman" w:hAnsi="Times New Roman"/>
          <w:sz w:val="28"/>
          <w:szCs w:val="28"/>
          <w:lang w:val="en-US"/>
        </w:rPr>
        <w:t xml:space="preserve">Wanting their works to </w:t>
      </w:r>
      <w:proofErr w:type="gramStart"/>
      <w:r w:rsidRPr="00D066B3">
        <w:rPr>
          <w:rFonts w:ascii="Times New Roman" w:hAnsi="Times New Roman"/>
          <w:sz w:val="28"/>
          <w:szCs w:val="28"/>
          <w:lang w:val="en-US"/>
        </w:rPr>
        <w:t>be judged</w:t>
      </w:r>
      <w:proofErr w:type="gramEnd"/>
      <w:r w:rsidRPr="00D066B3">
        <w:rPr>
          <w:rFonts w:ascii="Times New Roman" w:hAnsi="Times New Roman"/>
          <w:sz w:val="28"/>
          <w:szCs w:val="28"/>
          <w:lang w:val="en-US"/>
        </w:rPr>
        <w:t xml:space="preserve"> for their literary merit and not on their authors' sex, Anne, Charlotte, and Emily published their novels under names which which sounded masculine, Acton, Currer, and Ellis Bell. Preserving their male identities was so important to the Brontë sisters that Charlotte maintained that identity even in writing to her publishers; for instance she described the Bells' beliefs as "gentlemanlike..." and consistently referred to her sisters as "he." In addition, Emily had an intense sense of privacy that made hiding her identity especially important to her. In order to prove to Charlotte's publishers that Acton, Currer, and Ellis Bell were not one person, Charlotte and Anne met with them in London; during the interview, Charlotte inadvertently revealed</w:t>
      </w:r>
      <w:r>
        <w:rPr>
          <w:rFonts w:ascii="Times New Roman" w:hAnsi="Times New Roman"/>
          <w:sz w:val="28"/>
          <w:szCs w:val="28"/>
          <w:lang w:val="en-US"/>
        </w:rPr>
        <w:t xml:space="preserve"> that they were three sisters. </w:t>
      </w:r>
      <w:r w:rsidRPr="00D066B3">
        <w:rPr>
          <w:rFonts w:ascii="Times New Roman" w:hAnsi="Times New Roman"/>
          <w:sz w:val="28"/>
          <w:szCs w:val="28"/>
          <w:lang w:val="en-US"/>
        </w:rPr>
        <w:t>Her admission enraged Emily.</w:t>
      </w:r>
    </w:p>
    <w:p w:rsidR="00D066B3" w:rsidRDefault="00D066B3" w:rsidP="00D066B3">
      <w:pPr>
        <w:spacing w:after="120" w:line="360" w:lineRule="auto"/>
        <w:ind w:firstLine="709"/>
        <w:jc w:val="both"/>
        <w:rPr>
          <w:rFonts w:ascii="Times New Roman" w:hAnsi="Times New Roman"/>
          <w:sz w:val="28"/>
          <w:szCs w:val="28"/>
          <w:lang w:val="en-US"/>
        </w:rPr>
      </w:pPr>
      <w:r w:rsidRPr="00D066B3">
        <w:rPr>
          <w:rFonts w:ascii="Times New Roman" w:hAnsi="Times New Roman"/>
          <w:sz w:val="28"/>
          <w:szCs w:val="28"/>
          <w:lang w:val="en-US"/>
        </w:rPr>
        <w:t>Public debate about whether the Bells were one, two, or three persons and whether they were male or female continued until 1850, when Charlotte's "Biographical Notice" to a new edition of Wuthering Heights and Agnes Grey publically identified Anne and Emily as Acton and Ellis Bell, respectively. Before and after Charlotte's biographical essay, reviewers of Wuthering Heights consistently compared it to Jane Eyre, generally to its detriment. One reviewer believed that Jane Eyre helped "to ensure a favorable reception" for her sisters' novels (Atlas, January 1848).</w:t>
      </w:r>
    </w:p>
    <w:p w:rsidR="00D066B3" w:rsidRPr="00D066B3" w:rsidRDefault="00D066B3" w:rsidP="00D066B3">
      <w:pPr>
        <w:spacing w:after="120" w:line="360" w:lineRule="auto"/>
        <w:ind w:firstLine="709"/>
        <w:jc w:val="both"/>
        <w:rPr>
          <w:rFonts w:ascii="Times New Roman" w:hAnsi="Times New Roman"/>
          <w:sz w:val="28"/>
          <w:szCs w:val="28"/>
          <w:lang w:val="en-US"/>
        </w:rPr>
      </w:pPr>
      <w:r w:rsidRPr="00D066B3">
        <w:rPr>
          <w:rFonts w:ascii="Times New Roman" w:hAnsi="Times New Roman"/>
          <w:sz w:val="28"/>
          <w:szCs w:val="28"/>
          <w:lang w:val="en-US"/>
        </w:rPr>
        <w:lastRenderedPageBreak/>
        <w:t xml:space="preserve">In 1850, Charlotte edited her sisters' poems and novels; in a "Preface" and "Biographical Notice," she provided biographical details about her sisters and herself, characterized the novels and her sisters, and defended both. A second round of reviews appeared in response to this reissuing of </w:t>
      </w:r>
      <w:proofErr w:type="gramStart"/>
      <w:r w:rsidRPr="00D066B3">
        <w:rPr>
          <w:rFonts w:ascii="Times New Roman" w:hAnsi="Times New Roman"/>
          <w:sz w:val="28"/>
          <w:szCs w:val="28"/>
          <w:lang w:val="en-US"/>
        </w:rPr>
        <w:t>Emily's</w:t>
      </w:r>
      <w:proofErr w:type="gramEnd"/>
      <w:r w:rsidRPr="00D066B3">
        <w:rPr>
          <w:rFonts w:ascii="Times New Roman" w:hAnsi="Times New Roman"/>
          <w:sz w:val="28"/>
          <w:szCs w:val="28"/>
          <w:lang w:val="en-US"/>
        </w:rPr>
        <w:t xml:space="preserve"> and Anne's novels and to Charlotte's introduction. In general, reviewers </w:t>
      </w:r>
      <w:proofErr w:type="gramStart"/>
      <w:r w:rsidRPr="00D066B3">
        <w:rPr>
          <w:rFonts w:ascii="Times New Roman" w:hAnsi="Times New Roman"/>
          <w:sz w:val="28"/>
          <w:szCs w:val="28"/>
          <w:lang w:val="en-US"/>
        </w:rPr>
        <w:t>were moved</w:t>
      </w:r>
      <w:proofErr w:type="gramEnd"/>
      <w:r w:rsidRPr="00D066B3">
        <w:rPr>
          <w:rFonts w:ascii="Times New Roman" w:hAnsi="Times New Roman"/>
          <w:sz w:val="28"/>
          <w:szCs w:val="28"/>
          <w:lang w:val="en-US"/>
        </w:rPr>
        <w:t xml:space="preserve"> by pity at the early deaths of Emily and Anne, as well as at the general hardship of the Brontë sisters' lives, and were amazed at the discrepancy between their uneventful lives and the violence and passion portrayed in their novels. They also had a greater sense o</w:t>
      </w:r>
      <w:r>
        <w:rPr>
          <w:rFonts w:ascii="Times New Roman" w:hAnsi="Times New Roman"/>
          <w:sz w:val="28"/>
          <w:szCs w:val="28"/>
          <w:lang w:val="en-US"/>
        </w:rPr>
        <w:t xml:space="preserve">f Emily's achievement, which </w:t>
      </w:r>
      <w:proofErr w:type="gramStart"/>
      <w:r>
        <w:rPr>
          <w:rFonts w:ascii="Times New Roman" w:hAnsi="Times New Roman"/>
          <w:sz w:val="28"/>
          <w:szCs w:val="28"/>
          <w:lang w:val="en-US"/>
        </w:rPr>
        <w:t>were</w:t>
      </w:r>
      <w:r w:rsidRPr="00D066B3">
        <w:rPr>
          <w:rFonts w:ascii="Times New Roman" w:hAnsi="Times New Roman"/>
          <w:sz w:val="28"/>
          <w:szCs w:val="28"/>
          <w:lang w:val="en-US"/>
        </w:rPr>
        <w:t xml:space="preserve"> increasingly compared</w:t>
      </w:r>
      <w:proofErr w:type="gramEnd"/>
      <w:r w:rsidRPr="00D066B3">
        <w:rPr>
          <w:rFonts w:ascii="Times New Roman" w:hAnsi="Times New Roman"/>
          <w:sz w:val="28"/>
          <w:szCs w:val="28"/>
          <w:lang w:val="en-US"/>
        </w:rPr>
        <w:t xml:space="preserve"> to Shakespeare's.</w:t>
      </w:r>
    </w:p>
    <w:p w:rsidR="00D066B3" w:rsidRPr="00D066B3" w:rsidRDefault="00D066B3" w:rsidP="00D066B3">
      <w:pPr>
        <w:spacing w:after="120" w:line="360" w:lineRule="auto"/>
        <w:ind w:firstLine="709"/>
        <w:jc w:val="both"/>
        <w:rPr>
          <w:rFonts w:ascii="Times New Roman" w:hAnsi="Times New Roman"/>
          <w:sz w:val="28"/>
          <w:szCs w:val="28"/>
          <w:lang w:val="en-US"/>
        </w:rPr>
      </w:pPr>
      <w:r w:rsidRPr="00D066B3">
        <w:rPr>
          <w:rFonts w:ascii="Times New Roman" w:hAnsi="Times New Roman"/>
          <w:sz w:val="28"/>
          <w:szCs w:val="28"/>
          <w:lang w:val="en-US"/>
        </w:rPr>
        <w:t xml:space="preserve">However, Charlotte overemphasized the negativity of the original reviews of Wutheirng Heights when she charged that the original reviewers had not appreciated Wuthering Heights. In reality, its power and its author's ability </w:t>
      </w:r>
      <w:proofErr w:type="gramStart"/>
      <w:r w:rsidRPr="00D066B3">
        <w:rPr>
          <w:rFonts w:ascii="Times New Roman" w:hAnsi="Times New Roman"/>
          <w:sz w:val="28"/>
          <w:szCs w:val="28"/>
          <w:lang w:val="en-US"/>
        </w:rPr>
        <w:t>had originally been acknowledged</w:t>
      </w:r>
      <w:proofErr w:type="gramEnd"/>
      <w:r w:rsidRPr="00D066B3">
        <w:rPr>
          <w:rFonts w:ascii="Times New Roman" w:hAnsi="Times New Roman"/>
          <w:sz w:val="28"/>
          <w:szCs w:val="28"/>
          <w:lang w:val="en-US"/>
        </w:rPr>
        <w:t xml:space="preserve">, along with censure for its violence, brutality, and "coarseness." (Click here for illustrative </w:t>
      </w:r>
      <w:hyperlink r:id="rId8" w:history="1">
        <w:r w:rsidRPr="00D066B3">
          <w:rPr>
            <w:rStyle w:val="ab"/>
            <w:rFonts w:ascii="Times New Roman" w:hAnsi="Times New Roman"/>
            <w:sz w:val="28"/>
            <w:szCs w:val="28"/>
            <w:lang w:val="en-US"/>
          </w:rPr>
          <w:t>excerpts from the reviews</w:t>
        </w:r>
      </w:hyperlink>
      <w:r w:rsidRPr="00D066B3">
        <w:rPr>
          <w:rFonts w:ascii="Times New Roman" w:hAnsi="Times New Roman"/>
          <w:sz w:val="28"/>
          <w:szCs w:val="28"/>
          <w:lang w:val="en-US"/>
        </w:rPr>
        <w:t>). Charlotte's biased view that reviews had been overhwlemingly negative became "fact" in literary history and biography and c</w:t>
      </w:r>
      <w:r>
        <w:rPr>
          <w:rFonts w:ascii="Times New Roman" w:hAnsi="Times New Roman"/>
          <w:sz w:val="28"/>
          <w:szCs w:val="28"/>
          <w:lang w:val="en-US"/>
        </w:rPr>
        <w:t xml:space="preserve">ontinues to </w:t>
      </w:r>
      <w:proofErr w:type="gramStart"/>
      <w:r>
        <w:rPr>
          <w:rFonts w:ascii="Times New Roman" w:hAnsi="Times New Roman"/>
          <w:sz w:val="28"/>
          <w:szCs w:val="28"/>
          <w:lang w:val="en-US"/>
        </w:rPr>
        <w:t>be repeated</w:t>
      </w:r>
      <w:proofErr w:type="gramEnd"/>
      <w:r>
        <w:rPr>
          <w:rFonts w:ascii="Times New Roman" w:hAnsi="Times New Roman"/>
          <w:sz w:val="28"/>
          <w:szCs w:val="28"/>
          <w:lang w:val="en-US"/>
        </w:rPr>
        <w:t>.</w:t>
      </w:r>
    </w:p>
    <w:p w:rsidR="00D066B3" w:rsidRDefault="00D066B3" w:rsidP="00D066B3">
      <w:pPr>
        <w:spacing w:after="120" w:line="360" w:lineRule="auto"/>
        <w:ind w:firstLine="709"/>
        <w:jc w:val="both"/>
        <w:rPr>
          <w:rFonts w:ascii="Times New Roman" w:hAnsi="Times New Roman"/>
          <w:sz w:val="28"/>
          <w:szCs w:val="28"/>
          <w:lang w:val="en-US"/>
        </w:rPr>
      </w:pPr>
      <w:r w:rsidRPr="00D066B3">
        <w:rPr>
          <w:rFonts w:ascii="Times New Roman" w:hAnsi="Times New Roman"/>
          <w:sz w:val="28"/>
          <w:szCs w:val="28"/>
          <w:lang w:val="en-US"/>
        </w:rPr>
        <w:t xml:space="preserve">Perhaps more significant than her misperception were the characterizations which Charlotte promulgated about her sister and which are still being repeated. First, Charlotte presented her sister as "a child and nursling of the moors" through whom nature spoke; this explained the novel's being "moorish, and wild, and knotty as a root of heath." Next Charlotte metamorphosed Emily into an accurate transcriber of the Yorkshire life and inhabitants. Then Charlotte transformed Emily, in turn, (1) into a Christian allegorist, with Heathliff representing the sinner; (2) into the passive receptor of the creative gift; and, finally, (3) into the visionary artist. </w:t>
      </w:r>
      <w:proofErr w:type="gramStart"/>
      <w:r w:rsidRPr="00D066B3">
        <w:rPr>
          <w:rFonts w:ascii="Times New Roman" w:hAnsi="Times New Roman"/>
          <w:sz w:val="28"/>
          <w:szCs w:val="28"/>
          <w:lang w:val="en-US"/>
        </w:rPr>
        <w:t>It did not matter to Charlotte that some of her characterizations of Emily were contradictory: Thus, Emily was driven by a creative gift which "at times strangely wills and works for itself," so that she was unaware of what she had created, and she was a controlled sculptor who saw how she could mold a granite block into "the vision of his meditations."</w:t>
      </w:r>
      <w:proofErr w:type="gramEnd"/>
      <w:r w:rsidRPr="00D066B3">
        <w:rPr>
          <w:rFonts w:ascii="Times New Roman" w:hAnsi="Times New Roman"/>
          <w:sz w:val="28"/>
          <w:szCs w:val="28"/>
          <w:lang w:val="en-US"/>
        </w:rPr>
        <w:t xml:space="preserve"> She rarely spoke with the local people, and she knew them intimately, "knew their ways, their </w:t>
      </w:r>
      <w:r w:rsidRPr="00D066B3">
        <w:rPr>
          <w:rFonts w:ascii="Times New Roman" w:hAnsi="Times New Roman"/>
          <w:sz w:val="28"/>
          <w:szCs w:val="28"/>
          <w:lang w:val="en-US"/>
        </w:rPr>
        <w:lastRenderedPageBreak/>
        <w:t xml:space="preserve">language, </w:t>
      </w:r>
      <w:proofErr w:type="gramStart"/>
      <w:r w:rsidRPr="00D066B3">
        <w:rPr>
          <w:rFonts w:ascii="Times New Roman" w:hAnsi="Times New Roman"/>
          <w:sz w:val="28"/>
          <w:szCs w:val="28"/>
          <w:lang w:val="en-US"/>
        </w:rPr>
        <w:t>their</w:t>
      </w:r>
      <w:proofErr w:type="gramEnd"/>
      <w:r w:rsidRPr="00D066B3">
        <w:rPr>
          <w:rFonts w:ascii="Times New Roman" w:hAnsi="Times New Roman"/>
          <w:sz w:val="28"/>
          <w:szCs w:val="28"/>
          <w:lang w:val="en-US"/>
        </w:rPr>
        <w:t xml:space="preserve"> family histories."  Charlotte claimed that Emily was impervious to the influence of others and could grow only through time and experience by following the dictates of her own nature. In one form or another, all these characterizations continue to appear in critical discussions of Emily Brontë and her novel.</w:t>
      </w:r>
    </w:p>
    <w:p w:rsidR="00D066B3" w:rsidRPr="00D066B3" w:rsidRDefault="00D066B3" w:rsidP="00D066B3">
      <w:pPr>
        <w:spacing w:after="120" w:line="360" w:lineRule="auto"/>
        <w:jc w:val="both"/>
        <w:rPr>
          <w:rFonts w:ascii="Times New Roman" w:hAnsi="Times New Roman"/>
          <w:sz w:val="28"/>
          <w:szCs w:val="28"/>
          <w:lang w:val="en-US"/>
        </w:rPr>
      </w:pPr>
    </w:p>
    <w:p w:rsidR="00D066B3" w:rsidRDefault="00D066B3" w:rsidP="00D066B3">
      <w:pPr>
        <w:pStyle w:val="a3"/>
        <w:spacing w:after="120" w:line="360" w:lineRule="auto"/>
        <w:jc w:val="both"/>
        <w:rPr>
          <w:rFonts w:ascii="Times New Roman" w:hAnsi="Times New Roman"/>
          <w:sz w:val="28"/>
          <w:szCs w:val="28"/>
          <w:lang w:val="en-US"/>
        </w:rPr>
      </w:pPr>
    </w:p>
    <w:p w:rsidR="00D066B3" w:rsidRDefault="00D066B3" w:rsidP="00D066B3">
      <w:pPr>
        <w:pStyle w:val="a3"/>
        <w:spacing w:after="120" w:line="360" w:lineRule="auto"/>
        <w:jc w:val="both"/>
        <w:rPr>
          <w:rFonts w:ascii="Times New Roman" w:hAnsi="Times New Roman"/>
          <w:sz w:val="28"/>
          <w:szCs w:val="28"/>
          <w:lang w:val="en-US"/>
        </w:rPr>
      </w:pPr>
    </w:p>
    <w:p w:rsidR="00D066B3" w:rsidRDefault="00D066B3" w:rsidP="00D066B3">
      <w:pPr>
        <w:pStyle w:val="a3"/>
        <w:spacing w:after="120" w:line="360" w:lineRule="auto"/>
        <w:jc w:val="both"/>
        <w:rPr>
          <w:rFonts w:ascii="Times New Roman" w:hAnsi="Times New Roman"/>
          <w:sz w:val="28"/>
          <w:szCs w:val="28"/>
          <w:lang w:val="en-US"/>
        </w:rPr>
      </w:pPr>
    </w:p>
    <w:p w:rsidR="00D066B3" w:rsidRDefault="00D066B3"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3D2089" w:rsidRDefault="003D2089" w:rsidP="00D066B3">
      <w:pPr>
        <w:pStyle w:val="a3"/>
        <w:spacing w:after="120" w:line="360" w:lineRule="auto"/>
        <w:jc w:val="both"/>
        <w:rPr>
          <w:rFonts w:ascii="Times New Roman" w:hAnsi="Times New Roman"/>
          <w:sz w:val="28"/>
          <w:szCs w:val="28"/>
          <w:lang w:val="en-US"/>
        </w:rPr>
      </w:pPr>
    </w:p>
    <w:p w:rsidR="00684D94" w:rsidRPr="00684D94" w:rsidRDefault="00684D94" w:rsidP="00684D94">
      <w:pPr>
        <w:spacing w:line="360" w:lineRule="auto"/>
        <w:rPr>
          <w:rFonts w:ascii="Times New Roman" w:hAnsi="Times New Roman"/>
          <w:sz w:val="28"/>
          <w:szCs w:val="28"/>
          <w:lang w:val="en-US"/>
        </w:rPr>
      </w:pPr>
    </w:p>
    <w:p w:rsidR="00BE1573" w:rsidRPr="00D066B3" w:rsidRDefault="00BE1573" w:rsidP="00684D94">
      <w:pPr>
        <w:pStyle w:val="a3"/>
        <w:numPr>
          <w:ilvl w:val="1"/>
          <w:numId w:val="32"/>
        </w:numPr>
        <w:spacing w:after="120" w:line="360" w:lineRule="auto"/>
        <w:jc w:val="center"/>
        <w:rPr>
          <w:rFonts w:ascii="Times New Roman" w:hAnsi="Times New Roman"/>
          <w:b/>
          <w:sz w:val="28"/>
          <w:szCs w:val="28"/>
          <w:lang w:val="en-US"/>
        </w:rPr>
      </w:pPr>
      <w:r w:rsidRPr="00D066B3">
        <w:rPr>
          <w:rFonts w:ascii="Times New Roman" w:hAnsi="Times New Roman"/>
          <w:b/>
          <w:sz w:val="28"/>
          <w:szCs w:val="28"/>
        </w:rPr>
        <w:lastRenderedPageBreak/>
        <w:t>Remoteness and Loneliness in Wuthering Heights by Emily Bronte</w:t>
      </w:r>
      <w:r w:rsidRPr="00D066B3">
        <w:rPr>
          <w:rFonts w:ascii="Times New Roman" w:hAnsi="Times New Roman"/>
          <w:b/>
          <w:sz w:val="28"/>
          <w:szCs w:val="28"/>
          <w:lang w:val="en-US"/>
        </w:rPr>
        <w:t>.</w:t>
      </w:r>
    </w:p>
    <w:p w:rsidR="00BE1573" w:rsidRPr="00BE1573" w:rsidRDefault="00BE1573" w:rsidP="00684D94">
      <w:pPr>
        <w:spacing w:after="120" w:line="360" w:lineRule="auto"/>
        <w:ind w:firstLine="709"/>
        <w:jc w:val="both"/>
        <w:rPr>
          <w:rFonts w:ascii="Times New Roman" w:hAnsi="Times New Roman"/>
          <w:sz w:val="28"/>
          <w:szCs w:val="28"/>
          <w:lang w:val="en-US"/>
        </w:rPr>
      </w:pPr>
      <w:r w:rsidRPr="00BE1573">
        <w:rPr>
          <w:rFonts w:ascii="Times New Roman" w:hAnsi="Times New Roman"/>
          <w:sz w:val="28"/>
          <w:szCs w:val="28"/>
          <w:lang w:val="en-US"/>
        </w:rPr>
        <w:t>Emily Bronte loved nature and spe</w:t>
      </w:r>
      <w:r>
        <w:rPr>
          <w:rFonts w:ascii="Times New Roman" w:hAnsi="Times New Roman"/>
          <w:sz w:val="28"/>
          <w:szCs w:val="28"/>
          <w:lang w:val="en-US"/>
        </w:rPr>
        <w:t xml:space="preserve">nt most of her childhood on the </w:t>
      </w:r>
      <w:r w:rsidRPr="00BE1573">
        <w:rPr>
          <w:rFonts w:ascii="Times New Roman" w:hAnsi="Times New Roman"/>
          <w:sz w:val="28"/>
          <w:szCs w:val="28"/>
          <w:lang w:val="en-US"/>
        </w:rPr>
        <w:t>remote Yorkshire Moors near her home i</w:t>
      </w:r>
      <w:r>
        <w:rPr>
          <w:rFonts w:ascii="Times New Roman" w:hAnsi="Times New Roman"/>
          <w:sz w:val="28"/>
          <w:szCs w:val="28"/>
          <w:lang w:val="en-US"/>
        </w:rPr>
        <w:t xml:space="preserve">n Haworth. Emily found that the </w:t>
      </w:r>
      <w:r w:rsidRPr="00BE1573">
        <w:rPr>
          <w:rFonts w:ascii="Times New Roman" w:hAnsi="Times New Roman"/>
          <w:sz w:val="28"/>
          <w:szCs w:val="28"/>
          <w:lang w:val="en-US"/>
        </w:rPr>
        <w:t>Moors were a place of peace and sanctuary where she</w:t>
      </w:r>
      <w:r>
        <w:rPr>
          <w:rFonts w:ascii="Times New Roman" w:hAnsi="Times New Roman"/>
          <w:sz w:val="28"/>
          <w:szCs w:val="28"/>
          <w:lang w:val="en-US"/>
        </w:rPr>
        <w:t xml:space="preserve"> could retreat to </w:t>
      </w:r>
      <w:r w:rsidRPr="00BE1573">
        <w:rPr>
          <w:rFonts w:ascii="Times New Roman" w:hAnsi="Times New Roman"/>
          <w:sz w:val="28"/>
          <w:szCs w:val="28"/>
          <w:lang w:val="en-US"/>
        </w:rPr>
        <w:t xml:space="preserve">relax and follow one of her most </w:t>
      </w:r>
      <w:r>
        <w:rPr>
          <w:rFonts w:ascii="Times New Roman" w:hAnsi="Times New Roman"/>
          <w:sz w:val="28"/>
          <w:szCs w:val="28"/>
          <w:lang w:val="en-US"/>
        </w:rPr>
        <w:t xml:space="preserve">favourite past times, which was </w:t>
      </w:r>
      <w:r w:rsidRPr="00BE1573">
        <w:rPr>
          <w:rFonts w:ascii="Times New Roman" w:hAnsi="Times New Roman"/>
          <w:sz w:val="28"/>
          <w:szCs w:val="28"/>
          <w:lang w:val="en-US"/>
        </w:rPr>
        <w:t>writing. However, she knew that in a ma</w:t>
      </w:r>
      <w:r>
        <w:rPr>
          <w:rFonts w:ascii="Times New Roman" w:hAnsi="Times New Roman"/>
          <w:sz w:val="28"/>
          <w:szCs w:val="28"/>
          <w:lang w:val="en-US"/>
        </w:rPr>
        <w:t xml:space="preserve">tter of seconds the Moors could </w:t>
      </w:r>
      <w:r w:rsidRPr="00BE1573">
        <w:rPr>
          <w:rFonts w:ascii="Times New Roman" w:hAnsi="Times New Roman"/>
          <w:sz w:val="28"/>
          <w:szCs w:val="28"/>
          <w:lang w:val="en-US"/>
        </w:rPr>
        <w:t>change into a wild and savage wilderness.</w:t>
      </w:r>
    </w:p>
    <w:p w:rsidR="00BE1573" w:rsidRDefault="00BE1573" w:rsidP="00BE1573">
      <w:pPr>
        <w:spacing w:after="120" w:line="360" w:lineRule="auto"/>
        <w:ind w:firstLine="709"/>
        <w:jc w:val="both"/>
        <w:rPr>
          <w:rFonts w:ascii="Times New Roman" w:hAnsi="Times New Roman"/>
          <w:sz w:val="28"/>
          <w:szCs w:val="28"/>
          <w:lang w:val="en-US"/>
        </w:rPr>
      </w:pPr>
      <w:r w:rsidRPr="00BE1573">
        <w:rPr>
          <w:rFonts w:ascii="Times New Roman" w:hAnsi="Times New Roman"/>
          <w:sz w:val="28"/>
          <w:szCs w:val="28"/>
          <w:lang w:val="en-US"/>
        </w:rPr>
        <w:t>Emily chose this ever-changing setting for her only novel "W</w:t>
      </w:r>
      <w:r>
        <w:rPr>
          <w:rFonts w:ascii="Times New Roman" w:hAnsi="Times New Roman"/>
          <w:sz w:val="28"/>
          <w:szCs w:val="28"/>
          <w:lang w:val="en-US"/>
        </w:rPr>
        <w:t xml:space="preserve">uthering </w:t>
      </w:r>
      <w:r w:rsidRPr="00BE1573">
        <w:rPr>
          <w:rFonts w:ascii="Times New Roman" w:hAnsi="Times New Roman"/>
          <w:sz w:val="28"/>
          <w:szCs w:val="28"/>
          <w:lang w:val="en-US"/>
        </w:rPr>
        <w:t>Heights". "Wuthering Heights" tells the tale of two families living in</w:t>
      </w:r>
      <w:r>
        <w:rPr>
          <w:rFonts w:ascii="Times New Roman" w:hAnsi="Times New Roman"/>
          <w:sz w:val="28"/>
          <w:szCs w:val="28"/>
          <w:lang w:val="en-US"/>
        </w:rPr>
        <w:t xml:space="preserve"> </w:t>
      </w:r>
      <w:r w:rsidRPr="00BE1573">
        <w:rPr>
          <w:rFonts w:ascii="Times New Roman" w:hAnsi="Times New Roman"/>
          <w:sz w:val="28"/>
          <w:szCs w:val="28"/>
          <w:lang w:val="en-US"/>
        </w:rPr>
        <w:t>and around the bleak Yorkshire M</w:t>
      </w:r>
      <w:r>
        <w:rPr>
          <w:rFonts w:ascii="Times New Roman" w:hAnsi="Times New Roman"/>
          <w:sz w:val="28"/>
          <w:szCs w:val="28"/>
          <w:lang w:val="en-US"/>
        </w:rPr>
        <w:t xml:space="preserve">oors near a small village, very </w:t>
      </w:r>
      <w:r w:rsidRPr="00BE1573">
        <w:rPr>
          <w:rFonts w:ascii="Times New Roman" w:hAnsi="Times New Roman"/>
          <w:sz w:val="28"/>
          <w:szCs w:val="28"/>
          <w:lang w:val="en-US"/>
        </w:rPr>
        <w:t>similar to Haworth, called Gimm</w:t>
      </w:r>
      <w:r>
        <w:rPr>
          <w:rFonts w:ascii="Times New Roman" w:hAnsi="Times New Roman"/>
          <w:sz w:val="28"/>
          <w:szCs w:val="28"/>
          <w:lang w:val="en-US"/>
        </w:rPr>
        <w:t xml:space="preserve">erton. This setting mirrors the </w:t>
      </w:r>
      <w:r w:rsidRPr="00BE1573">
        <w:rPr>
          <w:rFonts w:ascii="Times New Roman" w:hAnsi="Times New Roman"/>
          <w:sz w:val="28"/>
          <w:szCs w:val="28"/>
          <w:lang w:val="en-US"/>
        </w:rPr>
        <w:t>personalities of the savage and brutal characters</w:t>
      </w:r>
      <w:r>
        <w:rPr>
          <w:rFonts w:ascii="Times New Roman" w:hAnsi="Times New Roman"/>
          <w:sz w:val="28"/>
          <w:szCs w:val="28"/>
          <w:lang w:val="en-US"/>
        </w:rPr>
        <w:t xml:space="preserve">. These characters </w:t>
      </w:r>
      <w:r w:rsidRPr="00BE1573">
        <w:rPr>
          <w:rFonts w:ascii="Times New Roman" w:hAnsi="Times New Roman"/>
          <w:sz w:val="28"/>
          <w:szCs w:val="28"/>
          <w:lang w:val="en-US"/>
        </w:rPr>
        <w:t>live in a remote and weather r</w:t>
      </w:r>
      <w:r>
        <w:rPr>
          <w:rFonts w:ascii="Times New Roman" w:hAnsi="Times New Roman"/>
          <w:sz w:val="28"/>
          <w:szCs w:val="28"/>
          <w:lang w:val="en-US"/>
        </w:rPr>
        <w:t xml:space="preserve">avaged working farmhouse called </w:t>
      </w:r>
      <w:r w:rsidRPr="00BE1573">
        <w:rPr>
          <w:rFonts w:ascii="Times New Roman" w:hAnsi="Times New Roman"/>
          <w:sz w:val="28"/>
          <w:szCs w:val="28"/>
          <w:lang w:val="en-US"/>
        </w:rPr>
        <w:t>Wuthering Heights. Wuthering Heights</w:t>
      </w:r>
      <w:r>
        <w:rPr>
          <w:rFonts w:ascii="Times New Roman" w:hAnsi="Times New Roman"/>
          <w:sz w:val="28"/>
          <w:szCs w:val="28"/>
          <w:lang w:val="en-US"/>
        </w:rPr>
        <w:t xml:space="preserve"> acquired its name due to the, </w:t>
      </w:r>
      <w:r w:rsidRPr="00BE1573">
        <w:rPr>
          <w:rFonts w:ascii="Times New Roman" w:hAnsi="Times New Roman"/>
          <w:sz w:val="28"/>
          <w:szCs w:val="28"/>
          <w:lang w:val="en-US"/>
        </w:rPr>
        <w:t>"atmospheric tumult to which its station is exposed in stormy weather"</w:t>
      </w:r>
      <w:r>
        <w:rPr>
          <w:rFonts w:ascii="Times New Roman" w:hAnsi="Times New Roman"/>
          <w:sz w:val="28"/>
          <w:szCs w:val="28"/>
          <w:lang w:val="en-US"/>
        </w:rPr>
        <w:t>.</w:t>
      </w:r>
    </w:p>
    <w:p w:rsidR="00BE1573" w:rsidRDefault="00BE1573" w:rsidP="00BE1573">
      <w:pPr>
        <w:spacing w:after="120" w:line="360" w:lineRule="auto"/>
        <w:ind w:firstLine="709"/>
        <w:jc w:val="both"/>
        <w:rPr>
          <w:rFonts w:ascii="Times New Roman" w:hAnsi="Times New Roman"/>
          <w:sz w:val="28"/>
          <w:szCs w:val="28"/>
          <w:lang w:val="en-US"/>
        </w:rPr>
      </w:pPr>
      <w:r w:rsidRPr="00BE1573">
        <w:rPr>
          <w:rFonts w:ascii="Times New Roman" w:hAnsi="Times New Roman"/>
          <w:sz w:val="28"/>
          <w:szCs w:val="28"/>
          <w:lang w:val="en-US"/>
        </w:rPr>
        <w:t xml:space="preserve">The inhabitants of Wuthering Heights </w:t>
      </w:r>
      <w:r>
        <w:rPr>
          <w:rFonts w:ascii="Times New Roman" w:hAnsi="Times New Roman"/>
          <w:sz w:val="28"/>
          <w:szCs w:val="28"/>
          <w:lang w:val="en-US"/>
        </w:rPr>
        <w:t xml:space="preserve">need to be tough to survive and </w:t>
      </w:r>
      <w:r w:rsidRPr="00BE1573">
        <w:rPr>
          <w:rFonts w:ascii="Times New Roman" w:hAnsi="Times New Roman"/>
          <w:sz w:val="28"/>
          <w:szCs w:val="28"/>
          <w:lang w:val="en-US"/>
        </w:rPr>
        <w:t>only those characters born in Wuther</w:t>
      </w:r>
      <w:r>
        <w:rPr>
          <w:rFonts w:ascii="Times New Roman" w:hAnsi="Times New Roman"/>
          <w:sz w:val="28"/>
          <w:szCs w:val="28"/>
          <w:lang w:val="en-US"/>
        </w:rPr>
        <w:t xml:space="preserve">ing Heights are able to survive </w:t>
      </w:r>
      <w:r w:rsidRPr="00BE1573">
        <w:rPr>
          <w:rFonts w:ascii="Times New Roman" w:hAnsi="Times New Roman"/>
          <w:sz w:val="28"/>
          <w:szCs w:val="28"/>
          <w:lang w:val="en-US"/>
        </w:rPr>
        <w:t>within it. When Hindley returns from U</w:t>
      </w:r>
      <w:r>
        <w:rPr>
          <w:rFonts w:ascii="Times New Roman" w:hAnsi="Times New Roman"/>
          <w:sz w:val="28"/>
          <w:szCs w:val="28"/>
          <w:lang w:val="en-US"/>
        </w:rPr>
        <w:t xml:space="preserve">niversity with his wife Frances </w:t>
      </w:r>
      <w:r w:rsidRPr="00BE1573">
        <w:rPr>
          <w:rFonts w:ascii="Times New Roman" w:hAnsi="Times New Roman"/>
          <w:sz w:val="28"/>
          <w:szCs w:val="28"/>
          <w:lang w:val="en-US"/>
        </w:rPr>
        <w:t>she dies rather quickly as she ca</w:t>
      </w:r>
      <w:r>
        <w:rPr>
          <w:rFonts w:ascii="Times New Roman" w:hAnsi="Times New Roman"/>
          <w:sz w:val="28"/>
          <w:szCs w:val="28"/>
          <w:lang w:val="en-US"/>
        </w:rPr>
        <w:t xml:space="preserve">nnot survive the savage weather </w:t>
      </w:r>
      <w:r w:rsidRPr="00BE1573">
        <w:rPr>
          <w:rFonts w:ascii="Times New Roman" w:hAnsi="Times New Roman"/>
          <w:sz w:val="28"/>
          <w:szCs w:val="28"/>
          <w:lang w:val="en-US"/>
        </w:rPr>
        <w:t>conditions. We do not expect Hindley</w:t>
      </w:r>
      <w:r>
        <w:rPr>
          <w:rFonts w:ascii="Times New Roman" w:hAnsi="Times New Roman"/>
          <w:sz w:val="28"/>
          <w:szCs w:val="28"/>
          <w:lang w:val="en-US"/>
        </w:rPr>
        <w:t xml:space="preserve"> to die but as he has been away </w:t>
      </w:r>
      <w:r w:rsidRPr="00BE1573">
        <w:rPr>
          <w:rFonts w:ascii="Times New Roman" w:hAnsi="Times New Roman"/>
          <w:sz w:val="28"/>
          <w:szCs w:val="28"/>
          <w:lang w:val="en-US"/>
        </w:rPr>
        <w:t xml:space="preserve">from Wuthering Heights for so long, </w:t>
      </w:r>
      <w:r>
        <w:rPr>
          <w:rFonts w:ascii="Times New Roman" w:hAnsi="Times New Roman"/>
          <w:sz w:val="28"/>
          <w:szCs w:val="28"/>
          <w:lang w:val="en-US"/>
        </w:rPr>
        <w:t xml:space="preserve">he also cannot survive. However, </w:t>
      </w:r>
      <w:r w:rsidRPr="00BE1573">
        <w:rPr>
          <w:rFonts w:ascii="Times New Roman" w:hAnsi="Times New Roman"/>
          <w:sz w:val="28"/>
          <w:szCs w:val="28"/>
          <w:lang w:val="en-US"/>
        </w:rPr>
        <w:t>there are other reasons for his deat</w:t>
      </w:r>
      <w:r>
        <w:rPr>
          <w:rFonts w:ascii="Times New Roman" w:hAnsi="Times New Roman"/>
          <w:sz w:val="28"/>
          <w:szCs w:val="28"/>
          <w:lang w:val="en-US"/>
        </w:rPr>
        <w:t xml:space="preserve">h. When Heathcliff returns from </w:t>
      </w:r>
      <w:r w:rsidRPr="00BE1573">
        <w:rPr>
          <w:rFonts w:ascii="Times New Roman" w:hAnsi="Times New Roman"/>
          <w:sz w:val="28"/>
          <w:szCs w:val="28"/>
          <w:lang w:val="en-US"/>
        </w:rPr>
        <w:t xml:space="preserve">his absence, he stays with Hindley, and gets his long </w:t>
      </w:r>
      <w:r>
        <w:rPr>
          <w:rFonts w:ascii="Times New Roman" w:hAnsi="Times New Roman"/>
          <w:sz w:val="28"/>
          <w:szCs w:val="28"/>
          <w:lang w:val="en-US"/>
        </w:rPr>
        <w:t xml:space="preserve">awaited revenge </w:t>
      </w:r>
      <w:r w:rsidRPr="00BE1573">
        <w:rPr>
          <w:rFonts w:ascii="Times New Roman" w:hAnsi="Times New Roman"/>
          <w:sz w:val="28"/>
          <w:szCs w:val="28"/>
          <w:lang w:val="en-US"/>
        </w:rPr>
        <w:t>by slowly luring Hindley into gambl</w:t>
      </w:r>
      <w:r>
        <w:rPr>
          <w:rFonts w:ascii="Times New Roman" w:hAnsi="Times New Roman"/>
          <w:sz w:val="28"/>
          <w:szCs w:val="28"/>
          <w:lang w:val="en-US"/>
        </w:rPr>
        <w:t xml:space="preserve">ing and alcoholism. This is the </w:t>
      </w:r>
      <w:r w:rsidRPr="00BE1573">
        <w:rPr>
          <w:rFonts w:ascii="Times New Roman" w:hAnsi="Times New Roman"/>
          <w:sz w:val="28"/>
          <w:szCs w:val="28"/>
          <w:lang w:val="en-US"/>
        </w:rPr>
        <w:t>main cause of his death. If Wuthering</w:t>
      </w:r>
      <w:r>
        <w:rPr>
          <w:rFonts w:ascii="Times New Roman" w:hAnsi="Times New Roman"/>
          <w:sz w:val="28"/>
          <w:szCs w:val="28"/>
          <w:lang w:val="en-US"/>
        </w:rPr>
        <w:t xml:space="preserve"> Heights </w:t>
      </w:r>
      <w:proofErr w:type="gramStart"/>
      <w:r>
        <w:rPr>
          <w:rFonts w:ascii="Times New Roman" w:hAnsi="Times New Roman"/>
          <w:sz w:val="28"/>
          <w:szCs w:val="28"/>
          <w:lang w:val="en-US"/>
        </w:rPr>
        <w:t>were not set</w:t>
      </w:r>
      <w:proofErr w:type="gramEnd"/>
      <w:r>
        <w:rPr>
          <w:rFonts w:ascii="Times New Roman" w:hAnsi="Times New Roman"/>
          <w:sz w:val="28"/>
          <w:szCs w:val="28"/>
          <w:lang w:val="en-US"/>
        </w:rPr>
        <w:t xml:space="preserve"> in such an </w:t>
      </w:r>
      <w:r w:rsidRPr="00BE1573">
        <w:rPr>
          <w:rFonts w:ascii="Times New Roman" w:hAnsi="Times New Roman"/>
          <w:sz w:val="28"/>
          <w:szCs w:val="28"/>
          <w:lang w:val="en-US"/>
        </w:rPr>
        <w:t>isolated place, Heathcliff would no</w:t>
      </w:r>
      <w:r>
        <w:rPr>
          <w:rFonts w:ascii="Times New Roman" w:hAnsi="Times New Roman"/>
          <w:sz w:val="28"/>
          <w:szCs w:val="28"/>
          <w:lang w:val="en-US"/>
        </w:rPr>
        <w:t xml:space="preserve">t have been able to torture and </w:t>
      </w:r>
      <w:r w:rsidRPr="00BE1573">
        <w:rPr>
          <w:rFonts w:ascii="Times New Roman" w:hAnsi="Times New Roman"/>
          <w:sz w:val="28"/>
          <w:szCs w:val="28"/>
          <w:lang w:val="en-US"/>
        </w:rPr>
        <w:t>eventually destroy Hindley.</w:t>
      </w:r>
    </w:p>
    <w:p w:rsidR="00BE1573" w:rsidRDefault="00BE1573" w:rsidP="00BE1573">
      <w:pPr>
        <w:spacing w:after="120" w:line="360" w:lineRule="auto"/>
        <w:ind w:firstLine="709"/>
        <w:jc w:val="both"/>
        <w:rPr>
          <w:rFonts w:ascii="Times New Roman" w:hAnsi="Times New Roman"/>
          <w:sz w:val="28"/>
          <w:szCs w:val="28"/>
          <w:lang w:val="en-US"/>
        </w:rPr>
      </w:pPr>
      <w:r w:rsidRPr="00BE1573">
        <w:rPr>
          <w:rFonts w:ascii="Times New Roman" w:hAnsi="Times New Roman"/>
          <w:sz w:val="28"/>
          <w:szCs w:val="28"/>
          <w:lang w:val="en-US"/>
        </w:rPr>
        <w:t>Alternatively, the more refined characters live in a secl</w:t>
      </w:r>
      <w:r>
        <w:rPr>
          <w:rFonts w:ascii="Times New Roman" w:hAnsi="Times New Roman"/>
          <w:sz w:val="28"/>
          <w:szCs w:val="28"/>
          <w:lang w:val="en-US"/>
        </w:rPr>
        <w:t xml:space="preserve">uded manor </w:t>
      </w:r>
      <w:r w:rsidRPr="00BE1573">
        <w:rPr>
          <w:rFonts w:ascii="Times New Roman" w:hAnsi="Times New Roman"/>
          <w:sz w:val="28"/>
          <w:szCs w:val="28"/>
          <w:lang w:val="en-US"/>
        </w:rPr>
        <w:t>house in the valley called Thrus</w:t>
      </w:r>
      <w:r>
        <w:rPr>
          <w:rFonts w:ascii="Times New Roman" w:hAnsi="Times New Roman"/>
          <w:sz w:val="28"/>
          <w:szCs w:val="28"/>
          <w:lang w:val="en-US"/>
        </w:rPr>
        <w:t xml:space="preserve">hcross Grange. These changes in </w:t>
      </w:r>
      <w:r w:rsidRPr="00BE1573">
        <w:rPr>
          <w:rFonts w:ascii="Times New Roman" w:hAnsi="Times New Roman"/>
          <w:sz w:val="28"/>
          <w:szCs w:val="28"/>
          <w:lang w:val="en-US"/>
        </w:rPr>
        <w:t>location throughout the novel represe</w:t>
      </w:r>
      <w:r>
        <w:rPr>
          <w:rFonts w:ascii="Times New Roman" w:hAnsi="Times New Roman"/>
          <w:sz w:val="28"/>
          <w:szCs w:val="28"/>
          <w:lang w:val="en-US"/>
        </w:rPr>
        <w:t>nt the shifting fortunes of the characters</w:t>
      </w:r>
      <w:r>
        <w:rPr>
          <w:rFonts w:ascii="Times New Roman" w:hAnsi="Times New Roman"/>
          <w:sz w:val="28"/>
          <w:szCs w:val="28"/>
        </w:rPr>
        <w:t>:</w:t>
      </w:r>
      <w:r>
        <w:rPr>
          <w:rFonts w:ascii="Times New Roman" w:hAnsi="Times New Roman"/>
          <w:sz w:val="28"/>
          <w:szCs w:val="28"/>
          <w:lang w:val="en-US"/>
        </w:rPr>
        <w:t xml:space="preserve">  </w:t>
      </w:r>
      <w:r w:rsidRPr="00BE1573">
        <w:rPr>
          <w:rFonts w:ascii="Times New Roman" w:hAnsi="Times New Roman"/>
          <w:i/>
          <w:sz w:val="28"/>
          <w:szCs w:val="28"/>
          <w:lang w:val="en-US"/>
        </w:rPr>
        <w:t>“it was beautiful - a splendid place carpeted with crimson and crimson-covered chairs”</w:t>
      </w:r>
      <w:r>
        <w:rPr>
          <w:rFonts w:ascii="Times New Roman" w:hAnsi="Times New Roman"/>
          <w:sz w:val="28"/>
          <w:szCs w:val="28"/>
          <w:lang w:val="en-US"/>
        </w:rPr>
        <w:t>.</w:t>
      </w:r>
    </w:p>
    <w:p w:rsidR="00BE1573" w:rsidRDefault="00BE1573" w:rsidP="00BE1573">
      <w:pPr>
        <w:spacing w:after="120" w:line="360" w:lineRule="auto"/>
        <w:ind w:firstLine="709"/>
        <w:jc w:val="both"/>
        <w:rPr>
          <w:rFonts w:ascii="Times New Roman" w:hAnsi="Times New Roman"/>
          <w:sz w:val="28"/>
          <w:szCs w:val="28"/>
          <w:lang w:val="en-US"/>
        </w:rPr>
      </w:pPr>
      <w:r w:rsidRPr="00BE1573">
        <w:rPr>
          <w:rFonts w:ascii="Times New Roman" w:hAnsi="Times New Roman"/>
          <w:sz w:val="28"/>
          <w:szCs w:val="28"/>
          <w:lang w:val="en-US"/>
        </w:rPr>
        <w:t>The interior of Thrushcross Grange</w:t>
      </w:r>
      <w:r>
        <w:rPr>
          <w:rFonts w:ascii="Times New Roman" w:hAnsi="Times New Roman"/>
          <w:sz w:val="28"/>
          <w:szCs w:val="28"/>
          <w:lang w:val="en-US"/>
        </w:rPr>
        <w:t xml:space="preserve"> represents the superficial and </w:t>
      </w:r>
      <w:r w:rsidRPr="00BE1573">
        <w:rPr>
          <w:rFonts w:ascii="Times New Roman" w:hAnsi="Times New Roman"/>
          <w:sz w:val="28"/>
          <w:szCs w:val="28"/>
          <w:lang w:val="en-US"/>
        </w:rPr>
        <w:t>sometimes foolish p</w:t>
      </w:r>
      <w:r>
        <w:rPr>
          <w:rFonts w:ascii="Times New Roman" w:hAnsi="Times New Roman"/>
          <w:sz w:val="28"/>
          <w:szCs w:val="28"/>
          <w:lang w:val="en-US"/>
        </w:rPr>
        <w:t xml:space="preserve">ersonalities of its inhabitants: </w:t>
      </w:r>
      <w:r w:rsidRPr="00BE1573">
        <w:rPr>
          <w:rFonts w:ascii="Times New Roman" w:hAnsi="Times New Roman"/>
          <w:i/>
          <w:sz w:val="28"/>
          <w:szCs w:val="28"/>
          <w:lang w:val="en-US"/>
        </w:rPr>
        <w:t xml:space="preserve">“… they had nearly pulled in two between them. </w:t>
      </w:r>
      <w:r w:rsidRPr="00BE1573">
        <w:rPr>
          <w:rFonts w:ascii="Times New Roman" w:hAnsi="Times New Roman"/>
          <w:i/>
          <w:sz w:val="28"/>
          <w:szCs w:val="28"/>
          <w:lang w:val="en-US"/>
        </w:rPr>
        <w:lastRenderedPageBreak/>
        <w:t>The idiots! That was their pleasure! To quarrel who should hold a heap of warm hair … We laughed outright at the petted things”</w:t>
      </w:r>
      <w:r>
        <w:rPr>
          <w:rFonts w:ascii="Times New Roman" w:hAnsi="Times New Roman"/>
          <w:sz w:val="28"/>
          <w:szCs w:val="28"/>
          <w:lang w:val="en-US"/>
        </w:rPr>
        <w:t>.</w:t>
      </w:r>
    </w:p>
    <w:p w:rsidR="00BE1573" w:rsidRDefault="00BE1573" w:rsidP="00BE1573">
      <w:pPr>
        <w:spacing w:after="120" w:line="360" w:lineRule="auto"/>
        <w:ind w:firstLine="709"/>
        <w:jc w:val="both"/>
        <w:rPr>
          <w:rFonts w:ascii="Times New Roman" w:hAnsi="Times New Roman"/>
          <w:sz w:val="28"/>
          <w:szCs w:val="28"/>
          <w:lang w:val="en-US"/>
        </w:rPr>
      </w:pPr>
      <w:r w:rsidRPr="00BE1573">
        <w:rPr>
          <w:rFonts w:ascii="Times New Roman" w:hAnsi="Times New Roman"/>
          <w:sz w:val="28"/>
          <w:szCs w:val="28"/>
          <w:lang w:val="en-US"/>
        </w:rPr>
        <w:t xml:space="preserve">In this quote, Heathcliff is describing </w:t>
      </w:r>
      <w:r>
        <w:rPr>
          <w:rFonts w:ascii="Times New Roman" w:hAnsi="Times New Roman"/>
          <w:sz w:val="28"/>
          <w:szCs w:val="28"/>
          <w:lang w:val="en-US"/>
        </w:rPr>
        <w:t xml:space="preserve">his scorn at the petty argument </w:t>
      </w:r>
      <w:r w:rsidRPr="00BE1573">
        <w:rPr>
          <w:rFonts w:ascii="Times New Roman" w:hAnsi="Times New Roman"/>
          <w:sz w:val="28"/>
          <w:szCs w:val="28"/>
          <w:lang w:val="en-US"/>
        </w:rPr>
        <w:t>between Edgar and Isabella Linton</w:t>
      </w:r>
      <w:r>
        <w:rPr>
          <w:rFonts w:ascii="Times New Roman" w:hAnsi="Times New Roman"/>
          <w:sz w:val="28"/>
          <w:szCs w:val="28"/>
          <w:lang w:val="en-US"/>
        </w:rPr>
        <w:t xml:space="preserve"> that he and Catherine had </w:t>
      </w:r>
      <w:r w:rsidRPr="00BE1573">
        <w:rPr>
          <w:rFonts w:ascii="Times New Roman" w:hAnsi="Times New Roman"/>
          <w:sz w:val="28"/>
          <w:szCs w:val="28"/>
          <w:lang w:val="en-US"/>
        </w:rPr>
        <w:t>watched through the window of Thrushcr</w:t>
      </w:r>
      <w:r>
        <w:rPr>
          <w:rFonts w:ascii="Times New Roman" w:hAnsi="Times New Roman"/>
          <w:sz w:val="28"/>
          <w:szCs w:val="28"/>
          <w:lang w:val="en-US"/>
        </w:rPr>
        <w:t>oss Grange before the Lintons had caught them</w:t>
      </w:r>
      <w:r w:rsidRPr="00BE1573">
        <w:rPr>
          <w:rFonts w:ascii="Times New Roman" w:hAnsi="Times New Roman"/>
          <w:sz w:val="28"/>
          <w:szCs w:val="28"/>
          <w:lang w:val="en-US"/>
        </w:rPr>
        <w:t>. He is obvio</w:t>
      </w:r>
      <w:r>
        <w:rPr>
          <w:rFonts w:ascii="Times New Roman" w:hAnsi="Times New Roman"/>
          <w:sz w:val="28"/>
          <w:szCs w:val="28"/>
          <w:lang w:val="en-US"/>
        </w:rPr>
        <w:t xml:space="preserve">usly disgusted at their foolish </w:t>
      </w:r>
      <w:r w:rsidRPr="00BE1573">
        <w:rPr>
          <w:rFonts w:ascii="Times New Roman" w:hAnsi="Times New Roman"/>
          <w:sz w:val="28"/>
          <w:szCs w:val="28"/>
          <w:lang w:val="en-US"/>
        </w:rPr>
        <w:t xml:space="preserve">behaviour and cannot understand why </w:t>
      </w:r>
      <w:r>
        <w:rPr>
          <w:rFonts w:ascii="Times New Roman" w:hAnsi="Times New Roman"/>
          <w:sz w:val="28"/>
          <w:szCs w:val="28"/>
          <w:lang w:val="en-US"/>
        </w:rPr>
        <w:t xml:space="preserve">they would want to quarrel when </w:t>
      </w:r>
      <w:r w:rsidRPr="00BE1573">
        <w:rPr>
          <w:rFonts w:ascii="Times New Roman" w:hAnsi="Times New Roman"/>
          <w:sz w:val="28"/>
          <w:szCs w:val="28"/>
          <w:lang w:val="en-US"/>
        </w:rPr>
        <w:t>they have the best of everything. The</w:t>
      </w:r>
      <w:r>
        <w:rPr>
          <w:rFonts w:ascii="Times New Roman" w:hAnsi="Times New Roman"/>
          <w:sz w:val="28"/>
          <w:szCs w:val="28"/>
          <w:lang w:val="en-US"/>
        </w:rPr>
        <w:t xml:space="preserve"> interior is also an indication </w:t>
      </w:r>
      <w:r w:rsidRPr="00BE1573">
        <w:rPr>
          <w:rFonts w:ascii="Times New Roman" w:hAnsi="Times New Roman"/>
          <w:sz w:val="28"/>
          <w:szCs w:val="28"/>
          <w:lang w:val="en-US"/>
        </w:rPr>
        <w:t>of the high social status of the inhabitants. Perhaps Emily chose to</w:t>
      </w:r>
      <w:r>
        <w:rPr>
          <w:rFonts w:ascii="Times New Roman" w:hAnsi="Times New Roman"/>
          <w:sz w:val="28"/>
          <w:szCs w:val="28"/>
          <w:lang w:val="en-US"/>
        </w:rPr>
        <w:t xml:space="preserve"> </w:t>
      </w:r>
      <w:r w:rsidRPr="00BE1573">
        <w:rPr>
          <w:rFonts w:ascii="Times New Roman" w:hAnsi="Times New Roman"/>
          <w:sz w:val="28"/>
          <w:szCs w:val="28"/>
          <w:lang w:val="en-US"/>
        </w:rPr>
        <w:t>write about opposite families at opposi</w:t>
      </w:r>
      <w:r>
        <w:rPr>
          <w:rFonts w:ascii="Times New Roman" w:hAnsi="Times New Roman"/>
          <w:sz w:val="28"/>
          <w:szCs w:val="28"/>
          <w:lang w:val="en-US"/>
        </w:rPr>
        <w:t xml:space="preserve">te ends of the social scale, as </w:t>
      </w:r>
      <w:r w:rsidRPr="00BE1573">
        <w:rPr>
          <w:rFonts w:ascii="Times New Roman" w:hAnsi="Times New Roman"/>
          <w:sz w:val="28"/>
          <w:szCs w:val="28"/>
          <w:lang w:val="en-US"/>
        </w:rPr>
        <w:t xml:space="preserve">social status was very important when </w:t>
      </w:r>
      <w:r>
        <w:rPr>
          <w:rFonts w:ascii="Times New Roman" w:hAnsi="Times New Roman"/>
          <w:sz w:val="28"/>
          <w:szCs w:val="28"/>
          <w:lang w:val="en-US"/>
        </w:rPr>
        <w:t xml:space="preserve">she was alive. Emily would have </w:t>
      </w:r>
      <w:r w:rsidRPr="00BE1573">
        <w:rPr>
          <w:rFonts w:ascii="Times New Roman" w:hAnsi="Times New Roman"/>
          <w:sz w:val="28"/>
          <w:szCs w:val="28"/>
          <w:lang w:val="en-US"/>
        </w:rPr>
        <w:t>been very accustomed to the ways of</w:t>
      </w:r>
      <w:r>
        <w:rPr>
          <w:rFonts w:ascii="Times New Roman" w:hAnsi="Times New Roman"/>
          <w:sz w:val="28"/>
          <w:szCs w:val="28"/>
          <w:lang w:val="en-US"/>
        </w:rPr>
        <w:t xml:space="preserve"> the working class and the much </w:t>
      </w:r>
      <w:r w:rsidRPr="00BE1573">
        <w:rPr>
          <w:rFonts w:ascii="Times New Roman" w:hAnsi="Times New Roman"/>
          <w:sz w:val="28"/>
          <w:szCs w:val="28"/>
          <w:lang w:val="en-US"/>
        </w:rPr>
        <w:t xml:space="preserve">talked about upper class. Without </w:t>
      </w:r>
      <w:r>
        <w:rPr>
          <w:rFonts w:ascii="Times New Roman" w:hAnsi="Times New Roman"/>
          <w:sz w:val="28"/>
          <w:szCs w:val="28"/>
          <w:lang w:val="en-US"/>
        </w:rPr>
        <w:t xml:space="preserve">the remote setting of the Moors </w:t>
      </w:r>
      <w:r w:rsidRPr="00BE1573">
        <w:rPr>
          <w:rFonts w:ascii="Times New Roman" w:hAnsi="Times New Roman"/>
          <w:sz w:val="28"/>
          <w:szCs w:val="28"/>
          <w:lang w:val="en-US"/>
        </w:rPr>
        <w:t>"Wuthering Heights" would not have be</w:t>
      </w:r>
      <w:r>
        <w:rPr>
          <w:rFonts w:ascii="Times New Roman" w:hAnsi="Times New Roman"/>
          <w:sz w:val="28"/>
          <w:szCs w:val="28"/>
          <w:lang w:val="en-US"/>
        </w:rPr>
        <w:t xml:space="preserve">en as believable and realistic. </w:t>
      </w:r>
      <w:r w:rsidRPr="00BE1573">
        <w:rPr>
          <w:rFonts w:ascii="Times New Roman" w:hAnsi="Times New Roman"/>
          <w:sz w:val="28"/>
          <w:szCs w:val="28"/>
          <w:lang w:val="en-US"/>
        </w:rPr>
        <w:t>If it were set in London or another large city,</w:t>
      </w:r>
      <w:r>
        <w:rPr>
          <w:rFonts w:ascii="Times New Roman" w:hAnsi="Times New Roman"/>
          <w:sz w:val="28"/>
          <w:szCs w:val="28"/>
          <w:lang w:val="en-US"/>
        </w:rPr>
        <w:t xml:space="preserve"> it would have been </w:t>
      </w:r>
      <w:r w:rsidRPr="00BE1573">
        <w:rPr>
          <w:rFonts w:ascii="Times New Roman" w:hAnsi="Times New Roman"/>
          <w:sz w:val="28"/>
          <w:szCs w:val="28"/>
          <w:lang w:val="en-US"/>
        </w:rPr>
        <w:t xml:space="preserve">impossible for Heathcliff to imprison Cathy and Nelly. </w:t>
      </w:r>
      <w:r>
        <w:rPr>
          <w:rFonts w:ascii="Times New Roman" w:hAnsi="Times New Roman"/>
          <w:sz w:val="28"/>
          <w:szCs w:val="28"/>
          <w:lang w:val="en-US"/>
        </w:rPr>
        <w:t xml:space="preserve">The lonely </w:t>
      </w:r>
      <w:r w:rsidRPr="00BE1573">
        <w:rPr>
          <w:rFonts w:ascii="Times New Roman" w:hAnsi="Times New Roman"/>
          <w:sz w:val="28"/>
          <w:szCs w:val="28"/>
          <w:lang w:val="en-US"/>
        </w:rPr>
        <w:t>setting of Wuthering Heights influences</w:t>
      </w:r>
      <w:r>
        <w:rPr>
          <w:rFonts w:ascii="Times New Roman" w:hAnsi="Times New Roman"/>
          <w:sz w:val="28"/>
          <w:szCs w:val="28"/>
          <w:lang w:val="en-US"/>
        </w:rPr>
        <w:t xml:space="preserve"> both the inhabitants' physical </w:t>
      </w:r>
      <w:r w:rsidRPr="00BE1573">
        <w:rPr>
          <w:rFonts w:ascii="Times New Roman" w:hAnsi="Times New Roman"/>
          <w:sz w:val="28"/>
          <w:szCs w:val="28"/>
          <w:lang w:val="en-US"/>
        </w:rPr>
        <w:t>and emotional state. It creates wild a</w:t>
      </w:r>
      <w:r>
        <w:rPr>
          <w:rFonts w:ascii="Times New Roman" w:hAnsi="Times New Roman"/>
          <w:sz w:val="28"/>
          <w:szCs w:val="28"/>
          <w:lang w:val="en-US"/>
        </w:rPr>
        <w:t xml:space="preserve">nd uncultured people who are of </w:t>
      </w:r>
      <w:r w:rsidRPr="00BE1573">
        <w:rPr>
          <w:rFonts w:ascii="Times New Roman" w:hAnsi="Times New Roman"/>
          <w:sz w:val="28"/>
          <w:szCs w:val="28"/>
          <w:lang w:val="en-US"/>
        </w:rPr>
        <w:t>great contrast to those living in the m</w:t>
      </w:r>
      <w:r>
        <w:rPr>
          <w:rFonts w:ascii="Times New Roman" w:hAnsi="Times New Roman"/>
          <w:sz w:val="28"/>
          <w:szCs w:val="28"/>
          <w:lang w:val="en-US"/>
        </w:rPr>
        <w:t xml:space="preserve">ore secluded and cultured manor </w:t>
      </w:r>
      <w:r w:rsidRPr="00BE1573">
        <w:rPr>
          <w:rFonts w:ascii="Times New Roman" w:hAnsi="Times New Roman"/>
          <w:sz w:val="28"/>
          <w:szCs w:val="28"/>
          <w:lang w:val="en-US"/>
        </w:rPr>
        <w:t xml:space="preserve">house; Thrushcross Grange. </w:t>
      </w:r>
      <w:proofErr w:type="gramStart"/>
      <w:r w:rsidRPr="00BE1573">
        <w:rPr>
          <w:rFonts w:ascii="Times New Roman" w:hAnsi="Times New Roman"/>
          <w:sz w:val="28"/>
          <w:szCs w:val="28"/>
          <w:lang w:val="en-US"/>
        </w:rPr>
        <w:t>The unpredic</w:t>
      </w:r>
      <w:r>
        <w:rPr>
          <w:rFonts w:ascii="Times New Roman" w:hAnsi="Times New Roman"/>
          <w:sz w:val="28"/>
          <w:szCs w:val="28"/>
          <w:lang w:val="en-US"/>
        </w:rPr>
        <w:t xml:space="preserve">table characters from the novel </w:t>
      </w:r>
      <w:r w:rsidRPr="00BE1573">
        <w:rPr>
          <w:rFonts w:ascii="Times New Roman" w:hAnsi="Times New Roman"/>
          <w:sz w:val="28"/>
          <w:szCs w:val="28"/>
          <w:lang w:val="en-US"/>
        </w:rPr>
        <w:t>are exciting and interesting</w:t>
      </w:r>
      <w:r>
        <w:rPr>
          <w:rFonts w:ascii="Times New Roman" w:hAnsi="Times New Roman"/>
          <w:sz w:val="28"/>
          <w:szCs w:val="28"/>
          <w:lang w:val="en-US"/>
        </w:rPr>
        <w:t xml:space="preserve"> to read about, and without them </w:t>
      </w:r>
      <w:r w:rsidRPr="00BE1573">
        <w:rPr>
          <w:rFonts w:ascii="Times New Roman" w:hAnsi="Times New Roman"/>
          <w:sz w:val="28"/>
          <w:szCs w:val="28"/>
          <w:lang w:val="en-US"/>
        </w:rPr>
        <w:t>"Wuthering Heights" would not be such a success.</w:t>
      </w:r>
      <w:proofErr w:type="gramEnd"/>
    </w:p>
    <w:p w:rsidR="00BE1573" w:rsidRPr="00BE1573" w:rsidRDefault="00BE1573" w:rsidP="00BE1573">
      <w:pPr>
        <w:spacing w:after="120" w:line="360" w:lineRule="auto"/>
        <w:ind w:firstLine="709"/>
        <w:jc w:val="both"/>
        <w:rPr>
          <w:rFonts w:ascii="Times New Roman" w:hAnsi="Times New Roman"/>
          <w:sz w:val="28"/>
          <w:szCs w:val="28"/>
          <w:lang w:val="en-US"/>
        </w:rPr>
      </w:pPr>
      <w:r w:rsidRPr="00BE1573">
        <w:rPr>
          <w:rFonts w:ascii="Times New Roman" w:hAnsi="Times New Roman"/>
          <w:sz w:val="28"/>
          <w:szCs w:val="28"/>
          <w:lang w:val="en-US"/>
        </w:rPr>
        <w:t>Emily preferred to write about thing</w:t>
      </w:r>
      <w:r>
        <w:rPr>
          <w:rFonts w:ascii="Times New Roman" w:hAnsi="Times New Roman"/>
          <w:sz w:val="28"/>
          <w:szCs w:val="28"/>
          <w:lang w:val="en-US"/>
        </w:rPr>
        <w:t xml:space="preserve">s that she loved and knew well. </w:t>
      </w:r>
      <w:r w:rsidRPr="00BE1573">
        <w:rPr>
          <w:rFonts w:ascii="Times New Roman" w:hAnsi="Times New Roman"/>
          <w:sz w:val="28"/>
          <w:szCs w:val="28"/>
          <w:lang w:val="en-US"/>
        </w:rPr>
        <w:t>One of these things was nature. Emily</w:t>
      </w:r>
      <w:r>
        <w:rPr>
          <w:rFonts w:ascii="Times New Roman" w:hAnsi="Times New Roman"/>
          <w:sz w:val="28"/>
          <w:szCs w:val="28"/>
          <w:lang w:val="en-US"/>
        </w:rPr>
        <w:t xml:space="preserve"> spent most of her childhood on </w:t>
      </w:r>
      <w:r w:rsidRPr="00BE1573">
        <w:rPr>
          <w:rFonts w:ascii="Times New Roman" w:hAnsi="Times New Roman"/>
          <w:sz w:val="28"/>
          <w:szCs w:val="28"/>
          <w:lang w:val="en-US"/>
        </w:rPr>
        <w:t>the Moors and thus felt at one with na</w:t>
      </w:r>
      <w:r>
        <w:rPr>
          <w:rFonts w:ascii="Times New Roman" w:hAnsi="Times New Roman"/>
          <w:sz w:val="28"/>
          <w:szCs w:val="28"/>
          <w:lang w:val="en-US"/>
        </w:rPr>
        <w:t xml:space="preserve">ture. If Emily had not grown up </w:t>
      </w:r>
      <w:r w:rsidRPr="00BE1573">
        <w:rPr>
          <w:rFonts w:ascii="Times New Roman" w:hAnsi="Times New Roman"/>
          <w:sz w:val="28"/>
          <w:szCs w:val="28"/>
          <w:lang w:val="en-US"/>
        </w:rPr>
        <w:t>surrounded by nature she would not have</w:t>
      </w:r>
      <w:r>
        <w:rPr>
          <w:rFonts w:ascii="Times New Roman" w:hAnsi="Times New Roman"/>
          <w:sz w:val="28"/>
          <w:szCs w:val="28"/>
          <w:lang w:val="en-US"/>
        </w:rPr>
        <w:t xml:space="preserve"> been able to write about it so </w:t>
      </w:r>
      <w:r w:rsidRPr="00BE1573">
        <w:rPr>
          <w:rFonts w:ascii="Times New Roman" w:hAnsi="Times New Roman"/>
          <w:sz w:val="28"/>
          <w:szCs w:val="28"/>
          <w:lang w:val="en-US"/>
        </w:rPr>
        <w:t>enthusiastically and with so much passi</w:t>
      </w:r>
      <w:r>
        <w:rPr>
          <w:rFonts w:ascii="Times New Roman" w:hAnsi="Times New Roman"/>
          <w:sz w:val="28"/>
          <w:szCs w:val="28"/>
          <w:lang w:val="en-US"/>
        </w:rPr>
        <w:t xml:space="preserve">on. Her knowledge of nature and </w:t>
      </w:r>
      <w:r w:rsidRPr="00BE1573">
        <w:rPr>
          <w:rFonts w:ascii="Times New Roman" w:hAnsi="Times New Roman"/>
          <w:sz w:val="28"/>
          <w:szCs w:val="28"/>
          <w:lang w:val="en-US"/>
        </w:rPr>
        <w:t>her home surroundings give "Wuthering H</w:t>
      </w:r>
      <w:r>
        <w:rPr>
          <w:rFonts w:ascii="Times New Roman" w:hAnsi="Times New Roman"/>
          <w:sz w:val="28"/>
          <w:szCs w:val="28"/>
          <w:lang w:val="en-US"/>
        </w:rPr>
        <w:t xml:space="preserve">eights" an original aspect that </w:t>
      </w:r>
      <w:r w:rsidRPr="00BE1573">
        <w:rPr>
          <w:rFonts w:ascii="Times New Roman" w:hAnsi="Times New Roman"/>
          <w:sz w:val="28"/>
          <w:szCs w:val="28"/>
          <w:lang w:val="en-US"/>
        </w:rPr>
        <w:t>the inhabitants of the city could not relate to or understand.</w:t>
      </w:r>
    </w:p>
    <w:p w:rsidR="00BE1573" w:rsidRDefault="00BE1573" w:rsidP="00BE1573">
      <w:pPr>
        <w:spacing w:after="120" w:line="360" w:lineRule="auto"/>
        <w:ind w:firstLine="709"/>
        <w:jc w:val="both"/>
        <w:rPr>
          <w:rFonts w:ascii="Times New Roman" w:hAnsi="Times New Roman"/>
          <w:sz w:val="28"/>
          <w:szCs w:val="28"/>
          <w:lang w:val="en-US"/>
        </w:rPr>
      </w:pPr>
      <w:r w:rsidRPr="00BE1573">
        <w:rPr>
          <w:rFonts w:ascii="Times New Roman" w:hAnsi="Times New Roman"/>
          <w:sz w:val="28"/>
          <w:szCs w:val="28"/>
          <w:lang w:val="en-US"/>
        </w:rPr>
        <w:t>Throughout "Wuthering Heights" Emily u</w:t>
      </w:r>
      <w:r>
        <w:rPr>
          <w:rFonts w:ascii="Times New Roman" w:hAnsi="Times New Roman"/>
          <w:sz w:val="28"/>
          <w:szCs w:val="28"/>
          <w:lang w:val="en-US"/>
        </w:rPr>
        <w:t xml:space="preserve">ses pathetic phalasy to portray </w:t>
      </w:r>
      <w:r w:rsidRPr="00BE1573">
        <w:rPr>
          <w:rFonts w:ascii="Times New Roman" w:hAnsi="Times New Roman"/>
          <w:sz w:val="28"/>
          <w:szCs w:val="28"/>
          <w:lang w:val="en-US"/>
        </w:rPr>
        <w:t>the emotions of the characters. When the characters are feeli</w:t>
      </w:r>
      <w:r>
        <w:rPr>
          <w:rFonts w:ascii="Times New Roman" w:hAnsi="Times New Roman"/>
          <w:sz w:val="28"/>
          <w:szCs w:val="28"/>
          <w:lang w:val="en-US"/>
        </w:rPr>
        <w:t xml:space="preserve">ng angry, </w:t>
      </w:r>
      <w:r w:rsidRPr="00BE1573">
        <w:rPr>
          <w:rFonts w:ascii="Times New Roman" w:hAnsi="Times New Roman"/>
          <w:sz w:val="28"/>
          <w:szCs w:val="28"/>
          <w:lang w:val="en-US"/>
        </w:rPr>
        <w:t xml:space="preserve">upset or betrayed the weather is </w:t>
      </w:r>
      <w:r>
        <w:rPr>
          <w:rFonts w:ascii="Times New Roman" w:hAnsi="Times New Roman"/>
          <w:sz w:val="28"/>
          <w:szCs w:val="28"/>
          <w:lang w:val="en-US"/>
        </w:rPr>
        <w:t xml:space="preserve">a metaphor for the way they are </w:t>
      </w:r>
      <w:r w:rsidRPr="00BE1573">
        <w:rPr>
          <w:rFonts w:ascii="Times New Roman" w:hAnsi="Times New Roman"/>
          <w:sz w:val="28"/>
          <w:szCs w:val="28"/>
          <w:lang w:val="en-US"/>
        </w:rPr>
        <w:t>feeling. When Heathcliff overhears Cat</w:t>
      </w:r>
      <w:r>
        <w:rPr>
          <w:rFonts w:ascii="Times New Roman" w:hAnsi="Times New Roman"/>
          <w:sz w:val="28"/>
          <w:szCs w:val="28"/>
          <w:lang w:val="en-US"/>
        </w:rPr>
        <w:t xml:space="preserve">herine tell Nelly that it would </w:t>
      </w:r>
      <w:r w:rsidRPr="00BE1573">
        <w:rPr>
          <w:rFonts w:ascii="Times New Roman" w:hAnsi="Times New Roman"/>
          <w:sz w:val="28"/>
          <w:szCs w:val="28"/>
          <w:lang w:val="en-US"/>
        </w:rPr>
        <w:t>degrade her to marry him, he leav</w:t>
      </w:r>
      <w:r>
        <w:rPr>
          <w:rFonts w:ascii="Times New Roman" w:hAnsi="Times New Roman"/>
          <w:sz w:val="28"/>
          <w:szCs w:val="28"/>
          <w:lang w:val="en-US"/>
        </w:rPr>
        <w:t xml:space="preserve">es Wuthering </w:t>
      </w:r>
      <w:r>
        <w:rPr>
          <w:rFonts w:ascii="Times New Roman" w:hAnsi="Times New Roman"/>
          <w:sz w:val="28"/>
          <w:szCs w:val="28"/>
          <w:lang w:val="en-US"/>
        </w:rPr>
        <w:lastRenderedPageBreak/>
        <w:t xml:space="preserve">Heights in despair: </w:t>
      </w:r>
      <w:r w:rsidRPr="00BE1573">
        <w:rPr>
          <w:rFonts w:ascii="Times New Roman" w:hAnsi="Times New Roman"/>
          <w:i/>
          <w:sz w:val="28"/>
          <w:szCs w:val="28"/>
          <w:lang w:val="en-US"/>
        </w:rPr>
        <w:t xml:space="preserve">"It would degrade me to marry Heathcliff, now; so he shall never know </w:t>
      </w:r>
      <w:r w:rsidR="00F87B9A">
        <w:rPr>
          <w:rFonts w:ascii="Times New Roman" w:hAnsi="Times New Roman"/>
          <w:i/>
          <w:sz w:val="28"/>
          <w:szCs w:val="28"/>
          <w:lang w:val="en-US"/>
        </w:rPr>
        <w:t>how I love him</w:t>
      </w:r>
      <w:r w:rsidRPr="00BE1573">
        <w:rPr>
          <w:rFonts w:ascii="Times New Roman" w:hAnsi="Times New Roman"/>
          <w:i/>
          <w:sz w:val="28"/>
          <w:szCs w:val="28"/>
          <w:lang w:val="en-US"/>
        </w:rPr>
        <w:t>"</w:t>
      </w:r>
      <w:r>
        <w:rPr>
          <w:rFonts w:ascii="Times New Roman" w:hAnsi="Times New Roman"/>
          <w:sz w:val="28"/>
          <w:szCs w:val="28"/>
          <w:lang w:val="en-US"/>
        </w:rPr>
        <w:t>.</w:t>
      </w:r>
    </w:p>
    <w:p w:rsidR="00BE1573" w:rsidRDefault="00F87B9A" w:rsidP="00F87B9A">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That night there is a violent storm</w:t>
      </w:r>
      <w:r>
        <w:rPr>
          <w:rFonts w:ascii="Times New Roman" w:hAnsi="Times New Roman"/>
          <w:sz w:val="28"/>
          <w:szCs w:val="28"/>
          <w:lang w:val="en-US"/>
        </w:rPr>
        <w:t xml:space="preserve"> and a tree </w:t>
      </w:r>
      <w:proofErr w:type="gramStart"/>
      <w:r>
        <w:rPr>
          <w:rFonts w:ascii="Times New Roman" w:hAnsi="Times New Roman"/>
          <w:sz w:val="28"/>
          <w:szCs w:val="28"/>
          <w:lang w:val="en-US"/>
        </w:rPr>
        <w:t>is split</w:t>
      </w:r>
      <w:proofErr w:type="gramEnd"/>
      <w:r>
        <w:rPr>
          <w:rFonts w:ascii="Times New Roman" w:hAnsi="Times New Roman"/>
          <w:sz w:val="28"/>
          <w:szCs w:val="28"/>
          <w:lang w:val="en-US"/>
        </w:rPr>
        <w:t xml:space="preserve"> in two. If "Wuthering Heights" </w:t>
      </w:r>
      <w:proofErr w:type="gramStart"/>
      <w:r>
        <w:rPr>
          <w:rFonts w:ascii="Times New Roman" w:hAnsi="Times New Roman"/>
          <w:sz w:val="28"/>
          <w:szCs w:val="28"/>
          <w:lang w:val="en-US"/>
        </w:rPr>
        <w:t>were</w:t>
      </w:r>
      <w:r w:rsidRPr="00F87B9A">
        <w:rPr>
          <w:rFonts w:ascii="Times New Roman" w:hAnsi="Times New Roman"/>
          <w:sz w:val="28"/>
          <w:szCs w:val="28"/>
          <w:lang w:val="en-US"/>
        </w:rPr>
        <w:t xml:space="preserve"> not set</w:t>
      </w:r>
      <w:proofErr w:type="gramEnd"/>
      <w:r w:rsidRPr="00F87B9A">
        <w:rPr>
          <w:rFonts w:ascii="Times New Roman" w:hAnsi="Times New Roman"/>
          <w:sz w:val="28"/>
          <w:szCs w:val="28"/>
          <w:lang w:val="en-US"/>
        </w:rPr>
        <w:t xml:space="preserve"> in a</w:t>
      </w:r>
      <w:r>
        <w:rPr>
          <w:rFonts w:ascii="Times New Roman" w:hAnsi="Times New Roman"/>
          <w:sz w:val="28"/>
          <w:szCs w:val="28"/>
          <w:lang w:val="en-US"/>
        </w:rPr>
        <w:t xml:space="preserve"> remote setting, Emily would not </w:t>
      </w:r>
      <w:r w:rsidRPr="00F87B9A">
        <w:rPr>
          <w:rFonts w:ascii="Times New Roman" w:hAnsi="Times New Roman"/>
          <w:sz w:val="28"/>
          <w:szCs w:val="28"/>
          <w:lang w:val="en-US"/>
        </w:rPr>
        <w:t>have been able to use pathetic p</w:t>
      </w:r>
      <w:r>
        <w:rPr>
          <w:rFonts w:ascii="Times New Roman" w:hAnsi="Times New Roman"/>
          <w:sz w:val="28"/>
          <w:szCs w:val="28"/>
          <w:lang w:val="en-US"/>
        </w:rPr>
        <w:t xml:space="preserve">alsy to such an exaggerated and </w:t>
      </w:r>
      <w:r w:rsidRPr="00F87B9A">
        <w:rPr>
          <w:rFonts w:ascii="Times New Roman" w:hAnsi="Times New Roman"/>
          <w:sz w:val="28"/>
          <w:szCs w:val="28"/>
          <w:lang w:val="en-US"/>
        </w:rPr>
        <w:t>atmospheric effec</w:t>
      </w:r>
      <w:r>
        <w:rPr>
          <w:rFonts w:ascii="Times New Roman" w:hAnsi="Times New Roman"/>
          <w:sz w:val="28"/>
          <w:szCs w:val="28"/>
          <w:lang w:val="en-US"/>
        </w:rPr>
        <w:t xml:space="preserve">t: </w:t>
      </w:r>
      <w:r w:rsidRPr="00F87B9A">
        <w:rPr>
          <w:rFonts w:ascii="Times New Roman" w:hAnsi="Times New Roman"/>
          <w:i/>
          <w:sz w:val="28"/>
          <w:szCs w:val="28"/>
          <w:lang w:val="en-US"/>
        </w:rPr>
        <w:t>"There was a violent wind, as well as thunder, and either one or the other split a tree off at the corner of the building"</w:t>
      </w:r>
      <w:r>
        <w:rPr>
          <w:rFonts w:ascii="Times New Roman" w:hAnsi="Times New Roman"/>
          <w:sz w:val="28"/>
          <w:szCs w:val="28"/>
          <w:lang w:val="en-US"/>
        </w:rPr>
        <w:t>.</w:t>
      </w:r>
    </w:p>
    <w:p w:rsidR="00F87B9A" w:rsidRDefault="00F87B9A" w:rsidP="00F87B9A">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The splitting of the tree represents</w:t>
      </w:r>
      <w:r>
        <w:rPr>
          <w:rFonts w:ascii="Times New Roman" w:hAnsi="Times New Roman"/>
          <w:sz w:val="28"/>
          <w:szCs w:val="28"/>
          <w:lang w:val="en-US"/>
        </w:rPr>
        <w:t xml:space="preserve"> the splitting of Catherine and </w:t>
      </w:r>
      <w:r w:rsidRPr="00F87B9A">
        <w:rPr>
          <w:rFonts w:ascii="Times New Roman" w:hAnsi="Times New Roman"/>
          <w:sz w:val="28"/>
          <w:szCs w:val="28"/>
          <w:lang w:val="en-US"/>
        </w:rPr>
        <w:t xml:space="preserve">Heathcliff. Throughout "Wuthering </w:t>
      </w:r>
      <w:proofErr w:type="gramStart"/>
      <w:r w:rsidRPr="00F87B9A">
        <w:rPr>
          <w:rFonts w:ascii="Times New Roman" w:hAnsi="Times New Roman"/>
          <w:sz w:val="28"/>
          <w:szCs w:val="28"/>
          <w:lang w:val="en-US"/>
        </w:rPr>
        <w:t>Heights"</w:t>
      </w:r>
      <w:proofErr w:type="gramEnd"/>
      <w:r w:rsidRPr="00F87B9A">
        <w:rPr>
          <w:rFonts w:ascii="Times New Roman" w:hAnsi="Times New Roman"/>
          <w:sz w:val="28"/>
          <w:szCs w:val="28"/>
          <w:lang w:val="en-US"/>
        </w:rPr>
        <w:t xml:space="preserve"> there are references to</w:t>
      </w:r>
      <w:r>
        <w:rPr>
          <w:rFonts w:ascii="Times New Roman" w:hAnsi="Times New Roman"/>
          <w:sz w:val="28"/>
          <w:szCs w:val="28"/>
          <w:lang w:val="en-US"/>
        </w:rPr>
        <w:t xml:space="preserve"> </w:t>
      </w:r>
      <w:r w:rsidRPr="00F87B9A">
        <w:rPr>
          <w:rFonts w:ascii="Times New Roman" w:hAnsi="Times New Roman"/>
          <w:sz w:val="28"/>
          <w:szCs w:val="28"/>
          <w:lang w:val="en-US"/>
        </w:rPr>
        <w:t>storm and stillness. When the charact</w:t>
      </w:r>
      <w:r>
        <w:rPr>
          <w:rFonts w:ascii="Times New Roman" w:hAnsi="Times New Roman"/>
          <w:sz w:val="28"/>
          <w:szCs w:val="28"/>
          <w:lang w:val="en-US"/>
        </w:rPr>
        <w:t xml:space="preserve">ers are at peace the weather is </w:t>
      </w:r>
      <w:r w:rsidRPr="00F87B9A">
        <w:rPr>
          <w:rFonts w:ascii="Times New Roman" w:hAnsi="Times New Roman"/>
          <w:sz w:val="28"/>
          <w:szCs w:val="28"/>
          <w:lang w:val="en-US"/>
        </w:rPr>
        <w:t>still yet when the characters are anno</w:t>
      </w:r>
      <w:r>
        <w:rPr>
          <w:rFonts w:ascii="Times New Roman" w:hAnsi="Times New Roman"/>
          <w:sz w:val="28"/>
          <w:szCs w:val="28"/>
          <w:lang w:val="en-US"/>
        </w:rPr>
        <w:t xml:space="preserve">yed there is a storm. The storm </w:t>
      </w:r>
      <w:r w:rsidRPr="00F87B9A">
        <w:rPr>
          <w:rFonts w:ascii="Times New Roman" w:hAnsi="Times New Roman"/>
          <w:sz w:val="28"/>
          <w:szCs w:val="28"/>
          <w:lang w:val="en-US"/>
        </w:rPr>
        <w:t>represents the build up of mixed e</w:t>
      </w:r>
      <w:r>
        <w:rPr>
          <w:rFonts w:ascii="Times New Roman" w:hAnsi="Times New Roman"/>
          <w:sz w:val="28"/>
          <w:szCs w:val="28"/>
          <w:lang w:val="en-US"/>
        </w:rPr>
        <w:t xml:space="preserve">motions </w:t>
      </w:r>
      <w:proofErr w:type="gramStart"/>
      <w:r>
        <w:rPr>
          <w:rFonts w:ascii="Times New Roman" w:hAnsi="Times New Roman"/>
          <w:sz w:val="28"/>
          <w:szCs w:val="28"/>
          <w:lang w:val="en-US"/>
        </w:rPr>
        <w:t>being released</w:t>
      </w:r>
      <w:proofErr w:type="gramEnd"/>
      <w:r>
        <w:rPr>
          <w:rFonts w:ascii="Times New Roman" w:hAnsi="Times New Roman"/>
          <w:sz w:val="28"/>
          <w:szCs w:val="28"/>
          <w:lang w:val="en-US"/>
        </w:rPr>
        <w:t xml:space="preserve">. Without </w:t>
      </w:r>
      <w:r w:rsidRPr="00F87B9A">
        <w:rPr>
          <w:rFonts w:ascii="Times New Roman" w:hAnsi="Times New Roman"/>
          <w:sz w:val="28"/>
          <w:szCs w:val="28"/>
          <w:lang w:val="en-US"/>
        </w:rPr>
        <w:t>these constant references to nature, w</w:t>
      </w:r>
      <w:r>
        <w:rPr>
          <w:rFonts w:ascii="Times New Roman" w:hAnsi="Times New Roman"/>
          <w:sz w:val="28"/>
          <w:szCs w:val="28"/>
          <w:lang w:val="en-US"/>
        </w:rPr>
        <w:t xml:space="preserve">e may be inclined to forget the </w:t>
      </w:r>
      <w:r w:rsidRPr="00F87B9A">
        <w:rPr>
          <w:rFonts w:ascii="Times New Roman" w:hAnsi="Times New Roman"/>
          <w:sz w:val="28"/>
          <w:szCs w:val="28"/>
          <w:lang w:val="en-US"/>
        </w:rPr>
        <w:t>remote setting of the novel. Perh</w:t>
      </w:r>
      <w:r>
        <w:rPr>
          <w:rFonts w:ascii="Times New Roman" w:hAnsi="Times New Roman"/>
          <w:sz w:val="28"/>
          <w:szCs w:val="28"/>
          <w:lang w:val="en-US"/>
        </w:rPr>
        <w:t xml:space="preserve">aps Emily uses the weather as a </w:t>
      </w:r>
      <w:r w:rsidRPr="00F87B9A">
        <w:rPr>
          <w:rFonts w:ascii="Times New Roman" w:hAnsi="Times New Roman"/>
          <w:sz w:val="28"/>
          <w:szCs w:val="28"/>
          <w:lang w:val="en-US"/>
        </w:rPr>
        <w:t xml:space="preserve">metaphor as it is an element of nature </w:t>
      </w:r>
      <w:r>
        <w:rPr>
          <w:rFonts w:ascii="Times New Roman" w:hAnsi="Times New Roman"/>
          <w:sz w:val="28"/>
          <w:szCs w:val="28"/>
          <w:lang w:val="en-US"/>
        </w:rPr>
        <w:t xml:space="preserve">and nature is very sensitive to </w:t>
      </w:r>
      <w:r w:rsidRPr="00F87B9A">
        <w:rPr>
          <w:rFonts w:ascii="Times New Roman" w:hAnsi="Times New Roman"/>
          <w:sz w:val="28"/>
          <w:szCs w:val="28"/>
          <w:lang w:val="en-US"/>
        </w:rPr>
        <w:t xml:space="preserve">change. Some flowers only open when they know that </w:t>
      </w:r>
      <w:r>
        <w:rPr>
          <w:rFonts w:ascii="Times New Roman" w:hAnsi="Times New Roman"/>
          <w:sz w:val="28"/>
          <w:szCs w:val="28"/>
          <w:lang w:val="en-US"/>
        </w:rPr>
        <w:t xml:space="preserve">the weather is </w:t>
      </w:r>
      <w:r w:rsidRPr="00F87B9A">
        <w:rPr>
          <w:rFonts w:ascii="Times New Roman" w:hAnsi="Times New Roman"/>
          <w:sz w:val="28"/>
          <w:szCs w:val="28"/>
          <w:lang w:val="en-US"/>
        </w:rPr>
        <w:t>changing from being overcast and bleak to bright and sunny.</w:t>
      </w:r>
    </w:p>
    <w:p w:rsidR="00F87B9A" w:rsidRDefault="00F87B9A" w:rsidP="00F87B9A">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In "Wuthering Heights" Catherine love</w:t>
      </w:r>
      <w:r>
        <w:rPr>
          <w:rFonts w:ascii="Times New Roman" w:hAnsi="Times New Roman"/>
          <w:sz w:val="28"/>
          <w:szCs w:val="28"/>
          <w:lang w:val="en-US"/>
        </w:rPr>
        <w:t xml:space="preserve">s both Edgar and Heathcliff but </w:t>
      </w:r>
      <w:r w:rsidRPr="00F87B9A">
        <w:rPr>
          <w:rFonts w:ascii="Times New Roman" w:hAnsi="Times New Roman"/>
          <w:sz w:val="28"/>
          <w:szCs w:val="28"/>
          <w:lang w:val="en-US"/>
        </w:rPr>
        <w:t>in different ways. Her</w:t>
      </w:r>
      <w:r>
        <w:rPr>
          <w:rFonts w:ascii="Times New Roman" w:hAnsi="Times New Roman"/>
          <w:sz w:val="28"/>
          <w:szCs w:val="28"/>
          <w:lang w:val="en-US"/>
        </w:rPr>
        <w:t xml:space="preserve"> love for Edgar </w:t>
      </w:r>
      <w:proofErr w:type="gramStart"/>
      <w:r>
        <w:rPr>
          <w:rFonts w:ascii="Times New Roman" w:hAnsi="Times New Roman"/>
          <w:sz w:val="28"/>
          <w:szCs w:val="28"/>
          <w:lang w:val="en-US"/>
        </w:rPr>
        <w:t>is described as</w:t>
      </w:r>
      <w:proofErr w:type="gramEnd"/>
      <w:r>
        <w:rPr>
          <w:rFonts w:ascii="Times New Roman" w:hAnsi="Times New Roman"/>
          <w:sz w:val="28"/>
          <w:szCs w:val="28"/>
          <w:lang w:val="en-US"/>
        </w:rPr>
        <w:t xml:space="preserve">: </w:t>
      </w:r>
      <w:r w:rsidRPr="00F87B9A">
        <w:rPr>
          <w:rFonts w:ascii="Times New Roman" w:hAnsi="Times New Roman"/>
          <w:i/>
          <w:sz w:val="28"/>
          <w:szCs w:val="28"/>
          <w:lang w:val="en-US"/>
        </w:rPr>
        <w:t>"like the foliage in the woods"</w:t>
      </w:r>
      <w:r>
        <w:rPr>
          <w:rFonts w:ascii="Times New Roman" w:hAnsi="Times New Roman"/>
          <w:sz w:val="28"/>
          <w:szCs w:val="28"/>
          <w:lang w:val="en-US"/>
        </w:rPr>
        <w:t>.</w:t>
      </w:r>
    </w:p>
    <w:p w:rsidR="00F87B9A" w:rsidRDefault="00F87B9A" w:rsidP="00F87B9A">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Her love for Heathcliff is d</w:t>
      </w:r>
      <w:r>
        <w:rPr>
          <w:rFonts w:ascii="Times New Roman" w:hAnsi="Times New Roman"/>
          <w:sz w:val="28"/>
          <w:szCs w:val="28"/>
          <w:lang w:val="en-US"/>
        </w:rPr>
        <w:t xml:space="preserve">escribed </w:t>
      </w:r>
      <w:proofErr w:type="gramStart"/>
      <w:r>
        <w:rPr>
          <w:rFonts w:ascii="Times New Roman" w:hAnsi="Times New Roman"/>
          <w:sz w:val="28"/>
          <w:szCs w:val="28"/>
          <w:lang w:val="en-US"/>
        </w:rPr>
        <w:t>as:</w:t>
      </w:r>
      <w:proofErr w:type="gramEnd"/>
      <w:r>
        <w:rPr>
          <w:rFonts w:ascii="Times New Roman" w:hAnsi="Times New Roman"/>
          <w:sz w:val="28"/>
          <w:szCs w:val="28"/>
          <w:lang w:val="en-US"/>
        </w:rPr>
        <w:t xml:space="preserve"> </w:t>
      </w:r>
      <w:r w:rsidRPr="00F87B9A">
        <w:rPr>
          <w:rFonts w:ascii="Times New Roman" w:hAnsi="Times New Roman"/>
          <w:i/>
          <w:sz w:val="28"/>
          <w:szCs w:val="28"/>
          <w:lang w:val="en-US"/>
        </w:rPr>
        <w:t>"the external rocks beneath"</w:t>
      </w:r>
      <w:r>
        <w:rPr>
          <w:rFonts w:ascii="Times New Roman" w:hAnsi="Times New Roman"/>
          <w:sz w:val="28"/>
          <w:szCs w:val="28"/>
          <w:lang w:val="en-US"/>
        </w:rPr>
        <w:t>.</w:t>
      </w:r>
    </w:p>
    <w:p w:rsidR="00F87B9A" w:rsidRDefault="00F87B9A" w:rsidP="00F87B9A">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Catherine's love for Edgar is not ver</w:t>
      </w:r>
      <w:r>
        <w:rPr>
          <w:rFonts w:ascii="Times New Roman" w:hAnsi="Times New Roman"/>
          <w:sz w:val="28"/>
          <w:szCs w:val="28"/>
          <w:lang w:val="en-US"/>
        </w:rPr>
        <w:t xml:space="preserve">y strong as leaves on trees are </w:t>
      </w:r>
      <w:r w:rsidRPr="00F87B9A">
        <w:rPr>
          <w:rFonts w:ascii="Times New Roman" w:hAnsi="Times New Roman"/>
          <w:sz w:val="28"/>
          <w:szCs w:val="28"/>
          <w:lang w:val="en-US"/>
        </w:rPr>
        <w:t>not very strong. However, foliage is ve</w:t>
      </w:r>
      <w:r>
        <w:rPr>
          <w:rFonts w:ascii="Times New Roman" w:hAnsi="Times New Roman"/>
          <w:sz w:val="28"/>
          <w:szCs w:val="28"/>
          <w:lang w:val="en-US"/>
        </w:rPr>
        <w:t xml:space="preserve">ry beautiful and rocks are not. </w:t>
      </w:r>
      <w:proofErr w:type="gramStart"/>
      <w:r w:rsidRPr="00F87B9A">
        <w:rPr>
          <w:rFonts w:ascii="Times New Roman" w:hAnsi="Times New Roman"/>
          <w:sz w:val="28"/>
          <w:szCs w:val="28"/>
          <w:lang w:val="en-US"/>
        </w:rPr>
        <w:t>Catherine's love for Heathcliff is ev</w:t>
      </w:r>
      <w:r>
        <w:rPr>
          <w:rFonts w:ascii="Times New Roman" w:hAnsi="Times New Roman"/>
          <w:sz w:val="28"/>
          <w:szCs w:val="28"/>
          <w:lang w:val="en-US"/>
        </w:rPr>
        <w:t>erlasting and will never change</w:t>
      </w:r>
      <w:r w:rsidRPr="00F87B9A">
        <w:rPr>
          <w:rFonts w:ascii="Times New Roman" w:hAnsi="Times New Roman"/>
          <w:sz w:val="28"/>
          <w:szCs w:val="28"/>
          <w:lang w:val="en-US"/>
        </w:rPr>
        <w:t>.</w:t>
      </w:r>
      <w:proofErr w:type="gramEnd"/>
      <w:r w:rsidRPr="00F87B9A">
        <w:rPr>
          <w:rFonts w:ascii="Times New Roman" w:hAnsi="Times New Roman"/>
          <w:sz w:val="28"/>
          <w:szCs w:val="28"/>
          <w:lang w:val="en-US"/>
        </w:rPr>
        <w:t xml:space="preserve"> In</w:t>
      </w:r>
      <w:r>
        <w:rPr>
          <w:rFonts w:ascii="Times New Roman" w:hAnsi="Times New Roman"/>
          <w:sz w:val="28"/>
          <w:szCs w:val="28"/>
          <w:lang w:val="en-US"/>
        </w:rPr>
        <w:t xml:space="preserve"> these quotes, Emily uses nature </w:t>
      </w:r>
      <w:r w:rsidRPr="00F87B9A">
        <w:rPr>
          <w:rFonts w:ascii="Times New Roman" w:hAnsi="Times New Roman"/>
          <w:sz w:val="28"/>
          <w:szCs w:val="28"/>
          <w:lang w:val="en-US"/>
        </w:rPr>
        <w:t>to show contrast. Nature prov</w:t>
      </w:r>
      <w:r>
        <w:rPr>
          <w:rFonts w:ascii="Times New Roman" w:hAnsi="Times New Roman"/>
          <w:sz w:val="28"/>
          <w:szCs w:val="28"/>
          <w:lang w:val="en-US"/>
        </w:rPr>
        <w:t xml:space="preserve">ides an important contrast when </w:t>
      </w:r>
      <w:r w:rsidRPr="00F87B9A">
        <w:rPr>
          <w:rFonts w:ascii="Times New Roman" w:hAnsi="Times New Roman"/>
          <w:sz w:val="28"/>
          <w:szCs w:val="28"/>
          <w:lang w:val="en-US"/>
        </w:rPr>
        <w:t>describing these relationships as it is</w:t>
      </w:r>
      <w:r>
        <w:rPr>
          <w:rFonts w:ascii="Times New Roman" w:hAnsi="Times New Roman"/>
          <w:sz w:val="28"/>
          <w:szCs w:val="28"/>
          <w:lang w:val="en-US"/>
        </w:rPr>
        <w:t xml:space="preserve"> about balance. A flower cannot </w:t>
      </w:r>
      <w:r w:rsidRPr="00F87B9A">
        <w:rPr>
          <w:rFonts w:ascii="Times New Roman" w:hAnsi="Times New Roman"/>
          <w:sz w:val="28"/>
          <w:szCs w:val="28"/>
          <w:lang w:val="en-US"/>
        </w:rPr>
        <w:t xml:space="preserve">grow with only water. It needs a balance of both water and </w:t>
      </w:r>
      <w:r>
        <w:rPr>
          <w:rFonts w:ascii="Times New Roman" w:hAnsi="Times New Roman"/>
          <w:sz w:val="28"/>
          <w:szCs w:val="28"/>
          <w:lang w:val="en-US"/>
        </w:rPr>
        <w:t xml:space="preserve">sunlight. </w:t>
      </w:r>
      <w:r w:rsidRPr="00F87B9A">
        <w:rPr>
          <w:rFonts w:ascii="Times New Roman" w:hAnsi="Times New Roman"/>
          <w:sz w:val="28"/>
          <w:szCs w:val="28"/>
          <w:lang w:val="en-US"/>
        </w:rPr>
        <w:t>Neither of these relationships w</w:t>
      </w:r>
      <w:r>
        <w:rPr>
          <w:rFonts w:ascii="Times New Roman" w:hAnsi="Times New Roman"/>
          <w:sz w:val="28"/>
          <w:szCs w:val="28"/>
          <w:lang w:val="en-US"/>
        </w:rPr>
        <w:t xml:space="preserve">orked, as there was no balance. </w:t>
      </w:r>
      <w:proofErr w:type="gramStart"/>
      <w:r w:rsidRPr="00F87B9A">
        <w:rPr>
          <w:rFonts w:ascii="Times New Roman" w:hAnsi="Times New Roman"/>
          <w:sz w:val="28"/>
          <w:szCs w:val="28"/>
          <w:lang w:val="en-US"/>
        </w:rPr>
        <w:t>Catherine's relationship with Heathcl</w:t>
      </w:r>
      <w:r>
        <w:rPr>
          <w:rFonts w:ascii="Times New Roman" w:hAnsi="Times New Roman"/>
          <w:sz w:val="28"/>
          <w:szCs w:val="28"/>
          <w:lang w:val="en-US"/>
        </w:rPr>
        <w:t xml:space="preserve">iff is about excess and did not </w:t>
      </w:r>
      <w:r w:rsidRPr="00F87B9A">
        <w:rPr>
          <w:rFonts w:ascii="Times New Roman" w:hAnsi="Times New Roman"/>
          <w:sz w:val="28"/>
          <w:szCs w:val="28"/>
          <w:lang w:val="en-US"/>
        </w:rPr>
        <w:t>work, as their lo</w:t>
      </w:r>
      <w:r>
        <w:rPr>
          <w:rFonts w:ascii="Times New Roman" w:hAnsi="Times New Roman"/>
          <w:sz w:val="28"/>
          <w:szCs w:val="28"/>
          <w:lang w:val="en-US"/>
        </w:rPr>
        <w:t>ve for each other was obsessive:</w:t>
      </w:r>
      <w:proofErr w:type="gramEnd"/>
    </w:p>
    <w:p w:rsidR="00F87B9A" w:rsidRDefault="00F87B9A" w:rsidP="00F87B9A">
      <w:pPr>
        <w:spacing w:after="120" w:line="360" w:lineRule="auto"/>
        <w:ind w:firstLine="709"/>
        <w:jc w:val="center"/>
        <w:rPr>
          <w:rFonts w:ascii="Times New Roman" w:hAnsi="Times New Roman"/>
          <w:sz w:val="28"/>
          <w:szCs w:val="28"/>
          <w:lang w:val="en-US"/>
        </w:rPr>
      </w:pPr>
      <w:r w:rsidRPr="00F87B9A">
        <w:rPr>
          <w:rFonts w:ascii="Times New Roman" w:hAnsi="Times New Roman"/>
          <w:i/>
          <w:sz w:val="28"/>
          <w:szCs w:val="28"/>
          <w:lang w:val="en-US"/>
        </w:rPr>
        <w:t>"Nelly, I am Heathcliff - he’s always, always in my mind - not as a pleasure, any more than I am always a pleasure to myself - but, as my own being"</w:t>
      </w:r>
    </w:p>
    <w:p w:rsidR="00F87B9A" w:rsidRDefault="00F87B9A" w:rsidP="00F87B9A">
      <w:pPr>
        <w:spacing w:after="120" w:line="360" w:lineRule="auto"/>
        <w:ind w:firstLine="709"/>
        <w:rPr>
          <w:rFonts w:ascii="Times New Roman" w:hAnsi="Times New Roman"/>
          <w:sz w:val="28"/>
          <w:szCs w:val="28"/>
          <w:lang w:val="en-US"/>
        </w:rPr>
      </w:pPr>
      <w:r w:rsidRPr="00F87B9A">
        <w:rPr>
          <w:rFonts w:ascii="Times New Roman" w:hAnsi="Times New Roman"/>
          <w:sz w:val="28"/>
          <w:szCs w:val="28"/>
          <w:lang w:val="en-US"/>
        </w:rPr>
        <w:lastRenderedPageBreak/>
        <w:t>Catherine is telling Nelly not to</w:t>
      </w:r>
      <w:r>
        <w:rPr>
          <w:rFonts w:ascii="Times New Roman" w:hAnsi="Times New Roman"/>
          <w:sz w:val="28"/>
          <w:szCs w:val="28"/>
          <w:lang w:val="en-US"/>
        </w:rPr>
        <w:t xml:space="preserve"> talk about her separation with </w:t>
      </w:r>
      <w:r w:rsidRPr="00F87B9A">
        <w:rPr>
          <w:rFonts w:ascii="Times New Roman" w:hAnsi="Times New Roman"/>
          <w:sz w:val="28"/>
          <w:szCs w:val="28"/>
          <w:lang w:val="en-US"/>
        </w:rPr>
        <w:t>Heathcliff, which will be inevitable wh</w:t>
      </w:r>
      <w:r>
        <w:rPr>
          <w:rFonts w:ascii="Times New Roman" w:hAnsi="Times New Roman"/>
          <w:sz w:val="28"/>
          <w:szCs w:val="28"/>
          <w:lang w:val="en-US"/>
        </w:rPr>
        <w:t xml:space="preserve">en she is married to Edgar. She </w:t>
      </w:r>
      <w:r w:rsidRPr="00F87B9A">
        <w:rPr>
          <w:rFonts w:ascii="Times New Roman" w:hAnsi="Times New Roman"/>
          <w:sz w:val="28"/>
          <w:szCs w:val="28"/>
          <w:lang w:val="en-US"/>
        </w:rPr>
        <w:t>cannot bear the thought of being wi</w:t>
      </w:r>
      <w:r>
        <w:rPr>
          <w:rFonts w:ascii="Times New Roman" w:hAnsi="Times New Roman"/>
          <w:sz w:val="28"/>
          <w:szCs w:val="28"/>
          <w:lang w:val="en-US"/>
        </w:rPr>
        <w:t xml:space="preserve">thout Heathcliff, as she is </w:t>
      </w:r>
      <w:r w:rsidRPr="00F87B9A">
        <w:rPr>
          <w:rFonts w:ascii="Times New Roman" w:hAnsi="Times New Roman"/>
          <w:sz w:val="28"/>
          <w:szCs w:val="28"/>
          <w:lang w:val="en-US"/>
        </w:rPr>
        <w:t>obviously obsessed with him. Their love</w:t>
      </w:r>
      <w:r>
        <w:rPr>
          <w:rFonts w:ascii="Times New Roman" w:hAnsi="Times New Roman"/>
          <w:sz w:val="28"/>
          <w:szCs w:val="28"/>
          <w:lang w:val="en-US"/>
        </w:rPr>
        <w:t xml:space="preserve"> for one another is immense and </w:t>
      </w:r>
      <w:r w:rsidRPr="00F87B9A">
        <w:rPr>
          <w:rFonts w:ascii="Times New Roman" w:hAnsi="Times New Roman"/>
          <w:sz w:val="28"/>
          <w:szCs w:val="28"/>
          <w:lang w:val="en-US"/>
        </w:rPr>
        <w:t>everlasting.</w:t>
      </w:r>
    </w:p>
    <w:p w:rsidR="00F87B9A" w:rsidRDefault="00F87B9A" w:rsidP="00F87B9A">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 xml:space="preserve">In contrast, Catherine's relationship </w:t>
      </w:r>
      <w:r>
        <w:rPr>
          <w:rFonts w:ascii="Times New Roman" w:hAnsi="Times New Roman"/>
          <w:sz w:val="28"/>
          <w:szCs w:val="28"/>
          <w:lang w:val="en-US"/>
        </w:rPr>
        <w:t xml:space="preserve">with Edgar had no spark and </w:t>
      </w:r>
      <w:proofErr w:type="gramStart"/>
      <w:r>
        <w:rPr>
          <w:rFonts w:ascii="Times New Roman" w:hAnsi="Times New Roman"/>
          <w:sz w:val="28"/>
          <w:szCs w:val="28"/>
          <w:lang w:val="en-US"/>
        </w:rPr>
        <w:t xml:space="preserve">was </w:t>
      </w:r>
      <w:r w:rsidRPr="00F87B9A">
        <w:rPr>
          <w:rFonts w:ascii="Times New Roman" w:hAnsi="Times New Roman"/>
          <w:sz w:val="28"/>
          <w:szCs w:val="28"/>
          <w:lang w:val="en-US"/>
        </w:rPr>
        <w:t>based</w:t>
      </w:r>
      <w:proofErr w:type="gramEnd"/>
      <w:r w:rsidRPr="00F87B9A">
        <w:rPr>
          <w:rFonts w:ascii="Times New Roman" w:hAnsi="Times New Roman"/>
          <w:sz w:val="28"/>
          <w:szCs w:val="28"/>
          <w:lang w:val="en-US"/>
        </w:rPr>
        <w:t xml:space="preserve"> on infatuation rather than lov</w:t>
      </w:r>
      <w:r>
        <w:rPr>
          <w:rFonts w:ascii="Times New Roman" w:hAnsi="Times New Roman"/>
          <w:sz w:val="28"/>
          <w:szCs w:val="28"/>
          <w:lang w:val="en-US"/>
        </w:rPr>
        <w:t xml:space="preserve">e. Whatever love there was, was </w:t>
      </w:r>
      <w:r w:rsidRPr="00F87B9A">
        <w:rPr>
          <w:rFonts w:ascii="Times New Roman" w:hAnsi="Times New Roman"/>
          <w:sz w:val="28"/>
          <w:szCs w:val="28"/>
          <w:lang w:val="en-US"/>
        </w:rPr>
        <w:t>one side</w:t>
      </w:r>
      <w:r>
        <w:rPr>
          <w:rFonts w:ascii="Times New Roman" w:hAnsi="Times New Roman"/>
          <w:sz w:val="28"/>
          <w:szCs w:val="28"/>
          <w:lang w:val="en-US"/>
        </w:rPr>
        <w:t xml:space="preserve">d. However, </w:t>
      </w:r>
      <w:r w:rsidRPr="00F87B9A">
        <w:rPr>
          <w:rFonts w:ascii="Times New Roman" w:hAnsi="Times New Roman"/>
          <w:sz w:val="28"/>
          <w:szCs w:val="28"/>
          <w:lang w:val="en-US"/>
        </w:rPr>
        <w:t>towards the end of</w:t>
      </w:r>
      <w:r>
        <w:rPr>
          <w:rFonts w:ascii="Times New Roman" w:hAnsi="Times New Roman"/>
          <w:sz w:val="28"/>
          <w:szCs w:val="28"/>
          <w:lang w:val="en-US"/>
        </w:rPr>
        <w:t xml:space="preserve"> the novel Catherine's daughter </w:t>
      </w:r>
      <w:r w:rsidRPr="00F87B9A">
        <w:rPr>
          <w:rFonts w:ascii="Times New Roman" w:hAnsi="Times New Roman"/>
          <w:sz w:val="28"/>
          <w:szCs w:val="28"/>
          <w:lang w:val="en-US"/>
        </w:rPr>
        <w:t>Cathy has a successful relationship with Heathcliff's nephew Hareton.</w:t>
      </w:r>
      <w:r>
        <w:rPr>
          <w:rFonts w:ascii="Times New Roman" w:hAnsi="Times New Roman"/>
          <w:sz w:val="28"/>
          <w:szCs w:val="28"/>
          <w:lang w:val="en-US"/>
        </w:rPr>
        <w:t xml:space="preserve"> </w:t>
      </w:r>
      <w:r w:rsidRPr="00F87B9A">
        <w:rPr>
          <w:rFonts w:ascii="Times New Roman" w:hAnsi="Times New Roman"/>
          <w:sz w:val="28"/>
          <w:szCs w:val="28"/>
          <w:lang w:val="en-US"/>
        </w:rPr>
        <w:t>This relationship can only happen when both Catherine and Heathcliff</w:t>
      </w:r>
      <w:r>
        <w:rPr>
          <w:rFonts w:ascii="Times New Roman" w:hAnsi="Times New Roman"/>
          <w:sz w:val="28"/>
          <w:szCs w:val="28"/>
          <w:lang w:val="en-US"/>
        </w:rPr>
        <w:t xml:space="preserve"> </w:t>
      </w:r>
      <w:r w:rsidRPr="00F87B9A">
        <w:rPr>
          <w:rFonts w:ascii="Times New Roman" w:hAnsi="Times New Roman"/>
          <w:sz w:val="28"/>
          <w:szCs w:val="28"/>
          <w:lang w:val="en-US"/>
        </w:rPr>
        <w:t>are dead and together as Wuthering Heights is at peace. While</w:t>
      </w:r>
      <w:r>
        <w:rPr>
          <w:rFonts w:ascii="Times New Roman" w:hAnsi="Times New Roman"/>
          <w:sz w:val="28"/>
          <w:szCs w:val="28"/>
          <w:lang w:val="en-US"/>
        </w:rPr>
        <w:t xml:space="preserve"> </w:t>
      </w:r>
      <w:r w:rsidRPr="00F87B9A">
        <w:rPr>
          <w:rFonts w:ascii="Times New Roman" w:hAnsi="Times New Roman"/>
          <w:sz w:val="28"/>
          <w:szCs w:val="28"/>
          <w:lang w:val="en-US"/>
        </w:rPr>
        <w:t xml:space="preserve">Heathcliff </w:t>
      </w:r>
      <w:r>
        <w:rPr>
          <w:rFonts w:ascii="Times New Roman" w:hAnsi="Times New Roman"/>
          <w:sz w:val="28"/>
          <w:szCs w:val="28"/>
          <w:lang w:val="en-US"/>
        </w:rPr>
        <w:t xml:space="preserve">was </w:t>
      </w:r>
      <w:r w:rsidRPr="00F87B9A">
        <w:rPr>
          <w:rFonts w:ascii="Times New Roman" w:hAnsi="Times New Roman"/>
          <w:sz w:val="28"/>
          <w:szCs w:val="28"/>
          <w:lang w:val="en-US"/>
        </w:rPr>
        <w:t>alive</w:t>
      </w:r>
      <w:r>
        <w:rPr>
          <w:rFonts w:ascii="Times New Roman" w:hAnsi="Times New Roman"/>
          <w:sz w:val="28"/>
          <w:szCs w:val="28"/>
          <w:lang w:val="en-US"/>
        </w:rPr>
        <w:t>,</w:t>
      </w:r>
      <w:r w:rsidRPr="00F87B9A">
        <w:rPr>
          <w:rFonts w:ascii="Times New Roman" w:hAnsi="Times New Roman"/>
          <w:sz w:val="28"/>
          <w:szCs w:val="28"/>
          <w:lang w:val="en-US"/>
        </w:rPr>
        <w:t xml:space="preserve"> Wuthering Height</w:t>
      </w:r>
      <w:r>
        <w:rPr>
          <w:rFonts w:ascii="Times New Roman" w:hAnsi="Times New Roman"/>
          <w:sz w:val="28"/>
          <w:szCs w:val="28"/>
          <w:lang w:val="en-US"/>
        </w:rPr>
        <w:t xml:space="preserve">s transformed from a loving </w:t>
      </w:r>
      <w:r w:rsidRPr="00F87B9A">
        <w:rPr>
          <w:rFonts w:ascii="Times New Roman" w:hAnsi="Times New Roman"/>
          <w:sz w:val="28"/>
          <w:szCs w:val="28"/>
          <w:lang w:val="en-US"/>
        </w:rPr>
        <w:t>yet working farmhouse into a priso</w:t>
      </w:r>
      <w:r>
        <w:rPr>
          <w:rFonts w:ascii="Times New Roman" w:hAnsi="Times New Roman"/>
          <w:sz w:val="28"/>
          <w:szCs w:val="28"/>
          <w:lang w:val="en-US"/>
        </w:rPr>
        <w:t xml:space="preserve">n. It changed as the characters </w:t>
      </w:r>
      <w:r w:rsidRPr="00F87B9A">
        <w:rPr>
          <w:rFonts w:ascii="Times New Roman" w:hAnsi="Times New Roman"/>
          <w:sz w:val="28"/>
          <w:szCs w:val="28"/>
          <w:lang w:val="en-US"/>
        </w:rPr>
        <w:t>changed. When a flower is growing under a tree, it cannot bl</w:t>
      </w:r>
      <w:r>
        <w:rPr>
          <w:rFonts w:ascii="Times New Roman" w:hAnsi="Times New Roman"/>
          <w:sz w:val="28"/>
          <w:szCs w:val="28"/>
          <w:lang w:val="en-US"/>
        </w:rPr>
        <w:t xml:space="preserve">ossom. </w:t>
      </w:r>
      <w:r w:rsidRPr="00F87B9A">
        <w:rPr>
          <w:rFonts w:ascii="Times New Roman" w:hAnsi="Times New Roman"/>
          <w:sz w:val="28"/>
          <w:szCs w:val="28"/>
          <w:lang w:val="en-US"/>
        </w:rPr>
        <w:t>Heathcliff was acting like the tre</w:t>
      </w:r>
      <w:r>
        <w:rPr>
          <w:rFonts w:ascii="Times New Roman" w:hAnsi="Times New Roman"/>
          <w:sz w:val="28"/>
          <w:szCs w:val="28"/>
          <w:lang w:val="en-US"/>
        </w:rPr>
        <w:t xml:space="preserve">e and Wuthering Heights was the </w:t>
      </w:r>
      <w:r w:rsidRPr="00F87B9A">
        <w:rPr>
          <w:rFonts w:ascii="Times New Roman" w:hAnsi="Times New Roman"/>
          <w:sz w:val="28"/>
          <w:szCs w:val="28"/>
          <w:lang w:val="en-US"/>
        </w:rPr>
        <w:t>flower. When Heathcliff is dead, Wutheri</w:t>
      </w:r>
      <w:r>
        <w:rPr>
          <w:rFonts w:ascii="Times New Roman" w:hAnsi="Times New Roman"/>
          <w:sz w:val="28"/>
          <w:szCs w:val="28"/>
          <w:lang w:val="en-US"/>
        </w:rPr>
        <w:t xml:space="preserve">ng Heights gradually returns to </w:t>
      </w:r>
      <w:r w:rsidRPr="00F87B9A">
        <w:rPr>
          <w:rFonts w:ascii="Times New Roman" w:hAnsi="Times New Roman"/>
          <w:sz w:val="28"/>
          <w:szCs w:val="28"/>
          <w:lang w:val="en-US"/>
        </w:rPr>
        <w:t>its original state.</w:t>
      </w:r>
    </w:p>
    <w:p w:rsidR="00F87B9A" w:rsidRPr="00F87B9A" w:rsidRDefault="00F87B9A" w:rsidP="00F87B9A">
      <w:pPr>
        <w:spacing w:after="120" w:line="360" w:lineRule="auto"/>
        <w:ind w:firstLine="709"/>
        <w:jc w:val="center"/>
        <w:rPr>
          <w:rFonts w:ascii="Times New Roman" w:hAnsi="Times New Roman"/>
          <w:i/>
          <w:sz w:val="28"/>
          <w:szCs w:val="28"/>
          <w:lang w:val="en-US"/>
        </w:rPr>
      </w:pPr>
      <w:r w:rsidRPr="00F87B9A">
        <w:rPr>
          <w:rFonts w:ascii="Times New Roman" w:hAnsi="Times New Roman"/>
          <w:i/>
          <w:sz w:val="28"/>
          <w:szCs w:val="28"/>
          <w:lang w:val="en-US"/>
        </w:rPr>
        <w:t>"That is an improvement! I thought. And I noticed another, by the aid of my nostrils; a fragrance of stocks and wall flowers, wafted on the air, from amongst the homely fruit trees."</w:t>
      </w:r>
    </w:p>
    <w:p w:rsidR="00F87B9A" w:rsidRDefault="00F87B9A" w:rsidP="00F87B9A">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 xml:space="preserve">Before Mr Lockwood knows that </w:t>
      </w:r>
      <w:r>
        <w:rPr>
          <w:rFonts w:ascii="Times New Roman" w:hAnsi="Times New Roman"/>
          <w:sz w:val="28"/>
          <w:szCs w:val="28"/>
          <w:lang w:val="en-US"/>
        </w:rPr>
        <w:t xml:space="preserve">Heathcliff is dead, he notices a </w:t>
      </w:r>
      <w:r w:rsidRPr="00F87B9A">
        <w:rPr>
          <w:rFonts w:ascii="Times New Roman" w:hAnsi="Times New Roman"/>
          <w:sz w:val="28"/>
          <w:szCs w:val="28"/>
          <w:lang w:val="en-US"/>
        </w:rPr>
        <w:t>difference in the Heights. It appear</w:t>
      </w:r>
      <w:r>
        <w:rPr>
          <w:rFonts w:ascii="Times New Roman" w:hAnsi="Times New Roman"/>
          <w:sz w:val="28"/>
          <w:szCs w:val="28"/>
          <w:lang w:val="en-US"/>
        </w:rPr>
        <w:t xml:space="preserve">s more welcoming and homely, when Mr and Mrs Earnshaw owned Wuthering Heights, it was a family home, </w:t>
      </w:r>
      <w:r w:rsidRPr="00F87B9A">
        <w:rPr>
          <w:rFonts w:ascii="Times New Roman" w:hAnsi="Times New Roman"/>
          <w:sz w:val="28"/>
          <w:szCs w:val="28"/>
          <w:lang w:val="en-US"/>
        </w:rPr>
        <w:t>and now that Heathcliff is dead, it ha</w:t>
      </w:r>
      <w:r>
        <w:rPr>
          <w:rFonts w:ascii="Times New Roman" w:hAnsi="Times New Roman"/>
          <w:sz w:val="28"/>
          <w:szCs w:val="28"/>
          <w:lang w:val="en-US"/>
        </w:rPr>
        <w:t xml:space="preserve">s returned to what it once was. </w:t>
      </w:r>
      <w:r w:rsidRPr="00F87B9A">
        <w:rPr>
          <w:rFonts w:ascii="Times New Roman" w:hAnsi="Times New Roman"/>
          <w:sz w:val="28"/>
          <w:szCs w:val="28"/>
          <w:lang w:val="en-US"/>
        </w:rPr>
        <w:t>This setting allows Cathy and Haret</w:t>
      </w:r>
      <w:r>
        <w:rPr>
          <w:rFonts w:ascii="Times New Roman" w:hAnsi="Times New Roman"/>
          <w:sz w:val="28"/>
          <w:szCs w:val="28"/>
          <w:lang w:val="en-US"/>
        </w:rPr>
        <w:t xml:space="preserve">on to fall in love and ends the </w:t>
      </w:r>
      <w:r w:rsidRPr="00F87B9A">
        <w:rPr>
          <w:rFonts w:ascii="Times New Roman" w:hAnsi="Times New Roman"/>
          <w:sz w:val="28"/>
          <w:szCs w:val="28"/>
          <w:lang w:val="en-US"/>
        </w:rPr>
        <w:t>novel with the positive chance of a suc</w:t>
      </w:r>
      <w:r>
        <w:rPr>
          <w:rFonts w:ascii="Times New Roman" w:hAnsi="Times New Roman"/>
          <w:sz w:val="28"/>
          <w:szCs w:val="28"/>
          <w:lang w:val="en-US"/>
        </w:rPr>
        <w:t xml:space="preserve">cessful relationship. Cathy and </w:t>
      </w:r>
      <w:r w:rsidRPr="00F87B9A">
        <w:rPr>
          <w:rFonts w:ascii="Times New Roman" w:hAnsi="Times New Roman"/>
          <w:sz w:val="28"/>
          <w:szCs w:val="28"/>
          <w:lang w:val="en-US"/>
        </w:rPr>
        <w:t>Hareton’s relationship works as it i</w:t>
      </w:r>
      <w:r>
        <w:rPr>
          <w:rFonts w:ascii="Times New Roman" w:hAnsi="Times New Roman"/>
          <w:sz w:val="28"/>
          <w:szCs w:val="28"/>
          <w:lang w:val="en-US"/>
        </w:rPr>
        <w:t xml:space="preserve">s balanced. They both love each </w:t>
      </w:r>
      <w:r w:rsidRPr="00F87B9A">
        <w:rPr>
          <w:rFonts w:ascii="Times New Roman" w:hAnsi="Times New Roman"/>
          <w:sz w:val="28"/>
          <w:szCs w:val="28"/>
          <w:lang w:val="en-US"/>
        </w:rPr>
        <w:t>other and can relate to of e</w:t>
      </w:r>
      <w:r>
        <w:rPr>
          <w:rFonts w:ascii="Times New Roman" w:hAnsi="Times New Roman"/>
          <w:sz w:val="28"/>
          <w:szCs w:val="28"/>
          <w:lang w:val="en-US"/>
        </w:rPr>
        <w:t xml:space="preserve">ach other as each has a similar </w:t>
      </w:r>
      <w:r w:rsidRPr="00F87B9A">
        <w:rPr>
          <w:rFonts w:ascii="Times New Roman" w:hAnsi="Times New Roman"/>
          <w:sz w:val="28"/>
          <w:szCs w:val="28"/>
          <w:lang w:val="en-US"/>
        </w:rPr>
        <w:t>personality yet are complete opposit</w:t>
      </w:r>
      <w:r>
        <w:rPr>
          <w:rFonts w:ascii="Times New Roman" w:hAnsi="Times New Roman"/>
          <w:sz w:val="28"/>
          <w:szCs w:val="28"/>
          <w:lang w:val="en-US"/>
        </w:rPr>
        <w:t xml:space="preserve">es in their manner. Cathy has a </w:t>
      </w:r>
      <w:r w:rsidRPr="00F87B9A">
        <w:rPr>
          <w:rFonts w:ascii="Times New Roman" w:hAnsi="Times New Roman"/>
          <w:sz w:val="28"/>
          <w:szCs w:val="28"/>
          <w:lang w:val="en-US"/>
        </w:rPr>
        <w:t>part of the wildness of Wuthering H</w:t>
      </w:r>
      <w:r>
        <w:rPr>
          <w:rFonts w:ascii="Times New Roman" w:hAnsi="Times New Roman"/>
          <w:sz w:val="28"/>
          <w:szCs w:val="28"/>
          <w:lang w:val="en-US"/>
        </w:rPr>
        <w:t xml:space="preserve">eights in her and Hareton has a </w:t>
      </w:r>
      <w:r w:rsidRPr="00F87B9A">
        <w:rPr>
          <w:rFonts w:ascii="Times New Roman" w:hAnsi="Times New Roman"/>
          <w:sz w:val="28"/>
          <w:szCs w:val="28"/>
          <w:lang w:val="en-US"/>
        </w:rPr>
        <w:t>part of refinement from Thrushcross</w:t>
      </w:r>
      <w:r>
        <w:rPr>
          <w:rFonts w:ascii="Times New Roman" w:hAnsi="Times New Roman"/>
          <w:sz w:val="28"/>
          <w:szCs w:val="28"/>
          <w:lang w:val="en-US"/>
        </w:rPr>
        <w:t xml:space="preserve"> Grange in him. This balance of </w:t>
      </w:r>
      <w:r w:rsidRPr="00F87B9A">
        <w:rPr>
          <w:rFonts w:ascii="Times New Roman" w:hAnsi="Times New Roman"/>
          <w:sz w:val="28"/>
          <w:szCs w:val="28"/>
          <w:lang w:val="en-US"/>
        </w:rPr>
        <w:t xml:space="preserve">refinement and wildness works whereas </w:t>
      </w:r>
      <w:r>
        <w:rPr>
          <w:rFonts w:ascii="Times New Roman" w:hAnsi="Times New Roman"/>
          <w:sz w:val="28"/>
          <w:szCs w:val="28"/>
          <w:lang w:val="en-US"/>
        </w:rPr>
        <w:t xml:space="preserve">too much refinement or too much </w:t>
      </w:r>
      <w:r w:rsidRPr="00F87B9A">
        <w:rPr>
          <w:rFonts w:ascii="Times New Roman" w:hAnsi="Times New Roman"/>
          <w:sz w:val="28"/>
          <w:szCs w:val="28"/>
          <w:lang w:val="en-US"/>
        </w:rPr>
        <w:t>wildness does not work.</w:t>
      </w:r>
    </w:p>
    <w:p w:rsidR="00F87B9A" w:rsidRDefault="00F87B9A" w:rsidP="00F87B9A">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 xml:space="preserve">When Emily was alive, the Moors </w:t>
      </w:r>
      <w:proofErr w:type="gramStart"/>
      <w:r w:rsidRPr="00F87B9A">
        <w:rPr>
          <w:rFonts w:ascii="Times New Roman" w:hAnsi="Times New Roman"/>
          <w:sz w:val="28"/>
          <w:szCs w:val="28"/>
          <w:lang w:val="en-US"/>
        </w:rPr>
        <w:t>were bel</w:t>
      </w:r>
      <w:r>
        <w:rPr>
          <w:rFonts w:ascii="Times New Roman" w:hAnsi="Times New Roman"/>
          <w:sz w:val="28"/>
          <w:szCs w:val="28"/>
          <w:lang w:val="en-US"/>
        </w:rPr>
        <w:t>ieved</w:t>
      </w:r>
      <w:proofErr w:type="gramEnd"/>
      <w:r>
        <w:rPr>
          <w:rFonts w:ascii="Times New Roman" w:hAnsi="Times New Roman"/>
          <w:sz w:val="28"/>
          <w:szCs w:val="28"/>
          <w:lang w:val="en-US"/>
        </w:rPr>
        <w:t xml:space="preserve"> to be haunted. Emily uses </w:t>
      </w:r>
      <w:r w:rsidRPr="00F87B9A">
        <w:rPr>
          <w:rFonts w:ascii="Times New Roman" w:hAnsi="Times New Roman"/>
          <w:sz w:val="28"/>
          <w:szCs w:val="28"/>
          <w:lang w:val="en-US"/>
        </w:rPr>
        <w:t>this local knowledge in "Wuthering He</w:t>
      </w:r>
      <w:r>
        <w:rPr>
          <w:rFonts w:ascii="Times New Roman" w:hAnsi="Times New Roman"/>
          <w:sz w:val="28"/>
          <w:szCs w:val="28"/>
          <w:lang w:val="en-US"/>
        </w:rPr>
        <w:t xml:space="preserve">ights" by allowing Catherine to </w:t>
      </w:r>
      <w:r w:rsidRPr="00F87B9A">
        <w:rPr>
          <w:rFonts w:ascii="Times New Roman" w:hAnsi="Times New Roman"/>
          <w:sz w:val="28"/>
          <w:szCs w:val="28"/>
          <w:lang w:val="en-US"/>
        </w:rPr>
        <w:t xml:space="preserve">live on as a ghost. </w:t>
      </w:r>
      <w:r w:rsidRPr="00F87B9A">
        <w:rPr>
          <w:rFonts w:ascii="Times New Roman" w:hAnsi="Times New Roman"/>
          <w:sz w:val="28"/>
          <w:szCs w:val="28"/>
          <w:lang w:val="en-US"/>
        </w:rPr>
        <w:lastRenderedPageBreak/>
        <w:t>Catherine's ghost</w:t>
      </w:r>
      <w:r>
        <w:rPr>
          <w:rFonts w:ascii="Times New Roman" w:hAnsi="Times New Roman"/>
          <w:sz w:val="28"/>
          <w:szCs w:val="28"/>
          <w:lang w:val="en-US"/>
        </w:rPr>
        <w:t xml:space="preserve"> haunts Mr Lockwood while he is </w:t>
      </w:r>
      <w:r w:rsidRPr="00F87B9A">
        <w:rPr>
          <w:rFonts w:ascii="Times New Roman" w:hAnsi="Times New Roman"/>
          <w:sz w:val="28"/>
          <w:szCs w:val="28"/>
          <w:lang w:val="en-US"/>
        </w:rPr>
        <w:t>staying</w:t>
      </w:r>
      <w:r>
        <w:rPr>
          <w:rFonts w:ascii="Times New Roman" w:hAnsi="Times New Roman"/>
          <w:sz w:val="28"/>
          <w:szCs w:val="28"/>
          <w:lang w:val="en-US"/>
        </w:rPr>
        <w:t xml:space="preserve"> the night at Wuthering Heights: </w:t>
      </w:r>
      <w:r w:rsidRPr="00F87B9A">
        <w:rPr>
          <w:rFonts w:ascii="Times New Roman" w:hAnsi="Times New Roman"/>
          <w:i/>
          <w:sz w:val="28"/>
          <w:szCs w:val="28"/>
          <w:lang w:val="en-US"/>
        </w:rPr>
        <w:t>"and stretching an arm out to seize the importunate branch: instead of which, my fingers closed on the fingers of a little, ice-cold hand!</w:t>
      </w:r>
      <w:proofErr w:type="gramStart"/>
      <w:r w:rsidRPr="00F87B9A">
        <w:rPr>
          <w:rFonts w:ascii="Times New Roman" w:hAnsi="Times New Roman"/>
          <w:i/>
          <w:sz w:val="28"/>
          <w:szCs w:val="28"/>
          <w:lang w:val="en-US"/>
        </w:rPr>
        <w:t>"</w:t>
      </w:r>
      <w:r>
        <w:rPr>
          <w:rFonts w:ascii="Times New Roman" w:hAnsi="Times New Roman"/>
          <w:sz w:val="28"/>
          <w:szCs w:val="28"/>
          <w:lang w:val="en-US"/>
        </w:rPr>
        <w:t>.</w:t>
      </w:r>
      <w:proofErr w:type="gramEnd"/>
    </w:p>
    <w:p w:rsidR="00F87B9A" w:rsidRPr="00F87B9A" w:rsidRDefault="00F87B9A" w:rsidP="00EE25CC">
      <w:pPr>
        <w:spacing w:after="120" w:line="360" w:lineRule="auto"/>
        <w:ind w:firstLine="709"/>
        <w:jc w:val="both"/>
        <w:rPr>
          <w:rFonts w:ascii="Times New Roman" w:hAnsi="Times New Roman"/>
          <w:sz w:val="28"/>
          <w:szCs w:val="28"/>
          <w:lang w:val="en-US"/>
        </w:rPr>
      </w:pPr>
      <w:r w:rsidRPr="00F87B9A">
        <w:rPr>
          <w:rFonts w:ascii="Times New Roman" w:hAnsi="Times New Roman"/>
          <w:sz w:val="28"/>
          <w:szCs w:val="28"/>
          <w:lang w:val="en-US"/>
        </w:rPr>
        <w:t>As the Moors were the only place that</w:t>
      </w:r>
      <w:r>
        <w:rPr>
          <w:rFonts w:ascii="Times New Roman" w:hAnsi="Times New Roman"/>
          <w:sz w:val="28"/>
          <w:szCs w:val="28"/>
          <w:lang w:val="en-US"/>
        </w:rPr>
        <w:t xml:space="preserve"> Catherine and Heathcliff could </w:t>
      </w:r>
      <w:r w:rsidRPr="00F87B9A">
        <w:rPr>
          <w:rFonts w:ascii="Times New Roman" w:hAnsi="Times New Roman"/>
          <w:sz w:val="28"/>
          <w:szCs w:val="28"/>
          <w:lang w:val="en-US"/>
        </w:rPr>
        <w:t xml:space="preserve">be together in life and eventually </w:t>
      </w:r>
      <w:r>
        <w:rPr>
          <w:rFonts w:ascii="Times New Roman" w:hAnsi="Times New Roman"/>
          <w:sz w:val="28"/>
          <w:szCs w:val="28"/>
          <w:lang w:val="en-US"/>
        </w:rPr>
        <w:t xml:space="preserve">in death the ghost of Catherine </w:t>
      </w:r>
      <w:r w:rsidRPr="00F87B9A">
        <w:rPr>
          <w:rFonts w:ascii="Times New Roman" w:hAnsi="Times New Roman"/>
          <w:sz w:val="28"/>
          <w:szCs w:val="28"/>
          <w:lang w:val="en-US"/>
        </w:rPr>
        <w:t>hau</w:t>
      </w:r>
      <w:r>
        <w:rPr>
          <w:rFonts w:ascii="Times New Roman" w:hAnsi="Times New Roman"/>
          <w:sz w:val="28"/>
          <w:szCs w:val="28"/>
          <w:lang w:val="en-US"/>
        </w:rPr>
        <w:t xml:space="preserve">nts the Moors and demands to let into Wuthering Heights. The </w:t>
      </w:r>
      <w:r w:rsidRPr="00F87B9A">
        <w:rPr>
          <w:rFonts w:ascii="Times New Roman" w:hAnsi="Times New Roman"/>
          <w:sz w:val="28"/>
          <w:szCs w:val="28"/>
          <w:lang w:val="en-US"/>
        </w:rPr>
        <w:t>Moors were the only place on earth th</w:t>
      </w:r>
      <w:r>
        <w:rPr>
          <w:rFonts w:ascii="Times New Roman" w:hAnsi="Times New Roman"/>
          <w:sz w:val="28"/>
          <w:szCs w:val="28"/>
          <w:lang w:val="en-US"/>
        </w:rPr>
        <w:t xml:space="preserve">at Catherine was happy and they </w:t>
      </w:r>
      <w:r w:rsidRPr="00F87B9A">
        <w:rPr>
          <w:rFonts w:ascii="Times New Roman" w:hAnsi="Times New Roman"/>
          <w:sz w:val="28"/>
          <w:szCs w:val="28"/>
          <w:lang w:val="en-US"/>
        </w:rPr>
        <w:t xml:space="preserve">were </w:t>
      </w:r>
      <w:r w:rsidR="00EE25CC">
        <w:rPr>
          <w:rFonts w:ascii="Times New Roman" w:hAnsi="Times New Roman"/>
          <w:sz w:val="28"/>
          <w:szCs w:val="28"/>
          <w:lang w:val="en-US"/>
        </w:rPr>
        <w:t xml:space="preserve">in </w:t>
      </w:r>
      <w:r w:rsidRPr="00F87B9A">
        <w:rPr>
          <w:rFonts w:ascii="Times New Roman" w:hAnsi="Times New Roman"/>
          <w:sz w:val="28"/>
          <w:szCs w:val="28"/>
          <w:lang w:val="en-US"/>
        </w:rPr>
        <w:t xml:space="preserve">the place where Emily felt </w:t>
      </w:r>
      <w:r w:rsidR="00EE25CC">
        <w:rPr>
          <w:rFonts w:ascii="Times New Roman" w:hAnsi="Times New Roman"/>
          <w:sz w:val="28"/>
          <w:szCs w:val="28"/>
          <w:lang w:val="en-US"/>
        </w:rPr>
        <w:t xml:space="preserve">the </w:t>
      </w:r>
      <w:r>
        <w:rPr>
          <w:rFonts w:ascii="Times New Roman" w:hAnsi="Times New Roman"/>
          <w:sz w:val="28"/>
          <w:szCs w:val="28"/>
          <w:lang w:val="en-US"/>
        </w:rPr>
        <w:t xml:space="preserve">happiest. Could the presence of </w:t>
      </w:r>
      <w:r w:rsidRPr="00F87B9A">
        <w:rPr>
          <w:rFonts w:ascii="Times New Roman" w:hAnsi="Times New Roman"/>
          <w:sz w:val="28"/>
          <w:szCs w:val="28"/>
          <w:lang w:val="en-US"/>
        </w:rPr>
        <w:t>the dead on the moors be the reaso</w:t>
      </w:r>
      <w:r w:rsidR="00EE25CC">
        <w:rPr>
          <w:rFonts w:ascii="Times New Roman" w:hAnsi="Times New Roman"/>
          <w:sz w:val="28"/>
          <w:szCs w:val="28"/>
          <w:lang w:val="en-US"/>
        </w:rPr>
        <w:t xml:space="preserve">n for Emily's love of nature? I </w:t>
      </w:r>
      <w:r w:rsidRPr="00F87B9A">
        <w:rPr>
          <w:rFonts w:ascii="Times New Roman" w:hAnsi="Times New Roman"/>
          <w:sz w:val="28"/>
          <w:szCs w:val="28"/>
          <w:lang w:val="en-US"/>
        </w:rPr>
        <w:t>believe that Emily loved the Moors because she felt that she could</w:t>
      </w:r>
      <w:r w:rsidR="00EE25CC">
        <w:rPr>
          <w:rFonts w:ascii="Times New Roman" w:hAnsi="Times New Roman"/>
          <w:sz w:val="28"/>
          <w:szCs w:val="28"/>
          <w:lang w:val="en-US"/>
        </w:rPr>
        <w:t xml:space="preserve"> </w:t>
      </w:r>
      <w:r w:rsidRPr="00F87B9A">
        <w:rPr>
          <w:rFonts w:ascii="Times New Roman" w:hAnsi="Times New Roman"/>
          <w:sz w:val="28"/>
          <w:szCs w:val="28"/>
          <w:lang w:val="en-US"/>
        </w:rPr>
        <w:t>connect with her dead family. The frequ</w:t>
      </w:r>
      <w:r w:rsidR="00EE25CC">
        <w:rPr>
          <w:rFonts w:ascii="Times New Roman" w:hAnsi="Times New Roman"/>
          <w:sz w:val="28"/>
          <w:szCs w:val="28"/>
          <w:lang w:val="en-US"/>
        </w:rPr>
        <w:t xml:space="preserve">ent deaths in her life may have </w:t>
      </w:r>
      <w:r w:rsidRPr="00F87B9A">
        <w:rPr>
          <w:rFonts w:ascii="Times New Roman" w:hAnsi="Times New Roman"/>
          <w:sz w:val="28"/>
          <w:szCs w:val="28"/>
          <w:lang w:val="en-US"/>
        </w:rPr>
        <w:t>left her with a feeling of loneline</w:t>
      </w:r>
      <w:r w:rsidR="00EE25CC">
        <w:rPr>
          <w:rFonts w:ascii="Times New Roman" w:hAnsi="Times New Roman"/>
          <w:sz w:val="28"/>
          <w:szCs w:val="28"/>
          <w:lang w:val="en-US"/>
        </w:rPr>
        <w:t xml:space="preserve">ss and despair, as death is the </w:t>
      </w:r>
      <w:r w:rsidRPr="00F87B9A">
        <w:rPr>
          <w:rFonts w:ascii="Times New Roman" w:hAnsi="Times New Roman"/>
          <w:sz w:val="28"/>
          <w:szCs w:val="28"/>
          <w:lang w:val="en-US"/>
        </w:rPr>
        <w:t>most powerful dividing force betw</w:t>
      </w:r>
      <w:r w:rsidR="00EE25CC">
        <w:rPr>
          <w:rFonts w:ascii="Times New Roman" w:hAnsi="Times New Roman"/>
          <w:sz w:val="28"/>
          <w:szCs w:val="28"/>
          <w:lang w:val="en-US"/>
        </w:rPr>
        <w:t xml:space="preserve">een loved ones. The person left </w:t>
      </w:r>
      <w:r w:rsidRPr="00F87B9A">
        <w:rPr>
          <w:rFonts w:ascii="Times New Roman" w:hAnsi="Times New Roman"/>
          <w:sz w:val="28"/>
          <w:szCs w:val="28"/>
          <w:lang w:val="en-US"/>
        </w:rPr>
        <w:t>behind after death represents the remoteness of Wuthe</w:t>
      </w:r>
      <w:r w:rsidR="00EE25CC">
        <w:rPr>
          <w:rFonts w:ascii="Times New Roman" w:hAnsi="Times New Roman"/>
          <w:sz w:val="28"/>
          <w:szCs w:val="28"/>
          <w:lang w:val="en-US"/>
        </w:rPr>
        <w:t xml:space="preserve">ring Heights. </w:t>
      </w:r>
      <w:r w:rsidRPr="00F87B9A">
        <w:rPr>
          <w:rFonts w:ascii="Times New Roman" w:hAnsi="Times New Roman"/>
          <w:sz w:val="28"/>
          <w:szCs w:val="28"/>
          <w:lang w:val="en-US"/>
        </w:rPr>
        <w:t>They are alone. Emily not only show</w:t>
      </w:r>
      <w:r w:rsidR="00EE25CC">
        <w:rPr>
          <w:rFonts w:ascii="Times New Roman" w:hAnsi="Times New Roman"/>
          <w:sz w:val="28"/>
          <w:szCs w:val="28"/>
          <w:lang w:val="en-US"/>
        </w:rPr>
        <w:t xml:space="preserve">s her feelings towards death in </w:t>
      </w:r>
      <w:r w:rsidRPr="00F87B9A">
        <w:rPr>
          <w:rFonts w:ascii="Times New Roman" w:hAnsi="Times New Roman"/>
          <w:sz w:val="28"/>
          <w:szCs w:val="28"/>
          <w:lang w:val="en-US"/>
        </w:rPr>
        <w:t>"Wuthering Heights" but a</w:t>
      </w:r>
      <w:r w:rsidR="00EE25CC">
        <w:rPr>
          <w:rFonts w:ascii="Times New Roman" w:hAnsi="Times New Roman"/>
          <w:sz w:val="28"/>
          <w:szCs w:val="28"/>
          <w:lang w:val="en-US"/>
        </w:rPr>
        <w:t xml:space="preserve">lso in one of her poems called, "Remembrance": </w:t>
      </w:r>
      <w:r w:rsidR="00EE25CC" w:rsidRPr="00EE25CC">
        <w:rPr>
          <w:rFonts w:ascii="Times New Roman" w:hAnsi="Times New Roman"/>
          <w:i/>
          <w:sz w:val="28"/>
          <w:szCs w:val="28"/>
          <w:lang w:val="en-US"/>
        </w:rPr>
        <w:t>"Have I forgot, my only Love, to love thee, Severed at last by Time's all-severing wave?"</w:t>
      </w:r>
      <w:r w:rsidR="00EE25CC">
        <w:rPr>
          <w:rFonts w:ascii="Times New Roman" w:hAnsi="Times New Roman"/>
          <w:sz w:val="28"/>
          <w:szCs w:val="28"/>
          <w:lang w:val="en-US"/>
        </w:rPr>
        <w:t>.</w:t>
      </w:r>
    </w:p>
    <w:p w:rsidR="00F87B9A" w:rsidRDefault="00EE25CC" w:rsidP="00EE25CC">
      <w:pPr>
        <w:spacing w:after="120" w:line="360" w:lineRule="auto"/>
        <w:ind w:firstLine="709"/>
        <w:jc w:val="both"/>
        <w:rPr>
          <w:rFonts w:ascii="Times New Roman" w:hAnsi="Times New Roman"/>
          <w:sz w:val="28"/>
          <w:szCs w:val="28"/>
          <w:lang w:val="en-US"/>
        </w:rPr>
      </w:pPr>
      <w:r w:rsidRPr="00EE25CC">
        <w:rPr>
          <w:rFonts w:ascii="Times New Roman" w:hAnsi="Times New Roman"/>
          <w:sz w:val="28"/>
          <w:szCs w:val="28"/>
          <w:lang w:val="en-US"/>
        </w:rPr>
        <w:t xml:space="preserve">This poem </w:t>
      </w:r>
      <w:proofErr w:type="gramStart"/>
      <w:r w:rsidRPr="00EE25CC">
        <w:rPr>
          <w:rFonts w:ascii="Times New Roman" w:hAnsi="Times New Roman"/>
          <w:sz w:val="28"/>
          <w:szCs w:val="28"/>
          <w:lang w:val="en-US"/>
        </w:rPr>
        <w:t>is centred</w:t>
      </w:r>
      <w:proofErr w:type="gramEnd"/>
      <w:r w:rsidRPr="00EE25CC">
        <w:rPr>
          <w:rFonts w:ascii="Times New Roman" w:hAnsi="Times New Roman"/>
          <w:sz w:val="28"/>
          <w:szCs w:val="28"/>
          <w:lang w:val="en-US"/>
        </w:rPr>
        <w:t xml:space="preserve"> on death and h</w:t>
      </w:r>
      <w:r>
        <w:rPr>
          <w:rFonts w:ascii="Times New Roman" w:hAnsi="Times New Roman"/>
          <w:sz w:val="28"/>
          <w:szCs w:val="28"/>
          <w:lang w:val="en-US"/>
        </w:rPr>
        <w:t xml:space="preserve">ow it separates loved ones. The </w:t>
      </w:r>
      <w:r w:rsidRPr="00EE25CC">
        <w:rPr>
          <w:rFonts w:ascii="Times New Roman" w:hAnsi="Times New Roman"/>
          <w:sz w:val="28"/>
          <w:szCs w:val="28"/>
          <w:lang w:val="en-US"/>
        </w:rPr>
        <w:t xml:space="preserve">remote and lonely setting of the moors </w:t>
      </w:r>
      <w:r>
        <w:rPr>
          <w:rFonts w:ascii="Times New Roman" w:hAnsi="Times New Roman"/>
          <w:sz w:val="28"/>
          <w:szCs w:val="28"/>
          <w:lang w:val="en-US"/>
        </w:rPr>
        <w:t xml:space="preserve">is ideal for folk stories about </w:t>
      </w:r>
      <w:r w:rsidRPr="00EE25CC">
        <w:rPr>
          <w:rFonts w:ascii="Times New Roman" w:hAnsi="Times New Roman"/>
          <w:sz w:val="28"/>
          <w:szCs w:val="28"/>
          <w:lang w:val="en-US"/>
        </w:rPr>
        <w:t>ghosts and unusual occurrences. Wi</w:t>
      </w:r>
      <w:r>
        <w:rPr>
          <w:rFonts w:ascii="Times New Roman" w:hAnsi="Times New Roman"/>
          <w:sz w:val="28"/>
          <w:szCs w:val="28"/>
          <w:lang w:val="en-US"/>
        </w:rPr>
        <w:t xml:space="preserve">thout it, the ghost of Catherine </w:t>
      </w:r>
      <w:r w:rsidRPr="00EE25CC">
        <w:rPr>
          <w:rFonts w:ascii="Times New Roman" w:hAnsi="Times New Roman"/>
          <w:sz w:val="28"/>
          <w:szCs w:val="28"/>
          <w:lang w:val="en-US"/>
        </w:rPr>
        <w:t>would not have been able to haunt Heathcliff and thus would not</w:t>
      </w:r>
      <w:r>
        <w:rPr>
          <w:rFonts w:ascii="Times New Roman" w:hAnsi="Times New Roman"/>
          <w:sz w:val="28"/>
          <w:szCs w:val="28"/>
          <w:lang w:val="en-US"/>
        </w:rPr>
        <w:t xml:space="preserve"> have </w:t>
      </w:r>
      <w:r w:rsidRPr="00EE25CC">
        <w:rPr>
          <w:rFonts w:ascii="Times New Roman" w:hAnsi="Times New Roman"/>
          <w:sz w:val="28"/>
          <w:szCs w:val="28"/>
          <w:lang w:val="en-US"/>
        </w:rPr>
        <w:t>been able to drive him mad. Catheri</w:t>
      </w:r>
      <w:r>
        <w:rPr>
          <w:rFonts w:ascii="Times New Roman" w:hAnsi="Times New Roman"/>
          <w:sz w:val="28"/>
          <w:szCs w:val="28"/>
          <w:lang w:val="en-US"/>
        </w:rPr>
        <w:t xml:space="preserve">ne’s ghost drives Heathcliff to </w:t>
      </w:r>
      <w:r w:rsidRPr="00EE25CC">
        <w:rPr>
          <w:rFonts w:ascii="Times New Roman" w:hAnsi="Times New Roman"/>
          <w:sz w:val="28"/>
          <w:szCs w:val="28"/>
          <w:lang w:val="en-US"/>
        </w:rPr>
        <w:t>desperate measures and he smashes the s</w:t>
      </w:r>
      <w:r>
        <w:rPr>
          <w:rFonts w:ascii="Times New Roman" w:hAnsi="Times New Roman"/>
          <w:sz w:val="28"/>
          <w:szCs w:val="28"/>
          <w:lang w:val="en-US"/>
        </w:rPr>
        <w:t xml:space="preserve">ide of her coffin. This enables </w:t>
      </w:r>
      <w:r w:rsidRPr="00EE25CC">
        <w:rPr>
          <w:rFonts w:ascii="Times New Roman" w:hAnsi="Times New Roman"/>
          <w:sz w:val="28"/>
          <w:szCs w:val="28"/>
          <w:lang w:val="en-US"/>
        </w:rPr>
        <w:t>him to be next to her in death.</w:t>
      </w:r>
    </w:p>
    <w:p w:rsidR="00EE25CC" w:rsidRDefault="00EE25CC" w:rsidP="00EE25CC">
      <w:pPr>
        <w:spacing w:after="120" w:line="360" w:lineRule="auto"/>
        <w:ind w:firstLine="709"/>
        <w:jc w:val="center"/>
        <w:rPr>
          <w:rFonts w:ascii="Times New Roman" w:hAnsi="Times New Roman"/>
          <w:i/>
          <w:sz w:val="28"/>
          <w:szCs w:val="28"/>
          <w:lang w:val="en-US"/>
        </w:rPr>
      </w:pPr>
      <w:r w:rsidRPr="00EE25CC">
        <w:rPr>
          <w:rFonts w:ascii="Times New Roman" w:hAnsi="Times New Roman"/>
          <w:i/>
          <w:sz w:val="28"/>
          <w:szCs w:val="28"/>
          <w:lang w:val="en-US"/>
        </w:rPr>
        <w:t>"</w:t>
      </w:r>
      <w:proofErr w:type="gramStart"/>
      <w:r w:rsidRPr="00EE25CC">
        <w:rPr>
          <w:rFonts w:ascii="Times New Roman" w:hAnsi="Times New Roman"/>
          <w:i/>
          <w:sz w:val="28"/>
          <w:szCs w:val="28"/>
          <w:lang w:val="en-US"/>
        </w:rPr>
        <w:t>as</w:t>
      </w:r>
      <w:proofErr w:type="gramEnd"/>
      <w:r w:rsidRPr="00EE25CC">
        <w:rPr>
          <w:rFonts w:ascii="Times New Roman" w:hAnsi="Times New Roman"/>
          <w:i/>
          <w:sz w:val="28"/>
          <w:szCs w:val="28"/>
          <w:lang w:val="en-US"/>
        </w:rPr>
        <w:t xml:space="preserve"> certainly as you perceive the approach to some substantial body in the dark, though it cannot be discerned, so certainly I felt that Cathy was there, not under me, but on the earth … it remained while I re-filled the grave, … "</w:t>
      </w:r>
    </w:p>
    <w:p w:rsidR="00EE25CC" w:rsidRPr="00EE25CC" w:rsidRDefault="00EE25CC" w:rsidP="00EE25CC">
      <w:pPr>
        <w:spacing w:after="120" w:line="360" w:lineRule="auto"/>
        <w:ind w:firstLine="709"/>
        <w:jc w:val="both"/>
        <w:rPr>
          <w:rFonts w:ascii="Times New Roman" w:hAnsi="Times New Roman"/>
          <w:sz w:val="28"/>
          <w:szCs w:val="28"/>
          <w:lang w:val="en-US"/>
        </w:rPr>
      </w:pPr>
      <w:r w:rsidRPr="00EE25CC">
        <w:rPr>
          <w:rFonts w:ascii="Times New Roman" w:hAnsi="Times New Roman"/>
          <w:sz w:val="28"/>
          <w:szCs w:val="28"/>
          <w:lang w:val="en-US"/>
        </w:rPr>
        <w:t>When Heathcliff is filling the grave,</w:t>
      </w:r>
      <w:r>
        <w:rPr>
          <w:rFonts w:ascii="Times New Roman" w:hAnsi="Times New Roman"/>
          <w:sz w:val="28"/>
          <w:szCs w:val="28"/>
          <w:lang w:val="en-US"/>
        </w:rPr>
        <w:t xml:space="preserve"> he thinks that he has released </w:t>
      </w:r>
      <w:r w:rsidRPr="00EE25CC">
        <w:rPr>
          <w:rFonts w:ascii="Times New Roman" w:hAnsi="Times New Roman"/>
          <w:sz w:val="28"/>
          <w:szCs w:val="28"/>
          <w:lang w:val="en-US"/>
        </w:rPr>
        <w:t>Catherine’s soul onto the earth and</w:t>
      </w:r>
      <w:r>
        <w:rPr>
          <w:rFonts w:ascii="Times New Roman" w:hAnsi="Times New Roman"/>
          <w:sz w:val="28"/>
          <w:szCs w:val="28"/>
          <w:lang w:val="en-US"/>
        </w:rPr>
        <w:t xml:space="preserve"> that he can feel her presence. </w:t>
      </w:r>
      <w:r w:rsidRPr="00EE25CC">
        <w:rPr>
          <w:rFonts w:ascii="Times New Roman" w:hAnsi="Times New Roman"/>
          <w:sz w:val="28"/>
          <w:szCs w:val="28"/>
          <w:lang w:val="en-US"/>
        </w:rPr>
        <w:t>This makes him feel at ease and he is</w:t>
      </w:r>
      <w:r>
        <w:rPr>
          <w:rFonts w:ascii="Times New Roman" w:hAnsi="Times New Roman"/>
          <w:sz w:val="28"/>
          <w:szCs w:val="28"/>
          <w:lang w:val="en-US"/>
        </w:rPr>
        <w:t xml:space="preserve"> as happy as when she was alive </w:t>
      </w:r>
      <w:r w:rsidRPr="00EE25CC">
        <w:rPr>
          <w:rFonts w:ascii="Times New Roman" w:hAnsi="Times New Roman"/>
          <w:sz w:val="28"/>
          <w:szCs w:val="28"/>
          <w:lang w:val="en-US"/>
        </w:rPr>
        <w:t>when he is walking back to the Heigh</w:t>
      </w:r>
      <w:r>
        <w:rPr>
          <w:rFonts w:ascii="Times New Roman" w:hAnsi="Times New Roman"/>
          <w:sz w:val="28"/>
          <w:szCs w:val="28"/>
          <w:lang w:val="en-US"/>
        </w:rPr>
        <w:t xml:space="preserve">ts. However this happiness does </w:t>
      </w:r>
      <w:r w:rsidRPr="00EE25CC">
        <w:rPr>
          <w:rFonts w:ascii="Times New Roman" w:hAnsi="Times New Roman"/>
          <w:sz w:val="28"/>
          <w:szCs w:val="28"/>
          <w:lang w:val="en-US"/>
        </w:rPr>
        <w:t>not last, as her ghost does not stay with him until his death.</w:t>
      </w:r>
      <w:r>
        <w:rPr>
          <w:rFonts w:ascii="Times New Roman" w:hAnsi="Times New Roman"/>
          <w:sz w:val="28"/>
          <w:szCs w:val="28"/>
          <w:lang w:val="en-US"/>
        </w:rPr>
        <w:t xml:space="preserve"> </w:t>
      </w:r>
      <w:r w:rsidRPr="00EE25CC">
        <w:rPr>
          <w:rFonts w:ascii="Times New Roman" w:hAnsi="Times New Roman"/>
          <w:sz w:val="28"/>
          <w:szCs w:val="28"/>
          <w:lang w:val="en-US"/>
        </w:rPr>
        <w:lastRenderedPageBreak/>
        <w:t>Catherine's ghost gives "Wuthering Heig</w:t>
      </w:r>
      <w:r>
        <w:rPr>
          <w:rFonts w:ascii="Times New Roman" w:hAnsi="Times New Roman"/>
          <w:sz w:val="28"/>
          <w:szCs w:val="28"/>
          <w:lang w:val="en-US"/>
        </w:rPr>
        <w:t xml:space="preserve">hts" a very mysterious and dark </w:t>
      </w:r>
      <w:r w:rsidRPr="00EE25CC">
        <w:rPr>
          <w:rFonts w:ascii="Times New Roman" w:hAnsi="Times New Roman"/>
          <w:sz w:val="28"/>
          <w:szCs w:val="28"/>
          <w:lang w:val="en-US"/>
        </w:rPr>
        <w:t>atmosphere and adds to the gothic elements of "Wuthering Heights".</w:t>
      </w:r>
    </w:p>
    <w:p w:rsidR="00EE25CC" w:rsidRPr="00EE25CC" w:rsidRDefault="00EE25CC" w:rsidP="00EE25CC">
      <w:pPr>
        <w:spacing w:after="120" w:line="360" w:lineRule="auto"/>
        <w:ind w:firstLine="709"/>
        <w:jc w:val="both"/>
        <w:rPr>
          <w:rFonts w:ascii="Times New Roman" w:hAnsi="Times New Roman"/>
          <w:sz w:val="28"/>
          <w:szCs w:val="28"/>
          <w:lang w:val="en-US"/>
        </w:rPr>
      </w:pPr>
      <w:r w:rsidRPr="00EE25CC">
        <w:rPr>
          <w:rFonts w:ascii="Times New Roman" w:hAnsi="Times New Roman"/>
          <w:sz w:val="28"/>
          <w:szCs w:val="28"/>
          <w:lang w:val="en-US"/>
        </w:rPr>
        <w:t>"Wuthering Heights" contains many eleme</w:t>
      </w:r>
      <w:r>
        <w:rPr>
          <w:rFonts w:ascii="Times New Roman" w:hAnsi="Times New Roman"/>
          <w:sz w:val="28"/>
          <w:szCs w:val="28"/>
          <w:lang w:val="en-US"/>
        </w:rPr>
        <w:t xml:space="preserve">nts of the gothic novel. It has </w:t>
      </w:r>
      <w:r w:rsidRPr="00EE25CC">
        <w:rPr>
          <w:rFonts w:ascii="Times New Roman" w:hAnsi="Times New Roman"/>
          <w:sz w:val="28"/>
          <w:szCs w:val="28"/>
          <w:lang w:val="en-US"/>
        </w:rPr>
        <w:t>an atmosphere of mystery and suspens</w:t>
      </w:r>
      <w:r>
        <w:rPr>
          <w:rFonts w:ascii="Times New Roman" w:hAnsi="Times New Roman"/>
          <w:sz w:val="28"/>
          <w:szCs w:val="28"/>
          <w:lang w:val="en-US"/>
        </w:rPr>
        <w:t xml:space="preserve">e, which </w:t>
      </w:r>
      <w:proofErr w:type="gramStart"/>
      <w:r>
        <w:rPr>
          <w:rFonts w:ascii="Times New Roman" w:hAnsi="Times New Roman"/>
          <w:sz w:val="28"/>
          <w:szCs w:val="28"/>
          <w:lang w:val="en-US"/>
        </w:rPr>
        <w:t>is enhanced</w:t>
      </w:r>
      <w:proofErr w:type="gramEnd"/>
      <w:r>
        <w:rPr>
          <w:rFonts w:ascii="Times New Roman" w:hAnsi="Times New Roman"/>
          <w:sz w:val="28"/>
          <w:szCs w:val="28"/>
          <w:lang w:val="en-US"/>
        </w:rPr>
        <w:t xml:space="preserve"> by the </w:t>
      </w:r>
      <w:r w:rsidRPr="00EE25CC">
        <w:rPr>
          <w:rFonts w:ascii="Times New Roman" w:hAnsi="Times New Roman"/>
          <w:sz w:val="28"/>
          <w:szCs w:val="28"/>
          <w:lang w:val="en-US"/>
        </w:rPr>
        <w:t xml:space="preserve">unknown; this unknown could be Heathcliff's unknown parentage. </w:t>
      </w:r>
      <w:proofErr w:type="gramStart"/>
      <w:r w:rsidRPr="00EE25CC">
        <w:rPr>
          <w:rFonts w:ascii="Times New Roman" w:hAnsi="Times New Roman"/>
          <w:sz w:val="28"/>
          <w:szCs w:val="28"/>
          <w:lang w:val="en-US"/>
        </w:rPr>
        <w:t>Also</w:t>
      </w:r>
      <w:proofErr w:type="gramEnd"/>
      <w:r>
        <w:rPr>
          <w:rFonts w:ascii="Times New Roman" w:hAnsi="Times New Roman"/>
          <w:sz w:val="28"/>
          <w:szCs w:val="28"/>
          <w:lang w:val="en-US"/>
        </w:rPr>
        <w:t xml:space="preserve"> </w:t>
      </w:r>
      <w:r w:rsidRPr="00EE25CC">
        <w:rPr>
          <w:rFonts w:ascii="Times New Roman" w:hAnsi="Times New Roman"/>
          <w:sz w:val="28"/>
          <w:szCs w:val="28"/>
          <w:lang w:val="en-US"/>
        </w:rPr>
        <w:t>many of the characters have strange dr</w:t>
      </w:r>
      <w:r>
        <w:rPr>
          <w:rFonts w:ascii="Times New Roman" w:hAnsi="Times New Roman"/>
          <w:sz w:val="28"/>
          <w:szCs w:val="28"/>
          <w:lang w:val="en-US"/>
        </w:rPr>
        <w:t xml:space="preserve">eams, which could be classed as </w:t>
      </w:r>
      <w:r w:rsidRPr="00EE25CC">
        <w:rPr>
          <w:rFonts w:ascii="Times New Roman" w:hAnsi="Times New Roman"/>
          <w:sz w:val="28"/>
          <w:szCs w:val="28"/>
          <w:lang w:val="en-US"/>
        </w:rPr>
        <w:t>omens, portents or visions. Mr Lockwoo</w:t>
      </w:r>
      <w:r>
        <w:rPr>
          <w:rFonts w:ascii="Times New Roman" w:hAnsi="Times New Roman"/>
          <w:sz w:val="28"/>
          <w:szCs w:val="28"/>
          <w:lang w:val="en-US"/>
        </w:rPr>
        <w:t xml:space="preserve">d has two strange dreams linked </w:t>
      </w:r>
      <w:r w:rsidRPr="00EE25CC">
        <w:rPr>
          <w:rFonts w:ascii="Times New Roman" w:hAnsi="Times New Roman"/>
          <w:sz w:val="28"/>
          <w:szCs w:val="28"/>
          <w:lang w:val="en-US"/>
        </w:rPr>
        <w:t>with supernatural events when he stay</w:t>
      </w:r>
      <w:r>
        <w:rPr>
          <w:rFonts w:ascii="Times New Roman" w:hAnsi="Times New Roman"/>
          <w:sz w:val="28"/>
          <w:szCs w:val="28"/>
          <w:lang w:val="en-US"/>
        </w:rPr>
        <w:t xml:space="preserve">s at the Heights for one night. </w:t>
      </w:r>
      <w:r w:rsidRPr="00EE25CC">
        <w:rPr>
          <w:rFonts w:ascii="Times New Roman" w:hAnsi="Times New Roman"/>
          <w:sz w:val="28"/>
          <w:szCs w:val="28"/>
          <w:lang w:val="en-US"/>
        </w:rPr>
        <w:t>These dreams lead him to believe tha</w:t>
      </w:r>
      <w:r>
        <w:rPr>
          <w:rFonts w:ascii="Times New Roman" w:hAnsi="Times New Roman"/>
          <w:sz w:val="28"/>
          <w:szCs w:val="28"/>
          <w:lang w:val="en-US"/>
        </w:rPr>
        <w:t xml:space="preserve">t Wuthering Heights is haunted. </w:t>
      </w:r>
      <w:r w:rsidRPr="00EE25CC">
        <w:rPr>
          <w:rFonts w:ascii="Times New Roman" w:hAnsi="Times New Roman"/>
          <w:sz w:val="28"/>
          <w:szCs w:val="28"/>
          <w:lang w:val="en-US"/>
        </w:rPr>
        <w:t>This is a very common gothic eleme</w:t>
      </w:r>
      <w:r>
        <w:rPr>
          <w:rFonts w:ascii="Times New Roman" w:hAnsi="Times New Roman"/>
          <w:sz w:val="28"/>
          <w:szCs w:val="28"/>
          <w:lang w:val="en-US"/>
        </w:rPr>
        <w:t xml:space="preserve">nt found in most gothic novels. </w:t>
      </w:r>
      <w:r w:rsidRPr="00EE25CC">
        <w:rPr>
          <w:rFonts w:ascii="Times New Roman" w:hAnsi="Times New Roman"/>
          <w:sz w:val="28"/>
          <w:szCs w:val="28"/>
          <w:lang w:val="en-US"/>
        </w:rPr>
        <w:t>There are also many other gothic elements, which I am sure anyone that</w:t>
      </w:r>
      <w:r>
        <w:rPr>
          <w:rFonts w:ascii="Times New Roman" w:hAnsi="Times New Roman"/>
          <w:sz w:val="28"/>
          <w:szCs w:val="28"/>
          <w:lang w:val="en-US"/>
        </w:rPr>
        <w:t xml:space="preserve"> </w:t>
      </w:r>
      <w:r w:rsidRPr="00EE25CC">
        <w:rPr>
          <w:rFonts w:ascii="Times New Roman" w:hAnsi="Times New Roman"/>
          <w:sz w:val="28"/>
          <w:szCs w:val="28"/>
          <w:lang w:val="en-US"/>
        </w:rPr>
        <w:t xml:space="preserve">reads the novel will notice. However, </w:t>
      </w:r>
      <w:r>
        <w:rPr>
          <w:rFonts w:ascii="Times New Roman" w:hAnsi="Times New Roman"/>
          <w:sz w:val="28"/>
          <w:szCs w:val="28"/>
          <w:lang w:val="en-US"/>
        </w:rPr>
        <w:t xml:space="preserve">the most important in this case </w:t>
      </w:r>
      <w:r w:rsidRPr="00EE25CC">
        <w:rPr>
          <w:rFonts w:ascii="Times New Roman" w:hAnsi="Times New Roman"/>
          <w:sz w:val="28"/>
          <w:szCs w:val="28"/>
          <w:lang w:val="en-US"/>
        </w:rPr>
        <w:t>is the remote and lonely setting, which is the Moors.</w:t>
      </w:r>
    </w:p>
    <w:p w:rsidR="00F87B9A" w:rsidRPr="00BE1573" w:rsidRDefault="00EE25CC" w:rsidP="00EE25CC">
      <w:pPr>
        <w:spacing w:after="120" w:line="360" w:lineRule="auto"/>
        <w:ind w:firstLine="709"/>
        <w:jc w:val="both"/>
        <w:rPr>
          <w:rFonts w:ascii="Times New Roman" w:hAnsi="Times New Roman"/>
          <w:sz w:val="28"/>
          <w:szCs w:val="28"/>
          <w:lang w:val="en-US"/>
        </w:rPr>
      </w:pPr>
      <w:r w:rsidRPr="00EE25CC">
        <w:rPr>
          <w:rFonts w:ascii="Times New Roman" w:hAnsi="Times New Roman"/>
          <w:sz w:val="28"/>
          <w:szCs w:val="28"/>
          <w:lang w:val="en-US"/>
        </w:rPr>
        <w:t>Without the remote and lonely setting</w:t>
      </w:r>
      <w:r>
        <w:rPr>
          <w:rFonts w:ascii="Times New Roman" w:hAnsi="Times New Roman"/>
          <w:sz w:val="28"/>
          <w:szCs w:val="28"/>
          <w:lang w:val="en-US"/>
        </w:rPr>
        <w:t xml:space="preserve"> in "Wuthering Heights», many of </w:t>
      </w:r>
      <w:r w:rsidRPr="00EE25CC">
        <w:rPr>
          <w:rFonts w:ascii="Times New Roman" w:hAnsi="Times New Roman"/>
          <w:sz w:val="28"/>
          <w:szCs w:val="28"/>
          <w:lang w:val="en-US"/>
        </w:rPr>
        <w:t>the most important elements of the novel would n</w:t>
      </w:r>
      <w:r>
        <w:rPr>
          <w:rFonts w:ascii="Times New Roman" w:hAnsi="Times New Roman"/>
          <w:sz w:val="28"/>
          <w:szCs w:val="28"/>
          <w:lang w:val="en-US"/>
        </w:rPr>
        <w:t xml:space="preserve">ot be there. Even </w:t>
      </w:r>
      <w:r w:rsidRPr="00EE25CC">
        <w:rPr>
          <w:rFonts w:ascii="Times New Roman" w:hAnsi="Times New Roman"/>
          <w:sz w:val="28"/>
          <w:szCs w:val="28"/>
          <w:lang w:val="en-US"/>
        </w:rPr>
        <w:t xml:space="preserve">without one of </w:t>
      </w:r>
      <w:proofErr w:type="gramStart"/>
      <w:r w:rsidRPr="00EE25CC">
        <w:rPr>
          <w:rFonts w:ascii="Times New Roman" w:hAnsi="Times New Roman"/>
          <w:sz w:val="28"/>
          <w:szCs w:val="28"/>
          <w:lang w:val="en-US"/>
        </w:rPr>
        <w:t>it’s</w:t>
      </w:r>
      <w:proofErr w:type="gramEnd"/>
      <w:r w:rsidRPr="00EE25CC">
        <w:rPr>
          <w:rFonts w:ascii="Times New Roman" w:hAnsi="Times New Roman"/>
          <w:sz w:val="28"/>
          <w:szCs w:val="28"/>
          <w:lang w:val="en-US"/>
        </w:rPr>
        <w:t xml:space="preserve"> most important ele</w:t>
      </w:r>
      <w:r>
        <w:rPr>
          <w:rFonts w:ascii="Times New Roman" w:hAnsi="Times New Roman"/>
          <w:sz w:val="28"/>
          <w:szCs w:val="28"/>
          <w:lang w:val="en-US"/>
        </w:rPr>
        <w:t xml:space="preserve">ments such as imagery the novel </w:t>
      </w:r>
      <w:r w:rsidRPr="00EE25CC">
        <w:rPr>
          <w:rFonts w:ascii="Times New Roman" w:hAnsi="Times New Roman"/>
          <w:sz w:val="28"/>
          <w:szCs w:val="28"/>
          <w:lang w:val="en-US"/>
        </w:rPr>
        <w:t>would become unbalanced and would n</w:t>
      </w:r>
      <w:r>
        <w:rPr>
          <w:rFonts w:ascii="Times New Roman" w:hAnsi="Times New Roman"/>
          <w:sz w:val="28"/>
          <w:szCs w:val="28"/>
          <w:lang w:val="en-US"/>
        </w:rPr>
        <w:t xml:space="preserve">ot have been as successful with </w:t>
      </w:r>
      <w:r w:rsidRPr="00EE25CC">
        <w:rPr>
          <w:rFonts w:ascii="Times New Roman" w:hAnsi="Times New Roman"/>
          <w:sz w:val="28"/>
          <w:szCs w:val="28"/>
          <w:lang w:val="en-US"/>
        </w:rPr>
        <w:t xml:space="preserve">Victorian audiences. </w:t>
      </w:r>
      <w:r>
        <w:rPr>
          <w:rFonts w:ascii="Times New Roman" w:hAnsi="Times New Roman"/>
          <w:sz w:val="28"/>
          <w:szCs w:val="28"/>
          <w:lang w:val="en-US"/>
        </w:rPr>
        <w:t xml:space="preserve">"Wuthering </w:t>
      </w:r>
      <w:r w:rsidRPr="00EE25CC">
        <w:rPr>
          <w:rFonts w:ascii="Times New Roman" w:hAnsi="Times New Roman"/>
          <w:sz w:val="28"/>
          <w:szCs w:val="28"/>
          <w:lang w:val="en-US"/>
        </w:rPr>
        <w:t>Heights" would be neither realistic nor</w:t>
      </w:r>
      <w:r>
        <w:rPr>
          <w:rFonts w:ascii="Times New Roman" w:hAnsi="Times New Roman"/>
          <w:sz w:val="28"/>
          <w:szCs w:val="28"/>
          <w:lang w:val="en-US"/>
        </w:rPr>
        <w:t xml:space="preserve"> interesting and would not have </w:t>
      </w:r>
      <w:r w:rsidRPr="00EE25CC">
        <w:rPr>
          <w:rFonts w:ascii="Times New Roman" w:hAnsi="Times New Roman"/>
          <w:sz w:val="28"/>
          <w:szCs w:val="28"/>
          <w:lang w:val="en-US"/>
        </w:rPr>
        <w:t>the excitement that it is famous for</w:t>
      </w:r>
      <w:r>
        <w:rPr>
          <w:rFonts w:ascii="Times New Roman" w:hAnsi="Times New Roman"/>
          <w:sz w:val="28"/>
          <w:szCs w:val="28"/>
          <w:lang w:val="en-US"/>
        </w:rPr>
        <w:t xml:space="preserve"> without it‘s setting. It would </w:t>
      </w:r>
      <w:r w:rsidRPr="00EE25CC">
        <w:rPr>
          <w:rFonts w:ascii="Times New Roman" w:hAnsi="Times New Roman"/>
          <w:sz w:val="28"/>
          <w:szCs w:val="28"/>
          <w:lang w:val="en-US"/>
        </w:rPr>
        <w:t>become boring and average and would no</w:t>
      </w:r>
      <w:r>
        <w:rPr>
          <w:rFonts w:ascii="Times New Roman" w:hAnsi="Times New Roman"/>
          <w:sz w:val="28"/>
          <w:szCs w:val="28"/>
          <w:lang w:val="en-US"/>
        </w:rPr>
        <w:t xml:space="preserve">t have made such an impact with </w:t>
      </w:r>
      <w:r w:rsidRPr="00EE25CC">
        <w:rPr>
          <w:rFonts w:ascii="Times New Roman" w:hAnsi="Times New Roman"/>
          <w:sz w:val="28"/>
          <w:szCs w:val="28"/>
          <w:lang w:val="en-US"/>
        </w:rPr>
        <w:t>its new ideas and scandals such as Cat</w:t>
      </w:r>
      <w:r>
        <w:rPr>
          <w:rFonts w:ascii="Times New Roman" w:hAnsi="Times New Roman"/>
          <w:sz w:val="28"/>
          <w:szCs w:val="28"/>
          <w:lang w:val="en-US"/>
        </w:rPr>
        <w:t xml:space="preserve">herine falling in love with her </w:t>
      </w:r>
      <w:r w:rsidRPr="00EE25CC">
        <w:rPr>
          <w:rFonts w:ascii="Times New Roman" w:hAnsi="Times New Roman"/>
          <w:sz w:val="28"/>
          <w:szCs w:val="28"/>
          <w:lang w:val="en-US"/>
        </w:rPr>
        <w:t>adoptive brother Heathcliff. However perhaps with a less savage an</w:t>
      </w:r>
      <w:r>
        <w:rPr>
          <w:rFonts w:ascii="Times New Roman" w:hAnsi="Times New Roman"/>
          <w:sz w:val="28"/>
          <w:szCs w:val="28"/>
          <w:lang w:val="en-US"/>
        </w:rPr>
        <w:t xml:space="preserve">d </w:t>
      </w:r>
      <w:r w:rsidRPr="00EE25CC">
        <w:rPr>
          <w:rFonts w:ascii="Times New Roman" w:hAnsi="Times New Roman"/>
          <w:sz w:val="28"/>
          <w:szCs w:val="28"/>
          <w:lang w:val="en-US"/>
        </w:rPr>
        <w:t>remote setting the characters w</w:t>
      </w:r>
      <w:r>
        <w:rPr>
          <w:rFonts w:ascii="Times New Roman" w:hAnsi="Times New Roman"/>
          <w:sz w:val="28"/>
          <w:szCs w:val="28"/>
          <w:lang w:val="en-US"/>
        </w:rPr>
        <w:t xml:space="preserve">ould have been happier and most </w:t>
      </w:r>
      <w:r w:rsidRPr="00EE25CC">
        <w:rPr>
          <w:rFonts w:ascii="Times New Roman" w:hAnsi="Times New Roman"/>
          <w:sz w:val="28"/>
          <w:szCs w:val="28"/>
          <w:lang w:val="en-US"/>
        </w:rPr>
        <w:t>importantly the tragic yet futile l</w:t>
      </w:r>
      <w:r>
        <w:rPr>
          <w:rFonts w:ascii="Times New Roman" w:hAnsi="Times New Roman"/>
          <w:sz w:val="28"/>
          <w:szCs w:val="28"/>
          <w:lang w:val="en-US"/>
        </w:rPr>
        <w:t xml:space="preserve">ove of Catherine and Heathcliff </w:t>
      </w:r>
      <w:r w:rsidRPr="00EE25CC">
        <w:rPr>
          <w:rFonts w:ascii="Times New Roman" w:hAnsi="Times New Roman"/>
          <w:sz w:val="28"/>
          <w:szCs w:val="28"/>
          <w:lang w:val="en-US"/>
        </w:rPr>
        <w:t>could have continued not only in their deaths but also in their lives.</w:t>
      </w:r>
    </w:p>
    <w:p w:rsidR="00BE1573" w:rsidRDefault="00BE1573" w:rsidP="00BE1573">
      <w:pPr>
        <w:spacing w:after="120" w:line="360" w:lineRule="auto"/>
        <w:jc w:val="both"/>
        <w:rPr>
          <w:rFonts w:ascii="Times New Roman" w:hAnsi="Times New Roman"/>
          <w:sz w:val="28"/>
          <w:szCs w:val="28"/>
          <w:lang w:val="en-US"/>
        </w:rPr>
      </w:pPr>
    </w:p>
    <w:p w:rsidR="00D066B3" w:rsidRDefault="00D066B3" w:rsidP="00BE1573">
      <w:pPr>
        <w:spacing w:after="120" w:line="360" w:lineRule="auto"/>
        <w:jc w:val="both"/>
        <w:rPr>
          <w:rFonts w:ascii="Times New Roman" w:hAnsi="Times New Roman"/>
          <w:sz w:val="28"/>
          <w:szCs w:val="28"/>
          <w:lang w:val="en-US"/>
        </w:rPr>
      </w:pPr>
    </w:p>
    <w:p w:rsidR="00D066B3" w:rsidRDefault="00D066B3" w:rsidP="00BE1573">
      <w:pPr>
        <w:spacing w:after="120" w:line="360" w:lineRule="auto"/>
        <w:jc w:val="both"/>
        <w:rPr>
          <w:rFonts w:ascii="Times New Roman" w:hAnsi="Times New Roman"/>
          <w:sz w:val="28"/>
          <w:szCs w:val="28"/>
          <w:lang w:val="en-US"/>
        </w:rPr>
      </w:pPr>
    </w:p>
    <w:p w:rsidR="00D066B3" w:rsidRPr="00BE1573" w:rsidRDefault="00D066B3" w:rsidP="00BE1573">
      <w:pPr>
        <w:spacing w:after="120" w:line="360" w:lineRule="auto"/>
        <w:jc w:val="both"/>
        <w:rPr>
          <w:rFonts w:ascii="Times New Roman" w:hAnsi="Times New Roman"/>
          <w:sz w:val="28"/>
          <w:szCs w:val="28"/>
          <w:lang w:val="en-US"/>
        </w:rPr>
      </w:pPr>
    </w:p>
    <w:p w:rsidR="00BE1573" w:rsidRPr="003D2089" w:rsidRDefault="00EE25CC" w:rsidP="003D2089">
      <w:pPr>
        <w:pStyle w:val="a3"/>
        <w:numPr>
          <w:ilvl w:val="1"/>
          <w:numId w:val="32"/>
        </w:numPr>
        <w:spacing w:after="120" w:line="360" w:lineRule="auto"/>
        <w:jc w:val="center"/>
        <w:rPr>
          <w:rFonts w:ascii="Times New Roman" w:hAnsi="Times New Roman"/>
          <w:b/>
          <w:sz w:val="28"/>
          <w:szCs w:val="28"/>
          <w:lang w:val="en-US"/>
        </w:rPr>
      </w:pPr>
      <w:r w:rsidRPr="003D2089">
        <w:rPr>
          <w:rFonts w:ascii="Times New Roman" w:hAnsi="Times New Roman"/>
          <w:b/>
          <w:sz w:val="28"/>
          <w:szCs w:val="28"/>
          <w:lang w:val="en-US"/>
        </w:rPr>
        <w:lastRenderedPageBreak/>
        <w:t>Concept of “solitude” in the novel "Wuthering Heights" and in the creations of Emily Bronte in general.</w:t>
      </w:r>
    </w:p>
    <w:p w:rsidR="00944ADF" w:rsidRDefault="00D066B3" w:rsidP="00D066B3">
      <w:pPr>
        <w:spacing w:after="120" w:line="360" w:lineRule="auto"/>
        <w:ind w:firstLine="709"/>
        <w:jc w:val="both"/>
        <w:rPr>
          <w:rFonts w:ascii="Times New Roman" w:hAnsi="Times New Roman"/>
          <w:sz w:val="28"/>
          <w:szCs w:val="28"/>
        </w:rPr>
      </w:pPr>
      <w:r>
        <w:rPr>
          <w:rFonts w:ascii="Times New Roman" w:hAnsi="Times New Roman"/>
          <w:sz w:val="28"/>
          <w:szCs w:val="28"/>
          <w:lang w:val="en-US"/>
        </w:rPr>
        <w:t>E</w:t>
      </w:r>
      <w:r w:rsidRPr="00D066B3">
        <w:rPr>
          <w:rFonts w:ascii="Times New Roman" w:hAnsi="Times New Roman"/>
          <w:sz w:val="28"/>
          <w:szCs w:val="28"/>
        </w:rPr>
        <w:t xml:space="preserve">nglish writer Emily Bronte (1818-1848) </w:t>
      </w:r>
      <w:proofErr w:type="gramStart"/>
      <w:r w:rsidRPr="00D066B3">
        <w:rPr>
          <w:rFonts w:ascii="Times New Roman" w:hAnsi="Times New Roman"/>
          <w:sz w:val="28"/>
          <w:szCs w:val="28"/>
        </w:rPr>
        <w:t>is remembered</w:t>
      </w:r>
      <w:proofErr w:type="gramEnd"/>
      <w:r w:rsidRPr="00D066B3">
        <w:rPr>
          <w:rFonts w:ascii="Times New Roman" w:hAnsi="Times New Roman"/>
          <w:sz w:val="28"/>
          <w:szCs w:val="28"/>
        </w:rPr>
        <w:t xml:space="preserve"> primarily for her only novel, Wuthering Heights, and her sibling Charlotte Bronte, author of Jane Eyre. But Emily clearly stands as a unique writer in her singularly evocative poetry. One compiler has assembled representative poems under the apt title of "Poems of Solitude," and solitude is indeed Emily Bronte's outstanding theme as a thinker and artist. She is preeminently a poet of self-conscious expression, of an interior life focused on observation,</w:t>
      </w:r>
      <w:r>
        <w:rPr>
          <w:rFonts w:ascii="Times New Roman" w:hAnsi="Times New Roman"/>
          <w:sz w:val="28"/>
          <w:szCs w:val="28"/>
        </w:rPr>
        <w:t xml:space="preserve"> imagination and introspection. </w:t>
      </w:r>
      <w:r w:rsidRPr="00D066B3">
        <w:rPr>
          <w:rFonts w:ascii="Times New Roman" w:hAnsi="Times New Roman"/>
          <w:sz w:val="28"/>
          <w:szCs w:val="28"/>
        </w:rPr>
        <w:t>And Emily's life was that of a representative solitary.</w:t>
      </w:r>
    </w:p>
    <w:p w:rsidR="00D066B3" w:rsidRDefault="00D066B3" w:rsidP="00D066B3">
      <w:pPr>
        <w:spacing w:after="120" w:line="360" w:lineRule="auto"/>
        <w:ind w:firstLine="709"/>
        <w:jc w:val="both"/>
        <w:rPr>
          <w:rFonts w:ascii="Times New Roman" w:hAnsi="Times New Roman"/>
          <w:sz w:val="28"/>
          <w:szCs w:val="28"/>
        </w:rPr>
      </w:pPr>
      <w:r w:rsidRPr="00D066B3">
        <w:rPr>
          <w:rFonts w:ascii="Times New Roman" w:hAnsi="Times New Roman"/>
          <w:sz w:val="28"/>
          <w:szCs w:val="28"/>
        </w:rPr>
        <w:t>Among the elements in Emily Bronte's life that shaped her solitude must be counted:</w:t>
      </w:r>
    </w:p>
    <w:p w:rsidR="00D066B3" w:rsidRDefault="00D066B3" w:rsidP="00D066B3">
      <w:pPr>
        <w:pStyle w:val="a3"/>
        <w:numPr>
          <w:ilvl w:val="0"/>
          <w:numId w:val="33"/>
        </w:numPr>
        <w:spacing w:after="120" w:line="360" w:lineRule="auto"/>
        <w:jc w:val="both"/>
        <w:rPr>
          <w:rFonts w:ascii="Times New Roman" w:hAnsi="Times New Roman"/>
          <w:sz w:val="28"/>
          <w:szCs w:val="28"/>
        </w:rPr>
      </w:pPr>
      <w:r w:rsidRPr="00D066B3">
        <w:rPr>
          <w:rFonts w:ascii="Times New Roman" w:hAnsi="Times New Roman"/>
          <w:sz w:val="28"/>
          <w:szCs w:val="28"/>
        </w:rPr>
        <w:t>the death of her mother when Emily was age two;</w:t>
      </w:r>
    </w:p>
    <w:p w:rsidR="00D066B3" w:rsidRDefault="00D066B3" w:rsidP="00D066B3">
      <w:pPr>
        <w:pStyle w:val="a3"/>
        <w:numPr>
          <w:ilvl w:val="0"/>
          <w:numId w:val="33"/>
        </w:numPr>
        <w:spacing w:after="120" w:line="360" w:lineRule="auto"/>
        <w:jc w:val="both"/>
        <w:rPr>
          <w:rFonts w:ascii="Times New Roman" w:hAnsi="Times New Roman"/>
          <w:sz w:val="28"/>
          <w:szCs w:val="28"/>
        </w:rPr>
      </w:pPr>
      <w:r w:rsidRPr="00D066B3">
        <w:rPr>
          <w:rFonts w:ascii="Times New Roman" w:hAnsi="Times New Roman"/>
          <w:sz w:val="28"/>
          <w:szCs w:val="28"/>
        </w:rPr>
        <w:t>the death from typhoid of her two older sisters Maria and Elizabeth when Emily was six;</w:t>
      </w:r>
    </w:p>
    <w:p w:rsidR="00D066B3" w:rsidRDefault="00D066B3" w:rsidP="00D066B3">
      <w:pPr>
        <w:pStyle w:val="a3"/>
        <w:numPr>
          <w:ilvl w:val="0"/>
          <w:numId w:val="33"/>
        </w:numPr>
        <w:spacing w:after="120" w:line="360" w:lineRule="auto"/>
        <w:jc w:val="both"/>
        <w:rPr>
          <w:rFonts w:ascii="Times New Roman" w:hAnsi="Times New Roman"/>
          <w:sz w:val="28"/>
          <w:szCs w:val="28"/>
        </w:rPr>
      </w:pPr>
      <w:r w:rsidRPr="00D066B3">
        <w:rPr>
          <w:rFonts w:ascii="Times New Roman" w:hAnsi="Times New Roman"/>
          <w:sz w:val="28"/>
          <w:szCs w:val="28"/>
        </w:rPr>
        <w:t>her upbringing on the bleak and desolate moors of Yorkshire;</w:t>
      </w:r>
    </w:p>
    <w:p w:rsidR="00D066B3" w:rsidRDefault="00D066B3" w:rsidP="00D066B3">
      <w:pPr>
        <w:pStyle w:val="a3"/>
        <w:numPr>
          <w:ilvl w:val="0"/>
          <w:numId w:val="33"/>
        </w:numPr>
        <w:spacing w:after="120" w:line="360" w:lineRule="auto"/>
        <w:jc w:val="both"/>
        <w:rPr>
          <w:rFonts w:ascii="Times New Roman" w:hAnsi="Times New Roman"/>
          <w:sz w:val="28"/>
          <w:szCs w:val="28"/>
        </w:rPr>
      </w:pPr>
      <w:r w:rsidRPr="00D066B3">
        <w:rPr>
          <w:rFonts w:ascii="Times New Roman" w:hAnsi="Times New Roman"/>
          <w:sz w:val="28"/>
          <w:szCs w:val="28"/>
        </w:rPr>
        <w:t>her independent learning and intense intellectual and creative interests without formal schooling or socialization;</w:t>
      </w:r>
    </w:p>
    <w:p w:rsidR="00D066B3" w:rsidRDefault="00D066B3" w:rsidP="00D066B3">
      <w:pPr>
        <w:pStyle w:val="a3"/>
        <w:numPr>
          <w:ilvl w:val="0"/>
          <w:numId w:val="33"/>
        </w:numPr>
        <w:spacing w:after="120" w:line="360" w:lineRule="auto"/>
        <w:jc w:val="both"/>
        <w:rPr>
          <w:rFonts w:ascii="Times New Roman" w:hAnsi="Times New Roman"/>
          <w:sz w:val="28"/>
          <w:szCs w:val="28"/>
        </w:rPr>
      </w:pPr>
      <w:r w:rsidRPr="00D066B3">
        <w:rPr>
          <w:rFonts w:ascii="Times New Roman" w:hAnsi="Times New Roman"/>
          <w:sz w:val="28"/>
          <w:szCs w:val="28"/>
        </w:rPr>
        <w:t>the benevolent toleration of her father, a village clergyman of modest social and monetary means who encouraged the independent thinking of his children.</w:t>
      </w:r>
    </w:p>
    <w:p w:rsidR="007346A4" w:rsidRPr="007346A4" w:rsidRDefault="007346A4" w:rsidP="007346A4">
      <w:pPr>
        <w:spacing w:after="120" w:line="360" w:lineRule="auto"/>
        <w:ind w:firstLine="709"/>
        <w:jc w:val="both"/>
        <w:rPr>
          <w:rFonts w:ascii="Times New Roman" w:hAnsi="Times New Roman"/>
          <w:sz w:val="28"/>
          <w:szCs w:val="28"/>
        </w:rPr>
      </w:pPr>
      <w:r w:rsidRPr="007346A4">
        <w:rPr>
          <w:rFonts w:ascii="Times New Roman" w:hAnsi="Times New Roman"/>
          <w:sz w:val="28"/>
          <w:szCs w:val="28"/>
        </w:rPr>
        <w:t>Emily Brontë is often remembered for her extreme reserve and was clearly an atypical woman for her time. Although she was a figure who struggled within the conventional social fabric, rarely does empathy find a place in writings about her. This paper revisits some of the popular and dominant conceptions of Emily’s reserve and seeks to find a more productive</w:t>
      </w:r>
      <w:r>
        <w:rPr>
          <w:rFonts w:ascii="Times New Roman" w:hAnsi="Times New Roman"/>
          <w:sz w:val="28"/>
          <w:szCs w:val="28"/>
        </w:rPr>
        <w:t xml:space="preserve"> </w:t>
      </w:r>
      <w:r w:rsidRPr="007346A4">
        <w:rPr>
          <w:rFonts w:ascii="Times New Roman" w:hAnsi="Times New Roman"/>
          <w:sz w:val="28"/>
          <w:szCs w:val="28"/>
        </w:rPr>
        <w:t>—</w:t>
      </w:r>
      <w:r>
        <w:rPr>
          <w:rFonts w:ascii="Times New Roman" w:hAnsi="Times New Roman"/>
          <w:sz w:val="28"/>
          <w:szCs w:val="28"/>
        </w:rPr>
        <w:t xml:space="preserve"> </w:t>
      </w:r>
      <w:r w:rsidRPr="007346A4">
        <w:rPr>
          <w:rFonts w:ascii="Times New Roman" w:hAnsi="Times New Roman"/>
          <w:sz w:val="28"/>
          <w:szCs w:val="28"/>
        </w:rPr>
        <w:t>even compassionate</w:t>
      </w:r>
      <w:r>
        <w:rPr>
          <w:rFonts w:ascii="Times New Roman" w:hAnsi="Times New Roman"/>
          <w:sz w:val="28"/>
          <w:szCs w:val="28"/>
        </w:rPr>
        <w:t xml:space="preserve"> </w:t>
      </w:r>
      <w:r w:rsidRPr="007346A4">
        <w:rPr>
          <w:rFonts w:ascii="Times New Roman" w:hAnsi="Times New Roman"/>
          <w:sz w:val="28"/>
          <w:szCs w:val="28"/>
        </w:rPr>
        <w:t>—</w:t>
      </w:r>
      <w:r>
        <w:rPr>
          <w:rFonts w:ascii="Times New Roman" w:hAnsi="Times New Roman"/>
          <w:sz w:val="28"/>
          <w:szCs w:val="28"/>
        </w:rPr>
        <w:t xml:space="preserve"> </w:t>
      </w:r>
      <w:r w:rsidRPr="007346A4">
        <w:rPr>
          <w:rFonts w:ascii="Times New Roman" w:hAnsi="Times New Roman"/>
          <w:sz w:val="28"/>
          <w:szCs w:val="28"/>
        </w:rPr>
        <w:t>way of understanding her preference for solitude. Emily’s writings</w:t>
      </w:r>
      <w:r>
        <w:rPr>
          <w:rFonts w:ascii="Times New Roman" w:hAnsi="Times New Roman"/>
          <w:sz w:val="28"/>
          <w:szCs w:val="28"/>
        </w:rPr>
        <w:t xml:space="preserve"> </w:t>
      </w:r>
      <w:r w:rsidRPr="007346A4">
        <w:rPr>
          <w:rFonts w:ascii="Times New Roman" w:hAnsi="Times New Roman"/>
          <w:sz w:val="28"/>
          <w:szCs w:val="28"/>
        </w:rPr>
        <w:t>—</w:t>
      </w:r>
      <w:r>
        <w:rPr>
          <w:rFonts w:ascii="Times New Roman" w:hAnsi="Times New Roman"/>
          <w:sz w:val="28"/>
          <w:szCs w:val="28"/>
        </w:rPr>
        <w:t xml:space="preserve"> </w:t>
      </w:r>
      <w:r w:rsidRPr="007346A4">
        <w:rPr>
          <w:rFonts w:ascii="Times New Roman" w:hAnsi="Times New Roman"/>
          <w:sz w:val="28"/>
          <w:szCs w:val="28"/>
        </w:rPr>
        <w:t xml:space="preserve">especially her poems, provide such an opportunity to do so. While recognizing the negative and undoubtedly painful expressions of emotion in Emily’s oeuvre, the analysis argues that more positive </w:t>
      </w:r>
      <w:r w:rsidRPr="007346A4">
        <w:rPr>
          <w:rFonts w:ascii="Times New Roman" w:hAnsi="Times New Roman"/>
          <w:sz w:val="28"/>
          <w:szCs w:val="28"/>
        </w:rPr>
        <w:lastRenderedPageBreak/>
        <w:t>insights into Emily’s desire for solitude can equally be found in her writing. Accordingly, drawing on queer theoretical sources, the paper posits a revised reading of this “difficult” Brontë that seeks to open alternative possibilities for understanding Emily’s introverted nature.</w:t>
      </w:r>
    </w:p>
    <w:p w:rsidR="00D066B3" w:rsidRDefault="00D066B3" w:rsidP="007346A4">
      <w:pPr>
        <w:spacing w:after="120" w:line="360" w:lineRule="auto"/>
        <w:ind w:firstLine="709"/>
        <w:jc w:val="both"/>
        <w:rPr>
          <w:rFonts w:ascii="Times New Roman" w:hAnsi="Times New Roman"/>
          <w:sz w:val="28"/>
          <w:szCs w:val="28"/>
        </w:rPr>
      </w:pPr>
      <w:r w:rsidRPr="00D066B3">
        <w:rPr>
          <w:rFonts w:ascii="Times New Roman" w:hAnsi="Times New Roman"/>
          <w:sz w:val="28"/>
          <w:szCs w:val="28"/>
        </w:rPr>
        <w:t>Early in youth, Emily developed her imagination around the influence of her natural setting as a keen observer of sky, animals, plants, rocks, soil, and water, but also around romantic contrivances of fictional worlds influenced by her reading. Her world of Gondal, developed with her older sister Charlotte and younger sister Anne, was a far-away land peopled with medieval-like and romantic-era characters: kings and consorts, princes and princesses, generals and rebels, implacable foes, irreconcilable traitors, and flawed lovers. Their land and seascapes were filled with castles, cathedrals, dungeons, warships and forest battles.</w:t>
      </w:r>
    </w:p>
    <w:p w:rsidR="00D066B3" w:rsidRDefault="00D066B3" w:rsidP="00D066B3">
      <w:pPr>
        <w:spacing w:after="120" w:line="360" w:lineRule="auto"/>
        <w:ind w:firstLine="709"/>
        <w:jc w:val="both"/>
        <w:rPr>
          <w:rFonts w:ascii="Times New Roman" w:hAnsi="Times New Roman"/>
          <w:sz w:val="28"/>
          <w:szCs w:val="28"/>
        </w:rPr>
      </w:pPr>
      <w:r w:rsidRPr="00D066B3">
        <w:rPr>
          <w:rFonts w:ascii="Times New Roman" w:hAnsi="Times New Roman"/>
          <w:sz w:val="28"/>
          <w:szCs w:val="28"/>
        </w:rPr>
        <w:t>Though all three sisters and even brother Branwell partook of these childhood pastimes, Emily preserved, extended and matured these scenarios into adulthood. About half of her p</w:t>
      </w:r>
      <w:r>
        <w:rPr>
          <w:rFonts w:ascii="Times New Roman" w:hAnsi="Times New Roman"/>
          <w:sz w:val="28"/>
          <w:szCs w:val="28"/>
        </w:rPr>
        <w:t>oetry she labeled Gondal poems.</w:t>
      </w:r>
    </w:p>
    <w:p w:rsidR="00D066B3" w:rsidRDefault="00D066B3" w:rsidP="00D066B3">
      <w:pPr>
        <w:spacing w:after="120" w:line="360" w:lineRule="auto"/>
        <w:ind w:firstLine="709"/>
        <w:jc w:val="both"/>
        <w:rPr>
          <w:rFonts w:ascii="Times New Roman" w:hAnsi="Times New Roman"/>
          <w:sz w:val="28"/>
          <w:szCs w:val="28"/>
        </w:rPr>
      </w:pPr>
      <w:r w:rsidRPr="00D066B3">
        <w:rPr>
          <w:rFonts w:ascii="Times New Roman" w:hAnsi="Times New Roman"/>
          <w:sz w:val="28"/>
          <w:szCs w:val="28"/>
        </w:rPr>
        <w:t>The Gondal poems clearly overlap with her own sensibilities. She explores emotions and settings through the increasingly more complex characters who become personal masks for her own engagement with society and human behavior. No mere projection of an isolated life, the Gondal poems stand on their own as a vivid commentary</w:t>
      </w:r>
      <w:r>
        <w:rPr>
          <w:rFonts w:ascii="Times New Roman" w:hAnsi="Times New Roman"/>
          <w:sz w:val="28"/>
          <w:szCs w:val="28"/>
        </w:rPr>
        <w:t xml:space="preserve"> on the world and human nature.</w:t>
      </w:r>
    </w:p>
    <w:p w:rsidR="00D066B3" w:rsidRDefault="00D066B3" w:rsidP="00D066B3">
      <w:pPr>
        <w:spacing w:after="120" w:line="360" w:lineRule="auto"/>
        <w:ind w:firstLine="709"/>
        <w:jc w:val="both"/>
        <w:rPr>
          <w:rFonts w:ascii="Times New Roman" w:hAnsi="Times New Roman"/>
          <w:sz w:val="28"/>
          <w:szCs w:val="28"/>
        </w:rPr>
      </w:pPr>
      <w:r w:rsidRPr="00D066B3">
        <w:rPr>
          <w:rFonts w:ascii="Times New Roman" w:hAnsi="Times New Roman"/>
          <w:sz w:val="28"/>
          <w:szCs w:val="28"/>
        </w:rPr>
        <w:t>Among intellectual resources during Emily's day were the rising romantic voices like Lord Byron to complement her knowledge of folklore and local color. Byron's style and heroic sentiments, his "metaphysical rebelliousness," as one Bronte observer puts it, were an early influence to complement the nostalgic and</w:t>
      </w:r>
      <w:r>
        <w:rPr>
          <w:rFonts w:ascii="Times New Roman" w:hAnsi="Times New Roman"/>
          <w:sz w:val="28"/>
          <w:szCs w:val="28"/>
        </w:rPr>
        <w:t xml:space="preserve"> non-intellectual Walter Scott.</w:t>
      </w:r>
    </w:p>
    <w:p w:rsidR="00D066B3" w:rsidRDefault="00A055F0" w:rsidP="00D066B3">
      <w:pPr>
        <w:spacing w:after="120" w:line="360" w:lineRule="auto"/>
        <w:ind w:firstLine="709"/>
        <w:jc w:val="both"/>
        <w:rPr>
          <w:rFonts w:ascii="Times New Roman" w:hAnsi="Times New Roman"/>
          <w:sz w:val="28"/>
          <w:szCs w:val="28"/>
        </w:rPr>
      </w:pPr>
      <w:r>
        <w:rPr>
          <w:rFonts w:ascii="Times New Roman" w:hAnsi="Times New Roman"/>
          <w:sz w:val="28"/>
          <w:szCs w:val="28"/>
        </w:rPr>
        <w:t xml:space="preserve">Emily captured the </w:t>
      </w:r>
      <w:r>
        <w:rPr>
          <w:rFonts w:ascii="Times New Roman" w:hAnsi="Times New Roman"/>
          <w:sz w:val="28"/>
          <w:szCs w:val="28"/>
          <w:lang w:val="en-US"/>
        </w:rPr>
        <w:t>theme</w:t>
      </w:r>
      <w:r w:rsidR="00D066B3" w:rsidRPr="00D066B3">
        <w:rPr>
          <w:rFonts w:ascii="Times New Roman" w:hAnsi="Times New Roman"/>
          <w:sz w:val="28"/>
          <w:szCs w:val="28"/>
        </w:rPr>
        <w:t xml:space="preserve"> of romanticism despite her physical and cultural isolation. Her father was an avid reader who regularly borrowed books from colleagues and brought them home -- not merely clerical tracts but the latest in literature, politics, art, and culture. Patrick Bronte subscribed to Blackwood's and other magazines of </w:t>
      </w:r>
      <w:r w:rsidR="00D066B3" w:rsidRPr="00D066B3">
        <w:rPr>
          <w:rFonts w:ascii="Times New Roman" w:hAnsi="Times New Roman"/>
          <w:sz w:val="28"/>
          <w:szCs w:val="28"/>
        </w:rPr>
        <w:lastRenderedPageBreak/>
        <w:t>higher culture of the time and read them aloud with his children. He indulged Emily's refusal to teach Sunday school or even to attend Sunday services. He was proud of his daughters' intellectual achievements and the closeness of his family, even to the exclusion of outsiders.</w:t>
      </w:r>
    </w:p>
    <w:p w:rsidR="00D066B3" w:rsidRDefault="00D066B3" w:rsidP="00D066B3">
      <w:pPr>
        <w:spacing w:after="120" w:line="360" w:lineRule="auto"/>
        <w:ind w:firstLine="709"/>
        <w:jc w:val="both"/>
        <w:rPr>
          <w:rFonts w:ascii="Times New Roman" w:hAnsi="Times New Roman"/>
          <w:sz w:val="28"/>
          <w:szCs w:val="28"/>
          <w:lang w:val="en-US"/>
        </w:rPr>
      </w:pPr>
      <w:r w:rsidRPr="00D066B3">
        <w:rPr>
          <w:rFonts w:ascii="Times New Roman" w:hAnsi="Times New Roman"/>
          <w:sz w:val="28"/>
          <w:szCs w:val="28"/>
        </w:rPr>
        <w:t>Commentator Gérin summarizes Emily's youth and character:</w:t>
      </w:r>
      <w:r w:rsidR="00A055F0">
        <w:rPr>
          <w:rFonts w:ascii="Times New Roman" w:hAnsi="Times New Roman"/>
          <w:sz w:val="28"/>
          <w:szCs w:val="28"/>
          <w:lang w:val="en-US"/>
        </w:rPr>
        <w:t xml:space="preserve"> </w:t>
      </w:r>
    </w:p>
    <w:p w:rsidR="00A055F0" w:rsidRDefault="00A055F0" w:rsidP="00A055F0">
      <w:pPr>
        <w:spacing w:after="120" w:line="360" w:lineRule="auto"/>
        <w:jc w:val="center"/>
        <w:rPr>
          <w:rFonts w:ascii="Times New Roman" w:hAnsi="Times New Roman"/>
          <w:sz w:val="28"/>
          <w:szCs w:val="28"/>
          <w:lang w:val="en-US"/>
        </w:rPr>
      </w:pPr>
      <w:r w:rsidRPr="00A055F0">
        <w:rPr>
          <w:rFonts w:ascii="Times New Roman" w:hAnsi="Times New Roman"/>
          <w:i/>
          <w:sz w:val="28"/>
          <w:szCs w:val="28"/>
          <w:lang w:val="en-US"/>
        </w:rPr>
        <w:t>“In the solitude of the moors, and of the tiny room, in long uninterrupted communings with herself, she formed a character as much in advance of her age in some aspects as it remained childish in others -- this her diary-papers attest. The hermit's life of that uncomplicated household developed in her fearless questioning mind a natural bent towards metaphysical speculation”</w:t>
      </w:r>
      <w:r w:rsidRPr="00A055F0">
        <w:rPr>
          <w:rFonts w:ascii="Times New Roman" w:hAnsi="Times New Roman"/>
          <w:sz w:val="28"/>
          <w:szCs w:val="28"/>
          <w:lang w:val="en-US"/>
        </w:rPr>
        <w:t>.</w:t>
      </w:r>
    </w:p>
    <w:p w:rsidR="00F43D02" w:rsidRDefault="00A055F0" w:rsidP="00A055F0">
      <w:pPr>
        <w:spacing w:after="12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If to talk </w:t>
      </w:r>
      <w:r w:rsidRPr="00A055F0">
        <w:rPr>
          <w:rFonts w:ascii="Times New Roman" w:hAnsi="Times New Roman"/>
          <w:sz w:val="28"/>
          <w:szCs w:val="28"/>
          <w:lang w:val="en-US"/>
        </w:rPr>
        <w:t>a</w:t>
      </w:r>
      <w:r>
        <w:rPr>
          <w:rFonts w:ascii="Times New Roman" w:hAnsi="Times New Roman"/>
          <w:sz w:val="28"/>
          <w:szCs w:val="28"/>
          <w:lang w:val="en-US"/>
        </w:rPr>
        <w:t>bout a</w:t>
      </w:r>
      <w:r w:rsidRPr="00A055F0">
        <w:rPr>
          <w:rFonts w:ascii="Times New Roman" w:hAnsi="Times New Roman"/>
          <w:sz w:val="28"/>
          <w:szCs w:val="28"/>
          <w:lang w:val="en-US"/>
        </w:rPr>
        <w:t xml:space="preserve"> novel </w:t>
      </w:r>
      <w:r>
        <w:rPr>
          <w:rFonts w:ascii="Times New Roman" w:hAnsi="Times New Roman"/>
          <w:sz w:val="28"/>
          <w:szCs w:val="28"/>
          <w:lang w:val="en-US"/>
        </w:rPr>
        <w:t xml:space="preserve">of “Wuthering Heights” </w:t>
      </w:r>
      <w:r w:rsidRPr="00A055F0">
        <w:rPr>
          <w:rFonts w:ascii="Times New Roman" w:hAnsi="Times New Roman"/>
          <w:sz w:val="28"/>
          <w:szCs w:val="28"/>
          <w:lang w:val="en-US"/>
        </w:rPr>
        <w:t xml:space="preserve">that draws its plot from the vicissitudes of interpersonal relationships, it is notable how many of the characters seem to enjoy solitude. </w:t>
      </w:r>
    </w:p>
    <w:p w:rsidR="00A055F0" w:rsidRDefault="00A055F0" w:rsidP="00A055F0">
      <w:pPr>
        <w:spacing w:after="120" w:line="360" w:lineRule="auto"/>
        <w:ind w:firstLine="709"/>
        <w:jc w:val="both"/>
        <w:rPr>
          <w:rFonts w:ascii="Times New Roman" w:hAnsi="Times New Roman"/>
          <w:sz w:val="28"/>
          <w:szCs w:val="28"/>
          <w:lang w:val="en-US"/>
        </w:rPr>
      </w:pPr>
      <w:r w:rsidRPr="00A055F0">
        <w:rPr>
          <w:rFonts w:ascii="Times New Roman" w:hAnsi="Times New Roman"/>
          <w:sz w:val="28"/>
          <w:szCs w:val="28"/>
          <w:lang w:val="en-US"/>
        </w:rPr>
        <w:t xml:space="preserve">Heathcliff and Hindley both state their preference for isolation early in the novel and Lockwood explains that solitude is one of the reasons he chose to move to the remote Thrushcross Grange. Each of these characters believes that solitude will help them get over romantic disappointments: Heathcliff becomes increasingly withdrawn after Catherine's death; Hindley becomes crueler than ever to </w:t>
      </w:r>
      <w:proofErr w:type="gramStart"/>
      <w:r w:rsidRPr="00A055F0">
        <w:rPr>
          <w:rFonts w:ascii="Times New Roman" w:hAnsi="Times New Roman"/>
          <w:sz w:val="28"/>
          <w:szCs w:val="28"/>
          <w:lang w:val="en-US"/>
        </w:rPr>
        <w:t>others</w:t>
      </w:r>
      <w:proofErr w:type="gramEnd"/>
      <w:r w:rsidRPr="00A055F0">
        <w:rPr>
          <w:rFonts w:ascii="Times New Roman" w:hAnsi="Times New Roman"/>
          <w:sz w:val="28"/>
          <w:szCs w:val="28"/>
          <w:lang w:val="en-US"/>
        </w:rPr>
        <w:t xml:space="preserve"> after he loses his wife, Frances; and Lockwood's move to the Grange was precipitated by a briefly mentioned romantic disappointment of his own. However, Brontë ultimately casts doubt on solitude's ability to heal psychic wounds. Heathcliff's yearning for Catherine causes him to behave like a monster to people around him; Hindley dies alone as an impoverished alcoholic; and Lockwood quickly gives up on the Grange's restorative potential and moves to London.</w:t>
      </w:r>
    </w:p>
    <w:p w:rsidR="00F43D02" w:rsidRDefault="00F43D02" w:rsidP="00A055F0">
      <w:pPr>
        <w:spacing w:after="120" w:line="360" w:lineRule="auto"/>
        <w:ind w:firstLine="709"/>
        <w:jc w:val="both"/>
        <w:rPr>
          <w:rFonts w:ascii="Times New Roman" w:hAnsi="Times New Roman"/>
          <w:sz w:val="28"/>
          <w:szCs w:val="28"/>
          <w:lang w:val="en-US"/>
        </w:rPr>
      </w:pPr>
      <w:r w:rsidRPr="00F43D02">
        <w:rPr>
          <w:rFonts w:ascii="Times New Roman" w:hAnsi="Times New Roman"/>
          <w:sz w:val="28"/>
          <w:szCs w:val="28"/>
          <w:lang w:val="en-US"/>
        </w:rPr>
        <w:t xml:space="preserve">Wuthering Heights is an important contemporary novel for two reasons: Its honest and accurate portrayal of life during an early era provides a glimpse of history, and the literary merit it possesses in and of itself enables the text to rise above entertainment and rank as quality literature. The portrayal of women, society, and class bear witness to a time </w:t>
      </w:r>
      <w:proofErr w:type="gramStart"/>
      <w:r w:rsidRPr="00F43D02">
        <w:rPr>
          <w:rFonts w:ascii="Times New Roman" w:hAnsi="Times New Roman"/>
          <w:sz w:val="28"/>
          <w:szCs w:val="28"/>
          <w:lang w:val="en-US"/>
        </w:rPr>
        <w:t>that's</w:t>
      </w:r>
      <w:proofErr w:type="gramEnd"/>
      <w:r w:rsidRPr="00F43D02">
        <w:rPr>
          <w:rFonts w:ascii="Times New Roman" w:hAnsi="Times New Roman"/>
          <w:sz w:val="28"/>
          <w:szCs w:val="28"/>
          <w:lang w:val="en-US"/>
        </w:rPr>
        <w:t xml:space="preserve"> foreign to contemporary readers. But even though society </w:t>
      </w:r>
      <w:r w:rsidRPr="00F43D02">
        <w:rPr>
          <w:rFonts w:ascii="Times New Roman" w:hAnsi="Times New Roman"/>
          <w:sz w:val="28"/>
          <w:szCs w:val="28"/>
          <w:lang w:val="en-US"/>
        </w:rPr>
        <w:lastRenderedPageBreak/>
        <w:t>is different today than it was two centuries ago, people remain the same, and contemporary readers can still relate to the feelings and emotions of the central characters — Heathcliff and Catherine — as well as those of the supporting characters. Because Brontë's characters are real, they are human subjects with human emotions; therefore, Wuthering Heights is not just a sentimental romance novel. It is a presentation of life, an essay on love, and a glimpse at relationships. Many critics, praising Brontë's style, imagery, and word choice, contend that Wuthering Heights is actually poetry masquerading as prose.</w:t>
      </w:r>
    </w:p>
    <w:p w:rsidR="00F43D02" w:rsidRDefault="00F43D02" w:rsidP="00A055F0">
      <w:pPr>
        <w:spacing w:after="120" w:line="360" w:lineRule="auto"/>
        <w:ind w:firstLine="709"/>
        <w:jc w:val="both"/>
        <w:rPr>
          <w:rFonts w:ascii="Times New Roman" w:hAnsi="Times New Roman"/>
          <w:sz w:val="28"/>
          <w:szCs w:val="28"/>
          <w:lang w:val="en-US"/>
        </w:rPr>
      </w:pPr>
      <w:r w:rsidRPr="00F43D02">
        <w:rPr>
          <w:rFonts w:ascii="Times New Roman" w:hAnsi="Times New Roman"/>
          <w:sz w:val="28"/>
          <w:szCs w:val="28"/>
          <w:lang w:val="en-US"/>
        </w:rPr>
        <w:t>This lyrical prose has a distinct structure and style. Significantly, Wuthering Heights is about ordered pairs: two households, two generations, and two pairs of children. Some critics dismiss the plot of the second-generation characters as being a simple retelling of the first story; however, in doing so, they are dismissing the entire second half of the book. Each of the two main story lines of the two generations comprises 17 chapters. Clearly, in order to appreciate fully Wuthering Heights, attention must be paid to the second half, particularly noting that the second half is not just a retelling but rather a revising — a form of renewal and rebirth.</w:t>
      </w:r>
    </w:p>
    <w:p w:rsidR="002E7797" w:rsidRDefault="007346A4" w:rsidP="007346A4">
      <w:pPr>
        <w:spacing w:after="12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Emily has also written </w:t>
      </w:r>
      <w:r w:rsidR="00EA6F5A">
        <w:rPr>
          <w:rFonts w:ascii="Times New Roman" w:hAnsi="Times New Roman"/>
          <w:sz w:val="28"/>
          <w:szCs w:val="28"/>
          <w:lang w:val="en-US"/>
        </w:rPr>
        <w:t xml:space="preserve">the “poems of solitude”. </w:t>
      </w:r>
      <w:r w:rsidRPr="007346A4">
        <w:rPr>
          <w:rFonts w:ascii="Times New Roman" w:hAnsi="Times New Roman"/>
          <w:sz w:val="28"/>
          <w:szCs w:val="28"/>
          <w:lang w:val="en-US"/>
        </w:rPr>
        <w:t>Charlotte Brontë believed that her sister’s poems were esteemed precisely because they were “not common effusions” and unlike “the poetry women generally write,” comments that draw attention to Emily’s queer gaze (“Biographical” 307-08).8 Accordingly, Emily’s poetry offers a space to analyze her thoughts on quietness and solitude. Sadly, they do not comment explicitly on the charge of being reserved, although a poem like “I am the only being whose doom” (1839) might be read, as Janet Gezari has argued, as a transformation from the position of victim to victimizer, especially since it moves from a sorrowful expression of loneliness and isolation to an expression of self-reliance (65).</w:t>
      </w:r>
    </w:p>
    <w:p w:rsidR="007346A4" w:rsidRDefault="007346A4" w:rsidP="007346A4">
      <w:pPr>
        <w:spacing w:after="120" w:line="360" w:lineRule="auto"/>
        <w:ind w:firstLine="709"/>
        <w:jc w:val="both"/>
        <w:rPr>
          <w:rFonts w:ascii="Times New Roman" w:hAnsi="Times New Roman"/>
          <w:sz w:val="28"/>
          <w:szCs w:val="28"/>
          <w:lang w:val="en-US"/>
        </w:rPr>
      </w:pPr>
      <w:r w:rsidRPr="007346A4">
        <w:rPr>
          <w:rFonts w:ascii="Times New Roman" w:hAnsi="Times New Roman"/>
          <w:sz w:val="28"/>
          <w:szCs w:val="28"/>
          <w:lang w:val="en-US"/>
        </w:rPr>
        <w:t xml:space="preserve">In 2004, </w:t>
      </w:r>
      <w:proofErr w:type="gramStart"/>
      <w:r w:rsidRPr="007346A4">
        <w:rPr>
          <w:rFonts w:ascii="Times New Roman" w:hAnsi="Times New Roman"/>
          <w:sz w:val="28"/>
          <w:szCs w:val="28"/>
          <w:lang w:val="en-US"/>
        </w:rPr>
        <w:t>over fifty of Emily’s poems were republished by Hesperus Poetry</w:t>
      </w:r>
      <w:proofErr w:type="gramEnd"/>
      <w:r w:rsidRPr="007346A4">
        <w:rPr>
          <w:rFonts w:ascii="Times New Roman" w:hAnsi="Times New Roman"/>
          <w:sz w:val="28"/>
          <w:szCs w:val="28"/>
          <w:lang w:val="en-US"/>
        </w:rPr>
        <w:t xml:space="preserve"> in a collection entitled Poems of Solitude. The pieces are broadly</w:t>
      </w:r>
      <w:r>
        <w:rPr>
          <w:rFonts w:ascii="Times New Roman" w:hAnsi="Times New Roman"/>
          <w:sz w:val="28"/>
          <w:szCs w:val="28"/>
          <w:lang w:val="en-US"/>
        </w:rPr>
        <w:t xml:space="preserve"> </w:t>
      </w:r>
      <w:r w:rsidRPr="007346A4">
        <w:rPr>
          <w:rFonts w:ascii="Times New Roman" w:hAnsi="Times New Roman"/>
          <w:sz w:val="28"/>
          <w:szCs w:val="28"/>
          <w:lang w:val="en-US"/>
        </w:rPr>
        <w:t>—</w:t>
      </w:r>
      <w:r>
        <w:rPr>
          <w:rFonts w:ascii="Times New Roman" w:hAnsi="Times New Roman"/>
          <w:sz w:val="28"/>
          <w:szCs w:val="28"/>
          <w:lang w:val="en-US"/>
        </w:rPr>
        <w:t xml:space="preserve"> </w:t>
      </w:r>
      <w:r w:rsidRPr="007346A4">
        <w:rPr>
          <w:rFonts w:ascii="Times New Roman" w:hAnsi="Times New Roman"/>
          <w:sz w:val="28"/>
          <w:szCs w:val="28"/>
          <w:lang w:val="en-US"/>
        </w:rPr>
        <w:t>and sometimes loosely</w:t>
      </w:r>
      <w:r>
        <w:rPr>
          <w:rFonts w:ascii="Times New Roman" w:hAnsi="Times New Roman"/>
          <w:sz w:val="28"/>
          <w:szCs w:val="28"/>
          <w:lang w:val="en-US"/>
        </w:rPr>
        <w:t xml:space="preserve"> </w:t>
      </w:r>
      <w:r w:rsidRPr="007346A4">
        <w:rPr>
          <w:rFonts w:ascii="Times New Roman" w:hAnsi="Times New Roman"/>
          <w:sz w:val="28"/>
          <w:szCs w:val="28"/>
          <w:lang w:val="en-US"/>
        </w:rPr>
        <w:t>—</w:t>
      </w:r>
      <w:r>
        <w:rPr>
          <w:rFonts w:ascii="Times New Roman" w:hAnsi="Times New Roman"/>
          <w:sz w:val="28"/>
          <w:szCs w:val="28"/>
          <w:lang w:val="en-US"/>
        </w:rPr>
        <w:t xml:space="preserve"> </w:t>
      </w:r>
      <w:r w:rsidRPr="007346A4">
        <w:rPr>
          <w:rFonts w:ascii="Times New Roman" w:hAnsi="Times New Roman"/>
          <w:sz w:val="28"/>
          <w:szCs w:val="28"/>
          <w:lang w:val="en-US"/>
        </w:rPr>
        <w:t xml:space="preserve">connected by expressions of solitude. Read together, the collection explores Emily’s varied interrogations of solitude and isolation, some of which is (undoubtedly) painful. </w:t>
      </w:r>
      <w:r w:rsidRPr="007346A4">
        <w:rPr>
          <w:rFonts w:ascii="Times New Roman" w:hAnsi="Times New Roman"/>
          <w:sz w:val="28"/>
          <w:szCs w:val="28"/>
          <w:lang w:val="en-US"/>
        </w:rPr>
        <w:lastRenderedPageBreak/>
        <w:t>However, as Helen Dunmore reflects in her foreword, too often Emily’s poetry is read as evidence of “emotional deprivation”; but “this is to fail to listen to what the poems are saying” because, “if she was solitary, Emily Brontë also knew how to use words to dissolve that barrier of solitude between her imagination and ours” (xi). Dunmore’s words provide an alternative point of departure for approaching Emily’s views on sociality and solitude that encourages readers to look more empathetically at them and to seek out the more positive expressions of isolation across her oeuvre.</w:t>
      </w:r>
    </w:p>
    <w:p w:rsidR="007346A4" w:rsidRDefault="007346A4" w:rsidP="007346A4">
      <w:pPr>
        <w:spacing w:after="120" w:line="360" w:lineRule="auto"/>
        <w:ind w:firstLine="709"/>
        <w:jc w:val="both"/>
        <w:rPr>
          <w:rFonts w:ascii="Times New Roman" w:hAnsi="Times New Roman"/>
          <w:sz w:val="28"/>
          <w:szCs w:val="28"/>
          <w:lang w:val="en-US"/>
        </w:rPr>
      </w:pPr>
      <w:r w:rsidRPr="007346A4">
        <w:rPr>
          <w:rFonts w:ascii="Times New Roman" w:hAnsi="Times New Roman"/>
          <w:sz w:val="28"/>
          <w:szCs w:val="28"/>
        </w:rPr>
        <w:t>In approaching Emily’s poems, then, there is a temptation to read Emily’s poems biographically, and try to make sense of her views this way. But, given that so much of her</w:t>
      </w:r>
      <w:r>
        <w:rPr>
          <w:rFonts w:ascii="Times New Roman" w:hAnsi="Times New Roman"/>
          <w:sz w:val="28"/>
          <w:szCs w:val="28"/>
        </w:rPr>
        <w:t xml:space="preserve"> </w:t>
      </w:r>
      <w:r w:rsidR="00EA6F5A" w:rsidRPr="00EA6F5A">
        <w:rPr>
          <w:rFonts w:ascii="Times New Roman" w:hAnsi="Times New Roman"/>
          <w:sz w:val="28"/>
          <w:szCs w:val="28"/>
        </w:rPr>
        <w:t>poetry derives from the imaginary world of Gondal, this seems problematic. Moreover, the author Muriel Spark, who has also written extensively on Emily, reminds us that</w:t>
      </w:r>
      <w:r w:rsidR="00EA6F5A">
        <w:rPr>
          <w:rFonts w:ascii="Times New Roman" w:hAnsi="Times New Roman"/>
          <w:sz w:val="28"/>
          <w:szCs w:val="28"/>
          <w:lang w:val="en-US"/>
        </w:rPr>
        <w:t>:</w:t>
      </w:r>
    </w:p>
    <w:p w:rsidR="00EA6F5A" w:rsidRPr="00EA6F5A" w:rsidRDefault="00EA6F5A" w:rsidP="00EA6F5A">
      <w:pPr>
        <w:spacing w:after="120" w:line="360" w:lineRule="auto"/>
        <w:ind w:firstLine="709"/>
        <w:jc w:val="center"/>
        <w:rPr>
          <w:rFonts w:ascii="Times New Roman" w:hAnsi="Times New Roman"/>
          <w:i/>
          <w:sz w:val="28"/>
          <w:szCs w:val="28"/>
          <w:lang w:val="en-US"/>
        </w:rPr>
      </w:pPr>
      <w:r w:rsidRPr="00EA6F5A">
        <w:rPr>
          <w:rFonts w:ascii="Times New Roman" w:hAnsi="Times New Roman"/>
          <w:i/>
          <w:sz w:val="28"/>
          <w:szCs w:val="28"/>
          <w:lang w:val="en-US"/>
        </w:rPr>
        <w:t>No poem by Emily Brontë can possibly tell us whether in 1836 she was unhappy; in 1838, bitter; in 1840, transported with mystic joy. We cannot tell the date on which these emotions stirred within her; we only know the month and year on which her poems were completed (for she has recorded the dates); from this we can tell only that on those particular dates … she was absorbed in writing a poem about despair or rapture. (40)</w:t>
      </w:r>
    </w:p>
    <w:p w:rsidR="002E7797" w:rsidRDefault="00EA6F5A" w:rsidP="00EA6F5A">
      <w:pPr>
        <w:spacing w:after="120" w:line="360" w:lineRule="auto"/>
        <w:ind w:firstLine="709"/>
        <w:jc w:val="both"/>
        <w:rPr>
          <w:rFonts w:ascii="Times New Roman" w:hAnsi="Times New Roman"/>
          <w:sz w:val="28"/>
          <w:szCs w:val="28"/>
          <w:lang w:val="en-US"/>
        </w:rPr>
      </w:pPr>
      <w:r w:rsidRPr="00EA6F5A">
        <w:rPr>
          <w:rFonts w:ascii="Times New Roman" w:hAnsi="Times New Roman"/>
          <w:sz w:val="28"/>
          <w:szCs w:val="28"/>
          <w:lang w:val="en-US"/>
        </w:rPr>
        <w:t>While Spark rightfully speaks of the danger in solely reading Emily’s poems autobiographically, she also alerts us to something else, namely, the powerful emotional responses Emily had to certain subjects on certain dates. With Spark’s comments in mind, the poems considered here offer the opportunity to reflect on Emily’s emotions and feelings about solitude, and to ponder how, if at all, they mediated her lived experience and imagination.</w:t>
      </w:r>
      <w:r>
        <w:rPr>
          <w:rFonts w:ascii="Times New Roman" w:hAnsi="Times New Roman"/>
          <w:sz w:val="28"/>
          <w:szCs w:val="28"/>
          <w:lang w:val="en-US"/>
        </w:rPr>
        <w:t xml:space="preserve"> [9]</w:t>
      </w:r>
    </w:p>
    <w:p w:rsidR="00EA6F5A" w:rsidRDefault="00EA6F5A" w:rsidP="00EA6F5A">
      <w:pPr>
        <w:spacing w:after="12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Some </w:t>
      </w:r>
      <w:r w:rsidRPr="00EA6F5A">
        <w:rPr>
          <w:rFonts w:ascii="Times New Roman" w:hAnsi="Times New Roman"/>
          <w:sz w:val="28"/>
          <w:szCs w:val="28"/>
          <w:lang w:val="en-US"/>
        </w:rPr>
        <w:t>expression</w:t>
      </w:r>
      <w:r>
        <w:rPr>
          <w:rFonts w:ascii="Times New Roman" w:hAnsi="Times New Roman"/>
          <w:sz w:val="28"/>
          <w:szCs w:val="28"/>
          <w:lang w:val="en-US"/>
        </w:rPr>
        <w:t>s</w:t>
      </w:r>
      <w:r w:rsidRPr="00EA6F5A">
        <w:rPr>
          <w:rFonts w:ascii="Times New Roman" w:hAnsi="Times New Roman"/>
          <w:sz w:val="28"/>
          <w:szCs w:val="28"/>
          <w:lang w:val="en-US"/>
        </w:rPr>
        <w:t xml:space="preserve"> of happiness and solitude </w:t>
      </w:r>
      <w:proofErr w:type="gramStart"/>
      <w:r w:rsidRPr="00EA6F5A">
        <w:rPr>
          <w:rFonts w:ascii="Times New Roman" w:hAnsi="Times New Roman"/>
          <w:sz w:val="28"/>
          <w:szCs w:val="28"/>
          <w:lang w:val="en-US"/>
        </w:rPr>
        <w:t>can be found</w:t>
      </w:r>
      <w:proofErr w:type="gramEnd"/>
      <w:r w:rsidRPr="00EA6F5A">
        <w:rPr>
          <w:rFonts w:ascii="Times New Roman" w:hAnsi="Times New Roman"/>
          <w:sz w:val="28"/>
          <w:szCs w:val="28"/>
          <w:lang w:val="en-US"/>
        </w:rPr>
        <w:t xml:space="preserve"> in Emily’s poem “How still, how happy! </w:t>
      </w:r>
      <w:proofErr w:type="gramStart"/>
      <w:r w:rsidRPr="00EA6F5A">
        <w:rPr>
          <w:rFonts w:ascii="Times New Roman" w:hAnsi="Times New Roman"/>
          <w:sz w:val="28"/>
          <w:szCs w:val="28"/>
          <w:lang w:val="en-US"/>
        </w:rPr>
        <w:t>those</w:t>
      </w:r>
      <w:proofErr w:type="gramEnd"/>
      <w:r w:rsidRPr="00EA6F5A">
        <w:rPr>
          <w:rFonts w:ascii="Times New Roman" w:hAnsi="Times New Roman"/>
          <w:sz w:val="28"/>
          <w:szCs w:val="28"/>
          <w:lang w:val="en-US"/>
        </w:rPr>
        <w:t xml:space="preserve"> are words.” Dated 7 December 1838 (a year after the previous poem), the eight-stanza piece describes a solitary moment where the speaker is quite literally “still” and “happy” in a moment of solitude (“How still” 1). As Maureen Peeck- O’Toole indicates, the speaker is alone outside in a winter setting and waiting </w:t>
      </w:r>
      <w:r w:rsidRPr="00EA6F5A">
        <w:rPr>
          <w:rFonts w:ascii="Times New Roman" w:hAnsi="Times New Roman"/>
          <w:sz w:val="28"/>
          <w:szCs w:val="28"/>
          <w:lang w:val="en-US"/>
        </w:rPr>
        <w:lastRenderedPageBreak/>
        <w:t>patiently for spring (76). Peeck- O’Toole also suggests that the speaker is “surprised to find herself enjoy[ing] peace and tranquility.” However, in the third stanza, the speaker expresses a powerful love of solitude that does not suggest surprise but enjoyment and pleasure:</w:t>
      </w:r>
    </w:p>
    <w:p w:rsidR="00EA6F5A" w:rsidRPr="00EA6F5A" w:rsidRDefault="00EA6F5A" w:rsidP="00EA6F5A">
      <w:pPr>
        <w:spacing w:after="120" w:line="360" w:lineRule="auto"/>
        <w:ind w:firstLine="709"/>
        <w:jc w:val="center"/>
        <w:rPr>
          <w:rFonts w:ascii="Times New Roman" w:hAnsi="Times New Roman"/>
          <w:i/>
          <w:sz w:val="28"/>
          <w:szCs w:val="28"/>
          <w:lang w:val="en-US"/>
        </w:rPr>
      </w:pPr>
      <w:r w:rsidRPr="00EA6F5A">
        <w:rPr>
          <w:rFonts w:ascii="Times New Roman" w:hAnsi="Times New Roman"/>
          <w:i/>
          <w:sz w:val="28"/>
          <w:szCs w:val="28"/>
          <w:lang w:val="en-US"/>
        </w:rPr>
        <w:t>Where silence dwells is sweeter far</w:t>
      </w:r>
    </w:p>
    <w:p w:rsidR="00EA6F5A" w:rsidRPr="00EA6F5A" w:rsidRDefault="00EA6F5A" w:rsidP="00EA6F5A">
      <w:pPr>
        <w:spacing w:after="120" w:line="360" w:lineRule="auto"/>
        <w:ind w:firstLine="709"/>
        <w:jc w:val="center"/>
        <w:rPr>
          <w:rFonts w:ascii="Times New Roman" w:hAnsi="Times New Roman"/>
          <w:i/>
          <w:sz w:val="28"/>
          <w:szCs w:val="28"/>
          <w:lang w:val="en-US"/>
        </w:rPr>
      </w:pPr>
      <w:r w:rsidRPr="00EA6F5A">
        <w:rPr>
          <w:rFonts w:ascii="Times New Roman" w:hAnsi="Times New Roman"/>
          <w:i/>
          <w:sz w:val="28"/>
          <w:szCs w:val="28"/>
          <w:lang w:val="en-US"/>
        </w:rPr>
        <w:t xml:space="preserve">Than laughing </w:t>
      </w:r>
      <w:proofErr w:type="gramStart"/>
      <w:r w:rsidRPr="00EA6F5A">
        <w:rPr>
          <w:rFonts w:ascii="Times New Roman" w:hAnsi="Times New Roman"/>
          <w:i/>
          <w:sz w:val="28"/>
          <w:szCs w:val="28"/>
          <w:lang w:val="en-US"/>
        </w:rPr>
        <w:t>mirth’s</w:t>
      </w:r>
      <w:proofErr w:type="gramEnd"/>
      <w:r w:rsidRPr="00EA6F5A">
        <w:rPr>
          <w:rFonts w:ascii="Times New Roman" w:hAnsi="Times New Roman"/>
          <w:i/>
          <w:sz w:val="28"/>
          <w:szCs w:val="28"/>
          <w:lang w:val="en-US"/>
        </w:rPr>
        <w:t xml:space="preserve"> most joyous swell,</w:t>
      </w:r>
    </w:p>
    <w:p w:rsidR="00EA6F5A" w:rsidRPr="00EA6F5A" w:rsidRDefault="00EA6F5A" w:rsidP="00EA6F5A">
      <w:pPr>
        <w:spacing w:after="120" w:line="360" w:lineRule="auto"/>
        <w:ind w:firstLine="709"/>
        <w:jc w:val="center"/>
        <w:rPr>
          <w:rFonts w:ascii="Times New Roman" w:hAnsi="Times New Roman"/>
          <w:i/>
          <w:sz w:val="28"/>
          <w:szCs w:val="28"/>
          <w:lang w:val="en-US"/>
        </w:rPr>
      </w:pPr>
      <w:r w:rsidRPr="00EA6F5A">
        <w:rPr>
          <w:rFonts w:ascii="Times New Roman" w:hAnsi="Times New Roman"/>
          <w:i/>
          <w:sz w:val="28"/>
          <w:szCs w:val="28"/>
          <w:lang w:val="en-US"/>
        </w:rPr>
        <w:t>However pure its raptures are (ll. 10-12)</w:t>
      </w:r>
    </w:p>
    <w:p w:rsidR="00EA6F5A" w:rsidRDefault="00EA6F5A" w:rsidP="00EA6F5A">
      <w:pPr>
        <w:spacing w:after="120" w:line="360" w:lineRule="auto"/>
        <w:ind w:firstLine="709"/>
        <w:jc w:val="both"/>
        <w:rPr>
          <w:rFonts w:ascii="Times New Roman" w:hAnsi="Times New Roman"/>
          <w:sz w:val="28"/>
          <w:szCs w:val="28"/>
          <w:lang w:val="en-US"/>
        </w:rPr>
      </w:pPr>
      <w:r w:rsidRPr="00EA6F5A">
        <w:rPr>
          <w:rFonts w:ascii="Times New Roman" w:hAnsi="Times New Roman"/>
          <w:sz w:val="28"/>
          <w:szCs w:val="28"/>
          <w:lang w:val="en-US"/>
        </w:rPr>
        <w:t xml:space="preserve">In this passionate observation, the poet’s love of solitude </w:t>
      </w:r>
      <w:proofErr w:type="gramStart"/>
      <w:r w:rsidRPr="00EA6F5A">
        <w:rPr>
          <w:rFonts w:ascii="Times New Roman" w:hAnsi="Times New Roman"/>
          <w:sz w:val="28"/>
          <w:szCs w:val="28"/>
          <w:lang w:val="en-US"/>
        </w:rPr>
        <w:t>is positioned</w:t>
      </w:r>
      <w:proofErr w:type="gramEnd"/>
      <w:r w:rsidRPr="00EA6F5A">
        <w:rPr>
          <w:rFonts w:ascii="Times New Roman" w:hAnsi="Times New Roman"/>
          <w:sz w:val="28"/>
          <w:szCs w:val="28"/>
          <w:lang w:val="en-US"/>
        </w:rPr>
        <w:t xml:space="preserve"> in direct opposition to social intercourse (signaled by laughing) with the affirmation of personal happiness “however pure” laughing and conversing might be. Put another way, ‘the individual does not feel lonely’; in fact, they prefer it.</w:t>
      </w:r>
    </w:p>
    <w:p w:rsidR="00EA6F5A" w:rsidRDefault="00EA6F5A" w:rsidP="00EA6F5A">
      <w:pPr>
        <w:spacing w:after="120" w:line="360" w:lineRule="auto"/>
        <w:ind w:firstLine="709"/>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Default="002E7797" w:rsidP="002E7797">
      <w:pPr>
        <w:spacing w:after="120" w:line="360" w:lineRule="auto"/>
        <w:jc w:val="both"/>
        <w:rPr>
          <w:rFonts w:ascii="Times New Roman" w:hAnsi="Times New Roman"/>
          <w:sz w:val="28"/>
          <w:szCs w:val="28"/>
          <w:lang w:val="en-US"/>
        </w:rPr>
      </w:pPr>
    </w:p>
    <w:p w:rsidR="002E7797" w:rsidRPr="002E7797" w:rsidRDefault="002E7797" w:rsidP="002E7797">
      <w:pPr>
        <w:pStyle w:val="a3"/>
        <w:numPr>
          <w:ilvl w:val="1"/>
          <w:numId w:val="32"/>
        </w:numPr>
        <w:spacing w:after="120" w:line="360" w:lineRule="auto"/>
        <w:jc w:val="center"/>
        <w:rPr>
          <w:rFonts w:ascii="Times New Roman" w:hAnsi="Times New Roman"/>
          <w:b/>
          <w:sz w:val="28"/>
          <w:szCs w:val="28"/>
        </w:rPr>
      </w:pPr>
      <w:r w:rsidRPr="002E7797">
        <w:rPr>
          <w:rFonts w:ascii="Times New Roman" w:hAnsi="Times New Roman"/>
          <w:b/>
          <w:sz w:val="28"/>
          <w:szCs w:val="28"/>
        </w:rPr>
        <w:t>The various forms of love throughout the novel and its impact on each character of the story.</w:t>
      </w:r>
    </w:p>
    <w:p w:rsidR="002E7797" w:rsidRPr="002E7797" w:rsidRDefault="002E7797" w:rsidP="002E7797">
      <w:pPr>
        <w:spacing w:after="120" w:line="360" w:lineRule="auto"/>
        <w:ind w:firstLine="709"/>
        <w:jc w:val="both"/>
        <w:rPr>
          <w:rFonts w:ascii="Times New Roman" w:hAnsi="Times New Roman"/>
          <w:b/>
          <w:sz w:val="28"/>
          <w:szCs w:val="28"/>
          <w:lang w:val="en-US"/>
        </w:rPr>
      </w:pPr>
      <w:r>
        <w:rPr>
          <w:rFonts w:ascii="Times New Roman" w:hAnsi="Times New Roman"/>
          <w:b/>
          <w:sz w:val="28"/>
          <w:szCs w:val="28"/>
          <w:lang w:val="en-US"/>
        </w:rPr>
        <w:t>Chapters 1-7</w:t>
      </w:r>
    </w:p>
    <w:p w:rsidR="002E7797" w:rsidRPr="002E7797" w:rsidRDefault="002E7797" w:rsidP="002E7797">
      <w:pPr>
        <w:spacing w:after="120" w:line="360" w:lineRule="auto"/>
        <w:ind w:firstLine="709"/>
        <w:jc w:val="both"/>
        <w:rPr>
          <w:rFonts w:ascii="Times New Roman" w:hAnsi="Times New Roman"/>
          <w:sz w:val="28"/>
          <w:szCs w:val="28"/>
          <w:lang w:val="en-US"/>
        </w:rPr>
      </w:pPr>
      <w:r w:rsidRPr="002E7797">
        <w:rPr>
          <w:rFonts w:ascii="Times New Roman" w:hAnsi="Times New Roman"/>
          <w:sz w:val="28"/>
          <w:szCs w:val="28"/>
          <w:lang w:val="en-US"/>
        </w:rPr>
        <w:t xml:space="preserve">In these first few chapters, Bronte </w:t>
      </w:r>
      <w:proofErr w:type="gramStart"/>
      <w:r w:rsidRPr="002E7797">
        <w:rPr>
          <w:rFonts w:ascii="Times New Roman" w:hAnsi="Times New Roman"/>
          <w:sz w:val="28"/>
          <w:szCs w:val="28"/>
          <w:lang w:val="en-US"/>
        </w:rPr>
        <w:t>doesn't</w:t>
      </w:r>
      <w:proofErr w:type="gramEnd"/>
      <w:r w:rsidRPr="002E7797">
        <w:rPr>
          <w:rFonts w:ascii="Times New Roman" w:hAnsi="Times New Roman"/>
          <w:sz w:val="28"/>
          <w:szCs w:val="28"/>
          <w:lang w:val="en-US"/>
        </w:rPr>
        <w:t xml:space="preserve"> use love in a fairytale way where the young couple (Heathcliff and Cathy Earnshaw) falls deeply in love with no problem. Instead, it causes Mr. Earnshaw and the Lintons distress for Cathy and passionate hate toward Heathcliff. When Heathcliff first fell in love with Cathy, and she </w:t>
      </w:r>
      <w:proofErr w:type="gramStart"/>
      <w:r w:rsidRPr="002E7797">
        <w:rPr>
          <w:rFonts w:ascii="Times New Roman" w:hAnsi="Times New Roman"/>
          <w:sz w:val="28"/>
          <w:szCs w:val="28"/>
          <w:lang w:val="en-US"/>
        </w:rPr>
        <w:t>lead</w:t>
      </w:r>
      <w:proofErr w:type="gramEnd"/>
      <w:r w:rsidRPr="002E7797">
        <w:rPr>
          <w:rFonts w:ascii="Times New Roman" w:hAnsi="Times New Roman"/>
          <w:sz w:val="28"/>
          <w:szCs w:val="28"/>
          <w:lang w:val="en-US"/>
        </w:rPr>
        <w:t xml:space="preserve"> him on, he did not expect to take all the ridiculous punishment from her family. </w:t>
      </w:r>
      <w:proofErr w:type="gramStart"/>
      <w:r w:rsidRPr="002E7797">
        <w:rPr>
          <w:rFonts w:ascii="Times New Roman" w:hAnsi="Times New Roman"/>
          <w:sz w:val="28"/>
          <w:szCs w:val="28"/>
          <w:lang w:val="en-US"/>
        </w:rPr>
        <w:t>Being left</w:t>
      </w:r>
      <w:proofErr w:type="gramEnd"/>
      <w:r w:rsidRPr="002E7797">
        <w:rPr>
          <w:rFonts w:ascii="Times New Roman" w:hAnsi="Times New Roman"/>
          <w:sz w:val="28"/>
          <w:szCs w:val="28"/>
          <w:lang w:val="en-US"/>
        </w:rPr>
        <w:t xml:space="preserve"> by Cathy in sad confusion, his suppressed, cold heart turns brings out his dark, sulky side appears. Instead of being a "solace" for Heathcliff, the love between him and Cathy only brought him more hate and rejection </w:t>
      </w:r>
      <w:r>
        <w:rPr>
          <w:rFonts w:ascii="Times New Roman" w:hAnsi="Times New Roman"/>
          <w:sz w:val="28"/>
          <w:szCs w:val="28"/>
          <w:lang w:val="en-US"/>
        </w:rPr>
        <w:t>from everyone else (Bronte 15).</w:t>
      </w:r>
    </w:p>
    <w:p w:rsidR="00F43D02" w:rsidRDefault="002E7797" w:rsidP="002E7797">
      <w:pPr>
        <w:spacing w:after="120" w:line="360" w:lineRule="auto"/>
        <w:ind w:firstLine="709"/>
        <w:jc w:val="both"/>
        <w:rPr>
          <w:rFonts w:ascii="Times New Roman" w:hAnsi="Times New Roman"/>
          <w:sz w:val="28"/>
          <w:szCs w:val="28"/>
          <w:lang w:val="en-US"/>
        </w:rPr>
      </w:pPr>
      <w:r w:rsidRPr="002E7797">
        <w:rPr>
          <w:rFonts w:ascii="Times New Roman" w:hAnsi="Times New Roman"/>
          <w:sz w:val="28"/>
          <w:szCs w:val="28"/>
          <w:lang w:val="en-US"/>
        </w:rPr>
        <w:t xml:space="preserve">As Bronte clearly sets a permanet tone of depression, darkness, and foreboding, </w:t>
      </w:r>
      <w:proofErr w:type="gramStart"/>
      <w:r w:rsidRPr="002E7797">
        <w:rPr>
          <w:rFonts w:ascii="Times New Roman" w:hAnsi="Times New Roman"/>
          <w:sz w:val="28"/>
          <w:szCs w:val="28"/>
          <w:lang w:val="en-US"/>
        </w:rPr>
        <w:t>she also</w:t>
      </w:r>
      <w:proofErr w:type="gramEnd"/>
      <w:r w:rsidRPr="002E7797">
        <w:rPr>
          <w:rFonts w:ascii="Times New Roman" w:hAnsi="Times New Roman"/>
          <w:sz w:val="28"/>
          <w:szCs w:val="28"/>
          <w:lang w:val="en-US"/>
        </w:rPr>
        <w:t xml:space="preserve"> portrays that Heathcliff will not just let all his wounds of abuse fade away, but will want revenge. Revenge never succeeds without starting new problems. Bronte will use Cathy as Heathcliff's</w:t>
      </w:r>
      <w:r>
        <w:rPr>
          <w:rFonts w:ascii="Times New Roman" w:hAnsi="Times New Roman"/>
          <w:sz w:val="28"/>
          <w:szCs w:val="28"/>
          <w:lang w:val="en-US"/>
        </w:rPr>
        <w:t xml:space="preserve"> motivation and Achilles Heel.</w:t>
      </w:r>
    </w:p>
    <w:p w:rsidR="002E7797" w:rsidRPr="002E7797" w:rsidRDefault="002E7797" w:rsidP="002E7797">
      <w:pPr>
        <w:spacing w:after="120" w:line="360" w:lineRule="auto"/>
        <w:ind w:firstLine="709"/>
        <w:jc w:val="both"/>
        <w:rPr>
          <w:rFonts w:ascii="Times New Roman" w:hAnsi="Times New Roman"/>
          <w:b/>
          <w:sz w:val="28"/>
          <w:szCs w:val="28"/>
          <w:lang w:val="en-US"/>
        </w:rPr>
      </w:pPr>
      <w:r w:rsidRPr="002E7797">
        <w:rPr>
          <w:rFonts w:ascii="Times New Roman" w:hAnsi="Times New Roman"/>
          <w:b/>
          <w:sz w:val="28"/>
          <w:szCs w:val="28"/>
          <w:lang w:val="en-US"/>
        </w:rPr>
        <w:t>Chapters 8-9</w:t>
      </w:r>
    </w:p>
    <w:p w:rsidR="002E7797" w:rsidRPr="002E7797" w:rsidRDefault="002E7797" w:rsidP="002E7797">
      <w:pPr>
        <w:spacing w:after="120" w:line="360" w:lineRule="auto"/>
        <w:ind w:firstLine="709"/>
        <w:jc w:val="both"/>
        <w:rPr>
          <w:rFonts w:ascii="Times New Roman" w:hAnsi="Times New Roman"/>
          <w:sz w:val="28"/>
          <w:szCs w:val="28"/>
          <w:lang w:val="en-US"/>
        </w:rPr>
      </w:pPr>
      <w:r w:rsidRPr="002E7797">
        <w:rPr>
          <w:rFonts w:ascii="Times New Roman" w:hAnsi="Times New Roman"/>
          <w:sz w:val="28"/>
          <w:szCs w:val="28"/>
          <w:lang w:val="en-US"/>
        </w:rPr>
        <w:t xml:space="preserve">Even as the readers and characters begin to realize that Cathy Earnshaw </w:t>
      </w:r>
      <w:proofErr w:type="gramStart"/>
      <w:r w:rsidRPr="002E7797">
        <w:rPr>
          <w:rFonts w:ascii="Times New Roman" w:hAnsi="Times New Roman"/>
          <w:sz w:val="28"/>
          <w:szCs w:val="28"/>
          <w:lang w:val="en-US"/>
        </w:rPr>
        <w:t>is</w:t>
      </w:r>
      <w:proofErr w:type="gramEnd"/>
      <w:r w:rsidRPr="002E7797">
        <w:rPr>
          <w:rFonts w:ascii="Times New Roman" w:hAnsi="Times New Roman"/>
          <w:sz w:val="28"/>
          <w:szCs w:val="28"/>
          <w:lang w:val="en-US"/>
        </w:rPr>
        <w:t xml:space="preserve"> “ignorant of the duties" she must "undertake in marrying,” she leads the men that have fallen for her like a dog on a leash (Bronte 186). This is a broken form of eros love because one partner in the relationship takes more control </w:t>
      </w:r>
      <w:proofErr w:type="gramStart"/>
      <w:r w:rsidRPr="002E7797">
        <w:rPr>
          <w:rFonts w:ascii="Times New Roman" w:hAnsi="Times New Roman"/>
          <w:sz w:val="28"/>
          <w:szCs w:val="28"/>
          <w:lang w:val="en-US"/>
        </w:rPr>
        <w:t>than the other</w:t>
      </w:r>
      <w:proofErr w:type="gramEnd"/>
      <w:r w:rsidRPr="002E7797">
        <w:rPr>
          <w:rFonts w:ascii="Times New Roman" w:hAnsi="Times New Roman"/>
          <w:sz w:val="28"/>
          <w:szCs w:val="28"/>
          <w:lang w:val="en-US"/>
        </w:rPr>
        <w:t xml:space="preserve">. As the relationships continue to be crooked and unbalanced, this foreshadows a twisted path of feuds and destruction ahead. Even though Cathy thinks that Heathcliff is the one that "does not know what being in love is,” she is truly the one that needs to discover true love and commitment (Bronte 183). Bronte portrays that if the people in a relationship do not balance each other, </w:t>
      </w:r>
      <w:proofErr w:type="gramStart"/>
      <w:r w:rsidRPr="002E7797">
        <w:rPr>
          <w:rFonts w:ascii="Times New Roman" w:hAnsi="Times New Roman"/>
          <w:sz w:val="28"/>
          <w:szCs w:val="28"/>
          <w:lang w:val="en-US"/>
        </w:rPr>
        <w:t>like</w:t>
      </w:r>
      <w:proofErr w:type="gramEnd"/>
      <w:r w:rsidRPr="002E7797">
        <w:rPr>
          <w:rFonts w:ascii="Times New Roman" w:hAnsi="Times New Roman"/>
          <w:sz w:val="28"/>
          <w:szCs w:val="28"/>
          <w:lang w:val="en-US"/>
        </w:rPr>
        <w:t xml:space="preserve"> how "opposites attract," their problems will decay them emotionally and physicall</w:t>
      </w:r>
      <w:r>
        <w:rPr>
          <w:rFonts w:ascii="Times New Roman" w:hAnsi="Times New Roman"/>
          <w:sz w:val="28"/>
          <w:szCs w:val="28"/>
          <w:lang w:val="en-US"/>
        </w:rPr>
        <w:t>y.</w:t>
      </w:r>
    </w:p>
    <w:p w:rsidR="002E7797" w:rsidRDefault="002E7797" w:rsidP="002E7797">
      <w:pPr>
        <w:spacing w:after="120" w:line="360" w:lineRule="auto"/>
        <w:ind w:firstLine="709"/>
        <w:jc w:val="both"/>
        <w:rPr>
          <w:rFonts w:ascii="Times New Roman" w:hAnsi="Times New Roman"/>
          <w:sz w:val="28"/>
          <w:szCs w:val="28"/>
          <w:lang w:val="en-US"/>
        </w:rPr>
      </w:pPr>
      <w:proofErr w:type="gramStart"/>
      <w:r w:rsidRPr="002E7797">
        <w:rPr>
          <w:rFonts w:ascii="Times New Roman" w:hAnsi="Times New Roman"/>
          <w:sz w:val="28"/>
          <w:szCs w:val="28"/>
          <w:lang w:val="en-US"/>
        </w:rPr>
        <w:lastRenderedPageBreak/>
        <w:t>Also</w:t>
      </w:r>
      <w:proofErr w:type="gramEnd"/>
      <w:r w:rsidRPr="002E7797">
        <w:rPr>
          <w:rFonts w:ascii="Times New Roman" w:hAnsi="Times New Roman"/>
          <w:sz w:val="28"/>
          <w:szCs w:val="28"/>
          <w:lang w:val="en-US"/>
        </w:rPr>
        <w:t xml:space="preserve">, when Mr. Earnshaw comes home and almost kills his son, this displayst the broken form of storge, or family, love. Just like how Earnshaw relentlessly abused Heathcliff, he continues to carry on the dark mood in the home toward his own "flesh and blood" (Bronte 167). Mr. Earnshaw's abusive behaviors also foreshadows the dark characterisitcs of Wuthering Heights will continue to linger and refuse to let a happy, family love form.  </w:t>
      </w:r>
    </w:p>
    <w:p w:rsidR="002E7797" w:rsidRPr="002E7797" w:rsidRDefault="002E7797" w:rsidP="002E7797">
      <w:pPr>
        <w:spacing w:after="120" w:line="360" w:lineRule="auto"/>
        <w:ind w:firstLine="709"/>
        <w:jc w:val="both"/>
        <w:rPr>
          <w:rFonts w:ascii="Times New Roman" w:hAnsi="Times New Roman"/>
          <w:b/>
          <w:sz w:val="28"/>
          <w:szCs w:val="28"/>
          <w:lang w:val="en-US"/>
        </w:rPr>
      </w:pPr>
      <w:r w:rsidRPr="002E7797">
        <w:rPr>
          <w:rFonts w:ascii="Times New Roman" w:hAnsi="Times New Roman"/>
          <w:b/>
          <w:sz w:val="28"/>
          <w:szCs w:val="28"/>
          <w:lang w:val="en-US"/>
        </w:rPr>
        <w:t>Chapter 10</w:t>
      </w:r>
    </w:p>
    <w:p w:rsidR="002E7797" w:rsidRDefault="002E7797" w:rsidP="002E7797">
      <w:pPr>
        <w:spacing w:after="120" w:line="360" w:lineRule="auto"/>
        <w:ind w:firstLine="709"/>
        <w:jc w:val="both"/>
        <w:rPr>
          <w:rFonts w:ascii="Times New Roman" w:hAnsi="Times New Roman"/>
          <w:sz w:val="28"/>
          <w:szCs w:val="28"/>
          <w:lang w:val="en-US"/>
        </w:rPr>
      </w:pPr>
      <w:r w:rsidRPr="002E7797">
        <w:rPr>
          <w:rFonts w:ascii="Times New Roman" w:hAnsi="Times New Roman"/>
          <w:sz w:val="28"/>
          <w:szCs w:val="28"/>
          <w:lang w:val="en-US"/>
        </w:rPr>
        <w:t xml:space="preserve">When Heathcliff unexpectedly returns to visit Cathy, Cathy not only “glowed with another feeling,” </w:t>
      </w:r>
      <w:proofErr w:type="gramStart"/>
      <w:r w:rsidRPr="002E7797">
        <w:rPr>
          <w:rFonts w:ascii="Times New Roman" w:hAnsi="Times New Roman"/>
          <w:sz w:val="28"/>
          <w:szCs w:val="28"/>
          <w:lang w:val="en-US"/>
        </w:rPr>
        <w:t>but</w:t>
      </w:r>
      <w:proofErr w:type="gramEnd"/>
      <w:r w:rsidRPr="002E7797">
        <w:rPr>
          <w:rFonts w:ascii="Times New Roman" w:hAnsi="Times New Roman"/>
          <w:sz w:val="28"/>
          <w:szCs w:val="28"/>
          <w:lang w:val="en-US"/>
        </w:rPr>
        <w:t xml:space="preserve"> started a feud with Isabella Linton over Heathcliff (Bronte 216). Once again, Cathy exploits her selfish desire for Heathcliff, even though she is already married. This situation displays that she “[desires] no one to </w:t>
      </w:r>
      <w:proofErr w:type="gramStart"/>
      <w:r w:rsidRPr="002E7797">
        <w:rPr>
          <w:rFonts w:ascii="Times New Roman" w:hAnsi="Times New Roman"/>
          <w:sz w:val="28"/>
          <w:szCs w:val="28"/>
          <w:lang w:val="en-US"/>
        </w:rPr>
        <w:t>be loved</w:t>
      </w:r>
      <w:proofErr w:type="gramEnd"/>
      <w:r w:rsidRPr="002E7797">
        <w:rPr>
          <w:rFonts w:ascii="Times New Roman" w:hAnsi="Times New Roman"/>
          <w:sz w:val="28"/>
          <w:szCs w:val="28"/>
          <w:lang w:val="en-US"/>
        </w:rPr>
        <w:t xml:space="preserve"> but [herself]" (Bronte 232). As for Heathcliff, the author </w:t>
      </w:r>
      <w:proofErr w:type="gramStart"/>
      <w:r w:rsidRPr="002E7797">
        <w:rPr>
          <w:rFonts w:ascii="Times New Roman" w:hAnsi="Times New Roman"/>
          <w:sz w:val="28"/>
          <w:szCs w:val="28"/>
          <w:lang w:val="en-US"/>
        </w:rPr>
        <w:t>describes</w:t>
      </w:r>
      <w:proofErr w:type="gramEnd"/>
      <w:r w:rsidRPr="002E7797">
        <w:rPr>
          <w:rFonts w:ascii="Times New Roman" w:hAnsi="Times New Roman"/>
          <w:sz w:val="28"/>
          <w:szCs w:val="28"/>
          <w:lang w:val="en-US"/>
        </w:rPr>
        <w:t xml:space="preserve"> “he shrank forebodingly from the idea of committing Isabella to its keeping” (Bronte 229). Bronte displays that love affairs easily become childish and selfish, dut to the character's attitudes.  </w:t>
      </w:r>
    </w:p>
    <w:p w:rsidR="00B44859" w:rsidRPr="00B44859" w:rsidRDefault="00B44859" w:rsidP="00B44859">
      <w:pPr>
        <w:spacing w:after="120" w:line="360" w:lineRule="auto"/>
        <w:ind w:firstLine="709"/>
        <w:jc w:val="both"/>
        <w:rPr>
          <w:rFonts w:ascii="Times New Roman" w:hAnsi="Times New Roman"/>
          <w:b/>
          <w:sz w:val="28"/>
          <w:szCs w:val="28"/>
          <w:lang w:val="en-US"/>
        </w:rPr>
      </w:pPr>
      <w:r w:rsidRPr="00B44859">
        <w:rPr>
          <w:rFonts w:ascii="Times New Roman" w:hAnsi="Times New Roman"/>
          <w:b/>
          <w:sz w:val="28"/>
          <w:szCs w:val="28"/>
          <w:lang w:val="en-US"/>
        </w:rPr>
        <w:t>Chapters 11-12</w:t>
      </w:r>
    </w:p>
    <w:p w:rsidR="002E7797" w:rsidRDefault="00B44859" w:rsidP="00B44859">
      <w:pPr>
        <w:spacing w:after="120" w:line="360" w:lineRule="auto"/>
        <w:ind w:firstLine="709"/>
        <w:jc w:val="both"/>
        <w:rPr>
          <w:rFonts w:ascii="Times New Roman" w:hAnsi="Times New Roman"/>
          <w:sz w:val="28"/>
          <w:szCs w:val="28"/>
          <w:lang w:val="en-US"/>
        </w:rPr>
      </w:pPr>
      <w:r w:rsidRPr="00B44859">
        <w:rPr>
          <w:rFonts w:ascii="Times New Roman" w:hAnsi="Times New Roman"/>
          <w:sz w:val="28"/>
          <w:szCs w:val="28"/>
          <w:lang w:val="en-US"/>
        </w:rPr>
        <w:t xml:space="preserve">As Cathy increases her insanity, due to her constant battle in the love triangle with Heathcliff and Edgar, she keeps going down the path of </w:t>
      </w:r>
      <w:proofErr w:type="gramStart"/>
      <w:r w:rsidRPr="00B44859">
        <w:rPr>
          <w:rFonts w:ascii="Times New Roman" w:hAnsi="Times New Roman"/>
          <w:sz w:val="28"/>
          <w:szCs w:val="28"/>
          <w:lang w:val="en-US"/>
        </w:rPr>
        <w:t>self destruction</w:t>
      </w:r>
      <w:proofErr w:type="gramEnd"/>
      <w:r w:rsidRPr="00B44859">
        <w:rPr>
          <w:rFonts w:ascii="Times New Roman" w:hAnsi="Times New Roman"/>
          <w:sz w:val="28"/>
          <w:szCs w:val="28"/>
          <w:lang w:val="en-US"/>
        </w:rPr>
        <w:t xml:space="preserve">. Even though she truly </w:t>
      </w:r>
      <w:proofErr w:type="gramStart"/>
      <w:r w:rsidRPr="00B44859">
        <w:rPr>
          <w:rFonts w:ascii="Times New Roman" w:hAnsi="Times New Roman"/>
          <w:sz w:val="28"/>
          <w:szCs w:val="28"/>
          <w:lang w:val="en-US"/>
        </w:rPr>
        <w:t>doesn't</w:t>
      </w:r>
      <w:proofErr w:type="gramEnd"/>
      <w:r w:rsidRPr="00B44859">
        <w:rPr>
          <w:rFonts w:ascii="Times New Roman" w:hAnsi="Times New Roman"/>
          <w:sz w:val="28"/>
          <w:szCs w:val="28"/>
          <w:lang w:val="en-US"/>
        </w:rPr>
        <w:t xml:space="preserve"> love Edgar Linton, at this point she is "so insane" that she continues to "ecourage that worthless suitor" because she is afraid to loose him. Cathy wants both men, one for their romance and looks, and the other for his wealth. Not only is this selfish of Cathy because she is trying to satisfy her own needs, but she encourages the anguish inside </w:t>
      </w:r>
      <w:proofErr w:type="gramStart"/>
      <w:r w:rsidRPr="00B44859">
        <w:rPr>
          <w:rFonts w:ascii="Times New Roman" w:hAnsi="Times New Roman"/>
          <w:sz w:val="28"/>
          <w:szCs w:val="28"/>
          <w:lang w:val="en-US"/>
        </w:rPr>
        <w:t>Heathcliff which</w:t>
      </w:r>
      <w:proofErr w:type="gramEnd"/>
      <w:r w:rsidRPr="00B44859">
        <w:rPr>
          <w:rFonts w:ascii="Times New Roman" w:hAnsi="Times New Roman"/>
          <w:sz w:val="28"/>
          <w:szCs w:val="28"/>
          <w:lang w:val="en-US"/>
        </w:rPr>
        <w:t xml:space="preserve"> will effect the characters in the future of the novel. These relationships are so unhealthy for Ca</w:t>
      </w:r>
      <w:r>
        <w:rPr>
          <w:rFonts w:ascii="Times New Roman" w:hAnsi="Times New Roman"/>
          <w:sz w:val="28"/>
          <w:szCs w:val="28"/>
          <w:lang w:val="en-US"/>
        </w:rPr>
        <w:t>thy, Heathcliff, and Edgar, who</w:t>
      </w:r>
      <w:r w:rsidRPr="00B44859">
        <w:rPr>
          <w:rFonts w:ascii="Times New Roman" w:hAnsi="Times New Roman"/>
          <w:sz w:val="28"/>
          <w:szCs w:val="28"/>
          <w:lang w:val="en-US"/>
        </w:rPr>
        <w:t xml:space="preserve"> now all of them have accompanied her on her path to destruction. As confusing and exhausting as these conflicts already are, "all bonds of relationship" between these characters </w:t>
      </w:r>
      <w:proofErr w:type="gramStart"/>
      <w:r w:rsidRPr="00B44859">
        <w:rPr>
          <w:rFonts w:ascii="Times New Roman" w:hAnsi="Times New Roman"/>
          <w:sz w:val="28"/>
          <w:szCs w:val="28"/>
          <w:lang w:val="en-US"/>
        </w:rPr>
        <w:t>are doomed to be broken</w:t>
      </w:r>
      <w:proofErr w:type="gramEnd"/>
      <w:r w:rsidRPr="00B44859">
        <w:rPr>
          <w:rFonts w:ascii="Times New Roman" w:hAnsi="Times New Roman"/>
          <w:sz w:val="28"/>
          <w:szCs w:val="28"/>
          <w:lang w:val="en-US"/>
        </w:rPr>
        <w:t xml:space="preserve"> (Bronte 272).  </w:t>
      </w:r>
    </w:p>
    <w:p w:rsidR="00B44859" w:rsidRPr="00B44859" w:rsidRDefault="00B44859" w:rsidP="00B44859">
      <w:pPr>
        <w:spacing w:after="120" w:line="360" w:lineRule="auto"/>
        <w:ind w:firstLine="709"/>
        <w:jc w:val="both"/>
        <w:rPr>
          <w:rFonts w:ascii="Times New Roman" w:hAnsi="Times New Roman"/>
          <w:b/>
          <w:sz w:val="28"/>
          <w:szCs w:val="28"/>
          <w:lang w:val="en-US"/>
        </w:rPr>
      </w:pPr>
      <w:r w:rsidRPr="00B44859">
        <w:rPr>
          <w:rFonts w:ascii="Times New Roman" w:hAnsi="Times New Roman"/>
          <w:b/>
          <w:sz w:val="28"/>
          <w:szCs w:val="28"/>
          <w:lang w:val="en-US"/>
        </w:rPr>
        <w:t>Chapters 13-16</w:t>
      </w:r>
    </w:p>
    <w:p w:rsidR="00B44859" w:rsidRDefault="00B44859" w:rsidP="00B44859">
      <w:pPr>
        <w:spacing w:after="120" w:line="360" w:lineRule="auto"/>
        <w:ind w:firstLine="709"/>
        <w:jc w:val="both"/>
        <w:rPr>
          <w:rFonts w:ascii="Times New Roman" w:hAnsi="Times New Roman"/>
          <w:sz w:val="28"/>
          <w:szCs w:val="28"/>
          <w:lang w:val="en-US"/>
        </w:rPr>
      </w:pPr>
      <w:r w:rsidRPr="00B44859">
        <w:rPr>
          <w:rFonts w:ascii="Times New Roman" w:hAnsi="Times New Roman"/>
          <w:sz w:val="28"/>
          <w:szCs w:val="28"/>
          <w:lang w:val="en-US"/>
        </w:rPr>
        <w:lastRenderedPageBreak/>
        <w:t xml:space="preserve">As Catherine slowly dies, she claims that Heathcliff "[has] broken [her] heart" and is the reason why she is dying (Bronte 362). Catherine's "infernal selfishness" keeps her from realizing that she is actually killing herself and torturing Heathcliff by acusing him of her illness (Bronte 364). Even though Cathy and Heathcliff think they have a strong eros (romantic) relationship, it is actually their path to </w:t>
      </w:r>
      <w:proofErr w:type="gramStart"/>
      <w:r w:rsidRPr="00B44859">
        <w:rPr>
          <w:rFonts w:ascii="Times New Roman" w:hAnsi="Times New Roman"/>
          <w:sz w:val="28"/>
          <w:szCs w:val="28"/>
          <w:lang w:val="en-US"/>
        </w:rPr>
        <w:t>self destruction</w:t>
      </w:r>
      <w:proofErr w:type="gramEnd"/>
      <w:r w:rsidRPr="00B44859">
        <w:rPr>
          <w:rFonts w:ascii="Times New Roman" w:hAnsi="Times New Roman"/>
          <w:sz w:val="28"/>
          <w:szCs w:val="28"/>
          <w:lang w:val="en-US"/>
        </w:rPr>
        <w:t>. Cathy's is the first to fall, and Heathcliff will always live in pain. This situation shows that Bronte has a negative view on love and deep relationships of young lovers because there never seems to be a glimpse of hope for them, only doom. Bronte also portrays the sense of ignorance in Cathy because instead of doing the right thing by marrying Heathcliff, even when she knew that was the right thing to do, she chose to secure her doom by separating herself from him and marrying Mr. Linton.</w:t>
      </w:r>
    </w:p>
    <w:p w:rsidR="00B44859" w:rsidRPr="00B44859" w:rsidRDefault="00B44859" w:rsidP="00B44859">
      <w:pPr>
        <w:spacing w:after="120" w:line="360" w:lineRule="auto"/>
        <w:ind w:firstLine="709"/>
        <w:jc w:val="both"/>
        <w:rPr>
          <w:rFonts w:ascii="Times New Roman" w:hAnsi="Times New Roman"/>
          <w:b/>
          <w:sz w:val="28"/>
          <w:szCs w:val="28"/>
          <w:lang w:val="en-US"/>
        </w:rPr>
      </w:pPr>
      <w:r w:rsidRPr="00B44859">
        <w:rPr>
          <w:rFonts w:ascii="Times New Roman" w:hAnsi="Times New Roman"/>
          <w:b/>
          <w:sz w:val="28"/>
          <w:szCs w:val="28"/>
          <w:lang w:val="en-US"/>
        </w:rPr>
        <w:t>Chapters 17-20</w:t>
      </w:r>
    </w:p>
    <w:p w:rsidR="00B44859" w:rsidRDefault="00B44859" w:rsidP="00B44859">
      <w:pPr>
        <w:spacing w:after="120" w:line="360" w:lineRule="auto"/>
        <w:ind w:firstLine="709"/>
        <w:jc w:val="both"/>
        <w:rPr>
          <w:rFonts w:ascii="Times New Roman" w:hAnsi="Times New Roman"/>
          <w:sz w:val="28"/>
          <w:szCs w:val="28"/>
          <w:lang w:val="en-US"/>
        </w:rPr>
      </w:pPr>
      <w:r w:rsidRPr="00B44859">
        <w:rPr>
          <w:rFonts w:ascii="Times New Roman" w:hAnsi="Times New Roman"/>
          <w:sz w:val="28"/>
          <w:szCs w:val="28"/>
          <w:lang w:val="en-US"/>
        </w:rPr>
        <w:t xml:space="preserve">Little Cathy, even though she is brighter and happier than her </w:t>
      </w:r>
      <w:proofErr w:type="gramStart"/>
      <w:r w:rsidRPr="00B44859">
        <w:rPr>
          <w:rFonts w:ascii="Times New Roman" w:hAnsi="Times New Roman"/>
          <w:sz w:val="28"/>
          <w:szCs w:val="28"/>
          <w:lang w:val="en-US"/>
        </w:rPr>
        <w:t>mother</w:t>
      </w:r>
      <w:proofErr w:type="gramEnd"/>
      <w:r w:rsidRPr="00B44859">
        <w:rPr>
          <w:rFonts w:ascii="Times New Roman" w:hAnsi="Times New Roman"/>
          <w:sz w:val="28"/>
          <w:szCs w:val="28"/>
          <w:lang w:val="en-US"/>
        </w:rPr>
        <w:t>, she still resembles the same qualities when it comes to choosing who she likes and who she doesn't. When Cathy wants to take “refuge from the idea" that Hareton, a poor boy, is her cousin, but completely accepts Linton, her wealthier and more proper cousin, this begins to become a microcosm of of mother's decisions (Bronte 449). Catherine Earnshaw chose Edgar over Heathcliff because of money and reputation. This similarity in both Catherine Earnshaw and her daughter show that the worldly pleasures (money, reputation, honor) blind and restrain people from what they truly desire. However, Bronte has clearly made the point that settling for someone without love, just for his or her wealth and lifestyle, is not the better option because regret will come back to haunt them.</w:t>
      </w:r>
    </w:p>
    <w:p w:rsidR="00B44859" w:rsidRPr="00B44859" w:rsidRDefault="00B44859" w:rsidP="00B44859">
      <w:pPr>
        <w:spacing w:after="120" w:line="360" w:lineRule="auto"/>
        <w:ind w:firstLine="709"/>
        <w:jc w:val="both"/>
        <w:rPr>
          <w:rFonts w:ascii="Times New Roman" w:hAnsi="Times New Roman"/>
          <w:b/>
          <w:sz w:val="28"/>
          <w:szCs w:val="28"/>
          <w:lang w:val="en-US"/>
        </w:rPr>
      </w:pPr>
      <w:r w:rsidRPr="00B44859">
        <w:rPr>
          <w:rFonts w:ascii="Times New Roman" w:hAnsi="Times New Roman"/>
          <w:b/>
          <w:sz w:val="28"/>
          <w:szCs w:val="28"/>
          <w:lang w:val="en-US"/>
        </w:rPr>
        <w:t>Chapters 21- 24</w:t>
      </w:r>
    </w:p>
    <w:p w:rsidR="00B44859" w:rsidRDefault="00B44859" w:rsidP="00B44859">
      <w:pPr>
        <w:spacing w:after="120" w:line="360" w:lineRule="auto"/>
        <w:ind w:firstLine="709"/>
        <w:jc w:val="both"/>
        <w:rPr>
          <w:rFonts w:ascii="Times New Roman" w:hAnsi="Times New Roman"/>
          <w:sz w:val="28"/>
          <w:szCs w:val="28"/>
          <w:lang w:val="en-US"/>
        </w:rPr>
      </w:pPr>
      <w:r w:rsidRPr="00B44859">
        <w:rPr>
          <w:rFonts w:ascii="Times New Roman" w:hAnsi="Times New Roman"/>
          <w:sz w:val="28"/>
          <w:szCs w:val="28"/>
          <w:lang w:val="en-US"/>
        </w:rPr>
        <w:t xml:space="preserve">For the first time in years, "the youth," Cathy Linton and Linton Heathcliff, come back into each other's lives (Bronte 494). Like star- crossed lovers, they send “copious love-letters" that are "foolish," but they keep each other hopeful of their future (Bronte 517). Bronte makes them have a troubled and discouraged relationship to foreshadow that their future may be hopeless, and they </w:t>
      </w:r>
      <w:proofErr w:type="gramStart"/>
      <w:r w:rsidRPr="00B44859">
        <w:rPr>
          <w:rFonts w:ascii="Times New Roman" w:hAnsi="Times New Roman"/>
          <w:sz w:val="28"/>
          <w:szCs w:val="28"/>
          <w:lang w:val="en-US"/>
        </w:rPr>
        <w:t>are not meant</w:t>
      </w:r>
      <w:proofErr w:type="gramEnd"/>
      <w:r w:rsidRPr="00B44859">
        <w:rPr>
          <w:rFonts w:ascii="Times New Roman" w:hAnsi="Times New Roman"/>
          <w:sz w:val="28"/>
          <w:szCs w:val="28"/>
          <w:lang w:val="en-US"/>
        </w:rPr>
        <w:t xml:space="preserve"> to be. Although they love </w:t>
      </w:r>
      <w:r w:rsidRPr="00B44859">
        <w:rPr>
          <w:rFonts w:ascii="Times New Roman" w:hAnsi="Times New Roman"/>
          <w:sz w:val="28"/>
          <w:szCs w:val="28"/>
          <w:lang w:val="en-US"/>
        </w:rPr>
        <w:lastRenderedPageBreak/>
        <w:t xml:space="preserve">each other, Cathy loves him out of pity, and Linton loves her to hide from solitude. </w:t>
      </w:r>
      <w:proofErr w:type="gramStart"/>
      <w:r w:rsidRPr="00B44859">
        <w:rPr>
          <w:rFonts w:ascii="Times New Roman" w:hAnsi="Times New Roman"/>
          <w:sz w:val="28"/>
          <w:szCs w:val="28"/>
          <w:lang w:val="en-US"/>
        </w:rPr>
        <w:t>Also</w:t>
      </w:r>
      <w:proofErr w:type="gramEnd"/>
      <w:r w:rsidRPr="00B44859">
        <w:rPr>
          <w:rFonts w:ascii="Times New Roman" w:hAnsi="Times New Roman"/>
          <w:sz w:val="28"/>
          <w:szCs w:val="28"/>
          <w:lang w:val="en-US"/>
        </w:rPr>
        <w:t>, one aspect that holds Cathy back from completely giving her love to Linton is her father, Edgar Linton. Even though Linton claims to be terribly ill, Mr. Linton slowly becomes weaker overtime as well. Cathy states that she “[cares] for nothing in comparison” to her father, even Linton. Cathy loves her father truly, because he is all she has left of her direct family, while Linton only arouses her sympathy for a lost boy.</w:t>
      </w:r>
    </w:p>
    <w:p w:rsidR="00B44859" w:rsidRPr="00B44859" w:rsidRDefault="00B44859" w:rsidP="00B44859">
      <w:pPr>
        <w:spacing w:after="120" w:line="360" w:lineRule="auto"/>
        <w:ind w:firstLine="709"/>
        <w:jc w:val="both"/>
        <w:rPr>
          <w:rFonts w:ascii="Times New Roman" w:hAnsi="Times New Roman"/>
          <w:b/>
          <w:sz w:val="28"/>
          <w:szCs w:val="28"/>
          <w:lang w:val="en-US"/>
        </w:rPr>
      </w:pPr>
      <w:r>
        <w:rPr>
          <w:rFonts w:ascii="Times New Roman" w:hAnsi="Times New Roman"/>
          <w:b/>
          <w:sz w:val="28"/>
          <w:szCs w:val="28"/>
          <w:lang w:val="en-US"/>
        </w:rPr>
        <w:t>Chapters 25-28</w:t>
      </w:r>
    </w:p>
    <w:p w:rsidR="00B44859" w:rsidRPr="00B44859" w:rsidRDefault="00B44859" w:rsidP="00B44859">
      <w:pPr>
        <w:spacing w:after="120" w:line="360" w:lineRule="auto"/>
        <w:ind w:firstLine="709"/>
        <w:jc w:val="both"/>
        <w:rPr>
          <w:rFonts w:ascii="Times New Roman" w:hAnsi="Times New Roman"/>
          <w:sz w:val="28"/>
          <w:szCs w:val="28"/>
          <w:lang w:val="en-US"/>
        </w:rPr>
      </w:pPr>
      <w:r w:rsidRPr="00B44859">
        <w:rPr>
          <w:rFonts w:ascii="Times New Roman" w:hAnsi="Times New Roman"/>
          <w:sz w:val="28"/>
          <w:szCs w:val="28"/>
          <w:lang w:val="en-US"/>
        </w:rPr>
        <w:t>Even though the young teenagers believe they "have done nothing to deserve this separation," which is true, they do not understand that their separation is the only option that will stop Heathcliff's plan of revenge on Edgar (Bronte 591). Unfortunately, how could Cathy "[refuse] him" knowing that forcing Heathcliff's plan to fail will put Linton's life in jeopardy (Bronte 617)? Cathy's pity for Linton's miserable life reveals that their relationship is not full of romantic passion, but motherly passion driven by guilt. There may not be a romantic connection between the two youths, but when Linton risk being severely tortured by his father and frees Cathy from Wuthering Heights, he not only shows an act of maturity for the first time, but how deeply he feels for Cathy. Even after all the attempts to end Heathcliff's evil plan, when Edgar dies, Cathy is not "left entirely alone after his death," but with a raging uncle and a forced marriage c</w:t>
      </w:r>
      <w:r>
        <w:rPr>
          <w:rFonts w:ascii="Times New Roman" w:hAnsi="Times New Roman"/>
          <w:sz w:val="28"/>
          <w:szCs w:val="28"/>
          <w:lang w:val="en-US"/>
        </w:rPr>
        <w:t xml:space="preserve">onsisted of pity (Bronte 607). </w:t>
      </w:r>
    </w:p>
    <w:p w:rsidR="00B44859" w:rsidRPr="00B44859" w:rsidRDefault="00B44859" w:rsidP="00B44859">
      <w:pPr>
        <w:spacing w:after="120" w:line="360" w:lineRule="auto"/>
        <w:ind w:firstLine="709"/>
        <w:jc w:val="both"/>
        <w:rPr>
          <w:rFonts w:ascii="Times New Roman" w:hAnsi="Times New Roman"/>
          <w:b/>
          <w:sz w:val="28"/>
          <w:szCs w:val="28"/>
          <w:lang w:val="en-US"/>
        </w:rPr>
      </w:pPr>
      <w:r>
        <w:rPr>
          <w:rFonts w:ascii="Times New Roman" w:hAnsi="Times New Roman"/>
          <w:b/>
          <w:sz w:val="28"/>
          <w:szCs w:val="28"/>
          <w:lang w:val="en-US"/>
        </w:rPr>
        <w:t>Chapters 29-31</w:t>
      </w:r>
    </w:p>
    <w:p w:rsidR="00B44859" w:rsidRPr="00B44859" w:rsidRDefault="00B44859" w:rsidP="00B44859">
      <w:pPr>
        <w:spacing w:after="120" w:line="360" w:lineRule="auto"/>
        <w:ind w:firstLine="709"/>
        <w:jc w:val="both"/>
        <w:rPr>
          <w:rFonts w:ascii="Times New Roman" w:hAnsi="Times New Roman"/>
          <w:sz w:val="28"/>
          <w:szCs w:val="28"/>
          <w:lang w:val="en-US"/>
        </w:rPr>
      </w:pPr>
      <w:r w:rsidRPr="00B44859">
        <w:rPr>
          <w:rFonts w:ascii="Times New Roman" w:hAnsi="Times New Roman"/>
          <w:sz w:val="28"/>
          <w:szCs w:val="28"/>
          <w:lang w:val="en-US"/>
        </w:rPr>
        <w:t xml:space="preserve">After </w:t>
      </w:r>
      <w:proofErr w:type="gramStart"/>
      <w:r w:rsidRPr="00B44859">
        <w:rPr>
          <w:rFonts w:ascii="Times New Roman" w:hAnsi="Times New Roman"/>
          <w:sz w:val="28"/>
          <w:szCs w:val="28"/>
          <w:lang w:val="en-US"/>
        </w:rPr>
        <w:t>being held</w:t>
      </w:r>
      <w:proofErr w:type="gramEnd"/>
      <w:r w:rsidRPr="00B44859">
        <w:rPr>
          <w:rFonts w:ascii="Times New Roman" w:hAnsi="Times New Roman"/>
          <w:sz w:val="28"/>
          <w:szCs w:val="28"/>
          <w:lang w:val="en-US"/>
        </w:rPr>
        <w:t xml:space="preserve"> captive in Heathcliff's hellish house, Cathy claims that Linton is all she has left "to love in this world" because he has taken everything from her that she knew (Bronte 656). The only reason that Cathy claims both Linton and herself love each other the same is </w:t>
      </w:r>
      <w:proofErr w:type="gramStart"/>
      <w:r w:rsidRPr="00B44859">
        <w:rPr>
          <w:rFonts w:ascii="Times New Roman" w:hAnsi="Times New Roman"/>
          <w:sz w:val="28"/>
          <w:szCs w:val="28"/>
          <w:lang w:val="en-US"/>
        </w:rPr>
        <w:t>because</w:t>
      </w:r>
      <w:proofErr w:type="gramEnd"/>
      <w:r w:rsidRPr="00B44859">
        <w:rPr>
          <w:rFonts w:ascii="Times New Roman" w:hAnsi="Times New Roman"/>
          <w:sz w:val="28"/>
          <w:szCs w:val="28"/>
          <w:lang w:val="en-US"/>
        </w:rPr>
        <w:t xml:space="preserve"> he is all she has left that is not cruel and angry. Now, both Linton and Cathy love each other out of pity for their misfortunes and torture. When Linton dies, Cathy's brightness begins to fade even quicker because Linton was her last ray of comfort, and "she has no lover or liker among" the estate (Bronte 680). Although, when Hareton tries to show her some gesture of kindness, she only snaps and discourages him. Thinking she is "too fine for Mr. Hareton" reveals her </w:t>
      </w:r>
      <w:proofErr w:type="gramStart"/>
      <w:r w:rsidRPr="00B44859">
        <w:rPr>
          <w:rFonts w:ascii="Times New Roman" w:hAnsi="Times New Roman"/>
          <w:sz w:val="28"/>
          <w:szCs w:val="28"/>
          <w:lang w:val="en-US"/>
        </w:rPr>
        <w:t>weakness:</w:t>
      </w:r>
      <w:proofErr w:type="gramEnd"/>
      <w:r w:rsidRPr="00B44859">
        <w:rPr>
          <w:rFonts w:ascii="Times New Roman" w:hAnsi="Times New Roman"/>
          <w:sz w:val="28"/>
          <w:szCs w:val="28"/>
          <w:lang w:val="en-US"/>
        </w:rPr>
        <w:t xml:space="preserve"> </w:t>
      </w:r>
      <w:r w:rsidRPr="00B44859">
        <w:rPr>
          <w:rFonts w:ascii="Times New Roman" w:hAnsi="Times New Roman"/>
          <w:sz w:val="28"/>
          <w:szCs w:val="28"/>
          <w:lang w:val="en-US"/>
        </w:rPr>
        <w:lastRenderedPageBreak/>
        <w:t xml:space="preserve">pride (Bronte 675). </w:t>
      </w:r>
      <w:proofErr w:type="gramStart"/>
      <w:r w:rsidRPr="00B44859">
        <w:rPr>
          <w:rFonts w:ascii="Times New Roman" w:hAnsi="Times New Roman"/>
          <w:sz w:val="28"/>
          <w:szCs w:val="28"/>
          <w:lang w:val="en-US"/>
        </w:rPr>
        <w:t xml:space="preserve">It is not her fault that she consistently sees darkness with no hope, and wishes to separate from everyone at Wuthering Heights, but if she continues to let her pride control her actions, she will never find or "deserve" someone's attempt </w:t>
      </w:r>
      <w:r>
        <w:rPr>
          <w:rFonts w:ascii="Times New Roman" w:hAnsi="Times New Roman"/>
          <w:sz w:val="28"/>
          <w:szCs w:val="28"/>
          <w:lang w:val="en-US"/>
        </w:rPr>
        <w:t>of kind affection (Bronte 680).</w:t>
      </w:r>
      <w:proofErr w:type="gramEnd"/>
    </w:p>
    <w:p w:rsidR="00B44859" w:rsidRPr="00B44859" w:rsidRDefault="00B44859" w:rsidP="00B44859">
      <w:pPr>
        <w:spacing w:after="120" w:line="360" w:lineRule="auto"/>
        <w:ind w:firstLine="709"/>
        <w:jc w:val="both"/>
        <w:rPr>
          <w:rFonts w:ascii="Times New Roman" w:hAnsi="Times New Roman"/>
          <w:b/>
          <w:sz w:val="28"/>
          <w:szCs w:val="28"/>
          <w:lang w:val="en-US"/>
        </w:rPr>
      </w:pPr>
      <w:r>
        <w:rPr>
          <w:rFonts w:ascii="Times New Roman" w:hAnsi="Times New Roman"/>
          <w:b/>
          <w:sz w:val="28"/>
          <w:szCs w:val="28"/>
          <w:lang w:val="en-US"/>
        </w:rPr>
        <w:t>Chapters 32-34</w:t>
      </w:r>
    </w:p>
    <w:p w:rsidR="00A055F0" w:rsidRDefault="00B44859" w:rsidP="00B44859">
      <w:pPr>
        <w:spacing w:after="120" w:line="360" w:lineRule="auto"/>
        <w:ind w:firstLine="709"/>
        <w:jc w:val="both"/>
        <w:rPr>
          <w:rFonts w:ascii="Times New Roman" w:hAnsi="Times New Roman"/>
          <w:sz w:val="28"/>
          <w:szCs w:val="28"/>
          <w:lang w:val="en-US"/>
        </w:rPr>
      </w:pPr>
      <w:r w:rsidRPr="00B44859">
        <w:rPr>
          <w:rFonts w:ascii="Times New Roman" w:hAnsi="Times New Roman"/>
          <w:sz w:val="28"/>
          <w:szCs w:val="28"/>
          <w:lang w:val="en-US"/>
        </w:rPr>
        <w:t>"Catherine, by instinct," slowly spreads more light and love through the home as Heathcliff retreats into solitude with his dreadfulness (Bronte 725). Because Catherine had an "instict" to spread love, that is why Nelly was so attachted to her, and she knew that Cathy would spark hope in Wuthering heights. Turns out, Nelly had a plan to get Mr. Lockwood and Cathy together to save everyone from the drearyness of the Heights. This is why Nelly told Mr. Lockwood the story after all, and that is why Mr. Lockwood is so significant to the novel. Bronte does not bring him and Cathy together, but instead brings Cathy and Hareton together to show how Cathy's love has the ability to overcome the darkness of death and enlighten everyone affected by it. This portrays that death can never stop love's pursuit to installing joy in people's hearts who deserve it.</w:t>
      </w: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Default="00A157FB" w:rsidP="00A157FB">
      <w:pPr>
        <w:spacing w:after="120" w:line="360" w:lineRule="auto"/>
        <w:jc w:val="both"/>
        <w:rPr>
          <w:rFonts w:ascii="Times New Roman" w:hAnsi="Times New Roman"/>
          <w:sz w:val="28"/>
          <w:szCs w:val="28"/>
          <w:lang w:val="en-US"/>
        </w:rPr>
      </w:pPr>
    </w:p>
    <w:p w:rsidR="00A157FB" w:rsidRPr="00A157FB" w:rsidRDefault="00A157FB" w:rsidP="00A157FB">
      <w:pPr>
        <w:pStyle w:val="a3"/>
        <w:numPr>
          <w:ilvl w:val="1"/>
          <w:numId w:val="32"/>
        </w:numPr>
        <w:spacing w:after="120" w:line="360" w:lineRule="auto"/>
        <w:jc w:val="center"/>
        <w:rPr>
          <w:rFonts w:ascii="Times New Roman" w:hAnsi="Times New Roman"/>
          <w:b/>
          <w:sz w:val="28"/>
          <w:szCs w:val="28"/>
          <w:lang w:val="en-US"/>
        </w:rPr>
      </w:pPr>
      <w:r w:rsidRPr="00A157FB">
        <w:rPr>
          <w:rFonts w:ascii="Times New Roman" w:hAnsi="Times New Roman"/>
          <w:b/>
          <w:sz w:val="28"/>
          <w:szCs w:val="28"/>
          <w:lang w:val="en-US"/>
        </w:rPr>
        <w:t>Binary oppositions and the concept of love in “Wuhering Heights” and “Tess of the d’Urbervilles”.</w:t>
      </w:r>
    </w:p>
    <w:p w:rsidR="00A157FB" w:rsidRPr="00A157FB" w:rsidRDefault="00A157FB" w:rsidP="00A157FB">
      <w:pPr>
        <w:spacing w:after="120" w:line="360" w:lineRule="auto"/>
        <w:ind w:firstLine="709"/>
        <w:jc w:val="both"/>
        <w:rPr>
          <w:rFonts w:ascii="Times New Roman" w:hAnsi="Times New Roman"/>
          <w:sz w:val="28"/>
          <w:szCs w:val="28"/>
          <w:lang w:val="en-US"/>
        </w:rPr>
      </w:pPr>
      <w:proofErr w:type="gramStart"/>
      <w:r w:rsidRPr="00A157FB">
        <w:rPr>
          <w:rFonts w:ascii="Times New Roman" w:hAnsi="Times New Roman"/>
          <w:sz w:val="28"/>
          <w:szCs w:val="28"/>
          <w:lang w:val="en-US"/>
        </w:rPr>
        <w:t>Emily Brontë and Thomas Hardy are both considered great novelists born in the Victorian era, and although their works which I am going to discuss display different features (Wuthering Heights being written at the beginning of the Victorian period, and Tess of the D’Urbervilles at the end), there is one element that might be said to link the two novels, namely the notion of love.</w:t>
      </w:r>
      <w:proofErr w:type="gramEnd"/>
      <w:r w:rsidRPr="00A157FB">
        <w:rPr>
          <w:rFonts w:ascii="Times New Roman" w:hAnsi="Times New Roman"/>
          <w:sz w:val="28"/>
          <w:szCs w:val="28"/>
          <w:lang w:val="en-US"/>
        </w:rPr>
        <w:t xml:space="preserve"> The concept of this feeling undoubtedly plays a significant role in the stories and influences the plot in both of them. Thus, the aim of this article is to provide readers with the brief characterization of the love’s force and </w:t>
      </w:r>
      <w:proofErr w:type="gramStart"/>
      <w:r w:rsidRPr="00A157FB">
        <w:rPr>
          <w:rFonts w:ascii="Times New Roman" w:hAnsi="Times New Roman"/>
          <w:sz w:val="28"/>
          <w:szCs w:val="28"/>
          <w:lang w:val="en-US"/>
        </w:rPr>
        <w:t>how  it</w:t>
      </w:r>
      <w:proofErr w:type="gramEnd"/>
      <w:r w:rsidRPr="00A157FB">
        <w:rPr>
          <w:rFonts w:ascii="Times New Roman" w:hAnsi="Times New Roman"/>
          <w:sz w:val="28"/>
          <w:szCs w:val="28"/>
          <w:lang w:val="en-US"/>
        </w:rPr>
        <w:t xml:space="preserve"> plays a major part in the chosen works.</w:t>
      </w:r>
    </w:p>
    <w:p w:rsidR="00A157FB" w:rsidRPr="00A157FB" w:rsidRDefault="00A157FB" w:rsidP="00A157FB">
      <w:pPr>
        <w:spacing w:after="120" w:line="360" w:lineRule="auto"/>
        <w:ind w:firstLine="709"/>
        <w:jc w:val="both"/>
        <w:rPr>
          <w:rFonts w:ascii="Times New Roman" w:hAnsi="Times New Roman"/>
          <w:sz w:val="28"/>
          <w:szCs w:val="28"/>
          <w:lang w:val="en-US"/>
        </w:rPr>
      </w:pPr>
      <w:r w:rsidRPr="00A157FB">
        <w:rPr>
          <w:rFonts w:ascii="Times New Roman" w:hAnsi="Times New Roman"/>
          <w:sz w:val="28"/>
          <w:szCs w:val="28"/>
          <w:lang w:val="en-US"/>
        </w:rPr>
        <w:t xml:space="preserve">In the case of the book by Emily Brontë, it would probably not come as a surprise if readers, asked about the novel, would simply state that this is a story about love. In his introduction to the study of Wuthering Heights, Stephen Coote says that the novel is mostly preoccupied with “showing the nature of love” (10). It would be, indeed, a very difficult task to disagree with this statement. Wuthering Heights, with the passionate and violent love of Heathcliff and Catherine as its centre, discovers how this immense feeling creates the reality in which the protagonists have to learn to live. Ever since the lovers were rebellious children, their relation has had far-reaching consequences on others, even after Catherine’s death in childbirth. Nevertheless, it would be a negligence to state that the novel is merely a love story, since it also touches the theme of human condition, and symbolism and imagery employed by Brontë contribute to its aesthetic value. </w:t>
      </w:r>
      <w:proofErr w:type="gramStart"/>
      <w:r w:rsidRPr="00A157FB">
        <w:rPr>
          <w:rFonts w:ascii="Times New Roman" w:hAnsi="Times New Roman"/>
          <w:sz w:val="28"/>
          <w:szCs w:val="28"/>
          <w:lang w:val="en-US"/>
        </w:rPr>
        <w:t>Although the book was written already in the Victorian era, its roots date back to the atmosphere of Romanticism, when artists “put feelings first” (Coote 76).&amp;nbsp; What is also significant while defining Wuthering Heights as a novel untypical of the Victorian era are its gothic elements (characteristic of Romantic literature), which greatly contribute to the presentation of love between the main protagonists.</w:t>
      </w:r>
      <w:proofErr w:type="gramEnd"/>
      <w:r w:rsidRPr="00A157FB">
        <w:rPr>
          <w:rFonts w:ascii="Times New Roman" w:hAnsi="Times New Roman"/>
          <w:sz w:val="28"/>
          <w:szCs w:val="28"/>
          <w:lang w:val="en-US"/>
        </w:rPr>
        <w:t xml:space="preserve"> </w:t>
      </w:r>
      <w:proofErr w:type="gramStart"/>
      <w:r w:rsidRPr="00A157FB">
        <w:rPr>
          <w:rFonts w:ascii="Times New Roman" w:hAnsi="Times New Roman"/>
          <w:sz w:val="28"/>
          <w:szCs w:val="28"/>
          <w:lang w:val="en-US"/>
        </w:rPr>
        <w:t xml:space="preserve">At the same time, however, certain Victorian elements should also be distinguished, and the most prominent contrast presented in the novel between </w:t>
      </w:r>
      <w:r w:rsidRPr="00A157FB">
        <w:rPr>
          <w:rFonts w:ascii="Times New Roman" w:hAnsi="Times New Roman"/>
          <w:sz w:val="28"/>
          <w:szCs w:val="28"/>
          <w:lang w:val="en-US"/>
        </w:rPr>
        <w:lastRenderedPageBreak/>
        <w:t>nature and culture can be depicted as the opposition between Romanticism and Victorianism, Romanticism being expressed by the very place of Wuthering Heights or the main couple, Heathcliff and Cathy, and Victorianism being represented by the Linton family and Thrushcross Grange.</w:t>
      </w:r>
      <w:proofErr w:type="gramEnd"/>
      <w:r w:rsidRPr="00A157FB">
        <w:rPr>
          <w:rFonts w:ascii="Times New Roman" w:hAnsi="Times New Roman"/>
          <w:sz w:val="28"/>
          <w:szCs w:val="28"/>
          <w:lang w:val="en-US"/>
        </w:rPr>
        <w:t xml:space="preserve"> Hence, some critics claim that Wuthering Heights is a book connecting two periods, including both Romantic and Victorian elements. Nevertheless, so great is the love between the main figures, Cathy and </w:t>
      </w:r>
      <w:proofErr w:type="gramStart"/>
      <w:r w:rsidRPr="00A157FB">
        <w:rPr>
          <w:rFonts w:ascii="Times New Roman" w:hAnsi="Times New Roman"/>
          <w:sz w:val="28"/>
          <w:szCs w:val="28"/>
          <w:lang w:val="en-US"/>
        </w:rPr>
        <w:t>Heathcliff, that</w:t>
      </w:r>
      <w:proofErr w:type="gramEnd"/>
      <w:r w:rsidRPr="00A157FB">
        <w:rPr>
          <w:rFonts w:ascii="Times New Roman" w:hAnsi="Times New Roman"/>
          <w:sz w:val="28"/>
          <w:szCs w:val="28"/>
          <w:lang w:val="en-US"/>
        </w:rPr>
        <w:t xml:space="preserve"> the novel cannot be said to fully meet the standards of the Victorian literature.</w:t>
      </w:r>
    </w:p>
    <w:p w:rsidR="00A157FB" w:rsidRPr="00A157FB" w:rsidRDefault="00A157FB" w:rsidP="00A157FB">
      <w:pPr>
        <w:spacing w:after="120" w:line="360" w:lineRule="auto"/>
        <w:ind w:firstLine="709"/>
        <w:jc w:val="both"/>
        <w:rPr>
          <w:rFonts w:ascii="Times New Roman" w:hAnsi="Times New Roman"/>
          <w:sz w:val="28"/>
          <w:szCs w:val="28"/>
          <w:lang w:val="en-US"/>
        </w:rPr>
      </w:pPr>
      <w:r w:rsidRPr="00A157FB">
        <w:rPr>
          <w:rFonts w:ascii="Times New Roman" w:hAnsi="Times New Roman"/>
          <w:sz w:val="28"/>
          <w:szCs w:val="28"/>
          <w:lang w:val="en-US"/>
        </w:rPr>
        <w:t>In this respect, Tess of the D’Urbervilles is much closer to the standards of the Victorian novel in its apparent inspiration derived from Victorian reality, for instance from the aftermath of the Industrial Revolution or Darwin’s theory.&amp;nbsp;Also, the most prominent theme does not seem to be that obvious. Among various ideas appear the issues of human fate, natural and social law or religion. Definitely, the novel successfully manages to cover not only the aforementioned topics, but also many other themes which earn the reader’s attention and appreciation</w:t>
      </w:r>
      <w:proofErr w:type="gramStart"/>
      <w:r w:rsidRPr="00A157FB">
        <w:rPr>
          <w:rFonts w:ascii="Times New Roman" w:hAnsi="Times New Roman"/>
          <w:sz w:val="28"/>
          <w:szCs w:val="28"/>
          <w:lang w:val="en-US"/>
        </w:rPr>
        <w:t>.&amp;</w:t>
      </w:r>
      <w:proofErr w:type="gramEnd"/>
      <w:r w:rsidRPr="00A157FB">
        <w:rPr>
          <w:rFonts w:ascii="Times New Roman" w:hAnsi="Times New Roman"/>
          <w:sz w:val="28"/>
          <w:szCs w:val="28"/>
          <w:lang w:val="en-US"/>
        </w:rPr>
        <w:t xml:space="preserve">nbsp; However, a great deal of importance is invested in the notion of love, which is truly significant in the novel. Throughout the plot, Tess remains in specific relationships with two men, Alec and Angel, each of whom is an integral part of her life in a different way. An innocent girl at the beginning of the story, Tess changes into an experienced young woman by the end of it, a woman whose life and death are to </w:t>
      </w:r>
      <w:proofErr w:type="gramStart"/>
      <w:r w:rsidRPr="00A157FB">
        <w:rPr>
          <w:rFonts w:ascii="Times New Roman" w:hAnsi="Times New Roman"/>
          <w:sz w:val="28"/>
          <w:szCs w:val="28"/>
          <w:lang w:val="en-US"/>
        </w:rPr>
        <w:t>be defined</w:t>
      </w:r>
      <w:proofErr w:type="gramEnd"/>
      <w:r w:rsidRPr="00A157FB">
        <w:rPr>
          <w:rFonts w:ascii="Times New Roman" w:hAnsi="Times New Roman"/>
          <w:sz w:val="28"/>
          <w:szCs w:val="28"/>
          <w:lang w:val="en-US"/>
        </w:rPr>
        <w:t xml:space="preserve"> thro</w:t>
      </w:r>
      <w:r>
        <w:rPr>
          <w:rFonts w:ascii="Times New Roman" w:hAnsi="Times New Roman"/>
          <w:sz w:val="28"/>
          <w:szCs w:val="28"/>
          <w:lang w:val="en-US"/>
        </w:rPr>
        <w:t>ugh her links with the two men.</w:t>
      </w:r>
      <w:r>
        <w:rPr>
          <w:rFonts w:ascii="Times New Roman" w:hAnsi="Times New Roman"/>
          <w:sz w:val="28"/>
          <w:szCs w:val="28"/>
        </w:rPr>
        <w:t xml:space="preserve"> </w:t>
      </w:r>
      <w:r w:rsidRPr="00A157FB">
        <w:rPr>
          <w:rFonts w:ascii="Times New Roman" w:hAnsi="Times New Roman"/>
          <w:sz w:val="28"/>
          <w:szCs w:val="28"/>
          <w:lang w:val="en-US"/>
        </w:rPr>
        <w:t xml:space="preserve">Although the books differ in many aspects, in both of them three main characters (one woman and two men) </w:t>
      </w:r>
      <w:proofErr w:type="gramStart"/>
      <w:r w:rsidRPr="00A157FB">
        <w:rPr>
          <w:rFonts w:ascii="Times New Roman" w:hAnsi="Times New Roman"/>
          <w:sz w:val="28"/>
          <w:szCs w:val="28"/>
          <w:lang w:val="en-US"/>
        </w:rPr>
        <w:t>are interconnected, and placed under the influence of their inward feelings</w:t>
      </w:r>
      <w:proofErr w:type="gramEnd"/>
      <w:r w:rsidRPr="00A157FB">
        <w:rPr>
          <w:rFonts w:ascii="Times New Roman" w:hAnsi="Times New Roman"/>
          <w:sz w:val="28"/>
          <w:szCs w:val="28"/>
          <w:lang w:val="en-US"/>
        </w:rPr>
        <w:t>.</w:t>
      </w:r>
    </w:p>
    <w:p w:rsidR="00A157FB" w:rsidRPr="00A157FB" w:rsidRDefault="00A157FB" w:rsidP="00A157FB">
      <w:pPr>
        <w:spacing w:after="120" w:line="360" w:lineRule="auto"/>
        <w:ind w:firstLine="709"/>
        <w:jc w:val="both"/>
        <w:rPr>
          <w:rFonts w:ascii="Times New Roman" w:hAnsi="Times New Roman"/>
          <w:sz w:val="28"/>
          <w:szCs w:val="28"/>
          <w:lang w:val="en-US"/>
        </w:rPr>
      </w:pPr>
      <w:r w:rsidRPr="00A157FB">
        <w:rPr>
          <w:rFonts w:ascii="Times New Roman" w:hAnsi="Times New Roman"/>
          <w:sz w:val="28"/>
          <w:szCs w:val="28"/>
          <w:lang w:val="en-US"/>
        </w:rPr>
        <w:t xml:space="preserve">In Wuthering Heights, the love between Heathcliff and Cathy has a passionate dimension on both parts, but one should also remember about Edgar’s affection for Catherine, and her reciprocated fancy for Linton, which probably plays some part in her decision to marry him. Hence, </w:t>
      </w:r>
      <w:proofErr w:type="gramStart"/>
      <w:r w:rsidRPr="00A157FB">
        <w:rPr>
          <w:rFonts w:ascii="Times New Roman" w:hAnsi="Times New Roman"/>
          <w:sz w:val="28"/>
          <w:szCs w:val="28"/>
          <w:lang w:val="en-US"/>
        </w:rPr>
        <w:t>Catherine’s</w:t>
      </w:r>
      <w:proofErr w:type="gramEnd"/>
      <w:r w:rsidRPr="00A157FB">
        <w:rPr>
          <w:rFonts w:ascii="Times New Roman" w:hAnsi="Times New Roman"/>
          <w:sz w:val="28"/>
          <w:szCs w:val="28"/>
          <w:lang w:val="en-US"/>
        </w:rPr>
        <w:t xml:space="preserve"> sort of feeling for Edgar and her naivety or self-deception that the marriage to another man does not change anything in her relation with Heathcliff causes the latter pain, and as a consequence, results in his </w:t>
      </w:r>
      <w:r w:rsidRPr="00A157FB">
        <w:rPr>
          <w:rFonts w:ascii="Times New Roman" w:hAnsi="Times New Roman"/>
          <w:sz w:val="28"/>
          <w:szCs w:val="28"/>
          <w:lang w:val="en-US"/>
        </w:rPr>
        <w:lastRenderedPageBreak/>
        <w:t xml:space="preserve">revenge on others. What should be mentioned here as well is the social </w:t>
      </w:r>
      <w:proofErr w:type="gramStart"/>
      <w:r w:rsidRPr="00A157FB">
        <w:rPr>
          <w:rFonts w:ascii="Times New Roman" w:hAnsi="Times New Roman"/>
          <w:sz w:val="28"/>
          <w:szCs w:val="28"/>
          <w:lang w:val="en-US"/>
        </w:rPr>
        <w:t>factor which</w:t>
      </w:r>
      <w:proofErr w:type="gramEnd"/>
      <w:r w:rsidRPr="00A157FB">
        <w:rPr>
          <w:rFonts w:ascii="Times New Roman" w:hAnsi="Times New Roman"/>
          <w:sz w:val="28"/>
          <w:szCs w:val="28"/>
          <w:lang w:val="en-US"/>
        </w:rPr>
        <w:t xml:space="preserve"> influences Cathy’s decision to reject Heathcliff, a man of no origin and with no money, and at the same time to choose Linton, a person with a higher social status, descended from a wealthy family.</w:t>
      </w:r>
    </w:p>
    <w:p w:rsidR="00A157FB" w:rsidRPr="00A157FB" w:rsidRDefault="00A157FB" w:rsidP="00A157FB">
      <w:pPr>
        <w:spacing w:after="120" w:line="360" w:lineRule="auto"/>
        <w:ind w:firstLine="709"/>
        <w:jc w:val="both"/>
        <w:rPr>
          <w:rFonts w:ascii="Times New Roman" w:hAnsi="Times New Roman"/>
          <w:sz w:val="28"/>
          <w:szCs w:val="28"/>
          <w:lang w:val="en-US"/>
        </w:rPr>
      </w:pPr>
      <w:r w:rsidRPr="00A157FB">
        <w:rPr>
          <w:rFonts w:ascii="Times New Roman" w:hAnsi="Times New Roman"/>
          <w:sz w:val="28"/>
          <w:szCs w:val="28"/>
          <w:lang w:val="en-US"/>
        </w:rPr>
        <w:t xml:space="preserve">In Tess of the D’Urbervilles, Hardy emphasized the role of accident and coincidence in human life, however, love undoubtedly affects characters’ actions. Alec’s attraction to Tess induces him to possess her in a physical sense at the beginning of the story, and to seduce her once more in a later part of the novel. Similarly, Tess’s actions </w:t>
      </w:r>
      <w:proofErr w:type="gramStart"/>
      <w:r w:rsidRPr="00A157FB">
        <w:rPr>
          <w:rFonts w:ascii="Times New Roman" w:hAnsi="Times New Roman"/>
          <w:sz w:val="28"/>
          <w:szCs w:val="28"/>
          <w:lang w:val="en-US"/>
        </w:rPr>
        <w:t>are controlled</w:t>
      </w:r>
      <w:proofErr w:type="gramEnd"/>
      <w:r w:rsidRPr="00A157FB">
        <w:rPr>
          <w:rFonts w:ascii="Times New Roman" w:hAnsi="Times New Roman"/>
          <w:sz w:val="28"/>
          <w:szCs w:val="28"/>
          <w:lang w:val="en-US"/>
        </w:rPr>
        <w:t xml:space="preserve"> by her feelings. It is only for great love for Angel and a fear of losing him that she does not tell him the whole truth about her past before the wedding, which, in turn, leads to a couple’s parting as soon as Tess confesses what has happened to her sexual purity some time earlier. Furthermore, Tess, having been subjected to traumas for a very long time, and in despair of losing Angel once more when he eventually returns from Brazil to find her, kills Alec in a moment of emotional instability. The murder ultimately leads to the death of the main protagonist.</w:t>
      </w:r>
    </w:p>
    <w:p w:rsidR="00A157FB" w:rsidRPr="00A157FB" w:rsidRDefault="00A157FB" w:rsidP="00A157FB">
      <w:pPr>
        <w:spacing w:after="120" w:line="360" w:lineRule="auto"/>
        <w:ind w:firstLine="709"/>
        <w:jc w:val="both"/>
        <w:rPr>
          <w:rFonts w:ascii="Times New Roman" w:hAnsi="Times New Roman"/>
          <w:sz w:val="28"/>
          <w:szCs w:val="28"/>
          <w:lang w:val="en-US"/>
        </w:rPr>
      </w:pPr>
      <w:r w:rsidRPr="00A157FB">
        <w:rPr>
          <w:rFonts w:ascii="Times New Roman" w:hAnsi="Times New Roman"/>
          <w:sz w:val="28"/>
          <w:szCs w:val="28"/>
          <w:lang w:val="en-US"/>
        </w:rPr>
        <w:t xml:space="preserve">Thus, it </w:t>
      </w:r>
      <w:proofErr w:type="gramStart"/>
      <w:r w:rsidRPr="00A157FB">
        <w:rPr>
          <w:rFonts w:ascii="Times New Roman" w:hAnsi="Times New Roman"/>
          <w:sz w:val="28"/>
          <w:szCs w:val="28"/>
          <w:lang w:val="en-US"/>
        </w:rPr>
        <w:t>can be concluded that in the two books love is presented</w:t>
      </w:r>
      <w:proofErr w:type="gramEnd"/>
      <w:r w:rsidRPr="00A157FB">
        <w:rPr>
          <w:rFonts w:ascii="Times New Roman" w:hAnsi="Times New Roman"/>
          <w:sz w:val="28"/>
          <w:szCs w:val="28"/>
          <w:lang w:val="en-US"/>
        </w:rPr>
        <w:t xml:space="preserve"> as a destructive feeling, producing serious consequences for those who are in love as well as for the others. In Wuthering </w:t>
      </w:r>
      <w:proofErr w:type="gramStart"/>
      <w:r w:rsidRPr="00A157FB">
        <w:rPr>
          <w:rFonts w:ascii="Times New Roman" w:hAnsi="Times New Roman"/>
          <w:sz w:val="28"/>
          <w:szCs w:val="28"/>
          <w:lang w:val="en-US"/>
        </w:rPr>
        <w:t>Heights</w:t>
      </w:r>
      <w:proofErr w:type="gramEnd"/>
      <w:r w:rsidRPr="00A157FB">
        <w:rPr>
          <w:rFonts w:ascii="Times New Roman" w:hAnsi="Times New Roman"/>
          <w:sz w:val="28"/>
          <w:szCs w:val="28"/>
          <w:lang w:val="en-US"/>
        </w:rPr>
        <w:t xml:space="preserve"> all the three characters (Cathy, Heathcliff and Edgar) are suffering: Heathcliff and Cathy from the impossibility of fulfilling their love on the earth, Edgar from the awareness, though probably hidden deep inside, that his wife really loves someone else. In Tess of the D’Urbervilles, the situation is similar: feelings inflict pain on Tess. Firstly, this is Alec’s </w:t>
      </w:r>
      <w:proofErr w:type="gramStart"/>
      <w:r w:rsidRPr="00A157FB">
        <w:rPr>
          <w:rFonts w:ascii="Times New Roman" w:hAnsi="Times New Roman"/>
          <w:sz w:val="28"/>
          <w:szCs w:val="28"/>
          <w:lang w:val="en-US"/>
        </w:rPr>
        <w:t>affection which</w:t>
      </w:r>
      <w:proofErr w:type="gramEnd"/>
      <w:r w:rsidRPr="00A157FB">
        <w:rPr>
          <w:rFonts w:ascii="Times New Roman" w:hAnsi="Times New Roman"/>
          <w:sz w:val="28"/>
          <w:szCs w:val="28"/>
          <w:lang w:val="en-US"/>
        </w:rPr>
        <w:t xml:space="preserve"> brings with itself irreparable consequences, and secondly, it is Tess herself, who, in the name of the love for Angel, commits a crime and is sentenced to capital punishment.</w:t>
      </w:r>
    </w:p>
    <w:p w:rsidR="00A157FB" w:rsidRPr="00A157FB" w:rsidRDefault="00A157FB" w:rsidP="00A157FB">
      <w:pPr>
        <w:spacing w:after="120" w:line="360" w:lineRule="auto"/>
        <w:ind w:firstLine="709"/>
        <w:jc w:val="both"/>
        <w:rPr>
          <w:rFonts w:ascii="Times New Roman" w:hAnsi="Times New Roman"/>
          <w:sz w:val="28"/>
          <w:szCs w:val="28"/>
          <w:lang w:val="en-US"/>
        </w:rPr>
      </w:pPr>
      <w:r w:rsidRPr="00A157FB">
        <w:rPr>
          <w:rFonts w:ascii="Times New Roman" w:hAnsi="Times New Roman"/>
          <w:sz w:val="28"/>
          <w:szCs w:val="28"/>
          <w:lang w:val="en-US"/>
        </w:rPr>
        <w:t xml:space="preserve">However, apart from being destructive, love might seem eternal. In Wuthering Heights, the eternity </w:t>
      </w:r>
      <w:proofErr w:type="gramStart"/>
      <w:r w:rsidRPr="00A157FB">
        <w:rPr>
          <w:rFonts w:ascii="Times New Roman" w:hAnsi="Times New Roman"/>
          <w:sz w:val="28"/>
          <w:szCs w:val="28"/>
          <w:lang w:val="en-US"/>
        </w:rPr>
        <w:t>is expressed</w:t>
      </w:r>
      <w:proofErr w:type="gramEnd"/>
      <w:r w:rsidRPr="00A157FB">
        <w:rPr>
          <w:rFonts w:ascii="Times New Roman" w:hAnsi="Times New Roman"/>
          <w:sz w:val="28"/>
          <w:szCs w:val="28"/>
          <w:lang w:val="en-US"/>
        </w:rPr>
        <w:t xml:space="preserve"> in the relationship of the younger Cathy and Hareton, as well as in the suggestion that Catherine and Heathcliff are finally happy after death, walking together on the moors. In this respect, Emily Brontë presents us with a more romantic and optimistic vision of the human life than Thomas Hardy does. In his novel, </w:t>
      </w:r>
      <w:r w:rsidRPr="00A157FB">
        <w:rPr>
          <w:rFonts w:ascii="Times New Roman" w:hAnsi="Times New Roman"/>
          <w:sz w:val="28"/>
          <w:szCs w:val="28"/>
          <w:lang w:val="en-US"/>
        </w:rPr>
        <w:lastRenderedPageBreak/>
        <w:t>there is indeed an indication of love’s eternity, but the very fact that Liza – Lu probably takes Tess’s place in the relationship with Angel may symbolise as well that no one is really irreplaceable, and that every generation must die to be replaced by a younger one. What is also important here is that in Tess’s death one can see the human powerlessness in struggling with fate and his/her insignificance in the relation with nature.</w:t>
      </w:r>
    </w:p>
    <w:p w:rsidR="00A157FB" w:rsidRPr="00A157FB" w:rsidRDefault="00A157FB" w:rsidP="00A157FB">
      <w:pPr>
        <w:spacing w:after="120" w:line="360" w:lineRule="auto"/>
        <w:ind w:firstLine="709"/>
        <w:jc w:val="both"/>
        <w:rPr>
          <w:rFonts w:ascii="Times New Roman" w:hAnsi="Times New Roman"/>
          <w:sz w:val="28"/>
          <w:szCs w:val="28"/>
          <w:lang w:val="en-US"/>
        </w:rPr>
      </w:pPr>
      <w:r w:rsidRPr="00A157FB">
        <w:rPr>
          <w:rFonts w:ascii="Times New Roman" w:hAnsi="Times New Roman"/>
          <w:sz w:val="28"/>
          <w:szCs w:val="28"/>
          <w:lang w:val="en-US"/>
        </w:rPr>
        <w:t xml:space="preserve">Tess is not only helpless when it comes to predestination, but she is also defenceless in her relationships with the men in which she is definitely a victim. Taking into the consideration the issue of a presentation of a woman, then, the two novels differ significantly. While Tess is apparently subordinate to men, there is no such an indication when interpreting Catherine’s character. She is presented as a woman with a possibility of choice, and the only thing she can be partially a victim of is social pressure, which might be a factor influencing her decision to marry Linton. Therefore, it </w:t>
      </w:r>
      <w:proofErr w:type="gramStart"/>
      <w:r w:rsidRPr="00A157FB">
        <w:rPr>
          <w:rFonts w:ascii="Times New Roman" w:hAnsi="Times New Roman"/>
          <w:sz w:val="28"/>
          <w:szCs w:val="28"/>
          <w:lang w:val="en-US"/>
        </w:rPr>
        <w:t>may be stated</w:t>
      </w:r>
      <w:proofErr w:type="gramEnd"/>
      <w:r w:rsidRPr="00A157FB">
        <w:rPr>
          <w:rFonts w:ascii="Times New Roman" w:hAnsi="Times New Roman"/>
          <w:sz w:val="28"/>
          <w:szCs w:val="28"/>
          <w:lang w:val="en-US"/>
        </w:rPr>
        <w:t xml:space="preserve"> that what is natural in Cathy (the love for Heathcliff) is suppressed by social reality in which her marriage to Heathcliff would be unacceptable, and the opposition between nature (represented by Heathcliff and Wuthering Heights) and culture (expressed in Edgar and Thrushcross Grange) is clearly seen. Another interpretation of Catherine’s personality suggests that nature and culture meet in her, and the struggle to reconcile the two makes the woman miserable.</w:t>
      </w:r>
    </w:p>
    <w:p w:rsidR="00EA6F5A" w:rsidRDefault="00A157FB" w:rsidP="00A157FB">
      <w:pPr>
        <w:spacing w:after="120" w:line="360" w:lineRule="auto"/>
        <w:ind w:firstLine="709"/>
        <w:jc w:val="both"/>
        <w:rPr>
          <w:rFonts w:ascii="Times New Roman" w:hAnsi="Times New Roman"/>
          <w:sz w:val="28"/>
          <w:szCs w:val="28"/>
          <w:lang w:val="en-US"/>
        </w:rPr>
      </w:pPr>
      <w:r w:rsidRPr="00A157FB">
        <w:rPr>
          <w:rFonts w:ascii="Times New Roman" w:hAnsi="Times New Roman"/>
          <w:sz w:val="28"/>
          <w:szCs w:val="28"/>
          <w:lang w:val="en-US"/>
        </w:rPr>
        <w:t xml:space="preserve">The contrast between the social and the natural is also noticeable in Tess of the D’Urbervilles. Tess’s natural and sincere love for Angel </w:t>
      </w:r>
      <w:proofErr w:type="gramStart"/>
      <w:r w:rsidRPr="00A157FB">
        <w:rPr>
          <w:rFonts w:ascii="Times New Roman" w:hAnsi="Times New Roman"/>
          <w:sz w:val="28"/>
          <w:szCs w:val="28"/>
          <w:lang w:val="en-US"/>
        </w:rPr>
        <w:t>is rejected</w:t>
      </w:r>
      <w:proofErr w:type="gramEnd"/>
      <w:r w:rsidRPr="00A157FB">
        <w:rPr>
          <w:rFonts w:ascii="Times New Roman" w:hAnsi="Times New Roman"/>
          <w:sz w:val="28"/>
          <w:szCs w:val="28"/>
          <w:lang w:val="en-US"/>
        </w:rPr>
        <w:t xml:space="preserve"> when the truth about her past comes out. Clare, a believer in social morality, seems to ignore Tess’s obvious innocence, and utterly fails to act like a good husband. Similarly, the society judges the girl unjustly, seeing only the fact that Tess has an illegitimate baby, as though sexual intercourse and pregnancy were not natural. Thus, “Tess dwells in both worlds, the natural and the social, and must suffer for their incompatibility” (Miller 80). Finally, the discrepancy between the social and natural law </w:t>
      </w:r>
      <w:proofErr w:type="gramStart"/>
      <w:r w:rsidRPr="00A157FB">
        <w:rPr>
          <w:rFonts w:ascii="Times New Roman" w:hAnsi="Times New Roman"/>
          <w:sz w:val="28"/>
          <w:szCs w:val="28"/>
          <w:lang w:val="en-US"/>
        </w:rPr>
        <w:t>can be found</w:t>
      </w:r>
      <w:proofErr w:type="gramEnd"/>
      <w:r w:rsidRPr="00A157FB">
        <w:rPr>
          <w:rFonts w:ascii="Times New Roman" w:hAnsi="Times New Roman"/>
          <w:sz w:val="28"/>
          <w:szCs w:val="28"/>
          <w:lang w:val="en-US"/>
        </w:rPr>
        <w:t xml:space="preserve"> in Tess’s execution, when her moral innocence is not recognized by the legal system. Hence, the </w:t>
      </w:r>
      <w:r w:rsidRPr="00A157FB">
        <w:rPr>
          <w:rFonts w:ascii="Times New Roman" w:hAnsi="Times New Roman"/>
          <w:sz w:val="28"/>
          <w:szCs w:val="28"/>
          <w:lang w:val="en-US"/>
        </w:rPr>
        <w:lastRenderedPageBreak/>
        <w:t>words at the end of the novel “’Justice’ was done” (508) cannot be interpreted in any other way but as a bitter irony and social criticism on Hardy’s part.</w:t>
      </w:r>
    </w:p>
    <w:p w:rsidR="00EA6F5A" w:rsidRPr="00EA6F5A" w:rsidRDefault="00EA6F5A" w:rsidP="00EA6F5A">
      <w:pPr>
        <w:spacing w:after="120" w:line="360" w:lineRule="auto"/>
        <w:jc w:val="center"/>
        <w:rPr>
          <w:rFonts w:ascii="Times New Roman" w:hAnsi="Times New Roman"/>
          <w:b/>
          <w:sz w:val="28"/>
          <w:szCs w:val="28"/>
          <w:lang w:val="en-US"/>
        </w:rPr>
      </w:pPr>
      <w:r w:rsidRPr="00EA6F5A">
        <w:rPr>
          <w:rFonts w:ascii="Times New Roman" w:hAnsi="Times New Roman"/>
          <w:b/>
          <w:sz w:val="28"/>
          <w:szCs w:val="28"/>
          <w:lang w:val="en-US"/>
        </w:rPr>
        <w:t>CONCLUSION</w:t>
      </w:r>
    </w:p>
    <w:p w:rsidR="00EA6F5A" w:rsidRDefault="00EA6F5A" w:rsidP="00EA6F5A">
      <w:pPr>
        <w:spacing w:after="120" w:line="360" w:lineRule="auto"/>
        <w:ind w:firstLine="709"/>
        <w:jc w:val="both"/>
        <w:rPr>
          <w:rFonts w:ascii="Times New Roman" w:hAnsi="Times New Roman"/>
          <w:sz w:val="28"/>
          <w:szCs w:val="28"/>
          <w:lang w:val="en-US"/>
        </w:rPr>
      </w:pPr>
      <w:r w:rsidRPr="00EA6F5A">
        <w:rPr>
          <w:rFonts w:ascii="Times New Roman" w:hAnsi="Times New Roman"/>
          <w:sz w:val="28"/>
          <w:szCs w:val="28"/>
          <w:lang w:val="en-US"/>
        </w:rPr>
        <w:t xml:space="preserve">While </w:t>
      </w:r>
      <w:proofErr w:type="gramStart"/>
      <w:r w:rsidRPr="00EA6F5A">
        <w:rPr>
          <w:rFonts w:ascii="Times New Roman" w:hAnsi="Times New Roman"/>
          <w:sz w:val="28"/>
          <w:szCs w:val="28"/>
          <w:lang w:val="en-US"/>
        </w:rPr>
        <w:t>Emily Brontë was received by some as unsociable</w:t>
      </w:r>
      <w:proofErr w:type="gramEnd"/>
      <w:r w:rsidRPr="00EA6F5A">
        <w:rPr>
          <w:rFonts w:ascii="Times New Roman" w:hAnsi="Times New Roman"/>
          <w:sz w:val="28"/>
          <w:szCs w:val="28"/>
          <w:lang w:val="en-US"/>
        </w:rPr>
        <w:t xml:space="preserve"> and she has been denigrated cruelly by biographers such as Elizabeth Gaskell and others who have taken an unfair dislike of her, the two poems considered here show that Emily held a different perspective on solitude and quietness. While these do not alter the suggestion that she was reserved, they at least show that she did not always experience solitude negatively; in fact, she found happiness in moments of solitude at times. Her own experience of quietness and isolation thus runs counter to some of the times in which her unconventional behaviour (ergo introversion) has been portrayed.</w:t>
      </w:r>
    </w:p>
    <w:p w:rsidR="00EA6F5A" w:rsidRDefault="00EA6F5A" w:rsidP="00EA6F5A">
      <w:pPr>
        <w:spacing w:after="120" w:line="360" w:lineRule="auto"/>
        <w:ind w:firstLine="709"/>
        <w:jc w:val="both"/>
        <w:rPr>
          <w:rFonts w:ascii="Times New Roman" w:hAnsi="Times New Roman"/>
          <w:sz w:val="28"/>
          <w:szCs w:val="28"/>
          <w:lang w:val="en-US"/>
        </w:rPr>
      </w:pPr>
      <w:r w:rsidRPr="00EA6F5A">
        <w:rPr>
          <w:rFonts w:ascii="Times New Roman" w:hAnsi="Times New Roman"/>
          <w:sz w:val="28"/>
          <w:szCs w:val="28"/>
          <w:lang w:val="en-US"/>
        </w:rPr>
        <w:t xml:space="preserve">Today, character traits associated with introversion </w:t>
      </w:r>
      <w:proofErr w:type="gramStart"/>
      <w:r w:rsidRPr="00EA6F5A">
        <w:rPr>
          <w:rFonts w:ascii="Times New Roman" w:hAnsi="Times New Roman"/>
          <w:sz w:val="28"/>
          <w:szCs w:val="28"/>
          <w:lang w:val="en-US"/>
        </w:rPr>
        <w:t>are not received</w:t>
      </w:r>
      <w:proofErr w:type="gramEnd"/>
      <w:r w:rsidRPr="00EA6F5A">
        <w:rPr>
          <w:rFonts w:ascii="Times New Roman" w:hAnsi="Times New Roman"/>
          <w:sz w:val="28"/>
          <w:szCs w:val="28"/>
          <w:lang w:val="en-US"/>
        </w:rPr>
        <w:t xml:space="preserve"> with the same distorted judgment as in the mid-nineteenth century. To be shy or reserved </w:t>
      </w:r>
      <w:proofErr w:type="gramStart"/>
      <w:r w:rsidRPr="00EA6F5A">
        <w:rPr>
          <w:rFonts w:ascii="Times New Roman" w:hAnsi="Times New Roman"/>
          <w:sz w:val="28"/>
          <w:szCs w:val="28"/>
          <w:lang w:val="en-US"/>
        </w:rPr>
        <w:t>is accepted</w:t>
      </w:r>
      <w:proofErr w:type="gramEnd"/>
      <w:r w:rsidRPr="00EA6F5A">
        <w:rPr>
          <w:rFonts w:ascii="Times New Roman" w:hAnsi="Times New Roman"/>
          <w:sz w:val="28"/>
          <w:szCs w:val="28"/>
          <w:lang w:val="en-US"/>
        </w:rPr>
        <w:t xml:space="preserve"> as a composite part of some people’s personalities, which are complex and multifaceted. Moreover, it </w:t>
      </w:r>
      <w:proofErr w:type="gramStart"/>
      <w:r w:rsidRPr="00EA6F5A">
        <w:rPr>
          <w:rFonts w:ascii="Times New Roman" w:hAnsi="Times New Roman"/>
          <w:sz w:val="28"/>
          <w:szCs w:val="28"/>
          <w:lang w:val="en-US"/>
        </w:rPr>
        <w:t>is recognized</w:t>
      </w:r>
      <w:proofErr w:type="gramEnd"/>
      <w:r w:rsidRPr="00EA6F5A">
        <w:rPr>
          <w:rFonts w:ascii="Times New Roman" w:hAnsi="Times New Roman"/>
          <w:sz w:val="28"/>
          <w:szCs w:val="28"/>
          <w:lang w:val="en-US"/>
        </w:rPr>
        <w:t xml:space="preserve"> that individuals display diverse character traits in myriad ways in different situations. In fact, thanks to social justice campaigns and education on social tolerance, we are more likely to compensate for any awkwardness or anxieties felt by friends, colleagues or family members in social situations, going out of our way to minimize their concern and put them at ease. Privacy and seclusion, too, </w:t>
      </w:r>
      <w:proofErr w:type="gramStart"/>
      <w:r w:rsidRPr="00EA6F5A">
        <w:rPr>
          <w:rFonts w:ascii="Times New Roman" w:hAnsi="Times New Roman"/>
          <w:sz w:val="28"/>
          <w:szCs w:val="28"/>
          <w:lang w:val="en-US"/>
        </w:rPr>
        <w:t>is seen</w:t>
      </w:r>
      <w:proofErr w:type="gramEnd"/>
      <w:r w:rsidRPr="00EA6F5A">
        <w:rPr>
          <w:rFonts w:ascii="Times New Roman" w:hAnsi="Times New Roman"/>
          <w:sz w:val="28"/>
          <w:szCs w:val="28"/>
          <w:lang w:val="en-US"/>
        </w:rPr>
        <w:t xml:space="preserve"> as a personal choice that is to be respected by others, and to invade someone else’s privacy or intrude where one is unwelcome is regarded itself as the problem.</w:t>
      </w:r>
    </w:p>
    <w:p w:rsidR="00EA6F5A" w:rsidRDefault="00EA6F5A" w:rsidP="00EA6F5A">
      <w:pPr>
        <w:spacing w:after="120" w:line="360" w:lineRule="auto"/>
        <w:ind w:firstLine="709"/>
        <w:jc w:val="both"/>
        <w:rPr>
          <w:rFonts w:ascii="Times New Roman" w:hAnsi="Times New Roman"/>
          <w:sz w:val="28"/>
          <w:szCs w:val="28"/>
          <w:lang w:val="en-US"/>
        </w:rPr>
      </w:pPr>
      <w:r w:rsidRPr="00EA6F5A">
        <w:rPr>
          <w:rFonts w:ascii="Times New Roman" w:hAnsi="Times New Roman"/>
          <w:sz w:val="28"/>
          <w:szCs w:val="28"/>
          <w:lang w:val="en-US"/>
        </w:rPr>
        <w:t xml:space="preserve">With this in mind, it is interesting that Emily begins Wuthering Heights (1847) with Mr Lockwood’s intrusion on her protagonist Heathcliff who, as chapter one of the novel indicates, is not only reserved </w:t>
      </w:r>
      <w:proofErr w:type="gramStart"/>
      <w:r w:rsidRPr="00EA6F5A">
        <w:rPr>
          <w:rFonts w:ascii="Times New Roman" w:hAnsi="Times New Roman"/>
          <w:sz w:val="28"/>
          <w:szCs w:val="28"/>
          <w:lang w:val="en-US"/>
        </w:rPr>
        <w:t>but</w:t>
      </w:r>
      <w:proofErr w:type="gramEnd"/>
      <w:r w:rsidRPr="00EA6F5A">
        <w:rPr>
          <w:rFonts w:ascii="Times New Roman" w:hAnsi="Times New Roman"/>
          <w:sz w:val="28"/>
          <w:szCs w:val="28"/>
          <w:lang w:val="en-US"/>
        </w:rPr>
        <w:t xml:space="preserve"> overtly rude. Unlike Emily, then, who Ellen Nussey reminds us, was “intensely loveable” and full of moral confidence, Heathcliff shows that social intercourse can be challenging, but there can be a reason</w:t>
      </w:r>
      <w:r>
        <w:rPr>
          <w:rFonts w:ascii="Times New Roman" w:hAnsi="Times New Roman"/>
          <w:sz w:val="28"/>
          <w:szCs w:val="28"/>
          <w:lang w:val="en-US"/>
        </w:rPr>
        <w:t xml:space="preserve"> </w:t>
      </w:r>
      <w:proofErr w:type="gramStart"/>
      <w:r w:rsidRPr="00EA6F5A">
        <w:rPr>
          <w:rFonts w:ascii="Times New Roman" w:hAnsi="Times New Roman"/>
          <w:sz w:val="28"/>
          <w:szCs w:val="28"/>
          <w:lang w:val="en-US"/>
        </w:rPr>
        <w:t>—</w:t>
      </w:r>
      <w:r>
        <w:rPr>
          <w:rFonts w:ascii="Times New Roman" w:hAnsi="Times New Roman"/>
          <w:sz w:val="28"/>
          <w:szCs w:val="28"/>
          <w:lang w:val="en-US"/>
        </w:rPr>
        <w:t xml:space="preserve"> </w:t>
      </w:r>
      <w:r w:rsidRPr="00EA6F5A">
        <w:rPr>
          <w:rFonts w:ascii="Times New Roman" w:hAnsi="Times New Roman"/>
          <w:sz w:val="28"/>
          <w:szCs w:val="28"/>
          <w:lang w:val="en-US"/>
        </w:rPr>
        <w:t>however</w:t>
      </w:r>
      <w:proofErr w:type="gramEnd"/>
      <w:r w:rsidRPr="00EA6F5A">
        <w:rPr>
          <w:rFonts w:ascii="Times New Roman" w:hAnsi="Times New Roman"/>
          <w:sz w:val="28"/>
          <w:szCs w:val="28"/>
          <w:lang w:val="en-US"/>
        </w:rPr>
        <w:t xml:space="preserve"> erroneous—for quietness and reserve (Nussey 75).</w:t>
      </w:r>
    </w:p>
    <w:p w:rsidR="00EA6F5A" w:rsidRDefault="00EA6F5A" w:rsidP="00EA6F5A">
      <w:pPr>
        <w:spacing w:after="120" w:line="360" w:lineRule="auto"/>
        <w:jc w:val="both"/>
        <w:rPr>
          <w:rFonts w:ascii="Times New Roman" w:hAnsi="Times New Roman"/>
          <w:sz w:val="28"/>
          <w:szCs w:val="28"/>
          <w:lang w:val="en-US"/>
        </w:rPr>
      </w:pPr>
    </w:p>
    <w:p w:rsidR="00EA6F5A" w:rsidRDefault="00EA6F5A" w:rsidP="00EA6F5A">
      <w:pPr>
        <w:spacing w:after="120" w:line="360" w:lineRule="auto"/>
        <w:jc w:val="center"/>
        <w:rPr>
          <w:rFonts w:ascii="Times New Roman" w:hAnsi="Times New Roman"/>
          <w:b/>
          <w:sz w:val="28"/>
          <w:szCs w:val="28"/>
          <w:lang w:val="en-US"/>
        </w:rPr>
      </w:pPr>
      <w:r w:rsidRPr="00EA6F5A">
        <w:rPr>
          <w:rFonts w:ascii="Times New Roman" w:hAnsi="Times New Roman"/>
          <w:b/>
          <w:sz w:val="28"/>
          <w:szCs w:val="28"/>
          <w:lang w:val="en-US"/>
        </w:rPr>
        <w:lastRenderedPageBreak/>
        <w:t>REFERENCES</w:t>
      </w:r>
    </w:p>
    <w:p w:rsidR="00E36BF2" w:rsidRPr="00EA6F5A" w:rsidRDefault="00E36BF2" w:rsidP="00EA6F5A">
      <w:pPr>
        <w:spacing w:after="120" w:line="360" w:lineRule="auto"/>
        <w:jc w:val="center"/>
        <w:rPr>
          <w:rFonts w:ascii="Times New Roman" w:hAnsi="Times New Roman"/>
          <w:b/>
          <w:sz w:val="28"/>
          <w:szCs w:val="28"/>
          <w:lang w:val="en-US"/>
        </w:rPr>
      </w:pPr>
    </w:p>
    <w:p w:rsid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Adams, Maureen B. “Emily Brontë and Dogs: Transformation within the Human-Dog Bond.”</w:t>
      </w:r>
      <w:r>
        <w:rPr>
          <w:rFonts w:ascii="Times New Roman" w:hAnsi="Times New Roman"/>
          <w:sz w:val="28"/>
          <w:szCs w:val="28"/>
          <w:lang w:val="en-US"/>
        </w:rPr>
        <w:t xml:space="preserve"> </w:t>
      </w:r>
      <w:r w:rsidRPr="00EA6F5A">
        <w:rPr>
          <w:rFonts w:ascii="Times New Roman" w:hAnsi="Times New Roman"/>
          <w:sz w:val="28"/>
          <w:szCs w:val="28"/>
          <w:lang w:val="en-US"/>
        </w:rPr>
        <w:t>Society and Animals 8.2 (2000): 169-81.</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Barker, Juliet. The Brontës. London: Abacus Books, 1994.</w:t>
      </w:r>
    </w:p>
    <w:p w:rsid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Brontë, Emily. The Complete Poems. Ed. Janet Gezari. London: Penguin, 1992.</w:t>
      </w:r>
    </w:p>
    <w:p w:rsid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Brontë, Charlotte. “Biographical Notice of Ellis and Acton Bell” (1850). In Emily Brontë, Wuthering Heights. 307-12.</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Dunmore, Helen. Poems of Solitude by Emily Brontë. London: Hesperus Poetry, 2004.</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Frank, Katherine. Emily Brontë: A Chainless Soul. London: Penguin, 1990.</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Gaskell, Elizabeth. The Life of Charlotte Brontë [1857]. London: Penguin Classics, 1997.</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Gezari, Janet. Last Things. Emily Brontë’s Poems. Oxford: Oxford UP, 2007.</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sidRPr="00EA6F5A">
        <w:rPr>
          <w:rFonts w:ascii="Times New Roman" w:hAnsi="Times New Roman"/>
          <w:sz w:val="28"/>
          <w:szCs w:val="28"/>
          <w:lang w:val="en-US"/>
        </w:rPr>
        <w:t>Gordon, Lyndall. Outsiders: Five Women Writers Who Changed the World. London: Virago, 2017.</w:t>
      </w:r>
    </w:p>
    <w:p w:rsid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Grove, Robin. “‘It Would Not Do’: Emily Brontë as Poet.” The Art of Emily Brontë. Ed. Anne Smith. London: Vision Press, 1976. 33-67.</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Hatfield, C. W. The Complete Poems of Emily Jane Brontë. Columbia: Columbia UP, 1941.</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 xml:space="preserve">Lane, Margaret. “Introduction.” Wuthering Heights with selected poems by Emily Brontë. Ed. Philip Henderson. London: Everyman’s Library, 1907. </w:t>
      </w:r>
      <w:proofErr w:type="gramStart"/>
      <w:r w:rsidRPr="00EA6F5A">
        <w:rPr>
          <w:rFonts w:ascii="Times New Roman" w:hAnsi="Times New Roman"/>
          <w:sz w:val="28"/>
          <w:szCs w:val="28"/>
          <w:lang w:val="en-US"/>
        </w:rPr>
        <w:t>v-ix</w:t>
      </w:r>
      <w:proofErr w:type="gramEnd"/>
      <w:r w:rsidRPr="00EA6F5A">
        <w:rPr>
          <w:rFonts w:ascii="Times New Roman" w:hAnsi="Times New Roman"/>
          <w:sz w:val="28"/>
          <w:szCs w:val="28"/>
          <w:lang w:val="en-US"/>
        </w:rPr>
        <w:t>.</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Nussey, Ellen. “Reminiscences of Charlotte Brontë.” Scribner’s Monthly 2:1 (1871): 18-31.</w:t>
      </w:r>
    </w:p>
    <w:p w:rsid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Miles, Rosalind. “A Baby God: The Creative Dynamism of Emily Brontë’s Poetry.” The Art of Emily Brontë. Ed. Anne Smith. London: Vision Press, 1976. 94-120.</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Peeck O’Toole, Maureen. Aspects of the Lyric in the Poetry of Emily Brontë. London: Rodopi, 1988.</w:t>
      </w:r>
    </w:p>
    <w:p w:rsidR="00EA6F5A" w:rsidRP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 </w:t>
      </w:r>
      <w:r w:rsidRPr="00EA6F5A">
        <w:rPr>
          <w:rFonts w:ascii="Times New Roman" w:hAnsi="Times New Roman"/>
          <w:sz w:val="28"/>
          <w:szCs w:val="28"/>
          <w:lang w:val="en-US"/>
        </w:rPr>
        <w:t>Sedgwick, Eve Kosofsky. Tendencies. Durham: Duke UP, 1993.</w:t>
      </w:r>
    </w:p>
    <w:p w:rsid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Shorter, Clement King. Charlotte Brontë and Her Circle. London: Hodder and Stoughton, 1896.</w:t>
      </w:r>
    </w:p>
    <w:p w:rsidR="00EA6F5A" w:rsidRDefault="00EA6F5A" w:rsidP="00EA6F5A">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Spark, Muriel and Derek Stanford. Emily Brontë: Her Life and Work. London: Peter Owen, 1960.</w:t>
      </w:r>
    </w:p>
    <w:p w:rsidR="00E36BF2" w:rsidRDefault="00EA6F5A" w:rsidP="00E36BF2">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EA6F5A">
        <w:rPr>
          <w:rFonts w:ascii="Times New Roman" w:hAnsi="Times New Roman"/>
          <w:sz w:val="28"/>
          <w:szCs w:val="28"/>
          <w:lang w:val="en-US"/>
        </w:rPr>
        <w:t>Reef, Catherine. The Brontë Sisters: The Brief Lives of Charlotte, Emily and Anne. Boston: Houghton Mifflin Harcourt, 2012.</w:t>
      </w:r>
    </w:p>
    <w:p w:rsidR="00B32308" w:rsidRPr="00E36BF2" w:rsidRDefault="00E36BF2" w:rsidP="00E36BF2">
      <w:pPr>
        <w:pStyle w:val="a3"/>
        <w:numPr>
          <w:ilvl w:val="0"/>
          <w:numId w:val="34"/>
        </w:numPr>
        <w:spacing w:after="120" w:line="360" w:lineRule="auto"/>
        <w:jc w:val="both"/>
        <w:rPr>
          <w:rFonts w:ascii="Times New Roman" w:hAnsi="Times New Roman"/>
          <w:sz w:val="28"/>
          <w:szCs w:val="28"/>
          <w:lang w:val="en-US"/>
        </w:rPr>
      </w:pPr>
      <w:r>
        <w:rPr>
          <w:rFonts w:ascii="Times New Roman" w:hAnsi="Times New Roman"/>
          <w:sz w:val="28"/>
          <w:szCs w:val="28"/>
        </w:rPr>
        <w:t xml:space="preserve"> </w:t>
      </w:r>
      <w:bookmarkStart w:id="0" w:name="_GoBack"/>
      <w:bookmarkEnd w:id="0"/>
      <w:r w:rsidR="00B32308" w:rsidRPr="00E36BF2">
        <w:rPr>
          <w:rFonts w:ascii="Times New Roman" w:hAnsi="Times New Roman"/>
          <w:sz w:val="28"/>
          <w:szCs w:val="28"/>
          <w:lang w:val="en-US"/>
        </w:rPr>
        <w:t xml:space="preserve">Coote </w:t>
      </w:r>
      <w:r w:rsidR="00B32308" w:rsidRPr="00E36BF2">
        <w:rPr>
          <w:rFonts w:ascii="Times New Roman" w:hAnsi="Times New Roman"/>
          <w:sz w:val="28"/>
          <w:szCs w:val="28"/>
          <w:lang w:val="en-US"/>
        </w:rPr>
        <w:t>Stephen. ”C</w:t>
      </w:r>
      <w:r w:rsidR="00B32308" w:rsidRPr="00E36BF2">
        <w:rPr>
          <w:rFonts w:ascii="Times New Roman" w:hAnsi="Times New Roman"/>
          <w:sz w:val="28"/>
          <w:szCs w:val="28"/>
          <w:lang w:val="en-US"/>
        </w:rPr>
        <w:t xml:space="preserve">haracters.” Penguin Pass </w:t>
      </w:r>
      <w:proofErr w:type="gramStart"/>
      <w:r w:rsidR="00B32308" w:rsidRPr="00E36BF2">
        <w:rPr>
          <w:rFonts w:ascii="Times New Roman" w:hAnsi="Times New Roman"/>
          <w:sz w:val="28"/>
          <w:szCs w:val="28"/>
          <w:lang w:val="en-US"/>
        </w:rPr>
        <w:t>Notes</w:t>
      </w:r>
      <w:r w:rsidR="00B32308" w:rsidRPr="00E36BF2">
        <w:rPr>
          <w:rFonts w:ascii="Times New Roman" w:hAnsi="Times New Roman"/>
          <w:sz w:val="28"/>
          <w:szCs w:val="28"/>
        </w:rPr>
        <w:t>:</w:t>
      </w:r>
      <w:proofErr w:type="gramEnd"/>
      <w:r w:rsidR="00B32308" w:rsidRPr="00E36BF2">
        <w:rPr>
          <w:rFonts w:ascii="Times New Roman" w:hAnsi="Times New Roman"/>
          <w:sz w:val="28"/>
          <w:szCs w:val="28"/>
          <w:lang w:val="en-US"/>
        </w:rPr>
        <w:t xml:space="preserve"> </w:t>
      </w:r>
      <w:r w:rsidR="00B32308" w:rsidRPr="00E36BF2">
        <w:rPr>
          <w:rFonts w:ascii="Times New Roman" w:hAnsi="Times New Roman"/>
          <w:sz w:val="28"/>
          <w:szCs w:val="28"/>
          <w:lang w:val="en-US"/>
        </w:rPr>
        <w:t>Emily’s Brontë Wuthering Heights. London:</w:t>
      </w:r>
      <w:r w:rsidR="00B32308" w:rsidRPr="00E36BF2">
        <w:rPr>
          <w:rFonts w:ascii="Times New Roman" w:hAnsi="Times New Roman"/>
          <w:sz w:val="28"/>
          <w:szCs w:val="28"/>
        </w:rPr>
        <w:t xml:space="preserve"> </w:t>
      </w:r>
      <w:r w:rsidR="00B32308" w:rsidRPr="00E36BF2">
        <w:rPr>
          <w:rFonts w:ascii="Times New Roman" w:hAnsi="Times New Roman"/>
          <w:sz w:val="28"/>
          <w:szCs w:val="28"/>
          <w:lang w:val="en-US"/>
        </w:rPr>
        <w:t>Penguin Books, 1984. 45 – 55.</w:t>
      </w:r>
    </w:p>
    <w:p w:rsidR="00B32308" w:rsidRPr="00B32308" w:rsidRDefault="00B32308" w:rsidP="00B32308">
      <w:pPr>
        <w:spacing w:after="120" w:line="360" w:lineRule="auto"/>
        <w:ind w:left="360"/>
        <w:jc w:val="both"/>
        <w:rPr>
          <w:rFonts w:ascii="Times New Roman" w:hAnsi="Times New Roman"/>
          <w:sz w:val="28"/>
          <w:szCs w:val="28"/>
        </w:rPr>
      </w:pPr>
      <w:r>
        <w:rPr>
          <w:rFonts w:ascii="Times New Roman" w:hAnsi="Times New Roman"/>
          <w:sz w:val="28"/>
          <w:szCs w:val="28"/>
          <w:lang w:val="en-US"/>
        </w:rPr>
        <w:t xml:space="preserve">Hardy </w:t>
      </w:r>
      <w:r w:rsidRPr="00B32308">
        <w:rPr>
          <w:rFonts w:ascii="Times New Roman" w:hAnsi="Times New Roman"/>
          <w:sz w:val="28"/>
          <w:szCs w:val="28"/>
          <w:lang w:val="en-US"/>
        </w:rPr>
        <w:t>Thomas. Tess of the D’Urbervilles. London: Penguin Books, 1994</w:t>
      </w:r>
      <w:r>
        <w:rPr>
          <w:rFonts w:ascii="Times New Roman" w:hAnsi="Times New Roman"/>
          <w:sz w:val="28"/>
          <w:szCs w:val="28"/>
        </w:rPr>
        <w:t>.</w:t>
      </w:r>
    </w:p>
    <w:p w:rsidR="00EA6F5A" w:rsidRDefault="00B32308" w:rsidP="00B32308">
      <w:pPr>
        <w:spacing w:after="120" w:line="360" w:lineRule="auto"/>
        <w:ind w:left="360"/>
        <w:jc w:val="both"/>
        <w:rPr>
          <w:rFonts w:ascii="Times New Roman" w:hAnsi="Times New Roman"/>
          <w:sz w:val="28"/>
          <w:szCs w:val="28"/>
          <w:lang w:val="en-US"/>
        </w:rPr>
      </w:pPr>
      <w:r>
        <w:rPr>
          <w:rFonts w:ascii="Times New Roman" w:hAnsi="Times New Roman"/>
          <w:sz w:val="28"/>
          <w:szCs w:val="28"/>
          <w:lang w:val="en-US"/>
        </w:rPr>
        <w:t xml:space="preserve">Miller </w:t>
      </w:r>
      <w:r w:rsidRPr="00B32308">
        <w:rPr>
          <w:rFonts w:ascii="Times New Roman" w:hAnsi="Times New Roman"/>
          <w:sz w:val="28"/>
          <w:szCs w:val="28"/>
          <w:lang w:val="en-US"/>
        </w:rPr>
        <w:t xml:space="preserve">Hillis. ”What </w:t>
      </w:r>
      <w:proofErr w:type="gramStart"/>
      <w:r w:rsidRPr="00B32308">
        <w:rPr>
          <w:rFonts w:ascii="Times New Roman" w:hAnsi="Times New Roman"/>
          <w:sz w:val="28"/>
          <w:szCs w:val="28"/>
          <w:lang w:val="en-US"/>
        </w:rPr>
        <w:t>The</w:t>
      </w:r>
      <w:proofErr w:type="gramEnd"/>
      <w:r w:rsidRPr="00B32308">
        <w:rPr>
          <w:rFonts w:ascii="Times New Roman" w:hAnsi="Times New Roman"/>
          <w:sz w:val="28"/>
          <w:szCs w:val="28"/>
          <w:lang w:val="en-US"/>
        </w:rPr>
        <w:t xml:space="preserve"> Narrator Sees.” Thomas Hardy: Dista</w:t>
      </w:r>
      <w:r>
        <w:rPr>
          <w:rFonts w:ascii="Times New Roman" w:hAnsi="Times New Roman"/>
          <w:sz w:val="28"/>
          <w:szCs w:val="28"/>
          <w:lang w:val="en-US"/>
        </w:rPr>
        <w:t xml:space="preserve">nce </w:t>
      </w:r>
      <w:proofErr w:type="gramStart"/>
      <w:r>
        <w:rPr>
          <w:rFonts w:ascii="Times New Roman" w:hAnsi="Times New Roman"/>
          <w:sz w:val="28"/>
          <w:szCs w:val="28"/>
          <w:lang w:val="en-US"/>
        </w:rPr>
        <w:t>And</w:t>
      </w:r>
      <w:proofErr w:type="gramEnd"/>
      <w:r>
        <w:rPr>
          <w:rFonts w:ascii="Times New Roman" w:hAnsi="Times New Roman"/>
          <w:sz w:val="28"/>
          <w:szCs w:val="28"/>
          <w:lang w:val="en-US"/>
        </w:rPr>
        <w:t xml:space="preserve"> Desire. Belknap</w:t>
      </w:r>
      <w:r>
        <w:rPr>
          <w:rFonts w:ascii="Times New Roman" w:hAnsi="Times New Roman"/>
          <w:sz w:val="28"/>
          <w:szCs w:val="28"/>
        </w:rPr>
        <w:t xml:space="preserve"> </w:t>
      </w:r>
      <w:r w:rsidRPr="00B32308">
        <w:rPr>
          <w:rFonts w:ascii="Times New Roman" w:hAnsi="Times New Roman"/>
          <w:sz w:val="28"/>
          <w:szCs w:val="28"/>
          <w:lang w:val="en-US"/>
        </w:rPr>
        <w:t>Press of Harvard University Press, 1970. 65 – 82.</w:t>
      </w:r>
    </w:p>
    <w:p w:rsidR="00B32308" w:rsidRDefault="00B32308" w:rsidP="00B32308">
      <w:pPr>
        <w:spacing w:after="120" w:line="360" w:lineRule="auto"/>
        <w:ind w:left="360"/>
        <w:jc w:val="both"/>
        <w:rPr>
          <w:rFonts w:ascii="Times New Roman" w:hAnsi="Times New Roman"/>
          <w:sz w:val="28"/>
          <w:szCs w:val="28"/>
          <w:lang w:val="en-US"/>
        </w:rPr>
      </w:pPr>
    </w:p>
    <w:p w:rsidR="00B32308" w:rsidRDefault="00B32308" w:rsidP="00B32308">
      <w:pPr>
        <w:spacing w:after="120" w:line="360" w:lineRule="auto"/>
        <w:ind w:left="360"/>
        <w:jc w:val="both"/>
        <w:rPr>
          <w:rFonts w:ascii="Times New Roman" w:hAnsi="Times New Roman"/>
          <w:sz w:val="28"/>
          <w:szCs w:val="28"/>
          <w:lang w:val="en-US"/>
        </w:rPr>
      </w:pP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Aristotle. Nicomachean Ethics./Aristotle/USA: Oxford University Press. – 1998.</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Bloom Howard, The Global Brain: The Evolution of Mass Mind from the Big Bang to the 21st Century./ Howard Bloom / John Wiley &amp; Sons, New York. –2000</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Boldyryev N.N., Кognitivnaya semantika (kurs lektsiy po angliyskoy philologii)/N. N. Boldyryev./– Tambov: ТGU. – 2000. – 123 p.</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Clark H., Marshall C., Definite Reference and Mutual Knowledge. Elements of Discourse Understanding./ H.Clark, C.Marshall/Cambridge University Press. – 1981. – pp.10-63.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Cotter, Thomas F. (2003). “Gutenberg&amp;apos;s legacy: Copyright, censorship, and religious pluralism”./California Law Review. 91 (2): 323–92 (354–5).</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lastRenderedPageBreak/>
        <w:t>Croft W., Alan D., Cognitive Linguistics./ W.Croft, D.Alan /The UK CUP. – 2004.</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Damasio A., The Feeling of What Happens:  Body and Emotions in the Making of Consciousness/А. Damasio./–NY, San Diego, London: Harcourt. –1999.</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Deleuze G., Guattari F. (1998) What is Philosophy? /G. Deleuze./–М.: Experimental Sociology Institute; Spb.: Aleteia. – 1998.</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Dillon J. The Question of Being in: Jacques Brunschwig, Geoffrey E. R. Lloyd (eds.),/Harvard University Press. – 2000. – pp. 51-71.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Encyclopaedia Britannica, Concepts in Linguistics, CD. – 2008.</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Evans V., How Words Mean./ V.Evans / New York. OUP. – 2009.</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Frege, G. “On Concept and Object”, originally published as Über Begriff und Gegenstandin Vierteljahresschrift für wissenschaftliche Philosophie 16, 1892, pp.192-205, translated in Geach &amp; Black 1952. − Pp. 42-55./Slater B.H.//Concept and Object in Frege./2000 (Minerva)</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Gardner Howard. "On failing to grasp the core of MI theory: A response to Visser et al"./Intelligence. 34 (5): pp. 1-408.</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Gerasimov V.I., Na puti</w:t>
      </w:r>
      <w:r w:rsidR="00E36BF2">
        <w:rPr>
          <w:rFonts w:ascii="Times New Roman" w:hAnsi="Times New Roman"/>
          <w:sz w:val="28"/>
          <w:szCs w:val="28"/>
        </w:rPr>
        <w:t> k kognitivnoy modeli yazyka//</w:t>
      </w:r>
      <w:r w:rsidRPr="00B32308">
        <w:rPr>
          <w:rFonts w:ascii="Times New Roman" w:hAnsi="Times New Roman"/>
          <w:sz w:val="28"/>
          <w:szCs w:val="28"/>
        </w:rPr>
        <w:t>N</w:t>
      </w:r>
      <w:r w:rsidR="00E36BF2">
        <w:rPr>
          <w:rFonts w:ascii="Times New Roman" w:hAnsi="Times New Roman"/>
          <w:sz w:val="28"/>
          <w:szCs w:val="28"/>
        </w:rPr>
        <w:t>ovoye v zarubezhnoy lingvistike</w:t>
      </w:r>
      <w:r w:rsidRPr="00B32308">
        <w:rPr>
          <w:rFonts w:ascii="Times New Roman" w:hAnsi="Times New Roman"/>
          <w:sz w:val="28"/>
          <w:szCs w:val="28"/>
        </w:rPr>
        <w:t>/ V. I. Gerasimov, V.V. Petrov//[per. s angl.]./– М.: Progress. – 1988. – Vyp. 23. – Pp. 5–11.</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Ginzburg R.S.: A course in modern English lexicology./Ginzburg R.S./– Moscow. – 1979, p.10.</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Gunina N.A., Concept vs meaning: cognitive approach./ Gunina N.A./p. 9.</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Krasnykh V.V., (1998) Virtual Reality or Real Virtuality? Person. Consciousness. Communication: monograph./V.V.Krasnykh./–М.: Dialog-MGU. – 1998.</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Кubryakova Ye.S., Yazyk I znanie: Na puti poluchenia znaniy o yazike: Chasti rechi s kognitivnoy tochki zrenia. Rol’ yazika v poznanii mira/Ye. S. </w:t>
      </w:r>
      <w:r w:rsidRPr="00B32308">
        <w:rPr>
          <w:rFonts w:ascii="Times New Roman" w:hAnsi="Times New Roman"/>
          <w:sz w:val="28"/>
          <w:szCs w:val="28"/>
        </w:rPr>
        <w:lastRenderedPageBreak/>
        <w:t>Kubryakova//М.: Yazyki slavyanskoy kul’tury./Ros. Academia nauk, Institut yazykoznania. – 2004. – 560 p.</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 Lakoff G./Metaphors we live by/G.Lakoff, M. Johnson./–Chicago: The University of Chicago Press. –1990. –Pp. 2–247.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Leibnitz G.V., Papers:  in 4 volumes. /G.V.  Leibnitz; editor, introduction and comments by I.S. Narskiy./ G.V.Leibnitz /–М.: Mysl, 1983. –V.  2.  New Experiences in Human Understanding. («Philosophic Heritage» series.)</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Lass R.: The Shape of English./ R.Lass /– London. –1987. – pp. 2-206.</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Mather &amp; Nichols, Cognitive linguistics./ Mather &amp; Nichols /– Cambridge. – 1993. – p. 219.</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Pesina S., Solonchak T., The Sign in the Communication Process//International Science Conference:  International Conference on Language and Technology (June 19-20).//World Academy of Science, Engineering and Technology.//International Science Index Vol: 8, No: 6, Part XI, Venice, Italy. – 2014. – Pp. 1021-1029.</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Pesina S., Solonchak T., The Lexical Eidos as an Invariant of a Polysemantic Word//International Science Conference:  International Conference on Language and Technology (June 19-20).//World Academy of Science, Engineering and Technology./International Science Index Vol: 8, No: 6, Part XI, Venice, Italy. – 2014. – Pp. 1008-1016.</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Piaget J.,Action Schemes and Language Learning/J.Piaget//Semiotics/compilation, introduction and general editorship by Yu.S. Stepanov./–М.: Raduga. –1983. –Pp. 133–136.</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Rivelis Е., How is the Bilingual Dictionary Possible/E.Rivelis//Doctoral Thesis in Slavic Languages at Stockholm University./Sweden. (=Acta universitatis Stockholmiensis. Stockholm Slavic Studies 36)./–Stockholm.– 2007.</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Simpson P., Stylistics in English./ P.Simpson /Routledge. – 2004.</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lastRenderedPageBreak/>
        <w:t> Solonchak T., Pesina S., New Ways of Vocabulary Enlargement//International Science Conference:  International Conference on Language and Technology (June 19-20).//World Academy of Science, Engineering and Technology.//International Science Index Vol: 8, No: 6, Part XI, Venice, Italy. – 2014. – Pp. 1000-1007.</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Solonchak T., Pesina S., The Image as an Initial Element of the Cognitive Understanding of Words//International Science Conference: International Conference on Language and Technology (June 19-20).//World Academy of Science, Engineering and Technology.//International Science Index Vol: 8, No: 6, Part XI, Venice, Italy. – 2014. – Pp. 994-999.</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 Talmy L., Toward a Cognitive Semantics, Volume 1, Concept Structuring Systems./ Talmy L./The MIT Press. – 2000. – pp. 104-118.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Taylor J.R., Cognitive Grammar/J.R. Taylor./–Oxford, New York: Oxford University Press. – 2002.</w:t>
      </w:r>
    </w:p>
    <w:p w:rsid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Dr. William S. Sadler: A Self-made Renaissance Man", published in Pervaded Space (a Chicago Area Newsletter), Spring, 1979, posted on the Urantial Book Fellowship. (</w:t>
      </w:r>
      <w:hyperlink r:id="rId9" w:tooltip="" w:history="1">
        <w:r w:rsidRPr="00B32308">
          <w:rPr>
            <w:rStyle w:val="ab"/>
            <w:rFonts w:ascii="Times New Roman" w:hAnsi="Times New Roman"/>
            <w:sz w:val="28"/>
            <w:szCs w:val="28"/>
          </w:rPr>
          <w:t>http://www.urantiabook.org/mullinshistory/renaissance_man.htm</w:t>
        </w:r>
      </w:hyperlink>
      <w:r w:rsidRPr="00B32308">
        <w:rPr>
          <w:rFonts w:ascii="Times New Roman" w:hAnsi="Times New Roman"/>
          <w:sz w:val="28"/>
          <w:szCs w:val="28"/>
        </w:rPr>
        <w:t xml:space="preserve">) </w:t>
      </w:r>
    </w:p>
    <w:p w:rsidR="00B32308" w:rsidRPr="00B32308" w:rsidRDefault="00B32308" w:rsidP="00B32308">
      <w:pPr>
        <w:numPr>
          <w:ilvl w:val="0"/>
          <w:numId w:val="35"/>
        </w:numPr>
        <w:spacing w:after="120" w:line="360" w:lineRule="auto"/>
        <w:jc w:val="both"/>
        <w:rPr>
          <w:rFonts w:ascii="Times New Roman" w:hAnsi="Times New Roman"/>
          <w:sz w:val="28"/>
          <w:szCs w:val="28"/>
        </w:rPr>
      </w:pPr>
      <w:r>
        <w:rPr>
          <w:rFonts w:ascii="Times New Roman" w:hAnsi="Times New Roman"/>
          <w:sz w:val="28"/>
          <w:szCs w:val="28"/>
        </w:rPr>
        <w:t xml:space="preserve"> </w:t>
      </w:r>
      <w:r w:rsidRPr="00B32308">
        <w:rPr>
          <w:rFonts w:ascii="Times New Roman" w:hAnsi="Times New Roman"/>
          <w:sz w:val="28"/>
          <w:szCs w:val="28"/>
        </w:rPr>
        <w:t xml:space="preserve">Wierzbicka A., The Case for Surface Case./ Wierzbicka A./Arbor. – 1980. </w:t>
      </w:r>
    </w:p>
    <w:p w:rsidR="00B32308" w:rsidRPr="00B32308" w:rsidRDefault="00B32308" w:rsidP="00B32308">
      <w:pPr>
        <w:pStyle w:val="a3"/>
        <w:numPr>
          <w:ilvl w:val="0"/>
          <w:numId w:val="35"/>
        </w:numPr>
        <w:spacing w:after="120" w:line="360" w:lineRule="auto"/>
        <w:jc w:val="both"/>
        <w:rPr>
          <w:rFonts w:ascii="Times New Roman" w:hAnsi="Times New Roman"/>
          <w:sz w:val="28"/>
          <w:szCs w:val="28"/>
        </w:rPr>
      </w:pPr>
      <w:r>
        <w:rPr>
          <w:rFonts w:ascii="Times New Roman" w:hAnsi="Times New Roman"/>
          <w:sz w:val="28"/>
          <w:szCs w:val="28"/>
        </w:rPr>
        <w:t xml:space="preserve"> </w:t>
      </w:r>
      <w:r w:rsidRPr="00B32308">
        <w:rPr>
          <w:rFonts w:ascii="Times New Roman" w:hAnsi="Times New Roman"/>
          <w:sz w:val="28"/>
          <w:szCs w:val="28"/>
        </w:rPr>
        <w:t>Wierzbicka А., Semantic Universals and Description of Languages/А.  Wierzbicka./– М.: Yazyki Russkoy Cultury. – 1999.</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 Аскольдов С.А., Концепти слово//Русская словесность: От теории словесности к структуре текста./ Аскольдов С.А./– М.: Аcademia. – 1997. – С. 267-279.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Бєлєхова Л., Сучасний підхід до інтерпретації художнього тексту/Л. Бєлєхова//Науковий вісник ХДУ: зб. наук. праць./– Херсон: Вид-во ХДУ. – 2006. – Вип. IV.– С. 288-292. – (Сер.Лінгвістика).</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lastRenderedPageBreak/>
        <w:t>Вільчинська Т. П., Концептуалізація сакрального в українській поетичній мові ХVII-ХVІІІ ст.: [монографія]/Т. П. Вільчинська./– Тернопіль: Джура. – 2008. – 424 с.</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Грузберг Л., Концепт, или отчего Америка – концепт, а Финляндия – нет? /Л. Грузберг//Филолог: научно-методический журнал Пермского гос. пед. ун-та. – 2002. – №1. – С. 58–61.</w:t>
      </w:r>
    </w:p>
    <w:p w:rsidR="00B32308" w:rsidRPr="00B32308" w:rsidRDefault="00E36BF2" w:rsidP="00B32308">
      <w:pPr>
        <w:numPr>
          <w:ilvl w:val="0"/>
          <w:numId w:val="35"/>
        </w:numPr>
        <w:spacing w:after="120" w:line="360" w:lineRule="auto"/>
        <w:jc w:val="both"/>
        <w:rPr>
          <w:rFonts w:ascii="Times New Roman" w:hAnsi="Times New Roman"/>
          <w:sz w:val="28"/>
          <w:szCs w:val="28"/>
        </w:rPr>
      </w:pPr>
      <w:r>
        <w:rPr>
          <w:rFonts w:ascii="Times New Roman" w:hAnsi="Times New Roman"/>
          <w:sz w:val="28"/>
          <w:szCs w:val="28"/>
        </w:rPr>
        <w:t xml:space="preserve"> </w:t>
      </w:r>
      <w:r w:rsidR="00B32308" w:rsidRPr="00B32308">
        <w:rPr>
          <w:rFonts w:ascii="Times New Roman" w:hAnsi="Times New Roman"/>
          <w:sz w:val="28"/>
          <w:szCs w:val="28"/>
        </w:rPr>
        <w:t xml:space="preserve">Карасик В.И., Слышкин Г. Г. Лингвокультурный концепт как единица исследования//Методологические проблемы когнитивной лингвистики: Сб. науч. тр. /Под ред. И.А. Стернина./- Воронеж: ВГУ. – 2001. с.75 - 80.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Кононенко В. І., Концепти українського дискурсу/В. І. Кононенко./– К.– Івано-Франківськ: Плай. – 2004. – 245 с.</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Кубрякова Е. C., Начальные етапы становления когнитивизма: лингвистика – психология – когнитивная наука/Е. С.Кубрякова//Вопросы языкознания. –1994. – № 4. – С. 34–47.</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Лихачев Д.С., Концептосфера русского языка//Русская словесность./ Лихачев Д.С./– М.: Academia. – 1997. - С. 280-288.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Ляпин С.Х., Концептология: к становлению подхода//Концепты. Вып1./ С.Х.Ляпин / – Архангельск. –1997. - С. 32-45.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Маленко О., До питання технології лінгвоконцептуального аналізу поетичного тексту: логіка наукового пошуку/О. Маленко//Науковий вісник ХДУ: зб. наук. праць. – Херсон: Вид-во ХДУ, 2006. – Вип. IV. –  С. 254–259. – (Сер. Лінгвістика).</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Мамардашвили М.К., Стрела познания: набросок естественноисторической гносеологии/Мамардашвили М.К./– М.: Языки русской культуры. – 1996. – 303 с.</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 xml:space="preserve">Нерознак В.П., От концепта к слову: к проблеме филологического концептуализма//Вопросы филологии и методики преподавания иностранных языков./ Нерознак В.П./– Омск. – 1998. - С. 80-85. </w:t>
      </w:r>
    </w:p>
    <w:p w:rsidR="00B32308" w:rsidRPr="00B32308" w:rsidRDefault="00E36BF2" w:rsidP="00B32308">
      <w:pPr>
        <w:numPr>
          <w:ilvl w:val="0"/>
          <w:numId w:val="35"/>
        </w:numPr>
        <w:spacing w:after="120" w:line="360" w:lineRule="auto"/>
        <w:jc w:val="both"/>
        <w:rPr>
          <w:rFonts w:ascii="Times New Roman" w:hAnsi="Times New Roman"/>
          <w:sz w:val="28"/>
          <w:szCs w:val="28"/>
        </w:rPr>
      </w:pPr>
      <w:r>
        <w:rPr>
          <w:rFonts w:ascii="Times New Roman" w:hAnsi="Times New Roman"/>
          <w:sz w:val="28"/>
          <w:szCs w:val="28"/>
        </w:rPr>
        <w:lastRenderedPageBreak/>
        <w:t xml:space="preserve"> </w:t>
      </w:r>
      <w:r w:rsidR="00B32308" w:rsidRPr="00B32308">
        <w:rPr>
          <w:rFonts w:ascii="Times New Roman" w:hAnsi="Times New Roman"/>
          <w:sz w:val="28"/>
          <w:szCs w:val="28"/>
        </w:rPr>
        <w:t xml:space="preserve">Попова З. Д., Когнитивная лингвистика: учеб. изд./З. Д. Попова, И. А. Стернин/– М.: АСТ; Восток-Запад. – 2007. – 314 с. </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Скаб М., Методика концептуального аналізу: проблеми та вирішення /М.Скаб//Науковий збірник ХДУ. Сер. Лінгвістика: зб. наук. праць. – Вып. ІV. – Херсон: Видавництво ХДУ. – 2006. – С. 273–278.</w:t>
      </w:r>
    </w:p>
    <w:p w:rsidR="00B32308" w:rsidRPr="00B32308" w:rsidRDefault="00B32308" w:rsidP="00B32308">
      <w:pPr>
        <w:numPr>
          <w:ilvl w:val="0"/>
          <w:numId w:val="35"/>
        </w:numPr>
        <w:spacing w:after="120" w:line="360" w:lineRule="auto"/>
        <w:jc w:val="both"/>
        <w:rPr>
          <w:rFonts w:ascii="Times New Roman" w:hAnsi="Times New Roman"/>
          <w:sz w:val="28"/>
          <w:szCs w:val="28"/>
        </w:rPr>
      </w:pPr>
      <w:r w:rsidRPr="00B32308">
        <w:rPr>
          <w:rFonts w:ascii="Times New Roman" w:hAnsi="Times New Roman"/>
          <w:sz w:val="28"/>
          <w:szCs w:val="28"/>
        </w:rPr>
        <w:t>Степанов Ю.С., Концепты. Тонкая пленка цивилизации./ Степанов Ю.С./– М.: Языки славянских культур. – 2007. – 248 с.</w:t>
      </w:r>
    </w:p>
    <w:p w:rsidR="00B32308" w:rsidRPr="00B32308" w:rsidRDefault="00B32308" w:rsidP="00B32308">
      <w:pPr>
        <w:spacing w:after="120" w:line="360" w:lineRule="auto"/>
        <w:ind w:left="360"/>
        <w:jc w:val="both"/>
        <w:rPr>
          <w:rFonts w:ascii="Times New Roman" w:hAnsi="Times New Roman"/>
          <w:sz w:val="28"/>
          <w:szCs w:val="28"/>
        </w:rPr>
      </w:pPr>
      <w:r w:rsidRPr="00B32308">
        <w:rPr>
          <w:rFonts w:ascii="Times New Roman" w:hAnsi="Times New Roman"/>
          <w:sz w:val="28"/>
          <w:szCs w:val="28"/>
        </w:rPr>
        <w:t> </w:t>
      </w:r>
    </w:p>
    <w:p w:rsidR="00B32308" w:rsidRPr="00B32308" w:rsidRDefault="00B32308" w:rsidP="00B32308">
      <w:pPr>
        <w:spacing w:after="120" w:line="360" w:lineRule="auto"/>
        <w:ind w:left="360"/>
        <w:jc w:val="center"/>
        <w:rPr>
          <w:rFonts w:ascii="Times New Roman" w:hAnsi="Times New Roman"/>
          <w:sz w:val="28"/>
          <w:szCs w:val="28"/>
        </w:rPr>
      </w:pPr>
      <w:r w:rsidRPr="00B32308">
        <w:rPr>
          <w:rFonts w:ascii="Times New Roman" w:hAnsi="Times New Roman"/>
          <w:b/>
          <w:bCs/>
          <w:sz w:val="28"/>
          <w:szCs w:val="28"/>
        </w:rPr>
        <w:t>Dictionaries</w:t>
      </w:r>
    </w:p>
    <w:p w:rsidR="00B32308" w:rsidRPr="00B32308" w:rsidRDefault="00B32308" w:rsidP="00B32308">
      <w:pPr>
        <w:numPr>
          <w:ilvl w:val="0"/>
          <w:numId w:val="37"/>
        </w:numPr>
        <w:spacing w:after="120" w:line="360" w:lineRule="auto"/>
        <w:jc w:val="both"/>
        <w:rPr>
          <w:rFonts w:ascii="Times New Roman" w:hAnsi="Times New Roman"/>
          <w:sz w:val="28"/>
          <w:szCs w:val="28"/>
        </w:rPr>
      </w:pPr>
      <w:r w:rsidRPr="00B32308">
        <w:rPr>
          <w:rFonts w:ascii="Times New Roman" w:hAnsi="Times New Roman"/>
          <w:sz w:val="28"/>
          <w:szCs w:val="28"/>
        </w:rPr>
        <w:t>Concise Dictionary of Cognitive Terms/Edited by E.S.Kubryakova./–М.: Publishing House of Moscow State University, 1996.</w:t>
      </w:r>
    </w:p>
    <w:p w:rsidR="00B32308" w:rsidRPr="00B32308" w:rsidRDefault="00B32308" w:rsidP="00B32308">
      <w:pPr>
        <w:numPr>
          <w:ilvl w:val="0"/>
          <w:numId w:val="37"/>
        </w:numPr>
        <w:spacing w:after="120" w:line="360" w:lineRule="auto"/>
        <w:jc w:val="both"/>
        <w:rPr>
          <w:rFonts w:ascii="Times New Roman" w:hAnsi="Times New Roman"/>
          <w:sz w:val="28"/>
          <w:szCs w:val="28"/>
        </w:rPr>
      </w:pPr>
      <w:r w:rsidRPr="00B32308">
        <w:rPr>
          <w:rFonts w:ascii="Times New Roman" w:hAnsi="Times New Roman"/>
          <w:sz w:val="28"/>
          <w:szCs w:val="28"/>
        </w:rPr>
        <w:t>Stepanov Yu. S., Constants Russian Culture Dictionary/Yu.S. Stepanov./– 2nd ed., revised. –М.: Akademicheskiy Proyekt, 2001.</w:t>
      </w:r>
    </w:p>
    <w:p w:rsidR="00B32308" w:rsidRPr="00B32308" w:rsidRDefault="00B32308" w:rsidP="00B32308">
      <w:pPr>
        <w:numPr>
          <w:ilvl w:val="0"/>
          <w:numId w:val="37"/>
        </w:numPr>
        <w:spacing w:after="120" w:line="360" w:lineRule="auto"/>
        <w:jc w:val="both"/>
        <w:rPr>
          <w:rFonts w:ascii="Times New Roman" w:hAnsi="Times New Roman"/>
          <w:sz w:val="28"/>
          <w:szCs w:val="28"/>
        </w:rPr>
      </w:pPr>
      <w:r w:rsidRPr="00B32308">
        <w:rPr>
          <w:rFonts w:ascii="Times New Roman" w:hAnsi="Times New Roman"/>
          <w:sz w:val="28"/>
          <w:szCs w:val="28"/>
        </w:rPr>
        <w:t xml:space="preserve"> Грузберг Л.А., Концепт//Стилистический энциклопедический словарь русского языка./ Грузберг Л.А./– М.: Флинта: Наука. – 2006. – 696 с. </w:t>
      </w:r>
    </w:p>
    <w:p w:rsidR="00B32308" w:rsidRPr="00B32308" w:rsidRDefault="00B32308" w:rsidP="00B32308">
      <w:pPr>
        <w:numPr>
          <w:ilvl w:val="0"/>
          <w:numId w:val="37"/>
        </w:numPr>
        <w:spacing w:after="120" w:line="360" w:lineRule="auto"/>
        <w:jc w:val="both"/>
        <w:rPr>
          <w:rFonts w:ascii="Times New Roman" w:hAnsi="Times New Roman"/>
          <w:sz w:val="28"/>
          <w:szCs w:val="28"/>
        </w:rPr>
      </w:pPr>
      <w:r w:rsidRPr="00B32308">
        <w:rPr>
          <w:rFonts w:ascii="Times New Roman" w:hAnsi="Times New Roman"/>
          <w:sz w:val="28"/>
          <w:szCs w:val="28"/>
        </w:rPr>
        <w:t> Селіванова О., (б) Сучасна лінгвістика: термінологічна енциклопедія/О.Селіванова./– Полтава: Довкілля-К. –2006. – 716 с.</w:t>
      </w:r>
    </w:p>
    <w:p w:rsidR="00B32308" w:rsidRPr="00B32308" w:rsidRDefault="00B32308" w:rsidP="00B32308">
      <w:pPr>
        <w:spacing w:after="120" w:line="360" w:lineRule="auto"/>
        <w:ind w:left="360"/>
        <w:jc w:val="both"/>
        <w:rPr>
          <w:rFonts w:ascii="Times New Roman" w:hAnsi="Times New Roman"/>
          <w:sz w:val="28"/>
          <w:szCs w:val="28"/>
        </w:rPr>
      </w:pPr>
    </w:p>
    <w:p w:rsidR="00944ADF" w:rsidRPr="00944ADF" w:rsidRDefault="00944ADF" w:rsidP="00944ADF">
      <w:pPr>
        <w:spacing w:after="120" w:line="360" w:lineRule="auto"/>
        <w:jc w:val="both"/>
        <w:rPr>
          <w:rFonts w:ascii="Times New Roman" w:hAnsi="Times New Roman"/>
          <w:b/>
          <w:sz w:val="28"/>
          <w:szCs w:val="28"/>
        </w:rPr>
      </w:pPr>
    </w:p>
    <w:p w:rsidR="00184596" w:rsidRPr="00184596" w:rsidRDefault="00184596" w:rsidP="00184596">
      <w:pPr>
        <w:spacing w:after="120" w:line="360" w:lineRule="auto"/>
        <w:ind w:firstLine="709"/>
        <w:jc w:val="both"/>
        <w:rPr>
          <w:rFonts w:ascii="Times New Roman" w:hAnsi="Times New Roman"/>
          <w:sz w:val="28"/>
          <w:szCs w:val="28"/>
        </w:rPr>
      </w:pPr>
    </w:p>
    <w:sectPr w:rsidR="00184596" w:rsidRPr="00184596" w:rsidSect="00E33264">
      <w:foot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F9C" w:rsidRDefault="00F63F9C" w:rsidP="00E24FA4">
      <w:pPr>
        <w:spacing w:after="0" w:line="240" w:lineRule="auto"/>
      </w:pPr>
      <w:r>
        <w:separator/>
      </w:r>
    </w:p>
  </w:endnote>
  <w:endnote w:type="continuationSeparator" w:id="0">
    <w:p w:rsidR="00F63F9C" w:rsidRDefault="00F63F9C" w:rsidP="00E2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5CC" w:rsidRDefault="00EE25CC">
    <w:pPr>
      <w:pStyle w:val="a6"/>
      <w:jc w:val="right"/>
    </w:pPr>
    <w:r>
      <w:rPr>
        <w:noProof/>
      </w:rPr>
      <w:fldChar w:fldCharType="begin"/>
    </w:r>
    <w:r>
      <w:rPr>
        <w:noProof/>
      </w:rPr>
      <w:instrText>PAGE   \* MERGEFORMAT</w:instrText>
    </w:r>
    <w:r>
      <w:rPr>
        <w:noProof/>
      </w:rPr>
      <w:fldChar w:fldCharType="separate"/>
    </w:r>
    <w:r w:rsidR="00E36BF2">
      <w:rPr>
        <w:noProof/>
      </w:rPr>
      <w:t>55</w:t>
    </w:r>
    <w:r>
      <w:rPr>
        <w:noProof/>
      </w:rPr>
      <w:fldChar w:fldCharType="end"/>
    </w:r>
  </w:p>
  <w:p w:rsidR="00EE25CC" w:rsidRDefault="00EE25C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F9C" w:rsidRDefault="00F63F9C" w:rsidP="00E24FA4">
      <w:pPr>
        <w:spacing w:after="0" w:line="240" w:lineRule="auto"/>
      </w:pPr>
      <w:r>
        <w:separator/>
      </w:r>
    </w:p>
  </w:footnote>
  <w:footnote w:type="continuationSeparator" w:id="0">
    <w:p w:rsidR="00F63F9C" w:rsidRDefault="00F63F9C" w:rsidP="00E24F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B0761"/>
    <w:multiLevelType w:val="hybridMultilevel"/>
    <w:tmpl w:val="9AAE96A4"/>
    <w:lvl w:ilvl="0" w:tplc="5A586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891435"/>
    <w:multiLevelType w:val="hybridMultilevel"/>
    <w:tmpl w:val="E7E03458"/>
    <w:lvl w:ilvl="0" w:tplc="C8BC764C">
      <w:start w:val="1"/>
      <w:numFmt w:val="bullet"/>
      <w:lvlText w:val=""/>
      <w:lvlJc w:val="left"/>
      <w:pPr>
        <w:ind w:left="1353" w:hanging="360"/>
      </w:pPr>
      <w:rPr>
        <w:rFonts w:ascii="Symbol" w:hAnsi="Symbol"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2" w15:restartNumberingAfterBreak="0">
    <w:nsid w:val="0EF7423A"/>
    <w:multiLevelType w:val="multilevel"/>
    <w:tmpl w:val="4DF2B55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215DB1"/>
    <w:multiLevelType w:val="hybridMultilevel"/>
    <w:tmpl w:val="481018F4"/>
    <w:lvl w:ilvl="0" w:tplc="C8BC764C">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4" w15:restartNumberingAfterBreak="0">
    <w:nsid w:val="118422D6"/>
    <w:multiLevelType w:val="hybridMultilevel"/>
    <w:tmpl w:val="B47C97A4"/>
    <w:lvl w:ilvl="0" w:tplc="01B82C46">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31D7DC8"/>
    <w:multiLevelType w:val="multilevel"/>
    <w:tmpl w:val="4616404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5B0E21"/>
    <w:multiLevelType w:val="multilevel"/>
    <w:tmpl w:val="968A9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E1319"/>
    <w:multiLevelType w:val="hybridMultilevel"/>
    <w:tmpl w:val="881AAE3A"/>
    <w:lvl w:ilvl="0" w:tplc="5A5863B4">
      <w:start w:val="1"/>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1FD17C8"/>
    <w:multiLevelType w:val="hybridMultilevel"/>
    <w:tmpl w:val="1CE601EC"/>
    <w:lvl w:ilvl="0" w:tplc="5A5863B4">
      <w:start w:val="1"/>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23EB1F1A"/>
    <w:multiLevelType w:val="hybridMultilevel"/>
    <w:tmpl w:val="69369688"/>
    <w:lvl w:ilvl="0" w:tplc="0422000F">
      <w:start w:val="1"/>
      <w:numFmt w:val="decimal"/>
      <w:lvlText w:val="%1."/>
      <w:lvlJc w:val="left"/>
      <w:pPr>
        <w:ind w:left="1070" w:hanging="360"/>
      </w:pPr>
      <w:rPr>
        <w:rFonts w:cs="Times New Roman"/>
      </w:rPr>
    </w:lvl>
    <w:lvl w:ilvl="1" w:tplc="04220019" w:tentative="1">
      <w:start w:val="1"/>
      <w:numFmt w:val="lowerLetter"/>
      <w:lvlText w:val="%2."/>
      <w:lvlJc w:val="left"/>
      <w:pPr>
        <w:ind w:left="1723" w:hanging="360"/>
      </w:pPr>
      <w:rPr>
        <w:rFonts w:cs="Times New Roman"/>
      </w:rPr>
    </w:lvl>
    <w:lvl w:ilvl="2" w:tplc="0422001B" w:tentative="1">
      <w:start w:val="1"/>
      <w:numFmt w:val="lowerRoman"/>
      <w:lvlText w:val="%3."/>
      <w:lvlJc w:val="right"/>
      <w:pPr>
        <w:ind w:left="2443" w:hanging="180"/>
      </w:pPr>
      <w:rPr>
        <w:rFonts w:cs="Times New Roman"/>
      </w:rPr>
    </w:lvl>
    <w:lvl w:ilvl="3" w:tplc="0422000F">
      <w:start w:val="1"/>
      <w:numFmt w:val="decimal"/>
      <w:lvlText w:val="%4."/>
      <w:lvlJc w:val="left"/>
      <w:pPr>
        <w:ind w:left="786" w:hanging="360"/>
      </w:pPr>
      <w:rPr>
        <w:rFonts w:cs="Times New Roman"/>
      </w:rPr>
    </w:lvl>
    <w:lvl w:ilvl="4" w:tplc="04220019" w:tentative="1">
      <w:start w:val="1"/>
      <w:numFmt w:val="lowerLetter"/>
      <w:lvlText w:val="%5."/>
      <w:lvlJc w:val="left"/>
      <w:pPr>
        <w:ind w:left="3883" w:hanging="360"/>
      </w:pPr>
      <w:rPr>
        <w:rFonts w:cs="Times New Roman"/>
      </w:rPr>
    </w:lvl>
    <w:lvl w:ilvl="5" w:tplc="0422001B" w:tentative="1">
      <w:start w:val="1"/>
      <w:numFmt w:val="lowerRoman"/>
      <w:lvlText w:val="%6."/>
      <w:lvlJc w:val="right"/>
      <w:pPr>
        <w:ind w:left="4603" w:hanging="180"/>
      </w:pPr>
      <w:rPr>
        <w:rFonts w:cs="Times New Roman"/>
      </w:rPr>
    </w:lvl>
    <w:lvl w:ilvl="6" w:tplc="0422000F" w:tentative="1">
      <w:start w:val="1"/>
      <w:numFmt w:val="decimal"/>
      <w:lvlText w:val="%7."/>
      <w:lvlJc w:val="left"/>
      <w:pPr>
        <w:ind w:left="5323" w:hanging="360"/>
      </w:pPr>
      <w:rPr>
        <w:rFonts w:cs="Times New Roman"/>
      </w:rPr>
    </w:lvl>
    <w:lvl w:ilvl="7" w:tplc="04220019" w:tentative="1">
      <w:start w:val="1"/>
      <w:numFmt w:val="lowerLetter"/>
      <w:lvlText w:val="%8."/>
      <w:lvlJc w:val="left"/>
      <w:pPr>
        <w:ind w:left="6043" w:hanging="360"/>
      </w:pPr>
      <w:rPr>
        <w:rFonts w:cs="Times New Roman"/>
      </w:rPr>
    </w:lvl>
    <w:lvl w:ilvl="8" w:tplc="0422001B" w:tentative="1">
      <w:start w:val="1"/>
      <w:numFmt w:val="lowerRoman"/>
      <w:lvlText w:val="%9."/>
      <w:lvlJc w:val="right"/>
      <w:pPr>
        <w:ind w:left="6763" w:hanging="180"/>
      </w:pPr>
      <w:rPr>
        <w:rFonts w:cs="Times New Roman"/>
      </w:rPr>
    </w:lvl>
  </w:abstractNum>
  <w:abstractNum w:abstractNumId="10" w15:restartNumberingAfterBreak="0">
    <w:nsid w:val="295A2396"/>
    <w:multiLevelType w:val="hybridMultilevel"/>
    <w:tmpl w:val="BAE2087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2CC66624"/>
    <w:multiLevelType w:val="hybridMultilevel"/>
    <w:tmpl w:val="7436CD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E204377"/>
    <w:multiLevelType w:val="hybridMultilevel"/>
    <w:tmpl w:val="F58A6D6A"/>
    <w:lvl w:ilvl="0" w:tplc="5A586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FFA41B7"/>
    <w:multiLevelType w:val="multilevel"/>
    <w:tmpl w:val="9E56E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62708"/>
    <w:multiLevelType w:val="hybridMultilevel"/>
    <w:tmpl w:val="19E818BC"/>
    <w:lvl w:ilvl="0" w:tplc="5A586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57B6833"/>
    <w:multiLevelType w:val="hybridMultilevel"/>
    <w:tmpl w:val="901ABA84"/>
    <w:lvl w:ilvl="0" w:tplc="C8BC764C">
      <w:start w:val="1"/>
      <w:numFmt w:val="bullet"/>
      <w:lvlText w:val=""/>
      <w:lvlJc w:val="left"/>
      <w:pPr>
        <w:ind w:left="928"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5DD1C81"/>
    <w:multiLevelType w:val="hybridMultilevel"/>
    <w:tmpl w:val="C7E29B24"/>
    <w:lvl w:ilvl="0" w:tplc="491E74C4">
      <w:start w:val="1"/>
      <w:numFmt w:val="decimal"/>
      <w:lvlText w:val="%1."/>
      <w:lvlJc w:val="left"/>
      <w:pPr>
        <w:ind w:left="786" w:hanging="360"/>
      </w:pPr>
      <w:rPr>
        <w:rFonts w:cs="Times New Roman"/>
        <w:b w:val="0"/>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17" w15:restartNumberingAfterBreak="0">
    <w:nsid w:val="392176CE"/>
    <w:multiLevelType w:val="hybridMultilevel"/>
    <w:tmpl w:val="2CE22780"/>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8" w15:restartNumberingAfterBreak="0">
    <w:nsid w:val="42E16525"/>
    <w:multiLevelType w:val="hybridMultilevel"/>
    <w:tmpl w:val="19B0B524"/>
    <w:lvl w:ilvl="0" w:tplc="5A5863B4">
      <w:start w:val="1"/>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15:restartNumberingAfterBreak="0">
    <w:nsid w:val="442E6687"/>
    <w:multiLevelType w:val="hybridMultilevel"/>
    <w:tmpl w:val="508EB4D0"/>
    <w:lvl w:ilvl="0" w:tplc="5A5863B4">
      <w:start w:val="1"/>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0" w15:restartNumberingAfterBreak="0">
    <w:nsid w:val="5829669D"/>
    <w:multiLevelType w:val="hybridMultilevel"/>
    <w:tmpl w:val="AFE45BC2"/>
    <w:lvl w:ilvl="0" w:tplc="F6CEC532">
      <w:start w:val="2"/>
      <w:numFmt w:val="decimal"/>
      <w:lvlText w:val="%1.2."/>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D36DF4"/>
    <w:multiLevelType w:val="hybridMultilevel"/>
    <w:tmpl w:val="03A2B93C"/>
    <w:lvl w:ilvl="0" w:tplc="5A586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96E0CFD"/>
    <w:multiLevelType w:val="hybridMultilevel"/>
    <w:tmpl w:val="7C789DA2"/>
    <w:lvl w:ilvl="0" w:tplc="5A586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B84217E"/>
    <w:multiLevelType w:val="hybridMultilevel"/>
    <w:tmpl w:val="27A2FFA8"/>
    <w:lvl w:ilvl="0" w:tplc="5A586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66A3676"/>
    <w:multiLevelType w:val="multilevel"/>
    <w:tmpl w:val="FC7E1714"/>
    <w:lvl w:ilvl="0">
      <w:start w:val="1"/>
      <w:numFmt w:val="decimal"/>
      <w:lvlText w:val="%1."/>
      <w:lvlJc w:val="left"/>
      <w:pPr>
        <w:ind w:left="450" w:hanging="450"/>
      </w:pPr>
      <w:rPr>
        <w:rFonts w:cs="Times New Roman" w:hint="default"/>
      </w:rPr>
    </w:lvl>
    <w:lvl w:ilvl="1">
      <w:start w:val="1"/>
      <w:numFmt w:val="decimal"/>
      <w:lvlText w:val="%1.%2."/>
      <w:lvlJc w:val="left"/>
      <w:pPr>
        <w:ind w:left="199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15:restartNumberingAfterBreak="0">
    <w:nsid w:val="68F30973"/>
    <w:multiLevelType w:val="hybridMultilevel"/>
    <w:tmpl w:val="88AA8114"/>
    <w:lvl w:ilvl="0" w:tplc="C8BC764C">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6" w15:restartNumberingAfterBreak="0">
    <w:nsid w:val="68FE274E"/>
    <w:multiLevelType w:val="multilevel"/>
    <w:tmpl w:val="3A0A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DE2899"/>
    <w:multiLevelType w:val="multilevel"/>
    <w:tmpl w:val="4208C14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175490"/>
    <w:multiLevelType w:val="hybridMultilevel"/>
    <w:tmpl w:val="D7B49178"/>
    <w:lvl w:ilvl="0" w:tplc="5A586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F3B791D"/>
    <w:multiLevelType w:val="multilevel"/>
    <w:tmpl w:val="4988638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74E839E8"/>
    <w:multiLevelType w:val="multilevel"/>
    <w:tmpl w:val="4616404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5260CFC"/>
    <w:multiLevelType w:val="hybridMultilevel"/>
    <w:tmpl w:val="A63E2AA4"/>
    <w:lvl w:ilvl="0" w:tplc="5A5863B4">
      <w:start w:val="1"/>
      <w:numFmt w:val="bullet"/>
      <w:lvlText w:val="–"/>
      <w:lvlJc w:val="left"/>
      <w:pPr>
        <w:ind w:left="1005" w:hanging="360"/>
      </w:pPr>
      <w:rPr>
        <w:rFonts w:ascii="Times New Roman" w:eastAsia="Times New Roman" w:hAnsi="Times New Roman" w:hint="default"/>
      </w:rPr>
    </w:lvl>
    <w:lvl w:ilvl="1" w:tplc="04220003" w:tentative="1">
      <w:start w:val="1"/>
      <w:numFmt w:val="bullet"/>
      <w:lvlText w:val="o"/>
      <w:lvlJc w:val="left"/>
      <w:pPr>
        <w:ind w:left="1725" w:hanging="360"/>
      </w:pPr>
      <w:rPr>
        <w:rFonts w:ascii="Courier New" w:hAnsi="Courier New" w:hint="default"/>
      </w:rPr>
    </w:lvl>
    <w:lvl w:ilvl="2" w:tplc="04220005" w:tentative="1">
      <w:start w:val="1"/>
      <w:numFmt w:val="bullet"/>
      <w:lvlText w:val=""/>
      <w:lvlJc w:val="left"/>
      <w:pPr>
        <w:ind w:left="2445" w:hanging="360"/>
      </w:pPr>
      <w:rPr>
        <w:rFonts w:ascii="Wingdings" w:hAnsi="Wingdings" w:hint="default"/>
      </w:rPr>
    </w:lvl>
    <w:lvl w:ilvl="3" w:tplc="04220001" w:tentative="1">
      <w:start w:val="1"/>
      <w:numFmt w:val="bullet"/>
      <w:lvlText w:val=""/>
      <w:lvlJc w:val="left"/>
      <w:pPr>
        <w:ind w:left="3165" w:hanging="360"/>
      </w:pPr>
      <w:rPr>
        <w:rFonts w:ascii="Symbol" w:hAnsi="Symbol" w:hint="default"/>
      </w:rPr>
    </w:lvl>
    <w:lvl w:ilvl="4" w:tplc="04220003" w:tentative="1">
      <w:start w:val="1"/>
      <w:numFmt w:val="bullet"/>
      <w:lvlText w:val="o"/>
      <w:lvlJc w:val="left"/>
      <w:pPr>
        <w:ind w:left="3885" w:hanging="360"/>
      </w:pPr>
      <w:rPr>
        <w:rFonts w:ascii="Courier New" w:hAnsi="Courier New" w:hint="default"/>
      </w:rPr>
    </w:lvl>
    <w:lvl w:ilvl="5" w:tplc="04220005" w:tentative="1">
      <w:start w:val="1"/>
      <w:numFmt w:val="bullet"/>
      <w:lvlText w:val=""/>
      <w:lvlJc w:val="left"/>
      <w:pPr>
        <w:ind w:left="4605" w:hanging="360"/>
      </w:pPr>
      <w:rPr>
        <w:rFonts w:ascii="Wingdings" w:hAnsi="Wingdings" w:hint="default"/>
      </w:rPr>
    </w:lvl>
    <w:lvl w:ilvl="6" w:tplc="04220001" w:tentative="1">
      <w:start w:val="1"/>
      <w:numFmt w:val="bullet"/>
      <w:lvlText w:val=""/>
      <w:lvlJc w:val="left"/>
      <w:pPr>
        <w:ind w:left="5325" w:hanging="360"/>
      </w:pPr>
      <w:rPr>
        <w:rFonts w:ascii="Symbol" w:hAnsi="Symbol" w:hint="default"/>
      </w:rPr>
    </w:lvl>
    <w:lvl w:ilvl="7" w:tplc="04220003" w:tentative="1">
      <w:start w:val="1"/>
      <w:numFmt w:val="bullet"/>
      <w:lvlText w:val="o"/>
      <w:lvlJc w:val="left"/>
      <w:pPr>
        <w:ind w:left="6045" w:hanging="360"/>
      </w:pPr>
      <w:rPr>
        <w:rFonts w:ascii="Courier New" w:hAnsi="Courier New" w:hint="default"/>
      </w:rPr>
    </w:lvl>
    <w:lvl w:ilvl="8" w:tplc="04220005" w:tentative="1">
      <w:start w:val="1"/>
      <w:numFmt w:val="bullet"/>
      <w:lvlText w:val=""/>
      <w:lvlJc w:val="left"/>
      <w:pPr>
        <w:ind w:left="6765" w:hanging="360"/>
      </w:pPr>
      <w:rPr>
        <w:rFonts w:ascii="Wingdings" w:hAnsi="Wingdings" w:hint="default"/>
      </w:rPr>
    </w:lvl>
  </w:abstractNum>
  <w:abstractNum w:abstractNumId="32" w15:restartNumberingAfterBreak="0">
    <w:nsid w:val="76A9049F"/>
    <w:multiLevelType w:val="hybridMultilevel"/>
    <w:tmpl w:val="D2B6153E"/>
    <w:lvl w:ilvl="0" w:tplc="C8BC764C">
      <w:start w:val="1"/>
      <w:numFmt w:val="bullet"/>
      <w:lvlText w:val=""/>
      <w:lvlJc w:val="left"/>
      <w:pPr>
        <w:ind w:left="928" w:hanging="360"/>
      </w:pPr>
      <w:rPr>
        <w:rFonts w:ascii="Symbol" w:hAnsi="Symbol" w:hint="default"/>
      </w:rPr>
    </w:lvl>
    <w:lvl w:ilvl="1" w:tplc="04220003" w:tentative="1">
      <w:start w:val="1"/>
      <w:numFmt w:val="bullet"/>
      <w:lvlText w:val="o"/>
      <w:lvlJc w:val="left"/>
      <w:pPr>
        <w:ind w:left="2008" w:hanging="360"/>
      </w:pPr>
      <w:rPr>
        <w:rFonts w:ascii="Courier New" w:hAnsi="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33" w15:restartNumberingAfterBreak="0">
    <w:nsid w:val="770E2F3B"/>
    <w:multiLevelType w:val="multilevel"/>
    <w:tmpl w:val="4208C14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7A2943A5"/>
    <w:multiLevelType w:val="hybridMultilevel"/>
    <w:tmpl w:val="8DF8FA9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5" w15:restartNumberingAfterBreak="0">
    <w:nsid w:val="7FDA1BD6"/>
    <w:multiLevelType w:val="hybridMultilevel"/>
    <w:tmpl w:val="0A769626"/>
    <w:lvl w:ilvl="0" w:tplc="5A586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10"/>
  </w:num>
  <w:num w:numId="4">
    <w:abstractNumId w:val="8"/>
  </w:num>
  <w:num w:numId="5">
    <w:abstractNumId w:val="19"/>
  </w:num>
  <w:num w:numId="6">
    <w:abstractNumId w:val="29"/>
  </w:num>
  <w:num w:numId="7">
    <w:abstractNumId w:val="4"/>
  </w:num>
  <w:num w:numId="8">
    <w:abstractNumId w:val="27"/>
  </w:num>
  <w:num w:numId="9">
    <w:abstractNumId w:val="33"/>
  </w:num>
  <w:num w:numId="10">
    <w:abstractNumId w:val="14"/>
  </w:num>
  <w:num w:numId="11">
    <w:abstractNumId w:val="34"/>
  </w:num>
  <w:num w:numId="12">
    <w:abstractNumId w:val="12"/>
  </w:num>
  <w:num w:numId="13">
    <w:abstractNumId w:val="22"/>
  </w:num>
  <w:num w:numId="14">
    <w:abstractNumId w:val="9"/>
  </w:num>
  <w:num w:numId="15">
    <w:abstractNumId w:val="16"/>
  </w:num>
  <w:num w:numId="16">
    <w:abstractNumId w:val="21"/>
  </w:num>
  <w:num w:numId="17">
    <w:abstractNumId w:val="31"/>
  </w:num>
  <w:num w:numId="18">
    <w:abstractNumId w:val="0"/>
  </w:num>
  <w:num w:numId="19">
    <w:abstractNumId w:val="35"/>
  </w:num>
  <w:num w:numId="20">
    <w:abstractNumId w:val="23"/>
  </w:num>
  <w:num w:numId="21">
    <w:abstractNumId w:val="18"/>
  </w:num>
  <w:num w:numId="22">
    <w:abstractNumId w:val="28"/>
  </w:num>
  <w:num w:numId="23">
    <w:abstractNumId w:val="11"/>
  </w:num>
  <w:num w:numId="24">
    <w:abstractNumId w:val="32"/>
  </w:num>
  <w:num w:numId="25">
    <w:abstractNumId w:val="25"/>
  </w:num>
  <w:num w:numId="26">
    <w:abstractNumId w:val="3"/>
  </w:num>
  <w:num w:numId="27">
    <w:abstractNumId w:val="15"/>
  </w:num>
  <w:num w:numId="28">
    <w:abstractNumId w:val="24"/>
  </w:num>
  <w:num w:numId="29">
    <w:abstractNumId w:val="20"/>
  </w:num>
  <w:num w:numId="30">
    <w:abstractNumId w:val="5"/>
  </w:num>
  <w:num w:numId="31">
    <w:abstractNumId w:val="30"/>
  </w:num>
  <w:num w:numId="32">
    <w:abstractNumId w:val="2"/>
  </w:num>
  <w:num w:numId="33">
    <w:abstractNumId w:val="1"/>
  </w:num>
  <w:num w:numId="34">
    <w:abstractNumId w:val="17"/>
  </w:num>
  <w:num w:numId="35">
    <w:abstractNumId w:val="26"/>
  </w:num>
  <w:num w:numId="36">
    <w:abstractNumId w:val="6"/>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D0"/>
    <w:rsid w:val="000031C7"/>
    <w:rsid w:val="00016811"/>
    <w:rsid w:val="00017B71"/>
    <w:rsid w:val="00025E97"/>
    <w:rsid w:val="00033C98"/>
    <w:rsid w:val="00034CE8"/>
    <w:rsid w:val="00055C94"/>
    <w:rsid w:val="00081028"/>
    <w:rsid w:val="00090001"/>
    <w:rsid w:val="00090904"/>
    <w:rsid w:val="000957A4"/>
    <w:rsid w:val="000A24CA"/>
    <w:rsid w:val="000C296B"/>
    <w:rsid w:val="000C3B36"/>
    <w:rsid w:val="000D13D9"/>
    <w:rsid w:val="000D7CAD"/>
    <w:rsid w:val="000E6079"/>
    <w:rsid w:val="000E71A3"/>
    <w:rsid w:val="001013C3"/>
    <w:rsid w:val="00116276"/>
    <w:rsid w:val="001213CA"/>
    <w:rsid w:val="00124E9F"/>
    <w:rsid w:val="00142F1A"/>
    <w:rsid w:val="00153E5D"/>
    <w:rsid w:val="001563DC"/>
    <w:rsid w:val="001745B3"/>
    <w:rsid w:val="00184596"/>
    <w:rsid w:val="00193F61"/>
    <w:rsid w:val="0019443C"/>
    <w:rsid w:val="001A0C50"/>
    <w:rsid w:val="001B0409"/>
    <w:rsid w:val="001C6A9F"/>
    <w:rsid w:val="001E2474"/>
    <w:rsid w:val="001E4C2D"/>
    <w:rsid w:val="001E681D"/>
    <w:rsid w:val="001E7FFA"/>
    <w:rsid w:val="001F5B1E"/>
    <w:rsid w:val="00215D4C"/>
    <w:rsid w:val="00223ED7"/>
    <w:rsid w:val="00261312"/>
    <w:rsid w:val="002734EE"/>
    <w:rsid w:val="00273832"/>
    <w:rsid w:val="0027435A"/>
    <w:rsid w:val="0027530D"/>
    <w:rsid w:val="00275D11"/>
    <w:rsid w:val="002765C7"/>
    <w:rsid w:val="002A060C"/>
    <w:rsid w:val="002A3A5B"/>
    <w:rsid w:val="002B364F"/>
    <w:rsid w:val="002C2C3E"/>
    <w:rsid w:val="002C311D"/>
    <w:rsid w:val="002D1D7E"/>
    <w:rsid w:val="002E4D5A"/>
    <w:rsid w:val="002E7797"/>
    <w:rsid w:val="002F05AD"/>
    <w:rsid w:val="002F0A45"/>
    <w:rsid w:val="002F3528"/>
    <w:rsid w:val="0030022B"/>
    <w:rsid w:val="0030188E"/>
    <w:rsid w:val="00314E80"/>
    <w:rsid w:val="00322ACA"/>
    <w:rsid w:val="003357D0"/>
    <w:rsid w:val="003471DB"/>
    <w:rsid w:val="0035087F"/>
    <w:rsid w:val="0036319F"/>
    <w:rsid w:val="0037372D"/>
    <w:rsid w:val="003809A5"/>
    <w:rsid w:val="00385662"/>
    <w:rsid w:val="003B4C1E"/>
    <w:rsid w:val="003D2089"/>
    <w:rsid w:val="003D7A26"/>
    <w:rsid w:val="00402B56"/>
    <w:rsid w:val="00411CD8"/>
    <w:rsid w:val="004456BB"/>
    <w:rsid w:val="00462D03"/>
    <w:rsid w:val="00463DC5"/>
    <w:rsid w:val="00465D5B"/>
    <w:rsid w:val="00475A2F"/>
    <w:rsid w:val="004773ED"/>
    <w:rsid w:val="0047764E"/>
    <w:rsid w:val="00495304"/>
    <w:rsid w:val="004955F3"/>
    <w:rsid w:val="004A31BC"/>
    <w:rsid w:val="004B3322"/>
    <w:rsid w:val="004C4F76"/>
    <w:rsid w:val="004E41E7"/>
    <w:rsid w:val="004F7F16"/>
    <w:rsid w:val="00503B97"/>
    <w:rsid w:val="00511930"/>
    <w:rsid w:val="00514511"/>
    <w:rsid w:val="005316E4"/>
    <w:rsid w:val="005418E9"/>
    <w:rsid w:val="00551088"/>
    <w:rsid w:val="005579AA"/>
    <w:rsid w:val="00566534"/>
    <w:rsid w:val="00574D80"/>
    <w:rsid w:val="00577CCD"/>
    <w:rsid w:val="00577D7B"/>
    <w:rsid w:val="00582945"/>
    <w:rsid w:val="00590C20"/>
    <w:rsid w:val="005A33EC"/>
    <w:rsid w:val="005B6581"/>
    <w:rsid w:val="005B6B15"/>
    <w:rsid w:val="005D08D8"/>
    <w:rsid w:val="005E14E1"/>
    <w:rsid w:val="005E3A5A"/>
    <w:rsid w:val="00602F7F"/>
    <w:rsid w:val="006232C2"/>
    <w:rsid w:val="00635FDA"/>
    <w:rsid w:val="006371CC"/>
    <w:rsid w:val="0064327A"/>
    <w:rsid w:val="006456CF"/>
    <w:rsid w:val="0066779E"/>
    <w:rsid w:val="00670162"/>
    <w:rsid w:val="0068142F"/>
    <w:rsid w:val="00684D94"/>
    <w:rsid w:val="0068716C"/>
    <w:rsid w:val="00694369"/>
    <w:rsid w:val="006B29F1"/>
    <w:rsid w:val="006B7B56"/>
    <w:rsid w:val="006C29A1"/>
    <w:rsid w:val="006E0730"/>
    <w:rsid w:val="006E100E"/>
    <w:rsid w:val="006E49D7"/>
    <w:rsid w:val="007145CD"/>
    <w:rsid w:val="0073205C"/>
    <w:rsid w:val="007346A4"/>
    <w:rsid w:val="007427DB"/>
    <w:rsid w:val="00752BFC"/>
    <w:rsid w:val="00753C5B"/>
    <w:rsid w:val="00753D0C"/>
    <w:rsid w:val="0077002F"/>
    <w:rsid w:val="007731B0"/>
    <w:rsid w:val="00776385"/>
    <w:rsid w:val="00777CCC"/>
    <w:rsid w:val="007846EE"/>
    <w:rsid w:val="007852E2"/>
    <w:rsid w:val="00792A40"/>
    <w:rsid w:val="007A4625"/>
    <w:rsid w:val="007C13F1"/>
    <w:rsid w:val="007C1A78"/>
    <w:rsid w:val="007D0280"/>
    <w:rsid w:val="007E3204"/>
    <w:rsid w:val="007E4385"/>
    <w:rsid w:val="007E6FE7"/>
    <w:rsid w:val="008042A4"/>
    <w:rsid w:val="00821C91"/>
    <w:rsid w:val="00822DCF"/>
    <w:rsid w:val="008335A2"/>
    <w:rsid w:val="00841B7D"/>
    <w:rsid w:val="00844DE5"/>
    <w:rsid w:val="008527E7"/>
    <w:rsid w:val="0086282E"/>
    <w:rsid w:val="00864145"/>
    <w:rsid w:val="00885E5D"/>
    <w:rsid w:val="00895622"/>
    <w:rsid w:val="008D2BC1"/>
    <w:rsid w:val="008E3826"/>
    <w:rsid w:val="008E5955"/>
    <w:rsid w:val="008E7752"/>
    <w:rsid w:val="008F3B15"/>
    <w:rsid w:val="008F478C"/>
    <w:rsid w:val="008F767C"/>
    <w:rsid w:val="00900598"/>
    <w:rsid w:val="0090468A"/>
    <w:rsid w:val="00905EAC"/>
    <w:rsid w:val="00912421"/>
    <w:rsid w:val="0091504C"/>
    <w:rsid w:val="00925A12"/>
    <w:rsid w:val="009348D0"/>
    <w:rsid w:val="009431AC"/>
    <w:rsid w:val="00944ADF"/>
    <w:rsid w:val="00955954"/>
    <w:rsid w:val="00956667"/>
    <w:rsid w:val="00967DB1"/>
    <w:rsid w:val="009C5389"/>
    <w:rsid w:val="009D297A"/>
    <w:rsid w:val="009D6F95"/>
    <w:rsid w:val="009E020D"/>
    <w:rsid w:val="009E3558"/>
    <w:rsid w:val="009E7883"/>
    <w:rsid w:val="009F0E02"/>
    <w:rsid w:val="00A055F0"/>
    <w:rsid w:val="00A157FB"/>
    <w:rsid w:val="00A257B3"/>
    <w:rsid w:val="00A46412"/>
    <w:rsid w:val="00A50E05"/>
    <w:rsid w:val="00B10A0D"/>
    <w:rsid w:val="00B32308"/>
    <w:rsid w:val="00B3504A"/>
    <w:rsid w:val="00B44312"/>
    <w:rsid w:val="00B44859"/>
    <w:rsid w:val="00B60ECB"/>
    <w:rsid w:val="00B62BE9"/>
    <w:rsid w:val="00B6433E"/>
    <w:rsid w:val="00B770BC"/>
    <w:rsid w:val="00B80EC1"/>
    <w:rsid w:val="00B858B3"/>
    <w:rsid w:val="00B874F8"/>
    <w:rsid w:val="00B92FF7"/>
    <w:rsid w:val="00BA2BA0"/>
    <w:rsid w:val="00BA6AC8"/>
    <w:rsid w:val="00BA6BE4"/>
    <w:rsid w:val="00BB1A07"/>
    <w:rsid w:val="00BB403B"/>
    <w:rsid w:val="00BE1573"/>
    <w:rsid w:val="00BE3EC8"/>
    <w:rsid w:val="00BF396C"/>
    <w:rsid w:val="00BF4EDB"/>
    <w:rsid w:val="00C4370D"/>
    <w:rsid w:val="00C44F45"/>
    <w:rsid w:val="00C530C2"/>
    <w:rsid w:val="00C553F3"/>
    <w:rsid w:val="00C555D8"/>
    <w:rsid w:val="00C8234F"/>
    <w:rsid w:val="00C908E6"/>
    <w:rsid w:val="00C94C9F"/>
    <w:rsid w:val="00C97166"/>
    <w:rsid w:val="00CA449A"/>
    <w:rsid w:val="00CA7E4F"/>
    <w:rsid w:val="00CC4709"/>
    <w:rsid w:val="00D0080C"/>
    <w:rsid w:val="00D01E49"/>
    <w:rsid w:val="00D066B3"/>
    <w:rsid w:val="00D329C9"/>
    <w:rsid w:val="00D724DF"/>
    <w:rsid w:val="00D72E36"/>
    <w:rsid w:val="00D74064"/>
    <w:rsid w:val="00D77CD8"/>
    <w:rsid w:val="00DA3911"/>
    <w:rsid w:val="00DA41F8"/>
    <w:rsid w:val="00DA4A6E"/>
    <w:rsid w:val="00DB3F86"/>
    <w:rsid w:val="00DF1108"/>
    <w:rsid w:val="00DF5005"/>
    <w:rsid w:val="00E00B5A"/>
    <w:rsid w:val="00E048A8"/>
    <w:rsid w:val="00E20C84"/>
    <w:rsid w:val="00E2445D"/>
    <w:rsid w:val="00E24FA4"/>
    <w:rsid w:val="00E33264"/>
    <w:rsid w:val="00E36555"/>
    <w:rsid w:val="00E36BF2"/>
    <w:rsid w:val="00E4009B"/>
    <w:rsid w:val="00E450B9"/>
    <w:rsid w:val="00E510F3"/>
    <w:rsid w:val="00E70E74"/>
    <w:rsid w:val="00E84B24"/>
    <w:rsid w:val="00EA6F5A"/>
    <w:rsid w:val="00EC54AA"/>
    <w:rsid w:val="00ED03A8"/>
    <w:rsid w:val="00ED1C01"/>
    <w:rsid w:val="00EE25CC"/>
    <w:rsid w:val="00EF1C00"/>
    <w:rsid w:val="00EF7445"/>
    <w:rsid w:val="00EF754E"/>
    <w:rsid w:val="00F11199"/>
    <w:rsid w:val="00F15F99"/>
    <w:rsid w:val="00F43D02"/>
    <w:rsid w:val="00F603F8"/>
    <w:rsid w:val="00F623E3"/>
    <w:rsid w:val="00F63F9C"/>
    <w:rsid w:val="00F72F14"/>
    <w:rsid w:val="00F75501"/>
    <w:rsid w:val="00F80873"/>
    <w:rsid w:val="00F86891"/>
    <w:rsid w:val="00F87B9A"/>
    <w:rsid w:val="00F87E26"/>
    <w:rsid w:val="00F93527"/>
    <w:rsid w:val="00F95627"/>
    <w:rsid w:val="00FA6E29"/>
    <w:rsid w:val="00FC2167"/>
    <w:rsid w:val="00FC44E9"/>
    <w:rsid w:val="00FE32DB"/>
    <w:rsid w:val="00FE56A0"/>
    <w:rsid w:val="00FF0C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contacts" w:name="Sn"/>
  <w:shapeDefaults>
    <o:shapedefaults v:ext="edit" spidmax="1026"/>
    <o:shapelayout v:ext="edit">
      <o:idmap v:ext="edit" data="1"/>
    </o:shapelayout>
  </w:shapeDefaults>
  <w:decimalSymbol w:val=","/>
  <w:listSeparator w:val=";"/>
  <w15:docId w15:val="{7D11CEFA-61C7-4C87-B080-0CB5E7D3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C2D"/>
    <w:pPr>
      <w:spacing w:after="160" w:line="259" w:lineRule="auto"/>
    </w:pPr>
    <w:rPr>
      <w:sz w:val="22"/>
      <w:szCs w:val="22"/>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24FA4"/>
    <w:pPr>
      <w:ind w:left="720"/>
      <w:contextualSpacing/>
    </w:pPr>
  </w:style>
  <w:style w:type="paragraph" w:styleId="a4">
    <w:name w:val="header"/>
    <w:basedOn w:val="a"/>
    <w:link w:val="a5"/>
    <w:uiPriority w:val="99"/>
    <w:rsid w:val="00E24FA4"/>
    <w:pPr>
      <w:tabs>
        <w:tab w:val="center" w:pos="4819"/>
        <w:tab w:val="right" w:pos="9639"/>
      </w:tabs>
      <w:spacing w:after="0" w:line="240" w:lineRule="auto"/>
    </w:pPr>
    <w:rPr>
      <w:sz w:val="20"/>
      <w:szCs w:val="20"/>
      <w:lang w:eastAsia="uk-UA"/>
    </w:rPr>
  </w:style>
  <w:style w:type="character" w:customStyle="1" w:styleId="a5">
    <w:name w:val="Верхний колонтитул Знак"/>
    <w:basedOn w:val="a0"/>
    <w:link w:val="a4"/>
    <w:uiPriority w:val="99"/>
    <w:locked/>
    <w:rsid w:val="00E24FA4"/>
  </w:style>
  <w:style w:type="paragraph" w:styleId="a6">
    <w:name w:val="footer"/>
    <w:basedOn w:val="a"/>
    <w:link w:val="a7"/>
    <w:uiPriority w:val="99"/>
    <w:rsid w:val="00E24FA4"/>
    <w:pPr>
      <w:tabs>
        <w:tab w:val="center" w:pos="4819"/>
        <w:tab w:val="right" w:pos="9639"/>
      </w:tabs>
      <w:spacing w:after="0" w:line="240" w:lineRule="auto"/>
    </w:pPr>
    <w:rPr>
      <w:sz w:val="20"/>
      <w:szCs w:val="20"/>
      <w:lang w:eastAsia="uk-UA"/>
    </w:rPr>
  </w:style>
  <w:style w:type="character" w:customStyle="1" w:styleId="a7">
    <w:name w:val="Нижний колонтитул Знак"/>
    <w:basedOn w:val="a0"/>
    <w:link w:val="a6"/>
    <w:uiPriority w:val="99"/>
    <w:locked/>
    <w:rsid w:val="00E24FA4"/>
  </w:style>
  <w:style w:type="paragraph" w:styleId="a8">
    <w:name w:val="Balloon Text"/>
    <w:basedOn w:val="a"/>
    <w:link w:val="a9"/>
    <w:uiPriority w:val="99"/>
    <w:semiHidden/>
    <w:rsid w:val="002D1D7E"/>
    <w:pPr>
      <w:spacing w:after="0" w:line="240" w:lineRule="auto"/>
    </w:pPr>
    <w:rPr>
      <w:rFonts w:ascii="Segoe UI" w:hAnsi="Segoe UI"/>
      <w:sz w:val="18"/>
      <w:szCs w:val="18"/>
      <w:lang w:eastAsia="uk-UA"/>
    </w:rPr>
  </w:style>
  <w:style w:type="character" w:customStyle="1" w:styleId="a9">
    <w:name w:val="Текст выноски Знак"/>
    <w:link w:val="a8"/>
    <w:uiPriority w:val="99"/>
    <w:semiHidden/>
    <w:locked/>
    <w:rsid w:val="002D1D7E"/>
    <w:rPr>
      <w:rFonts w:ascii="Segoe UI" w:hAnsi="Segoe UI"/>
      <w:sz w:val="18"/>
    </w:rPr>
  </w:style>
  <w:style w:type="table" w:styleId="aa">
    <w:name w:val="Table Grid"/>
    <w:basedOn w:val="a1"/>
    <w:uiPriority w:val="99"/>
    <w:rsid w:val="00055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Таблица простая 41"/>
    <w:uiPriority w:val="99"/>
    <w:rsid w:val="00885E5D"/>
    <w:rPr>
      <w:lang w:val="uk-UA" w:eastAsia="uk-UA"/>
    </w:rPr>
    <w:tblPr>
      <w:tblStyleRowBandSize w:val="1"/>
      <w:tblStyleColBandSize w:val="1"/>
      <w:tblInd w:w="0" w:type="dxa"/>
      <w:tblCellMar>
        <w:top w:w="0" w:type="dxa"/>
        <w:left w:w="108" w:type="dxa"/>
        <w:bottom w:w="0" w:type="dxa"/>
        <w:right w:w="108" w:type="dxa"/>
      </w:tblCellMar>
    </w:tblPr>
  </w:style>
  <w:style w:type="character" w:styleId="ab">
    <w:name w:val="Hyperlink"/>
    <w:uiPriority w:val="99"/>
    <w:rsid w:val="00EF1C00"/>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586725">
      <w:marLeft w:val="0"/>
      <w:marRight w:val="0"/>
      <w:marTop w:val="0"/>
      <w:marBottom w:val="0"/>
      <w:divBdr>
        <w:top w:val="none" w:sz="0" w:space="0" w:color="auto"/>
        <w:left w:val="none" w:sz="0" w:space="0" w:color="auto"/>
        <w:bottom w:val="none" w:sz="0" w:space="0" w:color="auto"/>
        <w:right w:val="none" w:sz="0" w:space="0" w:color="auto"/>
      </w:divBdr>
    </w:div>
    <w:div w:id="376586780">
      <w:marLeft w:val="0"/>
      <w:marRight w:val="0"/>
      <w:marTop w:val="0"/>
      <w:marBottom w:val="0"/>
      <w:divBdr>
        <w:top w:val="none" w:sz="0" w:space="0" w:color="auto"/>
        <w:left w:val="none" w:sz="0" w:space="0" w:color="auto"/>
        <w:bottom w:val="none" w:sz="0" w:space="0" w:color="auto"/>
        <w:right w:val="none" w:sz="0" w:space="0" w:color="auto"/>
      </w:divBdr>
      <w:divsChild>
        <w:div w:id="376586722">
          <w:marLeft w:val="0"/>
          <w:marRight w:val="0"/>
          <w:marTop w:val="0"/>
          <w:marBottom w:val="0"/>
          <w:divBdr>
            <w:top w:val="none" w:sz="0" w:space="0" w:color="auto"/>
            <w:left w:val="none" w:sz="0" w:space="0" w:color="auto"/>
            <w:bottom w:val="none" w:sz="0" w:space="0" w:color="auto"/>
            <w:right w:val="none" w:sz="0" w:space="0" w:color="auto"/>
          </w:divBdr>
        </w:div>
        <w:div w:id="376586723">
          <w:marLeft w:val="0"/>
          <w:marRight w:val="0"/>
          <w:marTop w:val="0"/>
          <w:marBottom w:val="0"/>
          <w:divBdr>
            <w:top w:val="none" w:sz="0" w:space="0" w:color="auto"/>
            <w:left w:val="none" w:sz="0" w:space="0" w:color="auto"/>
            <w:bottom w:val="none" w:sz="0" w:space="0" w:color="auto"/>
            <w:right w:val="none" w:sz="0" w:space="0" w:color="auto"/>
          </w:divBdr>
        </w:div>
        <w:div w:id="376586724">
          <w:marLeft w:val="0"/>
          <w:marRight w:val="0"/>
          <w:marTop w:val="0"/>
          <w:marBottom w:val="0"/>
          <w:divBdr>
            <w:top w:val="none" w:sz="0" w:space="0" w:color="auto"/>
            <w:left w:val="none" w:sz="0" w:space="0" w:color="auto"/>
            <w:bottom w:val="none" w:sz="0" w:space="0" w:color="auto"/>
            <w:right w:val="none" w:sz="0" w:space="0" w:color="auto"/>
          </w:divBdr>
        </w:div>
        <w:div w:id="376586727">
          <w:marLeft w:val="0"/>
          <w:marRight w:val="0"/>
          <w:marTop w:val="0"/>
          <w:marBottom w:val="0"/>
          <w:divBdr>
            <w:top w:val="none" w:sz="0" w:space="0" w:color="auto"/>
            <w:left w:val="none" w:sz="0" w:space="0" w:color="auto"/>
            <w:bottom w:val="none" w:sz="0" w:space="0" w:color="auto"/>
            <w:right w:val="none" w:sz="0" w:space="0" w:color="auto"/>
          </w:divBdr>
        </w:div>
        <w:div w:id="376586728">
          <w:marLeft w:val="0"/>
          <w:marRight w:val="0"/>
          <w:marTop w:val="0"/>
          <w:marBottom w:val="0"/>
          <w:divBdr>
            <w:top w:val="none" w:sz="0" w:space="0" w:color="auto"/>
            <w:left w:val="none" w:sz="0" w:space="0" w:color="auto"/>
            <w:bottom w:val="none" w:sz="0" w:space="0" w:color="auto"/>
            <w:right w:val="none" w:sz="0" w:space="0" w:color="auto"/>
          </w:divBdr>
        </w:div>
        <w:div w:id="376586729">
          <w:marLeft w:val="0"/>
          <w:marRight w:val="0"/>
          <w:marTop w:val="0"/>
          <w:marBottom w:val="0"/>
          <w:divBdr>
            <w:top w:val="none" w:sz="0" w:space="0" w:color="auto"/>
            <w:left w:val="none" w:sz="0" w:space="0" w:color="auto"/>
            <w:bottom w:val="none" w:sz="0" w:space="0" w:color="auto"/>
            <w:right w:val="none" w:sz="0" w:space="0" w:color="auto"/>
          </w:divBdr>
        </w:div>
        <w:div w:id="376586730">
          <w:marLeft w:val="0"/>
          <w:marRight w:val="0"/>
          <w:marTop w:val="0"/>
          <w:marBottom w:val="0"/>
          <w:divBdr>
            <w:top w:val="none" w:sz="0" w:space="0" w:color="auto"/>
            <w:left w:val="none" w:sz="0" w:space="0" w:color="auto"/>
            <w:bottom w:val="none" w:sz="0" w:space="0" w:color="auto"/>
            <w:right w:val="none" w:sz="0" w:space="0" w:color="auto"/>
          </w:divBdr>
        </w:div>
        <w:div w:id="376586731">
          <w:marLeft w:val="0"/>
          <w:marRight w:val="0"/>
          <w:marTop w:val="0"/>
          <w:marBottom w:val="0"/>
          <w:divBdr>
            <w:top w:val="none" w:sz="0" w:space="0" w:color="auto"/>
            <w:left w:val="none" w:sz="0" w:space="0" w:color="auto"/>
            <w:bottom w:val="none" w:sz="0" w:space="0" w:color="auto"/>
            <w:right w:val="none" w:sz="0" w:space="0" w:color="auto"/>
          </w:divBdr>
        </w:div>
        <w:div w:id="376586732">
          <w:marLeft w:val="0"/>
          <w:marRight w:val="0"/>
          <w:marTop w:val="0"/>
          <w:marBottom w:val="0"/>
          <w:divBdr>
            <w:top w:val="none" w:sz="0" w:space="0" w:color="auto"/>
            <w:left w:val="none" w:sz="0" w:space="0" w:color="auto"/>
            <w:bottom w:val="none" w:sz="0" w:space="0" w:color="auto"/>
            <w:right w:val="none" w:sz="0" w:space="0" w:color="auto"/>
          </w:divBdr>
        </w:div>
        <w:div w:id="376586734">
          <w:marLeft w:val="0"/>
          <w:marRight w:val="0"/>
          <w:marTop w:val="0"/>
          <w:marBottom w:val="0"/>
          <w:divBdr>
            <w:top w:val="none" w:sz="0" w:space="0" w:color="auto"/>
            <w:left w:val="none" w:sz="0" w:space="0" w:color="auto"/>
            <w:bottom w:val="none" w:sz="0" w:space="0" w:color="auto"/>
            <w:right w:val="none" w:sz="0" w:space="0" w:color="auto"/>
          </w:divBdr>
        </w:div>
        <w:div w:id="376586735">
          <w:marLeft w:val="0"/>
          <w:marRight w:val="0"/>
          <w:marTop w:val="0"/>
          <w:marBottom w:val="0"/>
          <w:divBdr>
            <w:top w:val="none" w:sz="0" w:space="0" w:color="auto"/>
            <w:left w:val="none" w:sz="0" w:space="0" w:color="auto"/>
            <w:bottom w:val="none" w:sz="0" w:space="0" w:color="auto"/>
            <w:right w:val="none" w:sz="0" w:space="0" w:color="auto"/>
          </w:divBdr>
        </w:div>
        <w:div w:id="376586736">
          <w:marLeft w:val="0"/>
          <w:marRight w:val="0"/>
          <w:marTop w:val="0"/>
          <w:marBottom w:val="0"/>
          <w:divBdr>
            <w:top w:val="none" w:sz="0" w:space="0" w:color="auto"/>
            <w:left w:val="none" w:sz="0" w:space="0" w:color="auto"/>
            <w:bottom w:val="none" w:sz="0" w:space="0" w:color="auto"/>
            <w:right w:val="none" w:sz="0" w:space="0" w:color="auto"/>
          </w:divBdr>
        </w:div>
        <w:div w:id="376586737">
          <w:marLeft w:val="0"/>
          <w:marRight w:val="0"/>
          <w:marTop w:val="0"/>
          <w:marBottom w:val="0"/>
          <w:divBdr>
            <w:top w:val="none" w:sz="0" w:space="0" w:color="auto"/>
            <w:left w:val="none" w:sz="0" w:space="0" w:color="auto"/>
            <w:bottom w:val="none" w:sz="0" w:space="0" w:color="auto"/>
            <w:right w:val="none" w:sz="0" w:space="0" w:color="auto"/>
          </w:divBdr>
        </w:div>
        <w:div w:id="376586738">
          <w:marLeft w:val="0"/>
          <w:marRight w:val="0"/>
          <w:marTop w:val="0"/>
          <w:marBottom w:val="0"/>
          <w:divBdr>
            <w:top w:val="none" w:sz="0" w:space="0" w:color="auto"/>
            <w:left w:val="none" w:sz="0" w:space="0" w:color="auto"/>
            <w:bottom w:val="none" w:sz="0" w:space="0" w:color="auto"/>
            <w:right w:val="none" w:sz="0" w:space="0" w:color="auto"/>
          </w:divBdr>
        </w:div>
        <w:div w:id="376586739">
          <w:marLeft w:val="0"/>
          <w:marRight w:val="0"/>
          <w:marTop w:val="0"/>
          <w:marBottom w:val="0"/>
          <w:divBdr>
            <w:top w:val="none" w:sz="0" w:space="0" w:color="auto"/>
            <w:left w:val="none" w:sz="0" w:space="0" w:color="auto"/>
            <w:bottom w:val="none" w:sz="0" w:space="0" w:color="auto"/>
            <w:right w:val="none" w:sz="0" w:space="0" w:color="auto"/>
          </w:divBdr>
        </w:div>
        <w:div w:id="376586740">
          <w:marLeft w:val="0"/>
          <w:marRight w:val="0"/>
          <w:marTop w:val="0"/>
          <w:marBottom w:val="0"/>
          <w:divBdr>
            <w:top w:val="none" w:sz="0" w:space="0" w:color="auto"/>
            <w:left w:val="none" w:sz="0" w:space="0" w:color="auto"/>
            <w:bottom w:val="none" w:sz="0" w:space="0" w:color="auto"/>
            <w:right w:val="none" w:sz="0" w:space="0" w:color="auto"/>
          </w:divBdr>
        </w:div>
        <w:div w:id="376586741">
          <w:marLeft w:val="0"/>
          <w:marRight w:val="0"/>
          <w:marTop w:val="0"/>
          <w:marBottom w:val="0"/>
          <w:divBdr>
            <w:top w:val="none" w:sz="0" w:space="0" w:color="auto"/>
            <w:left w:val="none" w:sz="0" w:space="0" w:color="auto"/>
            <w:bottom w:val="none" w:sz="0" w:space="0" w:color="auto"/>
            <w:right w:val="none" w:sz="0" w:space="0" w:color="auto"/>
          </w:divBdr>
        </w:div>
        <w:div w:id="376586742">
          <w:marLeft w:val="0"/>
          <w:marRight w:val="0"/>
          <w:marTop w:val="0"/>
          <w:marBottom w:val="0"/>
          <w:divBdr>
            <w:top w:val="none" w:sz="0" w:space="0" w:color="auto"/>
            <w:left w:val="none" w:sz="0" w:space="0" w:color="auto"/>
            <w:bottom w:val="none" w:sz="0" w:space="0" w:color="auto"/>
            <w:right w:val="none" w:sz="0" w:space="0" w:color="auto"/>
          </w:divBdr>
        </w:div>
        <w:div w:id="376586743">
          <w:marLeft w:val="0"/>
          <w:marRight w:val="0"/>
          <w:marTop w:val="0"/>
          <w:marBottom w:val="0"/>
          <w:divBdr>
            <w:top w:val="none" w:sz="0" w:space="0" w:color="auto"/>
            <w:left w:val="none" w:sz="0" w:space="0" w:color="auto"/>
            <w:bottom w:val="none" w:sz="0" w:space="0" w:color="auto"/>
            <w:right w:val="none" w:sz="0" w:space="0" w:color="auto"/>
          </w:divBdr>
        </w:div>
        <w:div w:id="376586744">
          <w:marLeft w:val="0"/>
          <w:marRight w:val="0"/>
          <w:marTop w:val="0"/>
          <w:marBottom w:val="0"/>
          <w:divBdr>
            <w:top w:val="none" w:sz="0" w:space="0" w:color="auto"/>
            <w:left w:val="none" w:sz="0" w:space="0" w:color="auto"/>
            <w:bottom w:val="none" w:sz="0" w:space="0" w:color="auto"/>
            <w:right w:val="none" w:sz="0" w:space="0" w:color="auto"/>
          </w:divBdr>
        </w:div>
        <w:div w:id="376586745">
          <w:marLeft w:val="0"/>
          <w:marRight w:val="0"/>
          <w:marTop w:val="0"/>
          <w:marBottom w:val="0"/>
          <w:divBdr>
            <w:top w:val="none" w:sz="0" w:space="0" w:color="auto"/>
            <w:left w:val="none" w:sz="0" w:space="0" w:color="auto"/>
            <w:bottom w:val="none" w:sz="0" w:space="0" w:color="auto"/>
            <w:right w:val="none" w:sz="0" w:space="0" w:color="auto"/>
          </w:divBdr>
        </w:div>
        <w:div w:id="376586747">
          <w:marLeft w:val="0"/>
          <w:marRight w:val="0"/>
          <w:marTop w:val="0"/>
          <w:marBottom w:val="0"/>
          <w:divBdr>
            <w:top w:val="none" w:sz="0" w:space="0" w:color="auto"/>
            <w:left w:val="none" w:sz="0" w:space="0" w:color="auto"/>
            <w:bottom w:val="none" w:sz="0" w:space="0" w:color="auto"/>
            <w:right w:val="none" w:sz="0" w:space="0" w:color="auto"/>
          </w:divBdr>
        </w:div>
        <w:div w:id="376586748">
          <w:marLeft w:val="0"/>
          <w:marRight w:val="0"/>
          <w:marTop w:val="0"/>
          <w:marBottom w:val="0"/>
          <w:divBdr>
            <w:top w:val="none" w:sz="0" w:space="0" w:color="auto"/>
            <w:left w:val="none" w:sz="0" w:space="0" w:color="auto"/>
            <w:bottom w:val="none" w:sz="0" w:space="0" w:color="auto"/>
            <w:right w:val="none" w:sz="0" w:space="0" w:color="auto"/>
          </w:divBdr>
        </w:div>
        <w:div w:id="376586749">
          <w:marLeft w:val="0"/>
          <w:marRight w:val="0"/>
          <w:marTop w:val="0"/>
          <w:marBottom w:val="0"/>
          <w:divBdr>
            <w:top w:val="none" w:sz="0" w:space="0" w:color="auto"/>
            <w:left w:val="none" w:sz="0" w:space="0" w:color="auto"/>
            <w:bottom w:val="none" w:sz="0" w:space="0" w:color="auto"/>
            <w:right w:val="none" w:sz="0" w:space="0" w:color="auto"/>
          </w:divBdr>
        </w:div>
        <w:div w:id="376586750">
          <w:marLeft w:val="0"/>
          <w:marRight w:val="0"/>
          <w:marTop w:val="0"/>
          <w:marBottom w:val="0"/>
          <w:divBdr>
            <w:top w:val="none" w:sz="0" w:space="0" w:color="auto"/>
            <w:left w:val="none" w:sz="0" w:space="0" w:color="auto"/>
            <w:bottom w:val="none" w:sz="0" w:space="0" w:color="auto"/>
            <w:right w:val="none" w:sz="0" w:space="0" w:color="auto"/>
          </w:divBdr>
        </w:div>
        <w:div w:id="376586751">
          <w:marLeft w:val="0"/>
          <w:marRight w:val="0"/>
          <w:marTop w:val="0"/>
          <w:marBottom w:val="0"/>
          <w:divBdr>
            <w:top w:val="none" w:sz="0" w:space="0" w:color="auto"/>
            <w:left w:val="none" w:sz="0" w:space="0" w:color="auto"/>
            <w:bottom w:val="none" w:sz="0" w:space="0" w:color="auto"/>
            <w:right w:val="none" w:sz="0" w:space="0" w:color="auto"/>
          </w:divBdr>
        </w:div>
        <w:div w:id="376586752">
          <w:marLeft w:val="0"/>
          <w:marRight w:val="0"/>
          <w:marTop w:val="0"/>
          <w:marBottom w:val="0"/>
          <w:divBdr>
            <w:top w:val="none" w:sz="0" w:space="0" w:color="auto"/>
            <w:left w:val="none" w:sz="0" w:space="0" w:color="auto"/>
            <w:bottom w:val="none" w:sz="0" w:space="0" w:color="auto"/>
            <w:right w:val="none" w:sz="0" w:space="0" w:color="auto"/>
          </w:divBdr>
        </w:div>
        <w:div w:id="376586753">
          <w:marLeft w:val="0"/>
          <w:marRight w:val="0"/>
          <w:marTop w:val="0"/>
          <w:marBottom w:val="0"/>
          <w:divBdr>
            <w:top w:val="none" w:sz="0" w:space="0" w:color="auto"/>
            <w:left w:val="none" w:sz="0" w:space="0" w:color="auto"/>
            <w:bottom w:val="none" w:sz="0" w:space="0" w:color="auto"/>
            <w:right w:val="none" w:sz="0" w:space="0" w:color="auto"/>
          </w:divBdr>
        </w:div>
        <w:div w:id="376586754">
          <w:marLeft w:val="0"/>
          <w:marRight w:val="0"/>
          <w:marTop w:val="0"/>
          <w:marBottom w:val="0"/>
          <w:divBdr>
            <w:top w:val="none" w:sz="0" w:space="0" w:color="auto"/>
            <w:left w:val="none" w:sz="0" w:space="0" w:color="auto"/>
            <w:bottom w:val="none" w:sz="0" w:space="0" w:color="auto"/>
            <w:right w:val="none" w:sz="0" w:space="0" w:color="auto"/>
          </w:divBdr>
        </w:div>
        <w:div w:id="376586755">
          <w:marLeft w:val="0"/>
          <w:marRight w:val="0"/>
          <w:marTop w:val="0"/>
          <w:marBottom w:val="0"/>
          <w:divBdr>
            <w:top w:val="none" w:sz="0" w:space="0" w:color="auto"/>
            <w:left w:val="none" w:sz="0" w:space="0" w:color="auto"/>
            <w:bottom w:val="none" w:sz="0" w:space="0" w:color="auto"/>
            <w:right w:val="none" w:sz="0" w:space="0" w:color="auto"/>
          </w:divBdr>
        </w:div>
        <w:div w:id="376586756">
          <w:marLeft w:val="0"/>
          <w:marRight w:val="0"/>
          <w:marTop w:val="0"/>
          <w:marBottom w:val="0"/>
          <w:divBdr>
            <w:top w:val="none" w:sz="0" w:space="0" w:color="auto"/>
            <w:left w:val="none" w:sz="0" w:space="0" w:color="auto"/>
            <w:bottom w:val="none" w:sz="0" w:space="0" w:color="auto"/>
            <w:right w:val="none" w:sz="0" w:space="0" w:color="auto"/>
          </w:divBdr>
        </w:div>
        <w:div w:id="376586758">
          <w:marLeft w:val="0"/>
          <w:marRight w:val="0"/>
          <w:marTop w:val="0"/>
          <w:marBottom w:val="0"/>
          <w:divBdr>
            <w:top w:val="none" w:sz="0" w:space="0" w:color="auto"/>
            <w:left w:val="none" w:sz="0" w:space="0" w:color="auto"/>
            <w:bottom w:val="none" w:sz="0" w:space="0" w:color="auto"/>
            <w:right w:val="none" w:sz="0" w:space="0" w:color="auto"/>
          </w:divBdr>
        </w:div>
        <w:div w:id="376586759">
          <w:marLeft w:val="0"/>
          <w:marRight w:val="0"/>
          <w:marTop w:val="0"/>
          <w:marBottom w:val="0"/>
          <w:divBdr>
            <w:top w:val="none" w:sz="0" w:space="0" w:color="auto"/>
            <w:left w:val="none" w:sz="0" w:space="0" w:color="auto"/>
            <w:bottom w:val="none" w:sz="0" w:space="0" w:color="auto"/>
            <w:right w:val="none" w:sz="0" w:space="0" w:color="auto"/>
          </w:divBdr>
        </w:div>
        <w:div w:id="376586760">
          <w:marLeft w:val="0"/>
          <w:marRight w:val="0"/>
          <w:marTop w:val="0"/>
          <w:marBottom w:val="0"/>
          <w:divBdr>
            <w:top w:val="none" w:sz="0" w:space="0" w:color="auto"/>
            <w:left w:val="none" w:sz="0" w:space="0" w:color="auto"/>
            <w:bottom w:val="none" w:sz="0" w:space="0" w:color="auto"/>
            <w:right w:val="none" w:sz="0" w:space="0" w:color="auto"/>
          </w:divBdr>
        </w:div>
        <w:div w:id="376586761">
          <w:marLeft w:val="0"/>
          <w:marRight w:val="0"/>
          <w:marTop w:val="0"/>
          <w:marBottom w:val="0"/>
          <w:divBdr>
            <w:top w:val="none" w:sz="0" w:space="0" w:color="auto"/>
            <w:left w:val="none" w:sz="0" w:space="0" w:color="auto"/>
            <w:bottom w:val="none" w:sz="0" w:space="0" w:color="auto"/>
            <w:right w:val="none" w:sz="0" w:space="0" w:color="auto"/>
          </w:divBdr>
        </w:div>
        <w:div w:id="376586762">
          <w:marLeft w:val="0"/>
          <w:marRight w:val="0"/>
          <w:marTop w:val="0"/>
          <w:marBottom w:val="0"/>
          <w:divBdr>
            <w:top w:val="none" w:sz="0" w:space="0" w:color="auto"/>
            <w:left w:val="none" w:sz="0" w:space="0" w:color="auto"/>
            <w:bottom w:val="none" w:sz="0" w:space="0" w:color="auto"/>
            <w:right w:val="none" w:sz="0" w:space="0" w:color="auto"/>
          </w:divBdr>
        </w:div>
        <w:div w:id="376586763">
          <w:marLeft w:val="0"/>
          <w:marRight w:val="0"/>
          <w:marTop w:val="0"/>
          <w:marBottom w:val="0"/>
          <w:divBdr>
            <w:top w:val="none" w:sz="0" w:space="0" w:color="auto"/>
            <w:left w:val="none" w:sz="0" w:space="0" w:color="auto"/>
            <w:bottom w:val="none" w:sz="0" w:space="0" w:color="auto"/>
            <w:right w:val="none" w:sz="0" w:space="0" w:color="auto"/>
          </w:divBdr>
        </w:div>
        <w:div w:id="376586764">
          <w:marLeft w:val="0"/>
          <w:marRight w:val="0"/>
          <w:marTop w:val="0"/>
          <w:marBottom w:val="0"/>
          <w:divBdr>
            <w:top w:val="none" w:sz="0" w:space="0" w:color="auto"/>
            <w:left w:val="none" w:sz="0" w:space="0" w:color="auto"/>
            <w:bottom w:val="none" w:sz="0" w:space="0" w:color="auto"/>
            <w:right w:val="none" w:sz="0" w:space="0" w:color="auto"/>
          </w:divBdr>
        </w:div>
        <w:div w:id="376586765">
          <w:marLeft w:val="0"/>
          <w:marRight w:val="0"/>
          <w:marTop w:val="0"/>
          <w:marBottom w:val="0"/>
          <w:divBdr>
            <w:top w:val="none" w:sz="0" w:space="0" w:color="auto"/>
            <w:left w:val="none" w:sz="0" w:space="0" w:color="auto"/>
            <w:bottom w:val="none" w:sz="0" w:space="0" w:color="auto"/>
            <w:right w:val="none" w:sz="0" w:space="0" w:color="auto"/>
          </w:divBdr>
        </w:div>
        <w:div w:id="376586766">
          <w:marLeft w:val="0"/>
          <w:marRight w:val="0"/>
          <w:marTop w:val="0"/>
          <w:marBottom w:val="0"/>
          <w:divBdr>
            <w:top w:val="none" w:sz="0" w:space="0" w:color="auto"/>
            <w:left w:val="none" w:sz="0" w:space="0" w:color="auto"/>
            <w:bottom w:val="none" w:sz="0" w:space="0" w:color="auto"/>
            <w:right w:val="none" w:sz="0" w:space="0" w:color="auto"/>
          </w:divBdr>
        </w:div>
        <w:div w:id="376586767">
          <w:marLeft w:val="0"/>
          <w:marRight w:val="0"/>
          <w:marTop w:val="0"/>
          <w:marBottom w:val="0"/>
          <w:divBdr>
            <w:top w:val="none" w:sz="0" w:space="0" w:color="auto"/>
            <w:left w:val="none" w:sz="0" w:space="0" w:color="auto"/>
            <w:bottom w:val="none" w:sz="0" w:space="0" w:color="auto"/>
            <w:right w:val="none" w:sz="0" w:space="0" w:color="auto"/>
          </w:divBdr>
        </w:div>
        <w:div w:id="376586768">
          <w:marLeft w:val="0"/>
          <w:marRight w:val="0"/>
          <w:marTop w:val="0"/>
          <w:marBottom w:val="0"/>
          <w:divBdr>
            <w:top w:val="none" w:sz="0" w:space="0" w:color="auto"/>
            <w:left w:val="none" w:sz="0" w:space="0" w:color="auto"/>
            <w:bottom w:val="none" w:sz="0" w:space="0" w:color="auto"/>
            <w:right w:val="none" w:sz="0" w:space="0" w:color="auto"/>
          </w:divBdr>
        </w:div>
        <w:div w:id="376586769">
          <w:marLeft w:val="0"/>
          <w:marRight w:val="0"/>
          <w:marTop w:val="0"/>
          <w:marBottom w:val="0"/>
          <w:divBdr>
            <w:top w:val="none" w:sz="0" w:space="0" w:color="auto"/>
            <w:left w:val="none" w:sz="0" w:space="0" w:color="auto"/>
            <w:bottom w:val="none" w:sz="0" w:space="0" w:color="auto"/>
            <w:right w:val="none" w:sz="0" w:space="0" w:color="auto"/>
          </w:divBdr>
        </w:div>
        <w:div w:id="376586770">
          <w:marLeft w:val="0"/>
          <w:marRight w:val="0"/>
          <w:marTop w:val="0"/>
          <w:marBottom w:val="0"/>
          <w:divBdr>
            <w:top w:val="none" w:sz="0" w:space="0" w:color="auto"/>
            <w:left w:val="none" w:sz="0" w:space="0" w:color="auto"/>
            <w:bottom w:val="none" w:sz="0" w:space="0" w:color="auto"/>
            <w:right w:val="none" w:sz="0" w:space="0" w:color="auto"/>
          </w:divBdr>
        </w:div>
        <w:div w:id="376586771">
          <w:marLeft w:val="0"/>
          <w:marRight w:val="0"/>
          <w:marTop w:val="0"/>
          <w:marBottom w:val="0"/>
          <w:divBdr>
            <w:top w:val="none" w:sz="0" w:space="0" w:color="auto"/>
            <w:left w:val="none" w:sz="0" w:space="0" w:color="auto"/>
            <w:bottom w:val="none" w:sz="0" w:space="0" w:color="auto"/>
            <w:right w:val="none" w:sz="0" w:space="0" w:color="auto"/>
          </w:divBdr>
        </w:div>
        <w:div w:id="376586772">
          <w:marLeft w:val="0"/>
          <w:marRight w:val="0"/>
          <w:marTop w:val="0"/>
          <w:marBottom w:val="0"/>
          <w:divBdr>
            <w:top w:val="none" w:sz="0" w:space="0" w:color="auto"/>
            <w:left w:val="none" w:sz="0" w:space="0" w:color="auto"/>
            <w:bottom w:val="none" w:sz="0" w:space="0" w:color="auto"/>
            <w:right w:val="none" w:sz="0" w:space="0" w:color="auto"/>
          </w:divBdr>
        </w:div>
        <w:div w:id="376586773">
          <w:marLeft w:val="0"/>
          <w:marRight w:val="0"/>
          <w:marTop w:val="0"/>
          <w:marBottom w:val="0"/>
          <w:divBdr>
            <w:top w:val="none" w:sz="0" w:space="0" w:color="auto"/>
            <w:left w:val="none" w:sz="0" w:space="0" w:color="auto"/>
            <w:bottom w:val="none" w:sz="0" w:space="0" w:color="auto"/>
            <w:right w:val="none" w:sz="0" w:space="0" w:color="auto"/>
          </w:divBdr>
        </w:div>
        <w:div w:id="376586774">
          <w:marLeft w:val="0"/>
          <w:marRight w:val="0"/>
          <w:marTop w:val="0"/>
          <w:marBottom w:val="0"/>
          <w:divBdr>
            <w:top w:val="none" w:sz="0" w:space="0" w:color="auto"/>
            <w:left w:val="none" w:sz="0" w:space="0" w:color="auto"/>
            <w:bottom w:val="none" w:sz="0" w:space="0" w:color="auto"/>
            <w:right w:val="none" w:sz="0" w:space="0" w:color="auto"/>
          </w:divBdr>
        </w:div>
        <w:div w:id="376586775">
          <w:marLeft w:val="0"/>
          <w:marRight w:val="0"/>
          <w:marTop w:val="0"/>
          <w:marBottom w:val="0"/>
          <w:divBdr>
            <w:top w:val="none" w:sz="0" w:space="0" w:color="auto"/>
            <w:left w:val="none" w:sz="0" w:space="0" w:color="auto"/>
            <w:bottom w:val="none" w:sz="0" w:space="0" w:color="auto"/>
            <w:right w:val="none" w:sz="0" w:space="0" w:color="auto"/>
          </w:divBdr>
        </w:div>
        <w:div w:id="376586776">
          <w:marLeft w:val="0"/>
          <w:marRight w:val="0"/>
          <w:marTop w:val="0"/>
          <w:marBottom w:val="0"/>
          <w:divBdr>
            <w:top w:val="none" w:sz="0" w:space="0" w:color="auto"/>
            <w:left w:val="none" w:sz="0" w:space="0" w:color="auto"/>
            <w:bottom w:val="none" w:sz="0" w:space="0" w:color="auto"/>
            <w:right w:val="none" w:sz="0" w:space="0" w:color="auto"/>
          </w:divBdr>
        </w:div>
        <w:div w:id="376586777">
          <w:marLeft w:val="0"/>
          <w:marRight w:val="0"/>
          <w:marTop w:val="0"/>
          <w:marBottom w:val="0"/>
          <w:divBdr>
            <w:top w:val="none" w:sz="0" w:space="0" w:color="auto"/>
            <w:left w:val="none" w:sz="0" w:space="0" w:color="auto"/>
            <w:bottom w:val="none" w:sz="0" w:space="0" w:color="auto"/>
            <w:right w:val="none" w:sz="0" w:space="0" w:color="auto"/>
          </w:divBdr>
        </w:div>
        <w:div w:id="376586778">
          <w:marLeft w:val="0"/>
          <w:marRight w:val="0"/>
          <w:marTop w:val="0"/>
          <w:marBottom w:val="0"/>
          <w:divBdr>
            <w:top w:val="none" w:sz="0" w:space="0" w:color="auto"/>
            <w:left w:val="none" w:sz="0" w:space="0" w:color="auto"/>
            <w:bottom w:val="none" w:sz="0" w:space="0" w:color="auto"/>
            <w:right w:val="none" w:sz="0" w:space="0" w:color="auto"/>
          </w:divBdr>
        </w:div>
        <w:div w:id="376586779">
          <w:marLeft w:val="0"/>
          <w:marRight w:val="0"/>
          <w:marTop w:val="0"/>
          <w:marBottom w:val="0"/>
          <w:divBdr>
            <w:top w:val="none" w:sz="0" w:space="0" w:color="auto"/>
            <w:left w:val="none" w:sz="0" w:space="0" w:color="auto"/>
            <w:bottom w:val="none" w:sz="0" w:space="0" w:color="auto"/>
            <w:right w:val="none" w:sz="0" w:space="0" w:color="auto"/>
          </w:divBdr>
        </w:div>
        <w:div w:id="376586781">
          <w:marLeft w:val="0"/>
          <w:marRight w:val="0"/>
          <w:marTop w:val="0"/>
          <w:marBottom w:val="0"/>
          <w:divBdr>
            <w:top w:val="none" w:sz="0" w:space="0" w:color="auto"/>
            <w:left w:val="none" w:sz="0" w:space="0" w:color="auto"/>
            <w:bottom w:val="none" w:sz="0" w:space="0" w:color="auto"/>
            <w:right w:val="none" w:sz="0" w:space="0" w:color="auto"/>
          </w:divBdr>
        </w:div>
        <w:div w:id="376586782">
          <w:marLeft w:val="0"/>
          <w:marRight w:val="0"/>
          <w:marTop w:val="0"/>
          <w:marBottom w:val="0"/>
          <w:divBdr>
            <w:top w:val="none" w:sz="0" w:space="0" w:color="auto"/>
            <w:left w:val="none" w:sz="0" w:space="0" w:color="auto"/>
            <w:bottom w:val="none" w:sz="0" w:space="0" w:color="auto"/>
            <w:right w:val="none" w:sz="0" w:space="0" w:color="auto"/>
          </w:divBdr>
        </w:div>
        <w:div w:id="376586783">
          <w:marLeft w:val="0"/>
          <w:marRight w:val="0"/>
          <w:marTop w:val="0"/>
          <w:marBottom w:val="0"/>
          <w:divBdr>
            <w:top w:val="none" w:sz="0" w:space="0" w:color="auto"/>
            <w:left w:val="none" w:sz="0" w:space="0" w:color="auto"/>
            <w:bottom w:val="none" w:sz="0" w:space="0" w:color="auto"/>
            <w:right w:val="none" w:sz="0" w:space="0" w:color="auto"/>
          </w:divBdr>
        </w:div>
        <w:div w:id="376586784">
          <w:marLeft w:val="0"/>
          <w:marRight w:val="0"/>
          <w:marTop w:val="0"/>
          <w:marBottom w:val="0"/>
          <w:divBdr>
            <w:top w:val="none" w:sz="0" w:space="0" w:color="auto"/>
            <w:left w:val="none" w:sz="0" w:space="0" w:color="auto"/>
            <w:bottom w:val="none" w:sz="0" w:space="0" w:color="auto"/>
            <w:right w:val="none" w:sz="0" w:space="0" w:color="auto"/>
          </w:divBdr>
        </w:div>
        <w:div w:id="376586785">
          <w:marLeft w:val="0"/>
          <w:marRight w:val="0"/>
          <w:marTop w:val="0"/>
          <w:marBottom w:val="0"/>
          <w:divBdr>
            <w:top w:val="none" w:sz="0" w:space="0" w:color="auto"/>
            <w:left w:val="none" w:sz="0" w:space="0" w:color="auto"/>
            <w:bottom w:val="none" w:sz="0" w:space="0" w:color="auto"/>
            <w:right w:val="none" w:sz="0" w:space="0" w:color="auto"/>
          </w:divBdr>
        </w:div>
        <w:div w:id="376586786">
          <w:marLeft w:val="0"/>
          <w:marRight w:val="0"/>
          <w:marTop w:val="0"/>
          <w:marBottom w:val="0"/>
          <w:divBdr>
            <w:top w:val="none" w:sz="0" w:space="0" w:color="auto"/>
            <w:left w:val="none" w:sz="0" w:space="0" w:color="auto"/>
            <w:bottom w:val="none" w:sz="0" w:space="0" w:color="auto"/>
            <w:right w:val="none" w:sz="0" w:space="0" w:color="auto"/>
          </w:divBdr>
        </w:div>
        <w:div w:id="376586787">
          <w:marLeft w:val="0"/>
          <w:marRight w:val="0"/>
          <w:marTop w:val="0"/>
          <w:marBottom w:val="0"/>
          <w:divBdr>
            <w:top w:val="none" w:sz="0" w:space="0" w:color="auto"/>
            <w:left w:val="none" w:sz="0" w:space="0" w:color="auto"/>
            <w:bottom w:val="none" w:sz="0" w:space="0" w:color="auto"/>
            <w:right w:val="none" w:sz="0" w:space="0" w:color="auto"/>
          </w:divBdr>
        </w:div>
        <w:div w:id="376586788">
          <w:marLeft w:val="0"/>
          <w:marRight w:val="0"/>
          <w:marTop w:val="0"/>
          <w:marBottom w:val="0"/>
          <w:divBdr>
            <w:top w:val="none" w:sz="0" w:space="0" w:color="auto"/>
            <w:left w:val="none" w:sz="0" w:space="0" w:color="auto"/>
            <w:bottom w:val="none" w:sz="0" w:space="0" w:color="auto"/>
            <w:right w:val="none" w:sz="0" w:space="0" w:color="auto"/>
          </w:divBdr>
        </w:div>
        <w:div w:id="376586790">
          <w:marLeft w:val="0"/>
          <w:marRight w:val="0"/>
          <w:marTop w:val="0"/>
          <w:marBottom w:val="0"/>
          <w:divBdr>
            <w:top w:val="none" w:sz="0" w:space="0" w:color="auto"/>
            <w:left w:val="none" w:sz="0" w:space="0" w:color="auto"/>
            <w:bottom w:val="none" w:sz="0" w:space="0" w:color="auto"/>
            <w:right w:val="none" w:sz="0" w:space="0" w:color="auto"/>
          </w:divBdr>
        </w:div>
        <w:div w:id="376586791">
          <w:marLeft w:val="0"/>
          <w:marRight w:val="0"/>
          <w:marTop w:val="0"/>
          <w:marBottom w:val="0"/>
          <w:divBdr>
            <w:top w:val="none" w:sz="0" w:space="0" w:color="auto"/>
            <w:left w:val="none" w:sz="0" w:space="0" w:color="auto"/>
            <w:bottom w:val="none" w:sz="0" w:space="0" w:color="auto"/>
            <w:right w:val="none" w:sz="0" w:space="0" w:color="auto"/>
          </w:divBdr>
        </w:div>
        <w:div w:id="376586792">
          <w:marLeft w:val="0"/>
          <w:marRight w:val="0"/>
          <w:marTop w:val="0"/>
          <w:marBottom w:val="0"/>
          <w:divBdr>
            <w:top w:val="none" w:sz="0" w:space="0" w:color="auto"/>
            <w:left w:val="none" w:sz="0" w:space="0" w:color="auto"/>
            <w:bottom w:val="none" w:sz="0" w:space="0" w:color="auto"/>
            <w:right w:val="none" w:sz="0" w:space="0" w:color="auto"/>
          </w:divBdr>
        </w:div>
        <w:div w:id="376586794">
          <w:marLeft w:val="0"/>
          <w:marRight w:val="0"/>
          <w:marTop w:val="0"/>
          <w:marBottom w:val="0"/>
          <w:divBdr>
            <w:top w:val="none" w:sz="0" w:space="0" w:color="auto"/>
            <w:left w:val="none" w:sz="0" w:space="0" w:color="auto"/>
            <w:bottom w:val="none" w:sz="0" w:space="0" w:color="auto"/>
            <w:right w:val="none" w:sz="0" w:space="0" w:color="auto"/>
          </w:divBdr>
        </w:div>
        <w:div w:id="376586795">
          <w:marLeft w:val="0"/>
          <w:marRight w:val="0"/>
          <w:marTop w:val="0"/>
          <w:marBottom w:val="0"/>
          <w:divBdr>
            <w:top w:val="none" w:sz="0" w:space="0" w:color="auto"/>
            <w:left w:val="none" w:sz="0" w:space="0" w:color="auto"/>
            <w:bottom w:val="none" w:sz="0" w:space="0" w:color="auto"/>
            <w:right w:val="none" w:sz="0" w:space="0" w:color="auto"/>
          </w:divBdr>
        </w:div>
        <w:div w:id="376586797">
          <w:marLeft w:val="0"/>
          <w:marRight w:val="0"/>
          <w:marTop w:val="0"/>
          <w:marBottom w:val="0"/>
          <w:divBdr>
            <w:top w:val="none" w:sz="0" w:space="0" w:color="auto"/>
            <w:left w:val="none" w:sz="0" w:space="0" w:color="auto"/>
            <w:bottom w:val="none" w:sz="0" w:space="0" w:color="auto"/>
            <w:right w:val="none" w:sz="0" w:space="0" w:color="auto"/>
          </w:divBdr>
        </w:div>
        <w:div w:id="376586798">
          <w:marLeft w:val="0"/>
          <w:marRight w:val="0"/>
          <w:marTop w:val="0"/>
          <w:marBottom w:val="0"/>
          <w:divBdr>
            <w:top w:val="none" w:sz="0" w:space="0" w:color="auto"/>
            <w:left w:val="none" w:sz="0" w:space="0" w:color="auto"/>
            <w:bottom w:val="none" w:sz="0" w:space="0" w:color="auto"/>
            <w:right w:val="none" w:sz="0" w:space="0" w:color="auto"/>
          </w:divBdr>
        </w:div>
        <w:div w:id="376586799">
          <w:marLeft w:val="0"/>
          <w:marRight w:val="0"/>
          <w:marTop w:val="0"/>
          <w:marBottom w:val="0"/>
          <w:divBdr>
            <w:top w:val="none" w:sz="0" w:space="0" w:color="auto"/>
            <w:left w:val="none" w:sz="0" w:space="0" w:color="auto"/>
            <w:bottom w:val="none" w:sz="0" w:space="0" w:color="auto"/>
            <w:right w:val="none" w:sz="0" w:space="0" w:color="auto"/>
          </w:divBdr>
        </w:div>
        <w:div w:id="376586800">
          <w:marLeft w:val="0"/>
          <w:marRight w:val="0"/>
          <w:marTop w:val="0"/>
          <w:marBottom w:val="0"/>
          <w:divBdr>
            <w:top w:val="none" w:sz="0" w:space="0" w:color="auto"/>
            <w:left w:val="none" w:sz="0" w:space="0" w:color="auto"/>
            <w:bottom w:val="none" w:sz="0" w:space="0" w:color="auto"/>
            <w:right w:val="none" w:sz="0" w:space="0" w:color="auto"/>
          </w:divBdr>
        </w:div>
        <w:div w:id="376586801">
          <w:marLeft w:val="0"/>
          <w:marRight w:val="0"/>
          <w:marTop w:val="0"/>
          <w:marBottom w:val="0"/>
          <w:divBdr>
            <w:top w:val="none" w:sz="0" w:space="0" w:color="auto"/>
            <w:left w:val="none" w:sz="0" w:space="0" w:color="auto"/>
            <w:bottom w:val="none" w:sz="0" w:space="0" w:color="auto"/>
            <w:right w:val="none" w:sz="0" w:space="0" w:color="auto"/>
          </w:divBdr>
        </w:div>
        <w:div w:id="376586802">
          <w:marLeft w:val="0"/>
          <w:marRight w:val="0"/>
          <w:marTop w:val="0"/>
          <w:marBottom w:val="0"/>
          <w:divBdr>
            <w:top w:val="none" w:sz="0" w:space="0" w:color="auto"/>
            <w:left w:val="none" w:sz="0" w:space="0" w:color="auto"/>
            <w:bottom w:val="none" w:sz="0" w:space="0" w:color="auto"/>
            <w:right w:val="none" w:sz="0" w:space="0" w:color="auto"/>
          </w:divBdr>
        </w:div>
        <w:div w:id="376586803">
          <w:marLeft w:val="0"/>
          <w:marRight w:val="0"/>
          <w:marTop w:val="0"/>
          <w:marBottom w:val="0"/>
          <w:divBdr>
            <w:top w:val="none" w:sz="0" w:space="0" w:color="auto"/>
            <w:left w:val="none" w:sz="0" w:space="0" w:color="auto"/>
            <w:bottom w:val="none" w:sz="0" w:space="0" w:color="auto"/>
            <w:right w:val="none" w:sz="0" w:space="0" w:color="auto"/>
          </w:divBdr>
        </w:div>
      </w:divsChild>
    </w:div>
    <w:div w:id="376586789">
      <w:marLeft w:val="0"/>
      <w:marRight w:val="0"/>
      <w:marTop w:val="0"/>
      <w:marBottom w:val="0"/>
      <w:divBdr>
        <w:top w:val="none" w:sz="0" w:space="0" w:color="auto"/>
        <w:left w:val="none" w:sz="0" w:space="0" w:color="auto"/>
        <w:bottom w:val="none" w:sz="0" w:space="0" w:color="auto"/>
        <w:right w:val="none" w:sz="0" w:space="0" w:color="auto"/>
      </w:divBdr>
      <w:divsChild>
        <w:div w:id="376586726">
          <w:marLeft w:val="0"/>
          <w:marRight w:val="0"/>
          <w:marTop w:val="0"/>
          <w:marBottom w:val="0"/>
          <w:divBdr>
            <w:top w:val="none" w:sz="0" w:space="0" w:color="auto"/>
            <w:left w:val="none" w:sz="0" w:space="0" w:color="auto"/>
            <w:bottom w:val="none" w:sz="0" w:space="0" w:color="auto"/>
            <w:right w:val="none" w:sz="0" w:space="0" w:color="auto"/>
          </w:divBdr>
        </w:div>
        <w:div w:id="376586733">
          <w:marLeft w:val="0"/>
          <w:marRight w:val="0"/>
          <w:marTop w:val="0"/>
          <w:marBottom w:val="0"/>
          <w:divBdr>
            <w:top w:val="none" w:sz="0" w:space="0" w:color="auto"/>
            <w:left w:val="none" w:sz="0" w:space="0" w:color="auto"/>
            <w:bottom w:val="none" w:sz="0" w:space="0" w:color="auto"/>
            <w:right w:val="none" w:sz="0" w:space="0" w:color="auto"/>
          </w:divBdr>
        </w:div>
        <w:div w:id="376586746">
          <w:marLeft w:val="0"/>
          <w:marRight w:val="0"/>
          <w:marTop w:val="0"/>
          <w:marBottom w:val="0"/>
          <w:divBdr>
            <w:top w:val="none" w:sz="0" w:space="0" w:color="auto"/>
            <w:left w:val="none" w:sz="0" w:space="0" w:color="auto"/>
            <w:bottom w:val="none" w:sz="0" w:space="0" w:color="auto"/>
            <w:right w:val="none" w:sz="0" w:space="0" w:color="auto"/>
          </w:divBdr>
        </w:div>
        <w:div w:id="376586757">
          <w:marLeft w:val="0"/>
          <w:marRight w:val="0"/>
          <w:marTop w:val="0"/>
          <w:marBottom w:val="0"/>
          <w:divBdr>
            <w:top w:val="none" w:sz="0" w:space="0" w:color="auto"/>
            <w:left w:val="none" w:sz="0" w:space="0" w:color="auto"/>
            <w:bottom w:val="none" w:sz="0" w:space="0" w:color="auto"/>
            <w:right w:val="none" w:sz="0" w:space="0" w:color="auto"/>
          </w:divBdr>
        </w:div>
        <w:div w:id="376586793">
          <w:marLeft w:val="0"/>
          <w:marRight w:val="0"/>
          <w:marTop w:val="0"/>
          <w:marBottom w:val="0"/>
          <w:divBdr>
            <w:top w:val="none" w:sz="0" w:space="0" w:color="auto"/>
            <w:left w:val="none" w:sz="0" w:space="0" w:color="auto"/>
            <w:bottom w:val="none" w:sz="0" w:space="0" w:color="auto"/>
            <w:right w:val="none" w:sz="0" w:space="0" w:color="auto"/>
          </w:divBdr>
        </w:div>
        <w:div w:id="376586796">
          <w:marLeft w:val="0"/>
          <w:marRight w:val="0"/>
          <w:marTop w:val="0"/>
          <w:marBottom w:val="0"/>
          <w:divBdr>
            <w:top w:val="none" w:sz="0" w:space="0" w:color="auto"/>
            <w:left w:val="none" w:sz="0" w:space="0" w:color="auto"/>
            <w:bottom w:val="none" w:sz="0" w:space="0" w:color="auto"/>
            <w:right w:val="none" w:sz="0" w:space="0" w:color="auto"/>
          </w:divBdr>
        </w:div>
      </w:divsChild>
    </w:div>
    <w:div w:id="164496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cademic.brooklyn.cuny.edu/english/melani/novel_19c/wuthering/contemp_rev.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ntiabook.org/mullinshistory/renaissance_ma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1</Pages>
  <Words>68880</Words>
  <Characters>39263</Characters>
  <Application>Microsoft Office Word</Application>
  <DocSecurity>0</DocSecurity>
  <Lines>327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10</cp:revision>
  <cp:lastPrinted>2019-11-13T08:35:00Z</cp:lastPrinted>
  <dcterms:created xsi:type="dcterms:W3CDTF">2019-11-04T13:23:00Z</dcterms:created>
  <dcterms:modified xsi:type="dcterms:W3CDTF">2019-11-13T08:44:00Z</dcterms:modified>
</cp:coreProperties>
</file>