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26" w:rsidRDefault="002F3EED">
      <w:pPr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Либертанго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Пьяццоллы</w:t>
      </w:r>
      <w:proofErr w:type="spellEnd"/>
      <w:r>
        <w:rPr>
          <w:b/>
        </w:rPr>
        <w:t xml:space="preserve"> – вся свобода в одной теме</w:t>
      </w:r>
    </w:p>
    <w:p w:rsidR="002F3EED" w:rsidRDefault="002F3EED">
      <w:pPr>
        <w:rPr>
          <w:b/>
        </w:rPr>
      </w:pPr>
    </w:p>
    <w:p w:rsidR="002F3EED" w:rsidRDefault="002F3EED">
      <w:r w:rsidRPr="002F3EED">
        <w:t xml:space="preserve">Да, </w:t>
      </w:r>
      <w:proofErr w:type="spellStart"/>
      <w:r w:rsidRPr="002F3EED">
        <w:t>амигос</w:t>
      </w:r>
      <w:proofErr w:type="spellEnd"/>
      <w:r w:rsidRPr="002F3EED">
        <w:t>,</w:t>
      </w:r>
      <w:r>
        <w:t xml:space="preserve"> вы правильно угадали – сегодня слушаем одну из знаковых композиций в танго-культуре, написанную легендарным </w:t>
      </w:r>
      <w:proofErr w:type="spellStart"/>
      <w:r>
        <w:t>Астором</w:t>
      </w:r>
      <w:proofErr w:type="spellEnd"/>
      <w:r>
        <w:t xml:space="preserve"> </w:t>
      </w:r>
      <w:proofErr w:type="spellStart"/>
      <w:r>
        <w:t>Пьяццоллой</w:t>
      </w:r>
      <w:proofErr w:type="spellEnd"/>
      <w:r>
        <w:t xml:space="preserve">, перевернувшим </w:t>
      </w:r>
      <w:r w:rsidR="00E037DF">
        <w:t xml:space="preserve">все </w:t>
      </w:r>
      <w:r>
        <w:t xml:space="preserve">представления об этой музыке с ног на голову. </w:t>
      </w:r>
      <w:r w:rsidRPr="002F3EED">
        <w:t>«</w:t>
      </w:r>
      <w:proofErr w:type="spellStart"/>
      <w:r w:rsidRPr="002F3EED">
        <w:t>Либертанго</w:t>
      </w:r>
      <w:proofErr w:type="spellEnd"/>
      <w:r w:rsidRPr="002F3EED">
        <w:t>»</w:t>
      </w:r>
      <w:r>
        <w:t xml:space="preserve"> - боготворимая и проклинаемая тема, которая перессорила между собой поклонников традиции «тех самых времён» и ценителей новых экспериментов. </w:t>
      </w:r>
      <w:r w:rsidR="00E037DF">
        <w:t>С её появлением в 1974 году о</w:t>
      </w:r>
      <w:r>
        <w:t xml:space="preserve">ни рвали </w:t>
      </w:r>
      <w:proofErr w:type="gramStart"/>
      <w:r>
        <w:t>друг</w:t>
      </w:r>
      <w:proofErr w:type="gramEnd"/>
      <w:r>
        <w:t xml:space="preserve"> другу глотки, споря о том, что это такое – великое искусство или профанация всенародно любимой традиции.</w:t>
      </w:r>
    </w:p>
    <w:p w:rsidR="002F3EED" w:rsidRDefault="002F3EED"/>
    <w:p w:rsidR="00E037DF" w:rsidRDefault="002F3EED">
      <w:proofErr w:type="spellStart"/>
      <w:r>
        <w:t>Астор</w:t>
      </w:r>
      <w:proofErr w:type="spellEnd"/>
      <w:r>
        <w:t xml:space="preserve"> </w:t>
      </w:r>
      <w:proofErr w:type="spellStart"/>
      <w:r>
        <w:t>Пьяццолла</w:t>
      </w:r>
      <w:proofErr w:type="spellEnd"/>
      <w:r>
        <w:t xml:space="preserve"> – любознательный выскочка, блестящий гений которого требовал неустанного поиска</w:t>
      </w:r>
      <w:r w:rsidR="00E037DF">
        <w:t xml:space="preserve"> и</w:t>
      </w:r>
      <w:r>
        <w:t xml:space="preserve"> швырял его из академизма в джаз, из джаза – в танго, из танго – снова в академизм, и после всего этого – в поиск бесконечной свободы</w:t>
      </w:r>
      <w:r w:rsidR="00E85D10">
        <w:t xml:space="preserve">, которая озарила появление танго </w:t>
      </w:r>
      <w:proofErr w:type="spellStart"/>
      <w:r w:rsidR="00E85D10">
        <w:t>нуэво</w:t>
      </w:r>
      <w:proofErr w:type="spellEnd"/>
      <w:r w:rsidR="00E85D10">
        <w:t xml:space="preserve">. </w:t>
      </w:r>
    </w:p>
    <w:p w:rsidR="00E037DF" w:rsidRDefault="00E037DF"/>
    <w:p w:rsidR="002F3EED" w:rsidRDefault="00E85D10">
      <w:r>
        <w:t>«</w:t>
      </w:r>
      <w:proofErr w:type="spellStart"/>
      <w:r>
        <w:t>Либертанго</w:t>
      </w:r>
      <w:proofErr w:type="spellEnd"/>
      <w:r>
        <w:t xml:space="preserve">» - закрученная спиралью печаль темы, нанизанная на </w:t>
      </w:r>
      <w:proofErr w:type="spellStart"/>
      <w:r>
        <w:t>остинатную</w:t>
      </w:r>
      <w:proofErr w:type="spellEnd"/>
      <w:r>
        <w:t xml:space="preserve"> басовую линию, </w:t>
      </w:r>
      <w:r w:rsidR="00E037DF">
        <w:t xml:space="preserve">она </w:t>
      </w:r>
      <w:r>
        <w:t>постоянно рвётся взлететь, ищет выхода и</w:t>
      </w:r>
      <w:r w:rsidR="00E037DF">
        <w:t>,</w:t>
      </w:r>
      <w:r>
        <w:t xml:space="preserve"> наконец</w:t>
      </w:r>
      <w:r w:rsidR="00E037DF">
        <w:t>,</w:t>
      </w:r>
      <w:r>
        <w:t xml:space="preserve"> взлетает, теряя крылья, </w:t>
      </w:r>
      <w:r w:rsidR="00E037DF">
        <w:t>а потом</w:t>
      </w:r>
      <w:r>
        <w:t xml:space="preserve"> парит, безудержно парит. Это необъяснимый симбиоз напряжённости и томной нежности – постоянный конфликт между ними рождает ту самую вибрацию, на которой повиснет и ваше сердце, вслушайтесь!</w:t>
      </w:r>
    </w:p>
    <w:p w:rsidR="00E85D10" w:rsidRDefault="00E85D10"/>
    <w:p w:rsidR="00E85D10" w:rsidRDefault="00E85D10">
      <w:r>
        <w:t xml:space="preserve">Классическая версия от автора </w:t>
      </w:r>
      <w:hyperlink r:id="rId4" w:history="1">
        <w:r w:rsidRPr="000E5E63">
          <w:rPr>
            <w:rStyle w:val="a4"/>
          </w:rPr>
          <w:t>https://www.youtube.com/watch?v=vaXNdVTGT0k</w:t>
        </w:r>
      </w:hyperlink>
    </w:p>
    <w:p w:rsidR="00E85D10" w:rsidRDefault="00E85D10"/>
    <w:p w:rsidR="00E85D10" w:rsidRDefault="00E85D10">
      <w:r>
        <w:t xml:space="preserve">Интересная трактовка, где автор пытается подружить своё детище с джазом – весьма вкусно, на мой </w:t>
      </w:r>
      <w:proofErr w:type="gramStart"/>
      <w:r>
        <w:t>взгляд</w:t>
      </w:r>
      <w:proofErr w:type="gramEnd"/>
      <w:r>
        <w:t xml:space="preserve"> </w:t>
      </w:r>
      <w:hyperlink r:id="rId5" w:history="1">
        <w:r w:rsidRPr="000E5E63">
          <w:rPr>
            <w:rStyle w:val="a4"/>
          </w:rPr>
          <w:t>https://www.youtube.com/watch?v=DPGuzDIjMIw</w:t>
        </w:r>
      </w:hyperlink>
    </w:p>
    <w:p w:rsidR="00E85D10" w:rsidRPr="002F3EED" w:rsidRDefault="00E85D10"/>
    <w:p w:rsidR="004F17DD" w:rsidRDefault="00E85D10">
      <w:r w:rsidRPr="00E85D10">
        <w:t xml:space="preserve">А это уже не танго </w:t>
      </w:r>
      <w:proofErr w:type="spellStart"/>
      <w:r w:rsidRPr="00E85D10">
        <w:t>нуэво</w:t>
      </w:r>
      <w:proofErr w:type="spellEnd"/>
      <w:r w:rsidRPr="00E85D10">
        <w:t>, а торжество и гражданский пафос русского драматизма</w:t>
      </w:r>
      <w:r>
        <w:t xml:space="preserve"> – как это </w:t>
      </w:r>
      <w:r w:rsidR="00E037DF">
        <w:t>знакомо</w:t>
      </w:r>
      <w:r>
        <w:t xml:space="preserve">, </w:t>
      </w:r>
      <w:r w:rsidR="00E037DF">
        <w:t xml:space="preserve">когда салют </w:t>
      </w:r>
      <w:r>
        <w:t xml:space="preserve">из всех орудий. Трактовка немного смешная, на мой взгляд, но </w:t>
      </w:r>
      <w:proofErr w:type="gramStart"/>
      <w:r>
        <w:t>в</w:t>
      </w:r>
      <w:proofErr w:type="gramEnd"/>
      <w:r>
        <w:t xml:space="preserve"> то же время что-то  в ней есть</w:t>
      </w:r>
      <w:r w:rsidR="00C33DF7">
        <w:t>. Могу сказать одно – все очень стараются</w:t>
      </w:r>
      <w:proofErr w:type="gramStart"/>
      <w:r w:rsidR="00C33DF7">
        <w:t>.</w:t>
      </w:r>
      <w:proofErr w:type="gramEnd"/>
      <w:r w:rsidR="00C33DF7">
        <w:t xml:space="preserve"> Даже чересчур</w:t>
      </w:r>
      <w:r w:rsidR="00E037DF">
        <w:t>...</w:t>
      </w:r>
      <w:r w:rsidR="00C33DF7">
        <w:t xml:space="preserve"> </w:t>
      </w:r>
      <w:r>
        <w:t xml:space="preserve"> </w:t>
      </w:r>
      <w:r>
        <w:fldChar w:fldCharType="begin"/>
      </w:r>
      <w:r>
        <w:instrText xml:space="preserve"> HYPERLINK "</w:instrText>
      </w:r>
      <w:r w:rsidRPr="00E85D10">
        <w:instrText>https://www.youtube.com/watch?v=kdhTodxH7Gw</w:instrText>
      </w:r>
      <w:r>
        <w:instrText xml:space="preserve">" </w:instrText>
      </w:r>
      <w:r>
        <w:fldChar w:fldCharType="separate"/>
      </w:r>
      <w:r w:rsidRPr="000E5E63">
        <w:rPr>
          <w:rStyle w:val="a4"/>
        </w:rPr>
        <w:t>https://www.youtube.com/watch?v=kdhTodxH7Gw</w:t>
      </w:r>
      <w:r>
        <w:fldChar w:fldCharType="end"/>
      </w:r>
    </w:p>
    <w:p w:rsidR="00E85D10" w:rsidRDefault="00E85D10"/>
    <w:p w:rsidR="00C33DF7" w:rsidRDefault="00C33DF7">
      <w:r>
        <w:t xml:space="preserve">А вот вам подарочек из восьмидесятых от Грейс Джонс – вкусненько так, и мурашки по коже </w:t>
      </w:r>
      <w:hyperlink r:id="rId6" w:history="1">
        <w:r w:rsidRPr="000E5E63">
          <w:rPr>
            <w:rStyle w:val="a4"/>
          </w:rPr>
          <w:t>https://www.youtube.com/watch?v=nIN3IE3DHqc</w:t>
        </w:r>
      </w:hyperlink>
    </w:p>
    <w:p w:rsidR="00C33DF7" w:rsidRDefault="00C33DF7"/>
    <w:p w:rsidR="00C33DF7" w:rsidRDefault="00C33DF7">
      <w:r>
        <w:t xml:space="preserve">Ну и версия </w:t>
      </w:r>
      <w:proofErr w:type="gramStart"/>
      <w:r>
        <w:t>гениального</w:t>
      </w:r>
      <w:proofErr w:type="gram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Meola</w:t>
      </w:r>
      <w:proofErr w:type="spellEnd"/>
      <w:r>
        <w:t xml:space="preserve"> – здесь вам полный </w:t>
      </w:r>
      <w:proofErr w:type="spellStart"/>
      <w:r>
        <w:t>фьюжн</w:t>
      </w:r>
      <w:proofErr w:type="spellEnd"/>
      <w:r>
        <w:t xml:space="preserve">, то бишь винегрет из </w:t>
      </w:r>
      <w:proofErr w:type="spellStart"/>
      <w:r>
        <w:t>всякого-разного</w:t>
      </w:r>
      <w:proofErr w:type="spellEnd"/>
      <w:r>
        <w:t xml:space="preserve">, просто не могу не предложить. Там по законам жанра тема становится где-то в середине композиции совсем неузнаваемой, но зато мы на примере можем увидеть, насколько талантливо можно надругаться над известным хитом. </w:t>
      </w:r>
      <w:hyperlink r:id="rId7" w:history="1">
        <w:r w:rsidRPr="000E5E63">
          <w:rPr>
            <w:rStyle w:val="a4"/>
          </w:rPr>
          <w:t>https://www.youtube.com/watch?v=G2JdBwaLYH0</w:t>
        </w:r>
      </w:hyperlink>
    </w:p>
    <w:p w:rsidR="00C33DF7" w:rsidRPr="00C33DF7" w:rsidRDefault="00C33DF7"/>
    <w:sectPr w:rsidR="00C33DF7" w:rsidRPr="00C33DF7" w:rsidSect="00D9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7DD"/>
    <w:rsid w:val="000B6AA2"/>
    <w:rsid w:val="00146182"/>
    <w:rsid w:val="0021206C"/>
    <w:rsid w:val="002F3EED"/>
    <w:rsid w:val="003D0A58"/>
    <w:rsid w:val="003E313A"/>
    <w:rsid w:val="004F17DD"/>
    <w:rsid w:val="00564C56"/>
    <w:rsid w:val="00622CD4"/>
    <w:rsid w:val="009956E6"/>
    <w:rsid w:val="00995AE3"/>
    <w:rsid w:val="009F1D84"/>
    <w:rsid w:val="00B235C4"/>
    <w:rsid w:val="00C33DF7"/>
    <w:rsid w:val="00D90C97"/>
    <w:rsid w:val="00E037DF"/>
    <w:rsid w:val="00E85D10"/>
    <w:rsid w:val="00F56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E3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C5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F17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2JdBwaLYH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IN3IE3DHqc" TargetMode="External"/><Relationship Id="rId5" Type="http://schemas.openxmlformats.org/officeDocument/2006/relationships/hyperlink" Target="https://www.youtube.com/watch?v=DPGuzDIjMIw" TargetMode="External"/><Relationship Id="rId4" Type="http://schemas.openxmlformats.org/officeDocument/2006/relationships/hyperlink" Target="https://www.youtube.com/watch?v=vaXNdVTGT0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2018-04-12T17:19:00Z</dcterms:created>
  <dcterms:modified xsi:type="dcterms:W3CDTF">2018-04-12T17:51:00Z</dcterms:modified>
</cp:coreProperties>
</file>