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9FA" w:rsidRDefault="001E6175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114300" distR="114300">
            <wp:extent cx="5133975" cy="7872730"/>
            <wp:effectExtent l="0" t="0" r="0" b="0"/>
            <wp:docPr id="1" name="image1.jpg" descr="C:\Users\Ani4ka\Desktop\апостиль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 descr="C:\Users\Ani4ka\Desktop\апостиль.jpg"/>
                    <pic:cNvPicPr preferRelativeResize="0"/>
                  </pic:nvPicPr>
                  <pic:blipFill>
                    <a:blip r:embed="rId8"/>
                    <a:srcRect l="13550" t="3476" r="11992" b="14254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787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9FA" w:rsidRDefault="00E119FA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19FA" w:rsidRDefault="001E6175">
      <w:pPr>
        <w:spacing w:after="200"/>
        <w:jc w:val="right"/>
        <w:rPr>
          <w:rFonts w:ascii="Courier New" w:eastAsia="Courier New" w:hAnsi="Courier New" w:cs="Courier New"/>
          <w:b/>
          <w:sz w:val="28"/>
          <w:szCs w:val="28"/>
        </w:rPr>
      </w:pPr>
      <w:bookmarkStart w:id="0" w:name="_42gh3fmrt0g7" w:colFirst="0" w:colLast="0"/>
      <w:bookmarkEnd w:id="0"/>
      <w:r>
        <w:rPr>
          <w:rFonts w:ascii="Courier New" w:eastAsia="Courier New" w:hAnsi="Courier New" w:cs="Courier New"/>
          <w:b/>
          <w:sz w:val="28"/>
          <w:szCs w:val="28"/>
        </w:rPr>
        <w:lastRenderedPageBreak/>
        <w:t>Traduction de l'ukrainien en français</w:t>
      </w:r>
    </w:p>
    <w:p w:rsidR="00E119FA" w:rsidRDefault="001E6175">
      <w:pPr>
        <w:spacing w:before="240" w:after="24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1jablav0c8fs" w:colFirst="0" w:colLast="0"/>
      <w:bookmarkEnd w:id="1"/>
      <w:r>
        <w:rPr>
          <w:rFonts w:ascii="Courier New" w:eastAsia="Courier New" w:hAnsi="Courier New" w:cs="Courier New"/>
          <w:b/>
          <w:sz w:val="28"/>
          <w:szCs w:val="28"/>
        </w:rPr>
        <w:t>Copie</w:t>
      </w:r>
    </w:p>
    <w:p w:rsidR="00E119FA" w:rsidRDefault="001E6175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Apostille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(Convention de La Haye du 5 octobre 1961)</w:t>
      </w:r>
    </w:p>
    <w:p w:rsidR="00E119FA" w:rsidRDefault="001E6175">
      <w:pPr>
        <w:numPr>
          <w:ilvl w:val="0"/>
          <w:numId w:val="1"/>
        </w:num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Pays : Ukraine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</w:t>
      </w:r>
      <w:r w:rsidR="00A021A5" w:rsidRPr="00A021A5">
        <w:rPr>
          <w:rFonts w:ascii="Times New Roman" w:hAnsi="Times New Roman" w:cs="Times New Roman"/>
          <w:sz w:val="24"/>
          <w:szCs w:val="24"/>
          <w:lang w:val="fr-FR"/>
        </w:rPr>
        <w:t>Le présent acte publique</w:t>
      </w:r>
    </w:p>
    <w:p w:rsidR="00E119FA" w:rsidRDefault="001E6175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Signé par : Kostenko V.V.</w:t>
      </w:r>
    </w:p>
    <w:p w:rsidR="00E119FA" w:rsidRDefault="001E6175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21A5">
        <w:rPr>
          <w:rFonts w:ascii="Times New Roman" w:eastAsia="Times New Roman" w:hAnsi="Times New Roman" w:cs="Times New Roman"/>
          <w:sz w:val="24"/>
          <w:szCs w:val="24"/>
          <w:lang w:val="fr-FR"/>
        </w:rPr>
        <w:t>Agissant e</w:t>
      </w:r>
      <w:r w:rsidRPr="00A021A5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z w:val="24"/>
          <w:szCs w:val="24"/>
        </w:rPr>
        <w:t>qualité de : directeur</w:t>
      </w:r>
    </w:p>
    <w:p w:rsidR="00E119FA" w:rsidRDefault="001E6175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21A5">
        <w:rPr>
          <w:rFonts w:ascii="Times New Roman" w:hAnsi="Times New Roman" w:cs="Times New Roman"/>
          <w:sz w:val="24"/>
          <w:szCs w:val="24"/>
          <w:lang w:val="fr-FR"/>
        </w:rPr>
        <w:t xml:space="preserve">Est </w:t>
      </w:r>
      <w:r w:rsidRPr="00A021A5">
        <w:rPr>
          <w:rFonts w:ascii="Times New Roman" w:hAnsi="Times New Roman" w:cs="Times New Roman"/>
          <w:sz w:val="24"/>
          <w:szCs w:val="24"/>
          <w:lang w:val="fr-FR"/>
        </w:rPr>
        <w:t>revêtu du sceau/timbre de</w:t>
      </w:r>
      <w:r w:rsidRPr="00A021A5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Département de l’enregistrement d’état des décès de la Direction territoriale principale de la justice dans la ville de Kyiv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A021A5">
        <w:rPr>
          <w:rFonts w:ascii="Times New Roman" w:hAnsi="Times New Roman" w:cs="Times New Roman"/>
          <w:sz w:val="24"/>
          <w:szCs w:val="24"/>
          <w:lang w:val="fr-FR"/>
        </w:rPr>
        <w:t>Attesté</w:t>
      </w:r>
    </w:p>
    <w:p w:rsidR="00E119FA" w:rsidRDefault="001E6175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À : Kyiv</w:t>
      </w:r>
    </w:p>
    <w:p w:rsidR="00E119FA" w:rsidRDefault="001E6175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Date : 03.01.2020</w:t>
      </w:r>
    </w:p>
    <w:p w:rsidR="00E119FA" w:rsidRDefault="001E6175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 : </w:t>
      </w:r>
      <w:r>
        <w:rPr>
          <w:rFonts w:ascii="Times New Roman" w:hAnsi="Times New Roman" w:cs="Times New Roman"/>
          <w:sz w:val="24"/>
          <w:szCs w:val="24"/>
        </w:rPr>
        <w:t xml:space="preserve">Spécialiste </w:t>
      </w:r>
      <w:r w:rsidRPr="00A021A5">
        <w:rPr>
          <w:rFonts w:ascii="Times New Roman" w:hAnsi="Times New Roman" w:cs="Times New Roman"/>
          <w:sz w:val="24"/>
          <w:szCs w:val="24"/>
        </w:rPr>
        <w:t xml:space="preserve">en chef </w:t>
      </w:r>
      <w:r w:rsidRPr="00A021A5">
        <w:rPr>
          <w:rFonts w:ascii="Times New Roman" w:hAnsi="Times New Roman" w:cs="Times New Roman"/>
          <w:sz w:val="24"/>
          <w:szCs w:val="24"/>
        </w:rPr>
        <w:t xml:space="preserve">du ministère de la Justice de l'Ukraine </w:t>
      </w:r>
      <w:r w:rsidRPr="00A021A5">
        <w:rPr>
          <w:rFonts w:ascii="Times New Roman" w:hAnsi="Times New Roman" w:cs="Times New Roman"/>
          <w:sz w:val="24"/>
          <w:szCs w:val="24"/>
          <w:lang w:val="fr-FR"/>
        </w:rPr>
        <w:t>Kh</w:t>
      </w:r>
      <w:r w:rsidRPr="00A021A5">
        <w:rPr>
          <w:rFonts w:ascii="Times New Roman" w:hAnsi="Times New Roman" w:cs="Times New Roman"/>
          <w:sz w:val="24"/>
          <w:szCs w:val="24"/>
        </w:rPr>
        <w:t>alimonchuk</w:t>
      </w:r>
      <w:r>
        <w:rPr>
          <w:rFonts w:ascii="Times New Roman" w:hAnsi="Times New Roman" w:cs="Times New Roman"/>
          <w:sz w:val="24"/>
          <w:szCs w:val="24"/>
        </w:rPr>
        <w:t xml:space="preserve"> I.S.</w:t>
      </w:r>
    </w:p>
    <w:p w:rsidR="00E119FA" w:rsidRDefault="001E6175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Sous le n° </w:t>
      </w:r>
      <w:r>
        <w:rPr>
          <w:rFonts w:ascii="Times New Roman" w:eastAsia="Times New Roman" w:hAnsi="Times New Roman" w:cs="Times New Roman"/>
          <w:sz w:val="24"/>
          <w:szCs w:val="24"/>
        </w:rPr>
        <w:t>: 2303998</w:t>
      </w:r>
    </w:p>
    <w:p w:rsidR="00E119FA" w:rsidRPr="00A021A5" w:rsidRDefault="001E6175" w:rsidP="004F72FE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fr-CA"/>
        </w:rPr>
      </w:pPr>
      <w:r w:rsidRPr="00A021A5">
        <w:rPr>
          <w:rFonts w:ascii="Times New Roman" w:eastAsia="Times New Roman" w:hAnsi="Times New Roman" w:cs="Times New Roman"/>
          <w:sz w:val="24"/>
          <w:szCs w:val="24"/>
        </w:rPr>
        <w:t>Sceau / timbre</w:t>
      </w:r>
      <w:r w:rsidRPr="00A021A5">
        <w:rPr>
          <w:rFonts w:ascii="Times New Roman" w:eastAsia="Times New Roman" w:hAnsi="Times New Roman" w:cs="Times New Roman"/>
          <w:sz w:val="24"/>
          <w:szCs w:val="24"/>
        </w:rPr>
        <w:br/>
      </w:r>
      <w:r w:rsidRPr="00A021A5">
        <w:rPr>
          <w:rFonts w:ascii="Times New Roman" w:hAnsi="Times New Roman" w:cs="Times New Roman"/>
          <w:sz w:val="24"/>
          <w:szCs w:val="24"/>
          <w:shd w:val="clear" w:color="auto" w:fill="FFFFFF"/>
          <w:lang w:val="fr-CA"/>
        </w:rPr>
        <w:t>Signé (timbré) en version numérique et digitale par le Ministère de la Justice de l`Ukrain</w:t>
      </w:r>
      <w:r w:rsidRPr="00A021A5">
        <w:rPr>
          <w:rFonts w:ascii="Times New Roman" w:hAnsi="Times New Roman" w:cs="Times New Roman"/>
          <w:sz w:val="24"/>
          <w:szCs w:val="24"/>
          <w:shd w:val="clear" w:color="auto" w:fill="FFFFFF"/>
          <w:lang w:val="fr-CA"/>
        </w:rPr>
        <w:t>e</w:t>
      </w:r>
    </w:p>
    <w:p w:rsidR="00E119FA" w:rsidRPr="00A021A5" w:rsidRDefault="001E6175" w:rsidP="00A021A5">
      <w:pPr>
        <w:spacing w:before="240" w:after="240" w:line="360" w:lineRule="auto"/>
        <w:rPr>
          <w:rFonts w:ascii="Times New Roman" w:hAnsi="Times New Roman" w:cs="Times New Roman"/>
          <w:i/>
          <w:sz w:val="24"/>
          <w:szCs w:val="24"/>
          <w:highlight w:val="yellow"/>
          <w:lang w:val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Signature </w:t>
      </w:r>
      <w:r>
        <w:rPr>
          <w:rFonts w:ascii="Times New Roman" w:eastAsia="Times New Roman" w:hAnsi="Times New Roman" w:cs="Times New Roman"/>
          <w:sz w:val="24"/>
          <w:szCs w:val="24"/>
        </w:rPr>
        <w:t>: (illisible)</w:t>
      </w:r>
      <w:r w:rsidR="00A021A5">
        <w:rPr>
          <w:rFonts w:ascii="Times New Roman" w:hAnsi="Times New Roman" w:cs="Times New Roman"/>
          <w:i/>
          <w:sz w:val="24"/>
          <w:szCs w:val="24"/>
          <w:lang w:val="fr-FR"/>
        </w:rPr>
        <w:br/>
      </w:r>
      <w:r w:rsidRPr="00A021A5">
        <w:rPr>
          <w:rFonts w:ascii="Times New Roman" w:hAnsi="Times New Roman" w:cs="Times New Roman"/>
          <w:b/>
          <w:sz w:val="24"/>
          <w:szCs w:val="24"/>
          <w:lang w:val="fr-FR"/>
        </w:rPr>
        <w:t>2 sceaux ronds de l’Etat avec l’inscription</w:t>
      </w:r>
      <w:r w:rsidRPr="00A021A5">
        <w:rPr>
          <w:rFonts w:ascii="Times New Roman" w:hAnsi="Times New Roman" w:cs="Times New Roman"/>
          <w:i/>
          <w:sz w:val="24"/>
          <w:szCs w:val="24"/>
          <w:lang w:val="uk-UA"/>
        </w:rPr>
        <w:t>:</w:t>
      </w:r>
      <w:r w:rsidR="00A021A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lang w:val="fr-FR"/>
        </w:rPr>
        <w:t>Ministère de la Justice de l’Ukraine</w:t>
      </w:r>
      <w:r w:rsidR="00A021A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="00A021A5">
        <w:rPr>
          <w:rFonts w:ascii="Times New Roman" w:hAnsi="Times New Roman" w:cs="Times New Roman"/>
          <w:iCs/>
          <w:sz w:val="24"/>
          <w:szCs w:val="24"/>
          <w:lang w:val="fr-FR"/>
        </w:rPr>
        <w:t>pour</w:t>
      </w:r>
      <w:r w:rsidR="00A021A5">
        <w:rPr>
          <w:rFonts w:ascii="Times New Roman" w:hAnsi="Times New Roman" w:cs="Times New Roman"/>
          <w:iCs/>
          <w:sz w:val="24"/>
          <w:szCs w:val="24"/>
          <w:lang w:val="fr-FR"/>
        </w:rPr>
        <w:br/>
      </w:r>
      <w:r w:rsidRPr="00A021A5">
        <w:rPr>
          <w:rFonts w:ascii="Times New Roman" w:hAnsi="Times New Roman" w:cs="Times New Roman"/>
          <w:iCs/>
          <w:sz w:val="24"/>
          <w:szCs w:val="24"/>
          <w:lang w:val="fr-FR"/>
        </w:rPr>
        <w:t xml:space="preserve">l'apposition </w:t>
      </w:r>
      <w:r w:rsidR="00A021A5">
        <w:rPr>
          <w:rFonts w:ascii="Times New Roman" w:hAnsi="Times New Roman" w:cs="Times New Roman"/>
          <w:iCs/>
          <w:sz w:val="24"/>
          <w:szCs w:val="24"/>
          <w:lang w:val="fr-FR"/>
        </w:rPr>
        <w:t>d'une apostille</w:t>
      </w:r>
      <w:r w:rsidR="00A021A5">
        <w:rPr>
          <w:rFonts w:ascii="Times New Roman" w:hAnsi="Times New Roman" w:cs="Times New Roman"/>
          <w:iCs/>
          <w:sz w:val="24"/>
          <w:szCs w:val="24"/>
          <w:lang w:val="uk-UA"/>
        </w:rPr>
        <w:t xml:space="preserve"> </w:t>
      </w:r>
      <w:r w:rsidRPr="00A021A5">
        <w:rPr>
          <w:rFonts w:ascii="Times New Roman" w:hAnsi="Times New Roman" w:cs="Times New Roman"/>
          <w:iCs/>
          <w:sz w:val="24"/>
          <w:szCs w:val="24"/>
          <w:lang w:val="fr-FR"/>
        </w:rPr>
        <w:t>le numéro №26088676</w:t>
      </w:r>
      <w:r w:rsidR="00A021A5" w:rsidRPr="00A021A5">
        <w:rPr>
          <w:rFonts w:ascii="Times New Roman" w:hAnsi="Times New Roman" w:cs="Times New Roman"/>
          <w:i/>
          <w:sz w:val="24"/>
          <w:szCs w:val="24"/>
          <w:lang w:val="fr-FR"/>
        </w:rPr>
        <w:t>,</w:t>
      </w:r>
      <w:r w:rsidR="00A021A5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r w:rsidRPr="00A021A5">
        <w:rPr>
          <w:rFonts w:ascii="Times New Roman" w:hAnsi="Times New Roman" w:cs="Times New Roman"/>
          <w:iCs/>
          <w:sz w:val="24"/>
          <w:szCs w:val="24"/>
          <w:lang w:val="fr-FR"/>
        </w:rPr>
        <w:t>Trident Armoiries de l’Ukraine</w:t>
      </w:r>
    </w:p>
    <w:p w:rsidR="00E119FA" w:rsidRPr="00A021A5" w:rsidRDefault="001E6175">
      <w:pPr>
        <w:tabs>
          <w:tab w:val="left" w:pos="6012"/>
        </w:tabs>
        <w:jc w:val="both"/>
        <w:rPr>
          <w:rFonts w:ascii="Times New Roman" w:hAnsi="Times New Roman" w:cs="Times New Roman"/>
          <w:i/>
          <w:sz w:val="24"/>
          <w:szCs w:val="24"/>
          <w:lang w:val="fr-FR"/>
        </w:rPr>
      </w:pPr>
      <w:r w:rsidRPr="00A021A5">
        <w:rPr>
          <w:rFonts w:ascii="Times New Roman" w:hAnsi="Times New Roman" w:cs="Times New Roman"/>
          <w:i/>
          <w:sz w:val="24"/>
          <w:szCs w:val="24"/>
          <w:lang w:val="fr-FR"/>
        </w:rPr>
        <w:t xml:space="preserve">Le texte ci-dessous est présenté en 3 langues : ukrainien, anglais et français : </w:t>
      </w:r>
    </w:p>
    <w:p w:rsidR="00E119FA" w:rsidRPr="00A021A5" w:rsidRDefault="001E6175">
      <w:pPr>
        <w:tabs>
          <w:tab w:val="left" w:pos="6012"/>
        </w:tabs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A021A5">
        <w:rPr>
          <w:rFonts w:ascii="Times New Roman" w:hAnsi="Times New Roman" w:cs="Times New Roman"/>
          <w:sz w:val="24"/>
          <w:szCs w:val="24"/>
          <w:lang w:val="fr-FR"/>
        </w:rPr>
        <w:t xml:space="preserve">Signé (timbré) en version numérique et digitale par le Ministère de la Justice de l'Ukraine. Signé en version numérique et digitale par le fonctionnaire du Ministère de la </w:t>
      </w:r>
      <w:r w:rsidRPr="00A021A5">
        <w:rPr>
          <w:rFonts w:ascii="Times New Roman" w:hAnsi="Times New Roman" w:cs="Times New Roman"/>
          <w:sz w:val="24"/>
          <w:szCs w:val="24"/>
          <w:lang w:val="fr-FR"/>
        </w:rPr>
        <w:t>Justice de l'Ukraine et accompagné de l'image de sa signature.</w:t>
      </w:r>
    </w:p>
    <w:p w:rsidR="00E119FA" w:rsidRDefault="001E6175">
      <w:pPr>
        <w:tabs>
          <w:tab w:val="left" w:pos="6012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fr-BE"/>
        </w:rPr>
      </w:pPr>
      <w:r w:rsidRPr="00A021A5">
        <w:rPr>
          <w:rFonts w:ascii="Times New Roman" w:hAnsi="Times New Roman" w:cs="Times New Roman"/>
          <w:sz w:val="24"/>
          <w:szCs w:val="24"/>
          <w:lang w:val="fr-FR"/>
        </w:rPr>
        <w:t>Cette Apostille peut être vérifiée à l'adresse suivante: www.apostille.minjust.gov.ua</w:t>
      </w:r>
    </w:p>
    <w:p w:rsidR="00E119FA" w:rsidRDefault="00E119FA">
      <w:pPr>
        <w:spacing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E119FA" w:rsidRDefault="001E6175">
      <w:pPr>
        <w:spacing w:line="240" w:lineRule="auto"/>
        <w:jc w:val="right"/>
        <w:rPr>
          <w:rFonts w:ascii="Courier New" w:eastAsia="Courier New" w:hAnsi="Courier New" w:cs="Courier New"/>
          <w:b/>
          <w:sz w:val="28"/>
          <w:szCs w:val="28"/>
        </w:rPr>
      </w:pPr>
      <w:bookmarkStart w:id="2" w:name="_z6nv8oxx2jvn" w:colFirst="0" w:colLast="0"/>
      <w:bookmarkEnd w:id="2"/>
      <w:r>
        <w:rPr>
          <w:rFonts w:ascii="Courier New" w:eastAsia="Courier New" w:hAnsi="Courier New" w:cs="Courier New"/>
          <w:b/>
          <w:sz w:val="28"/>
          <w:szCs w:val="28"/>
        </w:rPr>
        <w:t>La traduction est correcte et conforme à l'original. Traduction de l’ukrainien en français a été faite par</w:t>
      </w:r>
      <w:r>
        <w:rPr>
          <w:rFonts w:ascii="Courier New" w:eastAsia="Courier New" w:hAnsi="Courier New" w:cs="Courier New"/>
          <w:b/>
          <w:sz w:val="28"/>
          <w:szCs w:val="28"/>
        </w:rPr>
        <w:t xml:space="preserve"> la traductrice _________________________</w:t>
      </w:r>
    </w:p>
    <w:p w:rsidR="00E119FA" w:rsidRDefault="001E6175">
      <w:pPr>
        <w:spacing w:line="240" w:lineRule="auto"/>
        <w:jc w:val="right"/>
        <w:rPr>
          <w:rFonts w:ascii="Courier New" w:eastAsia="Courier New" w:hAnsi="Courier New" w:cs="Courier New"/>
          <w:b/>
          <w:sz w:val="28"/>
          <w:szCs w:val="28"/>
        </w:rPr>
      </w:pPr>
      <w:r>
        <w:rPr>
          <w:rFonts w:ascii="Courier New" w:eastAsia="Courier New" w:hAnsi="Courier New" w:cs="Courier New"/>
          <w:b/>
          <w:sz w:val="28"/>
          <w:szCs w:val="28"/>
        </w:rPr>
        <w:t>La signature de la traductrice _________</w:t>
      </w:r>
    </w:p>
    <w:p w:rsidR="00E119FA" w:rsidRDefault="00E119FA">
      <w:pPr>
        <w:spacing w:before="240" w:after="240" w:line="360" w:lineRule="auto"/>
        <w:rPr>
          <w:rFonts w:ascii="Courier New" w:eastAsia="Courier New" w:hAnsi="Courier New" w:cs="Courier New"/>
          <w:b/>
          <w:sz w:val="28"/>
          <w:szCs w:val="28"/>
        </w:rPr>
      </w:pPr>
      <w:bookmarkStart w:id="3" w:name="_saju1774jkve" w:colFirst="0" w:colLast="0"/>
      <w:bookmarkStart w:id="4" w:name="_GoBack"/>
      <w:bookmarkEnd w:id="3"/>
      <w:bookmarkEnd w:id="4"/>
    </w:p>
    <w:sectPr w:rsidR="00E119F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175" w:rsidRDefault="001E6175">
      <w:pPr>
        <w:spacing w:line="240" w:lineRule="auto"/>
      </w:pPr>
      <w:r>
        <w:separator/>
      </w:r>
    </w:p>
  </w:endnote>
  <w:endnote w:type="continuationSeparator" w:id="0">
    <w:p w:rsidR="001E6175" w:rsidRDefault="001E61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175" w:rsidRDefault="001E6175">
      <w:r>
        <w:separator/>
      </w:r>
    </w:p>
  </w:footnote>
  <w:footnote w:type="continuationSeparator" w:id="0">
    <w:p w:rsidR="001E6175" w:rsidRDefault="001E61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A6587"/>
    <w:multiLevelType w:val="multilevel"/>
    <w:tmpl w:val="06FA6587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275747B"/>
    <w:multiLevelType w:val="multilevel"/>
    <w:tmpl w:val="6275747B"/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97D"/>
    <w:rsid w:val="001E6175"/>
    <w:rsid w:val="00A021A5"/>
    <w:rsid w:val="00B92D34"/>
    <w:rsid w:val="00E119FA"/>
    <w:rsid w:val="00F5097D"/>
    <w:rsid w:val="4F626FDA"/>
    <w:rsid w:val="6DAC3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12612"/>
  <w15:docId w15:val="{BA6FAD7C-7159-4CA6-A96D-A5D7E83C1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0"/>
    <w:lsdException w:name="heading 2" w:uiPriority="0" w:qFormat="1"/>
    <w:lsdException w:name="heading 3" w:uiPriority="0"/>
    <w:lsdException w:name="heading 4" w:uiPriority="0"/>
    <w:lsdException w:name="heading 5" w:uiPriority="0"/>
    <w:lsdException w:name="heading 6" w:uiPriority="0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line="276" w:lineRule="auto"/>
    </w:pPr>
    <w:rPr>
      <w:sz w:val="22"/>
      <w:szCs w:val="22"/>
      <w:lang w:val="uk"/>
    </w:rPr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15B56-E81C-4D4A-99AE-ADD83794B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Ліщук Вікторія</cp:lastModifiedBy>
  <cp:revision>2</cp:revision>
  <dcterms:created xsi:type="dcterms:W3CDTF">2025-02-09T09:04:00Z</dcterms:created>
  <dcterms:modified xsi:type="dcterms:W3CDTF">2025-02-09T09:04:00Z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24E5717DBB7D4206B38065E23483AA21_12</vt:lpwstr>
  </property>
</Properties>
</file>