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048F4" w14:textId="77777777" w:rsidR="00E50B56" w:rsidRPr="00E50B56" w:rsidRDefault="00A769B7" w:rsidP="00E50B56">
      <w:pPr>
        <w:jc w:val="both"/>
        <w:rPr>
          <w:rFonts w:asciiTheme="majorBidi" w:hAnsiTheme="majorBidi" w:cstheme="majorBidi"/>
          <w:sz w:val="28"/>
          <w:szCs w:val="28"/>
        </w:rPr>
      </w:pPr>
      <w:bookmarkStart w:id="0" w:name="_GoBack"/>
      <w:r w:rsidRPr="00E50B56">
        <w:rPr>
          <w:rFonts w:asciiTheme="majorBidi" w:hAnsiTheme="majorBidi" w:cstheme="majorBidi"/>
          <w:sz w:val="28"/>
          <w:szCs w:val="28"/>
        </w:rPr>
        <w:t xml:space="preserve">Ваш ребенок просто обожает раскрашивать что-то, будь то обои или же специально предназначенный для этого лист бумаги? Чтобы направить его талант в правильное русло, используйте только те продукты, которые будут его развивать. Водная раскраска «Тролли 2. Король </w:t>
      </w:r>
      <w:proofErr w:type="spellStart"/>
      <w:r w:rsidRPr="00E50B56">
        <w:rPr>
          <w:rFonts w:asciiTheme="majorBidi" w:hAnsiTheme="majorBidi" w:cstheme="majorBidi"/>
          <w:sz w:val="28"/>
          <w:szCs w:val="28"/>
        </w:rPr>
        <w:t>Тролекс</w:t>
      </w:r>
      <w:proofErr w:type="spellEnd"/>
      <w:r w:rsidRPr="00E50B56">
        <w:rPr>
          <w:rFonts w:asciiTheme="majorBidi" w:hAnsiTheme="majorBidi" w:cstheme="majorBidi"/>
          <w:sz w:val="28"/>
          <w:szCs w:val="28"/>
        </w:rPr>
        <w:t xml:space="preserve">» из серии «Цветной БУЛЬ» издательства «Ранок» как ничто другое сможет помочь вам в этом. </w:t>
      </w:r>
    </w:p>
    <w:p w14:paraId="334B9D3D" w14:textId="77777777" w:rsidR="00E50B56" w:rsidRPr="00E50B56" w:rsidRDefault="00A769B7" w:rsidP="00E50B56">
      <w:pPr>
        <w:jc w:val="both"/>
        <w:rPr>
          <w:rFonts w:asciiTheme="majorBidi" w:hAnsiTheme="majorBidi" w:cstheme="majorBidi"/>
          <w:sz w:val="28"/>
          <w:szCs w:val="28"/>
        </w:rPr>
      </w:pPr>
      <w:r w:rsidRPr="00E50B56">
        <w:rPr>
          <w:rFonts w:asciiTheme="majorBidi" w:hAnsiTheme="majorBidi" w:cstheme="majorBidi"/>
          <w:sz w:val="28"/>
          <w:szCs w:val="28"/>
        </w:rPr>
        <w:t xml:space="preserve">Учиться рисовать нужно начинать с маленьких шагов и первым из них должна быть эта раскраска. Для нее не нужны разноцветные краски, весь все это уже есть на бумаге. Все что нужно – это обычная вода, кисточка и большое желание. Рисуя, ребенок будет знакомиться с различными королями троллей и узнавать о них немного больше. Благодаря плотной бумаге, листы не размокают от большого количества воды, обеспечивая комфортное завершение рисунка. Подарите своему ребенку новое увлечение и яркие эмоции вместе с водной раскраской «Тролли 2. Король </w:t>
      </w:r>
      <w:proofErr w:type="spellStart"/>
      <w:r w:rsidRPr="00E50B56">
        <w:rPr>
          <w:rFonts w:asciiTheme="majorBidi" w:hAnsiTheme="majorBidi" w:cstheme="majorBidi"/>
          <w:sz w:val="28"/>
          <w:szCs w:val="28"/>
        </w:rPr>
        <w:t>Тролекс</w:t>
      </w:r>
      <w:proofErr w:type="spellEnd"/>
      <w:r w:rsidRPr="00E50B56">
        <w:rPr>
          <w:rFonts w:asciiTheme="majorBidi" w:hAnsiTheme="majorBidi" w:cstheme="majorBidi"/>
          <w:sz w:val="28"/>
          <w:szCs w:val="28"/>
        </w:rPr>
        <w:t xml:space="preserve">» из серии «Цветной БУЛЬ» издательства «Ранок». </w:t>
      </w:r>
    </w:p>
    <w:p w14:paraId="4955D35C" w14:textId="16BB878B" w:rsidR="00A769B7" w:rsidRPr="00E50B56" w:rsidRDefault="00A769B7" w:rsidP="00E50B56">
      <w:pPr>
        <w:jc w:val="both"/>
        <w:rPr>
          <w:rFonts w:asciiTheme="majorBidi" w:hAnsiTheme="majorBidi" w:cstheme="majorBidi"/>
          <w:sz w:val="28"/>
          <w:szCs w:val="28"/>
        </w:rPr>
      </w:pPr>
      <w:r w:rsidRPr="00E50B56">
        <w:rPr>
          <w:rFonts w:asciiTheme="majorBidi" w:hAnsiTheme="majorBidi" w:cstheme="majorBidi"/>
          <w:sz w:val="28"/>
          <w:szCs w:val="28"/>
        </w:rPr>
        <w:t>Издание предназначено для детей с 3 лет, когда они уже немного умеют держать кисточку. Погрузитесь с головой в рисование и создавайте настоящее волшебство с помощью обычной воды. С каждым взмахом кисточки герои раскраски как будто бы будут оживать и дарить ребенку чудесное настроение.</w:t>
      </w:r>
    </w:p>
    <w:bookmarkEnd w:id="0"/>
    <w:p w14:paraId="53942E96" w14:textId="48DD1E75" w:rsidR="00A769B7" w:rsidRPr="00E50B56" w:rsidRDefault="00A769B7" w:rsidP="00E50B56">
      <w:pPr>
        <w:jc w:val="both"/>
      </w:pPr>
    </w:p>
    <w:sectPr w:rsidR="00A769B7" w:rsidRPr="00E50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DC5"/>
    <w:rsid w:val="00313DC5"/>
    <w:rsid w:val="00A769B7"/>
    <w:rsid w:val="00B82914"/>
    <w:rsid w:val="00DB4327"/>
    <w:rsid w:val="00E5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5222E"/>
  <w15:chartTrackingRefBased/>
  <w15:docId w15:val="{B64FAA64-02DD-4344-B0E4-5F08F1C64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3</cp:revision>
  <dcterms:created xsi:type="dcterms:W3CDTF">2022-08-03T11:07:00Z</dcterms:created>
  <dcterms:modified xsi:type="dcterms:W3CDTF">2022-08-03T11:39:00Z</dcterms:modified>
</cp:coreProperties>
</file>