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01" w:rsidRPr="00133FC2" w:rsidRDefault="006F1796" w:rsidP="00957816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С</w:t>
      </w:r>
      <w:r w:rsidR="00B30C01"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трах и депрессия – основные спутники современного человека</w:t>
      </w:r>
    </w:p>
    <w:p w:rsidR="009D5B84" w:rsidRPr="00133FC2" w:rsidRDefault="009D5B84" w:rsidP="0095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D5B84" w:rsidRPr="00133FC2" w:rsidRDefault="009D5B84" w:rsidP="0095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Мир в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округ любого человека стал более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комфортным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удобным, однако больш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инство людей живущих в современ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ное время испытывают постоянные страхи и депрессии. Получается, чем быстрее и мобильнее ра</w:t>
      </w:r>
      <w:r w:rsidR="00894BA2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звивается цивилизация, тем больше страхов появляется у среднестатистического человека.  </w:t>
      </w:r>
    </w:p>
    <w:p w:rsidR="001E7CBB" w:rsidRPr="00133FC2" w:rsidRDefault="001E7CBB" w:rsidP="0095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того чтобы избавится от депрессии и постоянного страха, опытные специалисты и квалифицированные психологи рекомендуют несколько способов:</w:t>
      </w:r>
    </w:p>
    <w:p w:rsidR="001E7CBB" w:rsidRPr="00133FC2" w:rsidRDefault="002C7316" w:rsidP="00957816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r w:rsidR="001E7CBB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остараться самостоятельно поменять мировоззрение и начать ценить 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повседневную</w:t>
      </w:r>
      <w:r w:rsidR="001E7CBB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жизнь без прикрас, такой как она есть;</w:t>
      </w:r>
    </w:p>
    <w:p w:rsidR="001E7CBB" w:rsidRPr="00133FC2" w:rsidRDefault="002C7316" w:rsidP="00957816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</w:t>
      </w:r>
      <w:r w:rsidR="001E7CBB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осетить психолога и 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проконсультироваться</w:t>
      </w:r>
      <w:r w:rsidR="001E7CBB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ним на счет возникшей проблемы психологического характера;</w:t>
      </w:r>
    </w:p>
    <w:p w:rsidR="001E7CBB" w:rsidRPr="00133FC2" w:rsidRDefault="002C7316" w:rsidP="00647D63">
      <w:pPr>
        <w:pStyle w:val="a4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="001E7CBB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ачать изучать психологическую литературу</w:t>
      </w:r>
      <w:r w:rsidR="0044749C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ED1919" w:rsidRPr="00133FC2" w:rsidRDefault="00894BA2" w:rsidP="0064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Патрик </w:t>
      </w:r>
      <w:proofErr w:type="spellStart"/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Фенинг</w:t>
      </w:r>
      <w:proofErr w:type="spellEnd"/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="00ED1919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вместе с «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коллегами</w:t>
      </w:r>
      <w:r w:rsidR="00ED1919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 цеху» </w:t>
      </w:r>
      <w:r w:rsidR="00044A17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написал</w:t>
      </w:r>
      <w:r w:rsidR="001E7CBB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книгу 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«Как победить страх и депрессию»</w:t>
      </w:r>
      <w:r w:rsidR="00ED1919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где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D1919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предложена масса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полезных советов, которые помогут, страдающим различными фобиями </w:t>
      </w:r>
      <w:r w:rsidR="00ED1919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постоянными депрессиями 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справиться с проблемами на ранних стадиях их развития.   </w:t>
      </w:r>
    </w:p>
    <w:p w:rsidR="009D5B84" w:rsidRPr="00133FC2" w:rsidRDefault="00ED1919" w:rsidP="00647D63">
      <w:pPr>
        <w:pStyle w:val="2"/>
        <w:rPr>
          <w:rFonts w:eastAsia="Times New Roman"/>
          <w:b w:val="0"/>
          <w:lang w:val="ru-RU" w:eastAsia="ru-RU"/>
        </w:rPr>
      </w:pPr>
      <w:r w:rsidRPr="00133FC2">
        <w:rPr>
          <w:rFonts w:eastAsia="Times New Roman"/>
          <w:b w:val="0"/>
          <w:lang w:val="ru-RU" w:eastAsia="ru-RU"/>
        </w:rPr>
        <w:t xml:space="preserve">Патрик </w:t>
      </w:r>
      <w:proofErr w:type="spellStart"/>
      <w:r w:rsidRPr="00133FC2">
        <w:rPr>
          <w:rFonts w:eastAsia="Times New Roman"/>
          <w:b w:val="0"/>
          <w:lang w:val="ru-RU" w:eastAsia="ru-RU"/>
        </w:rPr>
        <w:t>Фэннинг</w:t>
      </w:r>
      <w:proofErr w:type="spellEnd"/>
      <w:r w:rsidRPr="00133FC2">
        <w:rPr>
          <w:rFonts w:eastAsia="Times New Roman"/>
          <w:b w:val="0"/>
          <w:lang w:val="ru-RU" w:eastAsia="ru-RU"/>
        </w:rPr>
        <w:t>: можно ли побороть страх и депрессию</w:t>
      </w:r>
    </w:p>
    <w:p w:rsidR="00ED1919" w:rsidRPr="00133FC2" w:rsidRDefault="00ED1919" w:rsidP="0095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Патрик </w:t>
      </w:r>
      <w:proofErr w:type="spellStart"/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Фэннинг</w:t>
      </w:r>
      <w:proofErr w:type="spellEnd"/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издании «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ак победить страх и депрессию» на общее обозрение выставляет методику, которая уже покорила практически весь мир. </w:t>
      </w:r>
      <w:r w:rsidR="00533033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 избавится от хронической усталости и от череды бесконечных стрессов, ведущих к затяжным депрессиям. Ознакомившись с книгой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="00533033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каждый желающий может убедиться в 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том, ч</w:t>
      </w:r>
      <w:r w:rsidR="00533033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то предложенные автором стратегии действительно работают. </w:t>
      </w:r>
    </w:p>
    <w:p w:rsidR="009D5B84" w:rsidRPr="00133FC2" w:rsidRDefault="00533033" w:rsidP="0095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Обратите внимание, </w:t>
      </w:r>
      <w:r w:rsidR="00934DFD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представленная методика </w:t>
      </w:r>
      <w:r w:rsidR="003E067A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сможет помочь разобраться в себе и побороть возникающие 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тревоги</w:t>
      </w:r>
      <w:r w:rsidR="003E067A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страхи. Вдруг станет понятно, что большое количество расстройств и 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переживаний</w:t>
      </w:r>
      <w:r w:rsidR="003E067A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появляются не по причине возникающих проблем, а 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вследствие</w:t>
      </w:r>
      <w:r w:rsidR="003E067A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самостоятельного развития мыслей и всевозможных размышлений у каждого отдельного индивида. Станет полезной информация, изложенная в книге </w:t>
      </w:r>
      <w:r w:rsidR="000805B7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одним из соавторов которой является, </w:t>
      </w:r>
      <w:r w:rsidR="003E067A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Патрик </w:t>
      </w:r>
      <w:proofErr w:type="spellStart"/>
      <w:r w:rsidR="003E067A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Фэннинг</w:t>
      </w:r>
      <w:proofErr w:type="spellEnd"/>
      <w:r w:rsidR="003E067A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</w:t>
      </w:r>
      <w:r w:rsidR="003E067A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 победить страх и депрессию»</w:t>
      </w:r>
      <w:r w:rsidR="000805B7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тем, кто устал от плохого качества сна и бесконечн</w:t>
      </w:r>
      <w:r w:rsidR="007E590E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ых эмоциональных переутомлений.</w:t>
      </w:r>
      <w:r w:rsidR="000805B7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Книга научит изменять собственные мысли, думать в положительном ключе, ориентировать течение жизни в нужном направлении. </w:t>
      </w:r>
    </w:p>
    <w:p w:rsidR="00B30C01" w:rsidRPr="00133FC2" w:rsidRDefault="00B30C01" w:rsidP="00957816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 xml:space="preserve">Как правильно пользоваться книгой П. </w:t>
      </w:r>
      <w:proofErr w:type="spellStart"/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Фэннинга</w:t>
      </w:r>
      <w:proofErr w:type="spellEnd"/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 xml:space="preserve"> «Как победить страх и депрессию»</w:t>
      </w:r>
    </w:p>
    <w:p w:rsidR="0044784E" w:rsidRPr="00133FC2" w:rsidRDefault="00DA1ECB" w:rsidP="0095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данной </w:t>
      </w:r>
      <w:r w:rsidR="0044784E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психологической 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литературе имеется 20 глав, но их необходимо изучать не в слепой последовательности – друг, за другом. 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в указанной, </w:t>
      </w:r>
      <w:r w:rsidR="0044784E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которая зависит от недугов, тревожащих человека. </w:t>
      </w:r>
    </w:p>
    <w:p w:rsidR="0044784E" w:rsidRPr="00133FC2" w:rsidRDefault="0044784E" w:rsidP="0095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Интересный факт, что в представленных главах идет повествование о различных методиках. Автор Патрик </w:t>
      </w:r>
      <w:proofErr w:type="spellStart"/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Фэннинг</w:t>
      </w:r>
      <w:proofErr w:type="spellEnd"/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«Как победить страх и депрессию</w:t>
      </w:r>
      <w:r w:rsidR="007E590E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 построил изложение таким образом, что читающий может применить изложенную методику в удобных для него сочетаниях, тем самым занимаясь терапией интересующего заболевания.</w:t>
      </w:r>
    </w:p>
    <w:p w:rsidR="00B058E2" w:rsidRPr="00133FC2" w:rsidRDefault="0044784E" w:rsidP="0064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Так, например, чтобы излечить тревогу, нужно прочесть главы: 5,6,14. Такой же способ представлен для каждого заболевания. </w:t>
      </w:r>
      <w:r w:rsidR="00B058E2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Единственный 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аспект,</w:t>
      </w:r>
      <w:r w:rsidR="00B058E2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который обязательно нужно обратить внимание при изучении книги – без практики невозможно добиться никаких результатов. 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400187" w:rsidRPr="00133FC2" w:rsidRDefault="00B30C01" w:rsidP="00957816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Как составить программу индивидуального избавления от страха и депрессии</w:t>
      </w:r>
    </w:p>
    <w:p w:rsidR="00400187" w:rsidRPr="00133FC2" w:rsidRDefault="00400187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Когда у человека страхи и затяжные депрессии вся его жизни кажется ему скучной и однообразной. Происходит потеря веса, отсутствует аппетит, сна или очень много или катастрофически не хватает для поддержания организма в нормальном состоянии. Становится сложно принять какое-то решение или сконцентрироваться на чем-то.  </w:t>
      </w:r>
    </w:p>
    <w:p w:rsidR="00400187" w:rsidRPr="00133FC2" w:rsidRDefault="00CB213E" w:rsidP="0095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Автор </w:t>
      </w:r>
      <w:r w:rsidR="00400187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книге </w:t>
      </w:r>
      <w:r w:rsidR="00C66DBE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старается помочь людям, у которых появляются выше перечисленные симптомы. Необходимо 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только </w:t>
      </w:r>
      <w:r w:rsidR="00C66DBE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изучить главы, которые смогут преодолеть депрессию, в следующем порядке:</w:t>
      </w:r>
    </w:p>
    <w:p w:rsidR="00647D63" w:rsidRPr="00133FC2" w:rsidRDefault="00647D63" w:rsidP="0095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a5"/>
        <w:tblW w:w="0" w:type="auto"/>
        <w:tblLook w:val="04A0"/>
      </w:tblPr>
      <w:tblGrid>
        <w:gridCol w:w="1242"/>
        <w:gridCol w:w="3686"/>
      </w:tblGrid>
      <w:tr w:rsidR="00C66DBE" w:rsidRPr="00133FC2" w:rsidTr="00647D63">
        <w:tc>
          <w:tcPr>
            <w:tcW w:w="4928" w:type="dxa"/>
            <w:gridSpan w:val="2"/>
            <w:tcBorders>
              <w:top w:val="single" w:sz="4" w:space="0" w:color="auto"/>
            </w:tcBorders>
          </w:tcPr>
          <w:p w:rsidR="00CB213E" w:rsidRPr="00133FC2" w:rsidRDefault="00CB213E" w:rsidP="009578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Патрик </w:t>
            </w:r>
            <w:proofErr w:type="spellStart"/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Фэннинг</w:t>
            </w:r>
            <w:proofErr w:type="spellEnd"/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C66DBE" w:rsidRPr="00133FC2" w:rsidRDefault="00CB213E" w:rsidP="00647D63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="002C7316"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 победить страх и депрессию»</w:t>
            </w:r>
          </w:p>
        </w:tc>
      </w:tr>
      <w:tr w:rsidR="00C66DBE" w:rsidRPr="00133FC2" w:rsidTr="00647D63">
        <w:tc>
          <w:tcPr>
            <w:tcW w:w="1242" w:type="dxa"/>
          </w:tcPr>
          <w:p w:rsidR="00C66DBE" w:rsidRPr="00133FC2" w:rsidRDefault="00CB213E" w:rsidP="009578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86" w:type="dxa"/>
          </w:tcPr>
          <w:p w:rsidR="00C66DBE" w:rsidRPr="00133FC2" w:rsidRDefault="00CB213E" w:rsidP="009578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 гл.</w:t>
            </w:r>
          </w:p>
        </w:tc>
      </w:tr>
      <w:tr w:rsidR="00C66DBE" w:rsidRPr="00133FC2" w:rsidTr="00647D63">
        <w:tc>
          <w:tcPr>
            <w:tcW w:w="1242" w:type="dxa"/>
          </w:tcPr>
          <w:p w:rsidR="00C66DBE" w:rsidRPr="00133FC2" w:rsidRDefault="00CB213E" w:rsidP="009578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86" w:type="dxa"/>
          </w:tcPr>
          <w:p w:rsidR="00C66DBE" w:rsidRPr="00133FC2" w:rsidRDefault="00CB213E" w:rsidP="009578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гл.</w:t>
            </w:r>
          </w:p>
        </w:tc>
      </w:tr>
      <w:tr w:rsidR="00C66DBE" w:rsidRPr="00133FC2" w:rsidTr="00647D63">
        <w:tc>
          <w:tcPr>
            <w:tcW w:w="1242" w:type="dxa"/>
          </w:tcPr>
          <w:p w:rsidR="00C66DBE" w:rsidRPr="00133FC2" w:rsidRDefault="00CB213E" w:rsidP="009578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66DBE" w:rsidRPr="00133FC2" w:rsidRDefault="00CB213E" w:rsidP="009578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3 гл. </w:t>
            </w:r>
          </w:p>
        </w:tc>
      </w:tr>
      <w:tr w:rsidR="00C66DBE" w:rsidRPr="00133FC2" w:rsidTr="00647D63">
        <w:trPr>
          <w:trHeight w:val="337"/>
        </w:trPr>
        <w:tc>
          <w:tcPr>
            <w:tcW w:w="1242" w:type="dxa"/>
            <w:tcBorders>
              <w:bottom w:val="single" w:sz="4" w:space="0" w:color="auto"/>
            </w:tcBorders>
          </w:tcPr>
          <w:p w:rsidR="00C66DBE" w:rsidRPr="00133FC2" w:rsidRDefault="00CB213E" w:rsidP="009578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66DBE" w:rsidRPr="00133FC2" w:rsidRDefault="00CB213E" w:rsidP="009578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 гл. </w:t>
            </w:r>
          </w:p>
        </w:tc>
      </w:tr>
      <w:tr w:rsidR="00C66DBE" w:rsidRPr="00133FC2" w:rsidTr="00647D63">
        <w:trPr>
          <w:trHeight w:val="374"/>
        </w:trPr>
        <w:tc>
          <w:tcPr>
            <w:tcW w:w="1242" w:type="dxa"/>
            <w:tcBorders>
              <w:top w:val="single" w:sz="4" w:space="0" w:color="auto"/>
            </w:tcBorders>
          </w:tcPr>
          <w:p w:rsidR="00C66DBE" w:rsidRPr="00133FC2" w:rsidRDefault="00CB213E" w:rsidP="009578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66DBE" w:rsidRPr="00133FC2" w:rsidRDefault="00CB213E" w:rsidP="0095781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33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14 гл. </w:t>
            </w:r>
          </w:p>
        </w:tc>
      </w:tr>
    </w:tbl>
    <w:p w:rsidR="00400187" w:rsidRPr="00133FC2" w:rsidRDefault="00400187" w:rsidP="00647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00187" w:rsidRPr="00133FC2" w:rsidRDefault="00CB213E" w:rsidP="0095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 основному симптому депрессии относятся такие чувства, как усталость и апатия, поэтому терапию рекомендуют начать с 13 гл. С помощью которой можно </w:t>
      </w:r>
      <w:r w:rsidR="002C7316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начать,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активно планировать свою </w:t>
      </w:r>
      <w:r w:rsidR="004654F0"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повседневную</w:t>
      </w: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жизнь. Затем придется прочесть 2,3,4 главы, которые станут верным помощником при ведении записей своих мыслей. Это необходимо делать для того, чтобы понять, рассмотреть и избавиться от привычки мыслить негативно. </w:t>
      </w:r>
    </w:p>
    <w:p w:rsidR="00400187" w:rsidRPr="00133FC2" w:rsidRDefault="00CB213E" w:rsidP="0095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 в 14 гл. автор предлагает способ поиска решения всевозможных проблем, которые периодически постоянно появляются на пути у каждого человека. </w:t>
      </w:r>
    </w:p>
    <w:p w:rsidR="00B30C01" w:rsidRPr="00133FC2" w:rsidRDefault="00B30C01" w:rsidP="00957816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 xml:space="preserve">Какие пути преодоления страха и депрессии излагает П. </w:t>
      </w:r>
      <w:proofErr w:type="spellStart"/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Фэннинг</w:t>
      </w:r>
      <w:proofErr w:type="spellEnd"/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:</w:t>
      </w:r>
    </w:p>
    <w:p w:rsidR="004654F0" w:rsidRPr="00133FC2" w:rsidRDefault="004654F0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том случае, если симптомы недуга не проходят и после прочтения предложенных глав, Патрик </w:t>
      </w:r>
      <w:proofErr w:type="spellStart"/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Фэннинг</w:t>
      </w:r>
      <w:proofErr w:type="spellEnd"/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рекомендует приступить к работе, которая связана с изменением личных убеждений о своей персоне и собственных возможностях. Ознакомится с 15 и 20 главами, которые могут прийти на помощь в сложившейся ситуации.  </w:t>
      </w:r>
    </w:p>
    <w:p w:rsidR="00B30C01" w:rsidRPr="00133FC2" w:rsidRDefault="00B30C01" w:rsidP="00957816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 xml:space="preserve">- Как правильно контролировать </w:t>
      </w:r>
      <w:r w:rsidR="004654F0"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тревогу</w:t>
      </w:r>
    </w:p>
    <w:p w:rsidR="00247A26" w:rsidRPr="00133FC2" w:rsidRDefault="00247A26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Тревога является одним из основных показателей того, что у человека присутствует тревожное </w:t>
      </w:r>
      <w:r w:rsidR="00130808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расстройство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Такое состояние можно отнести к проблемному, если подобное чувство чрезмерной тревоги не покидает на протяжении довольно большого отрезка </w:t>
      </w:r>
      <w:r w:rsidR="00477142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времени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6F1796" w:rsidRPr="00133FC2" w:rsidRDefault="006F1796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Описанному </w:t>
      </w:r>
      <w:r w:rsidR="00477142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самочувствию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характерны ниже перечисленные симптомы:</w:t>
      </w:r>
    </w:p>
    <w:p w:rsidR="004654F0" w:rsidRPr="00133FC2" w:rsidRDefault="006F1796" w:rsidP="00957816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беспокойство;</w:t>
      </w:r>
    </w:p>
    <w:p w:rsidR="006F1796" w:rsidRPr="00133FC2" w:rsidRDefault="006F1796" w:rsidP="00957816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апатия;</w:t>
      </w:r>
    </w:p>
    <w:p w:rsidR="006F1796" w:rsidRPr="00133FC2" w:rsidRDefault="006F1796" w:rsidP="00957816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повышенная раздражительность;</w:t>
      </w:r>
    </w:p>
    <w:p w:rsidR="006F1796" w:rsidRPr="00133FC2" w:rsidRDefault="006F1796" w:rsidP="00957816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плохая концентрация внимания;</w:t>
      </w:r>
    </w:p>
    <w:p w:rsidR="006F1796" w:rsidRPr="00133FC2" w:rsidRDefault="006F1796" w:rsidP="00957816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перенапряжение мышц;</w:t>
      </w:r>
    </w:p>
    <w:p w:rsidR="006F1796" w:rsidRPr="00133FC2" w:rsidRDefault="006F1796" w:rsidP="00957816">
      <w:pPr>
        <w:pStyle w:val="a4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бессонница.</w:t>
      </w:r>
    </w:p>
    <w:p w:rsidR="00247A26" w:rsidRPr="00133FC2" w:rsidRDefault="006F1796" w:rsidP="00957816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Патрик </w:t>
      </w:r>
      <w:proofErr w:type="spellStart"/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Фэннинг</w:t>
      </w:r>
      <w:proofErr w:type="spellEnd"/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книге «Как победить страх и депрессию», чтобы избавиться от </w:t>
      </w:r>
      <w:r w:rsidR="00477142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продемонстрированных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признаков недуга, рекомендует прочесть 5-6 и 14 главы. В случае отсут</w:t>
      </w:r>
      <w:r w:rsidR="00477142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ст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вия желаемого эффекта после прочтения предложенных глав, автор советует остановить свое внимание на 15,</w:t>
      </w:r>
      <w:r w:rsidR="00477142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12 главах, к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оторые по его убеждению помогут читающему окончательно избавиться от негативных убеждений и навя</w:t>
      </w:r>
      <w:r w:rsidR="00477142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зч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ивых мыслей. </w:t>
      </w:r>
    </w:p>
    <w:p w:rsidR="00B30C01" w:rsidRPr="00133FC2" w:rsidRDefault="00B30C01" w:rsidP="00957816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- Как преодолевать возникшую панику</w:t>
      </w:r>
    </w:p>
    <w:p w:rsidR="006F1796" w:rsidRPr="00133FC2" w:rsidRDefault="00A75759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Будьте осторожны, </w:t>
      </w:r>
      <w:r w:rsidR="003A1D6F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сильный страх может повлечь за собой панику. П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риступы </w:t>
      </w:r>
      <w:r w:rsidR="003A1D6F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возникают неожиданно и обычно сопровождаются ярко выраженными симптомами, которые происходят с человеком молниеносно, сменяя один другим.</w:t>
      </w:r>
      <w:r w:rsidR="00EF32E4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Вначале это учащенное сердцебиение, затем человека быстро бросает в пот, после чего может быть отдышка и мелкая дрожь. </w:t>
      </w:r>
      <w:r w:rsidR="003A1D6F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F32E4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Такие </w:t>
      </w:r>
      <w:r w:rsidR="00477142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симптомы</w:t>
      </w:r>
      <w:r w:rsidR="00EF32E4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сменяются тошнотой или болями в желудке, далее у человека появляются навязчивые мысли, что он может сойти с ума и утратить чувство реальности. </w:t>
      </w:r>
    </w:p>
    <w:p w:rsidR="00EF32E4" w:rsidRPr="00133FC2" w:rsidRDefault="00EF32E4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Чтобы избавиться от этих и других признаков паники Патрик </w:t>
      </w:r>
      <w:proofErr w:type="spellStart"/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Фэннинг</w:t>
      </w:r>
      <w:proofErr w:type="spellEnd"/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советует прочесть главы своей книге в следующем порядке: 9, 11, 12, 20. Также он настаивает, что 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знакомство с его изданием необходимо начинать именно с 9 гл., так как в ней изложен материал, благодаря которому можно научиться контролировать дыхание. В случае отсут</w:t>
      </w:r>
      <w:r w:rsidR="00477142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ст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вия страха перед о</w:t>
      </w:r>
      <w:r w:rsidR="00477142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ткрытым пространством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посещением общественных мест дальнейшее изучение будет не обязательным. Однако, если склонность к описанному расстройству имеется и приступы паники иногда </w:t>
      </w:r>
      <w:r w:rsidR="00477142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повторяются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необходимо уделить должное внимание 11 гл. и прибегнуть к описанной практике. </w:t>
      </w:r>
    </w:p>
    <w:p w:rsidR="007F0605" w:rsidRPr="00133FC2" w:rsidRDefault="00EF32E4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12 гл. автор предлагает пример стратегии, которая поможет уменьшить чувствительность к страху в повседневной жизни. </w:t>
      </w:r>
    </w:p>
    <w:p w:rsidR="00B30C01" w:rsidRPr="00133FC2" w:rsidRDefault="00B30C01" w:rsidP="00957816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- Как навсегда избавиться от стресса</w:t>
      </w:r>
    </w:p>
    <w:p w:rsidR="00656D26" w:rsidRPr="00133FC2" w:rsidRDefault="00C13425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Чтобы раз и навсегда забыть про стресс и стрессовые ситуации </w:t>
      </w:r>
      <w:r w:rsidR="00477142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необходимо</w:t>
      </w:r>
      <w:r w:rsidR="00656D26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, в первую очередь</w:t>
      </w:r>
      <w:r w:rsidR="00477142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656D26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сделать анализ ситуации и обстоятельств, которые влияют на возникновение стресса. Так как любой внешний источник – выступает только как провокатор наступления стресса, но не является его настоящей причиной. Важно понять, что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она</w:t>
      </w:r>
      <w:r w:rsidR="00656D26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находится внутри индивида. Как правило, это какая-нибудь психологическая причина, родом из детства. </w:t>
      </w:r>
    </w:p>
    <w:p w:rsidR="00656D26" w:rsidRPr="00133FC2" w:rsidRDefault="00656D26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В случа</w:t>
      </w:r>
      <w:r w:rsidR="00216958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е, когда у человека возникает псих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ологическая реакция – это знак того, что в его психике, когда-то было что-то задето. Поэтому обратить внимание и разобраться нужно именно в себе, чтобы больше не сталкиваться со стрессами в своей жизни. </w:t>
      </w:r>
    </w:p>
    <w:p w:rsidR="00C13425" w:rsidRPr="00133FC2" w:rsidRDefault="00216958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Начинать анализ рекомендуют с прошлых ошибок, действий, реакций, выводов и поступков, ведь именно, те события сформировали личность такой, какая она есть на данный момент.</w:t>
      </w:r>
    </w:p>
    <w:p w:rsidR="00216958" w:rsidRPr="00133FC2" w:rsidRDefault="00B30C01" w:rsidP="00957816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- Как правильно решать возникающие проблемы</w:t>
      </w:r>
    </w:p>
    <w:p w:rsidR="00BA70DB" w:rsidRPr="00133FC2" w:rsidRDefault="00292A9C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В случае, ког</w:t>
      </w:r>
      <w:r w:rsidR="00173A0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а проблема становиться не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решаемой и чувство отчаяния доходит до критической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отметки,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73A0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необходимо прибегнуть к помощи и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звестных и опытных специалистов-</w:t>
      </w:r>
      <w:r w:rsidR="00173A0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психологов. В свое время была разработана стратегия по нахождению новых мотиваций и решению существующих проблем. И так, чтобы решить возникающую вновь и вновь проблему, необходимо:</w:t>
      </w:r>
    </w:p>
    <w:p w:rsidR="00173A0A" w:rsidRPr="00133FC2" w:rsidRDefault="00173A0A" w:rsidP="00957816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Четко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с ней определиться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173A0A" w:rsidRPr="00133FC2" w:rsidRDefault="00CC103C" w:rsidP="00957816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Поставить цель;</w:t>
      </w:r>
    </w:p>
    <w:p w:rsidR="00CC103C" w:rsidRPr="00133FC2" w:rsidRDefault="00CC103C" w:rsidP="00957816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Найти всевозможные альтернативы;</w:t>
      </w:r>
    </w:p>
    <w:p w:rsidR="00CC103C" w:rsidRPr="00133FC2" w:rsidRDefault="00CC103C" w:rsidP="00957816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Проанализировать последствия;</w:t>
      </w:r>
    </w:p>
    <w:p w:rsidR="00CC103C" w:rsidRPr="00133FC2" w:rsidRDefault="00CC103C" w:rsidP="00647D63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Оценить эффективность полученного результата.</w:t>
      </w:r>
    </w:p>
    <w:p w:rsidR="00CC103C" w:rsidRPr="00133FC2" w:rsidRDefault="00CC103C" w:rsidP="00957816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Технику решения проблемы рекомендуют применять с 1 дня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ознакомления с литературой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. И где-то через пару недель предложенная ст</w:t>
      </w:r>
      <w:r w:rsidR="007E590E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ратегия станет верным помощником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пути решения проблем.</w:t>
      </w:r>
    </w:p>
    <w:p w:rsidR="00CC103C" w:rsidRPr="00133FC2" w:rsidRDefault="00F42FBA" w:rsidP="00957816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Большинство</w:t>
      </w:r>
      <w:r w:rsidR="00CC103C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людей считает, что не стоит проходить все пункты предложенной стратегии. Но если этого не сделать привычные решения опять станут во главе и избавиться от неприятностей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CC103C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никак не получиться. Так как старые решения не позволяют добиться желаемого эффекта.  </w:t>
      </w:r>
    </w:p>
    <w:p w:rsidR="00D85018" w:rsidRPr="00133FC2" w:rsidRDefault="00B30C01" w:rsidP="00957816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bookmarkStart w:id="0" w:name="gl_173"/>
      <w:bookmarkEnd w:id="0"/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 xml:space="preserve">- Прививка от стресса: управление </w:t>
      </w:r>
      <w:r w:rsidR="00D85018"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гневом</w:t>
      </w:r>
    </w:p>
    <w:p w:rsidR="00F42FBA" w:rsidRPr="00133FC2" w:rsidRDefault="00F42FBA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Состояние</w:t>
      </w:r>
      <w:r w:rsidR="00D85018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гневе – одно из самих разрушительных и вредных для организма человека эмоций. Так 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называемая</w:t>
      </w:r>
      <w:r w:rsidR="00D85018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«прививка от стресса» была разработана еще в середине 70-х ХХ столетия Реймонд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ом </w:t>
      </w:r>
      <w:proofErr w:type="spellStart"/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Навако</w:t>
      </w:r>
      <w:proofErr w:type="spellEnd"/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D85018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625B0" w:rsidRPr="00133FC2" w:rsidRDefault="009625B0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Реймонд приходит к выводу, что любое раздражение или гнев – это реакция самого человека на происходящее. Так как именно мысли индивида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приводят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его к стрессовым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ситуациям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внезапным вспышкам гнева. </w:t>
      </w:r>
    </w:p>
    <w:p w:rsidR="00411E79" w:rsidRPr="00133FC2" w:rsidRDefault="00411E79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Разработанный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м</w:t>
      </w:r>
      <w:r w:rsidR="009625B0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етод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прививки»</w:t>
      </w:r>
      <w:r w:rsidR="009625B0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помогает снять физическое перенапряжение и разработать нов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ы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 утверждения, которыми нужно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заменить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старые. Способ борьбы против стресса включает в себя 5 этапов. Которые обязательно нужно пройти. </w:t>
      </w:r>
    </w:p>
    <w:p w:rsidR="00411E79" w:rsidRPr="00133FC2" w:rsidRDefault="00F14EB6" w:rsidP="00957816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Необходимо овладеть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навыками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релаксации;</w:t>
      </w:r>
    </w:p>
    <w:p w:rsidR="00F14EB6" w:rsidRPr="00133FC2" w:rsidRDefault="00F14EB6" w:rsidP="00957816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Разработать иерархию гнева;</w:t>
      </w:r>
    </w:p>
    <w:p w:rsidR="00F14EB6" w:rsidRPr="00133FC2" w:rsidRDefault="00F14EB6" w:rsidP="00957816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Сформулировать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правильные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мысли;</w:t>
      </w:r>
    </w:p>
    <w:p w:rsidR="00F14EB6" w:rsidRPr="00133FC2" w:rsidRDefault="00F14EB6" w:rsidP="00957816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В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процес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се визуализации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стараться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пользоваться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новыми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навыками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F14EB6" w:rsidRPr="00133FC2" w:rsidRDefault="00F14EB6" w:rsidP="00957816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Применить навыки во время вспышки гнева.</w:t>
      </w:r>
    </w:p>
    <w:p w:rsidR="00D85018" w:rsidRPr="00133FC2" w:rsidRDefault="00F14EB6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Автор методики считает, что это очень эффективный способ раз и навсегда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поможет 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избавиться от возникающих вспышек гнева. На освоение главных способов расслабления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уходит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примерно 2-4 недели. Когда ощущение релакса приходит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можно смело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заниматься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визуализацией возможных </w:t>
      </w:r>
      <w:r w:rsidR="00E9264F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ситуаци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й</w:t>
      </w:r>
      <w:r w:rsidR="00E9264F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из последовательных действий</w:t>
      </w:r>
      <w:r w:rsidR="00391203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которые происходят в состоянии гнева. </w:t>
      </w: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B30C01" w:rsidRPr="00133FC2" w:rsidRDefault="00B30C01" w:rsidP="00957816">
      <w:pPr>
        <w:pStyle w:val="2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</w:pPr>
      <w:r w:rsidRPr="00133FC2">
        <w:rPr>
          <w:rFonts w:ascii="Times New Roman" w:eastAsia="Times New Roman" w:hAnsi="Times New Roman" w:cs="Times New Roman"/>
          <w:b w:val="0"/>
          <w:sz w:val="24"/>
          <w:szCs w:val="24"/>
          <w:lang w:val="ru-RU" w:eastAsia="ru-RU"/>
        </w:rPr>
        <w:t>«Как победить страх и депрессию»: эффективность методики</w:t>
      </w:r>
    </w:p>
    <w:p w:rsidR="00957816" w:rsidRPr="00133FC2" w:rsidRDefault="00C21AA1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Многие ученые и медики по всему миру считают что предложенная книга «Как победить страх и депрессию» Патрика </w:t>
      </w:r>
      <w:proofErr w:type="spellStart"/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>Фэнига</w:t>
      </w:r>
      <w:proofErr w:type="spellEnd"/>
      <w:r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является кладезем полезных и нужных </w:t>
      </w:r>
      <w:r w:rsidR="002A402C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инструкций, методов и стратегий, которые стали одинаково нужными как широкой </w:t>
      </w:r>
      <w:r w:rsidR="00F42FBA" w:rsidRPr="00133FC2">
        <w:rPr>
          <w:rFonts w:ascii="Times New Roman" w:hAnsi="Times New Roman" w:cs="Times New Roman"/>
          <w:sz w:val="24"/>
          <w:szCs w:val="24"/>
          <w:lang w:val="ru-RU" w:eastAsia="ru-RU"/>
        </w:rPr>
        <w:t>публике,</w:t>
      </w:r>
      <w:r w:rsidR="002A402C" w:rsidRPr="00133FC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так и профессионалам своего дела. </w:t>
      </w:r>
    </w:p>
    <w:p w:rsidR="00673DCA" w:rsidRPr="00133FC2" w:rsidRDefault="002A402C" w:rsidP="00647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3F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Психологи рекомендуют подобную литературу к </w:t>
      </w:r>
      <w:r w:rsidR="00F42FBA" w:rsidRPr="00133FC2">
        <w:rPr>
          <w:rFonts w:ascii="Times New Roman" w:eastAsia="Times New Roman" w:hAnsi="Times New Roman" w:cs="Times New Roman"/>
          <w:sz w:val="24"/>
          <w:szCs w:val="24"/>
          <w:lang w:val="ru-RU"/>
        </w:rPr>
        <w:t>прочтению</w:t>
      </w:r>
      <w:r w:rsidRPr="00133F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так как в ней содержится огромное количество интересной информации и отведено большое время для практики. Такая книга необходима каждому специалисту, который занимается </w:t>
      </w:r>
      <w:r w:rsidR="00C32F4C" w:rsidRPr="00133FC2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изучением</w:t>
      </w:r>
      <w:r w:rsidR="00CA28F4" w:rsidRPr="00133F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33F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21AA1" w:rsidRPr="00133FC2">
        <w:rPr>
          <w:rFonts w:ascii="Times New Roman" w:eastAsia="Times New Roman" w:hAnsi="Times New Roman" w:cs="Times New Roman"/>
          <w:sz w:val="24"/>
          <w:szCs w:val="24"/>
          <w:lang w:val="ru-RU"/>
        </w:rPr>
        <w:t>когнитивно-поведенческой терапии.</w:t>
      </w:r>
    </w:p>
    <w:p w:rsidR="00957816" w:rsidRPr="00133FC2" w:rsidRDefault="00957816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/>
        </w:rPr>
        <w:t xml:space="preserve">Книга «Как победить страх и депрессию» поможет каждому читателю в борьбе в его недугом, так в ней собраны пошаговые рекомендации </w:t>
      </w:r>
      <w:r w:rsidR="00F42FBA" w:rsidRPr="00133FC2">
        <w:rPr>
          <w:rFonts w:ascii="Times New Roman" w:hAnsi="Times New Roman" w:cs="Times New Roman"/>
          <w:sz w:val="24"/>
          <w:szCs w:val="24"/>
          <w:lang w:val="ru-RU"/>
        </w:rPr>
        <w:t>дл</w:t>
      </w:r>
      <w:r w:rsidRPr="00133FC2">
        <w:rPr>
          <w:rFonts w:ascii="Times New Roman" w:hAnsi="Times New Roman" w:cs="Times New Roman"/>
          <w:sz w:val="24"/>
          <w:szCs w:val="24"/>
          <w:lang w:val="ru-RU"/>
        </w:rPr>
        <w:t>я его решения.</w:t>
      </w:r>
    </w:p>
    <w:p w:rsidR="00957816" w:rsidRPr="00133FC2" w:rsidRDefault="00957816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FC2">
        <w:rPr>
          <w:rFonts w:ascii="Times New Roman" w:hAnsi="Times New Roman" w:cs="Times New Roman"/>
          <w:sz w:val="24"/>
          <w:szCs w:val="24"/>
          <w:lang w:val="ru-RU"/>
        </w:rPr>
        <w:t xml:space="preserve">Врачам и </w:t>
      </w:r>
      <w:r w:rsidR="00F42FBA" w:rsidRPr="00133FC2">
        <w:rPr>
          <w:rFonts w:ascii="Times New Roman" w:hAnsi="Times New Roman" w:cs="Times New Roman"/>
          <w:sz w:val="24"/>
          <w:szCs w:val="24"/>
          <w:lang w:val="ru-RU"/>
        </w:rPr>
        <w:t>медицинским</w:t>
      </w:r>
      <w:r w:rsidRPr="00133FC2">
        <w:rPr>
          <w:rFonts w:ascii="Times New Roman" w:hAnsi="Times New Roman" w:cs="Times New Roman"/>
          <w:sz w:val="24"/>
          <w:szCs w:val="24"/>
          <w:lang w:val="ru-RU"/>
        </w:rPr>
        <w:t xml:space="preserve"> работникам данная лите</w:t>
      </w:r>
      <w:r w:rsidR="00F42FBA" w:rsidRPr="00133FC2">
        <w:rPr>
          <w:rFonts w:ascii="Times New Roman" w:hAnsi="Times New Roman" w:cs="Times New Roman"/>
          <w:sz w:val="24"/>
          <w:szCs w:val="24"/>
          <w:lang w:val="ru-RU"/>
        </w:rPr>
        <w:t>ратура также станет полезна. Ее</w:t>
      </w:r>
      <w:r w:rsidRPr="00133FC2">
        <w:rPr>
          <w:rFonts w:ascii="Times New Roman" w:hAnsi="Times New Roman" w:cs="Times New Roman"/>
          <w:sz w:val="24"/>
          <w:szCs w:val="24"/>
          <w:lang w:val="ru-RU"/>
        </w:rPr>
        <w:t xml:space="preserve"> можно </w:t>
      </w:r>
      <w:r w:rsidR="00F42FBA" w:rsidRPr="00133FC2">
        <w:rPr>
          <w:rFonts w:ascii="Times New Roman" w:hAnsi="Times New Roman" w:cs="Times New Roman"/>
          <w:sz w:val="24"/>
          <w:szCs w:val="24"/>
          <w:lang w:val="ru-RU"/>
        </w:rPr>
        <w:t>использовать,</w:t>
      </w:r>
      <w:r w:rsidRPr="00133FC2">
        <w:rPr>
          <w:rFonts w:ascii="Times New Roman" w:hAnsi="Times New Roman" w:cs="Times New Roman"/>
          <w:sz w:val="24"/>
          <w:szCs w:val="24"/>
          <w:lang w:val="ru-RU"/>
        </w:rPr>
        <w:t xml:space="preserve"> как справочник</w:t>
      </w:r>
      <w:r w:rsidR="007E590E" w:rsidRPr="00133F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33FC2">
        <w:rPr>
          <w:rFonts w:ascii="Times New Roman" w:hAnsi="Times New Roman" w:cs="Times New Roman"/>
          <w:sz w:val="24"/>
          <w:szCs w:val="24"/>
          <w:lang w:val="ru-RU"/>
        </w:rPr>
        <w:t xml:space="preserve"> либо </w:t>
      </w:r>
      <w:r w:rsidR="007E590E" w:rsidRPr="00133FC2">
        <w:rPr>
          <w:rFonts w:ascii="Times New Roman" w:hAnsi="Times New Roman" w:cs="Times New Roman"/>
          <w:sz w:val="24"/>
          <w:szCs w:val="24"/>
          <w:lang w:val="ru-RU"/>
        </w:rPr>
        <w:t xml:space="preserve">читая – </w:t>
      </w:r>
      <w:r w:rsidRPr="00133FC2">
        <w:rPr>
          <w:rFonts w:ascii="Times New Roman" w:hAnsi="Times New Roman" w:cs="Times New Roman"/>
          <w:sz w:val="24"/>
          <w:szCs w:val="24"/>
          <w:lang w:val="ru-RU"/>
        </w:rPr>
        <w:t xml:space="preserve">подчеркнуть нужную информацию об эффективных способах терапии </w:t>
      </w:r>
      <w:r w:rsidR="007E590E" w:rsidRPr="00133FC2">
        <w:rPr>
          <w:rFonts w:ascii="Times New Roman" w:hAnsi="Times New Roman" w:cs="Times New Roman"/>
          <w:sz w:val="24"/>
          <w:szCs w:val="24"/>
          <w:lang w:val="ru-RU"/>
        </w:rPr>
        <w:t xml:space="preserve">изложенных </w:t>
      </w:r>
      <w:r w:rsidRPr="00133FC2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психологических заболеваний. </w:t>
      </w:r>
    </w:p>
    <w:p w:rsidR="00957816" w:rsidRPr="00133FC2" w:rsidRDefault="00957816" w:rsidP="00957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57816" w:rsidRPr="00133FC2" w:rsidSect="00CB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BC9"/>
    <w:multiLevelType w:val="hybridMultilevel"/>
    <w:tmpl w:val="8662C4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7FE4"/>
    <w:multiLevelType w:val="hybridMultilevel"/>
    <w:tmpl w:val="24FE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42183"/>
    <w:multiLevelType w:val="hybridMultilevel"/>
    <w:tmpl w:val="8FAC1A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E23F7"/>
    <w:multiLevelType w:val="hybridMultilevel"/>
    <w:tmpl w:val="CACEF8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84BFD"/>
    <w:multiLevelType w:val="hybridMultilevel"/>
    <w:tmpl w:val="0142B65E"/>
    <w:lvl w:ilvl="0" w:tplc="0422000F">
      <w:start w:val="1"/>
      <w:numFmt w:val="decimal"/>
      <w:lvlText w:val="%1."/>
      <w:lvlJc w:val="left"/>
      <w:pPr>
        <w:ind w:left="911" w:hanging="360"/>
      </w:pPr>
    </w:lvl>
    <w:lvl w:ilvl="1" w:tplc="04220019" w:tentative="1">
      <w:start w:val="1"/>
      <w:numFmt w:val="lowerLetter"/>
      <w:lvlText w:val="%2."/>
      <w:lvlJc w:val="left"/>
      <w:pPr>
        <w:ind w:left="1631" w:hanging="360"/>
      </w:pPr>
    </w:lvl>
    <w:lvl w:ilvl="2" w:tplc="0422001B" w:tentative="1">
      <w:start w:val="1"/>
      <w:numFmt w:val="lowerRoman"/>
      <w:lvlText w:val="%3."/>
      <w:lvlJc w:val="right"/>
      <w:pPr>
        <w:ind w:left="2351" w:hanging="180"/>
      </w:pPr>
    </w:lvl>
    <w:lvl w:ilvl="3" w:tplc="0422000F" w:tentative="1">
      <w:start w:val="1"/>
      <w:numFmt w:val="decimal"/>
      <w:lvlText w:val="%4."/>
      <w:lvlJc w:val="left"/>
      <w:pPr>
        <w:ind w:left="3071" w:hanging="360"/>
      </w:pPr>
    </w:lvl>
    <w:lvl w:ilvl="4" w:tplc="04220019" w:tentative="1">
      <w:start w:val="1"/>
      <w:numFmt w:val="lowerLetter"/>
      <w:lvlText w:val="%5."/>
      <w:lvlJc w:val="left"/>
      <w:pPr>
        <w:ind w:left="3791" w:hanging="360"/>
      </w:pPr>
    </w:lvl>
    <w:lvl w:ilvl="5" w:tplc="0422001B" w:tentative="1">
      <w:start w:val="1"/>
      <w:numFmt w:val="lowerRoman"/>
      <w:lvlText w:val="%6."/>
      <w:lvlJc w:val="right"/>
      <w:pPr>
        <w:ind w:left="4511" w:hanging="180"/>
      </w:pPr>
    </w:lvl>
    <w:lvl w:ilvl="6" w:tplc="0422000F" w:tentative="1">
      <w:start w:val="1"/>
      <w:numFmt w:val="decimal"/>
      <w:lvlText w:val="%7."/>
      <w:lvlJc w:val="left"/>
      <w:pPr>
        <w:ind w:left="5231" w:hanging="360"/>
      </w:pPr>
    </w:lvl>
    <w:lvl w:ilvl="7" w:tplc="04220019" w:tentative="1">
      <w:start w:val="1"/>
      <w:numFmt w:val="lowerLetter"/>
      <w:lvlText w:val="%8."/>
      <w:lvlJc w:val="left"/>
      <w:pPr>
        <w:ind w:left="5951" w:hanging="360"/>
      </w:pPr>
    </w:lvl>
    <w:lvl w:ilvl="8" w:tplc="0422001B" w:tentative="1">
      <w:start w:val="1"/>
      <w:numFmt w:val="lowerRoman"/>
      <w:lvlText w:val="%9."/>
      <w:lvlJc w:val="right"/>
      <w:pPr>
        <w:ind w:left="667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>
    <w:useFELayout/>
  </w:compat>
  <w:rsids>
    <w:rsidRoot w:val="00B30C01"/>
    <w:rsid w:val="00044A17"/>
    <w:rsid w:val="000805B7"/>
    <w:rsid w:val="000943A4"/>
    <w:rsid w:val="00130808"/>
    <w:rsid w:val="00133FC2"/>
    <w:rsid w:val="00173A0A"/>
    <w:rsid w:val="001975AF"/>
    <w:rsid w:val="001E7CBB"/>
    <w:rsid w:val="00216958"/>
    <w:rsid w:val="00247A26"/>
    <w:rsid w:val="00292A9C"/>
    <w:rsid w:val="002A402C"/>
    <w:rsid w:val="002C7316"/>
    <w:rsid w:val="0032215B"/>
    <w:rsid w:val="00391203"/>
    <w:rsid w:val="003A1D6F"/>
    <w:rsid w:val="003E067A"/>
    <w:rsid w:val="00400187"/>
    <w:rsid w:val="00411E79"/>
    <w:rsid w:val="0044749C"/>
    <w:rsid w:val="0044784E"/>
    <w:rsid w:val="00451F46"/>
    <w:rsid w:val="004654F0"/>
    <w:rsid w:val="00477142"/>
    <w:rsid w:val="00533033"/>
    <w:rsid w:val="005A5E47"/>
    <w:rsid w:val="005C3A26"/>
    <w:rsid w:val="005D7690"/>
    <w:rsid w:val="00647D63"/>
    <w:rsid w:val="00656D26"/>
    <w:rsid w:val="00673DCA"/>
    <w:rsid w:val="006F1796"/>
    <w:rsid w:val="00731D36"/>
    <w:rsid w:val="007E590E"/>
    <w:rsid w:val="007F0605"/>
    <w:rsid w:val="00894BA2"/>
    <w:rsid w:val="00934DFD"/>
    <w:rsid w:val="00957816"/>
    <w:rsid w:val="009625B0"/>
    <w:rsid w:val="009D5B84"/>
    <w:rsid w:val="00A75759"/>
    <w:rsid w:val="00AC3CE0"/>
    <w:rsid w:val="00B058E2"/>
    <w:rsid w:val="00B30C01"/>
    <w:rsid w:val="00B47833"/>
    <w:rsid w:val="00B61C7F"/>
    <w:rsid w:val="00BA70DB"/>
    <w:rsid w:val="00C13425"/>
    <w:rsid w:val="00C146DB"/>
    <w:rsid w:val="00C21AA1"/>
    <w:rsid w:val="00C32F4C"/>
    <w:rsid w:val="00C66DBE"/>
    <w:rsid w:val="00CA28F4"/>
    <w:rsid w:val="00CB213E"/>
    <w:rsid w:val="00CB4EFB"/>
    <w:rsid w:val="00CC103C"/>
    <w:rsid w:val="00D85018"/>
    <w:rsid w:val="00DA1ECB"/>
    <w:rsid w:val="00DB6C81"/>
    <w:rsid w:val="00E9264F"/>
    <w:rsid w:val="00ED1919"/>
    <w:rsid w:val="00EF32E4"/>
    <w:rsid w:val="00F14EB6"/>
    <w:rsid w:val="00F42FBA"/>
    <w:rsid w:val="00FB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FB"/>
  </w:style>
  <w:style w:type="paragraph" w:styleId="2">
    <w:name w:val="heading 2"/>
    <w:basedOn w:val="a"/>
    <w:next w:val="a"/>
    <w:link w:val="20"/>
    <w:uiPriority w:val="9"/>
    <w:unhideWhenUsed/>
    <w:qFormat/>
    <w:rsid w:val="000805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-color">
    <w:name w:val="p-color"/>
    <w:basedOn w:val="a0"/>
    <w:rsid w:val="00ED1919"/>
  </w:style>
  <w:style w:type="character" w:customStyle="1" w:styleId="20">
    <w:name w:val="Заголовок 2 Знак"/>
    <w:basedOn w:val="a0"/>
    <w:link w:val="2"/>
    <w:uiPriority w:val="9"/>
    <w:rsid w:val="00080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C66DBE"/>
    <w:pPr>
      <w:ind w:left="720"/>
      <w:contextualSpacing/>
    </w:pPr>
  </w:style>
  <w:style w:type="table" w:styleId="a5">
    <w:name w:val="Table Grid"/>
    <w:basedOn w:val="a1"/>
    <w:uiPriority w:val="59"/>
    <w:rsid w:val="00C66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B213E"/>
    <w:rPr>
      <w:color w:val="0000FF"/>
      <w:u w:val="single"/>
    </w:rPr>
  </w:style>
  <w:style w:type="character" w:styleId="a7">
    <w:name w:val="Strong"/>
    <w:basedOn w:val="a0"/>
    <w:uiPriority w:val="22"/>
    <w:qFormat/>
    <w:rsid w:val="00C13425"/>
    <w:rPr>
      <w:b/>
      <w:bCs/>
    </w:rPr>
  </w:style>
  <w:style w:type="character" w:styleId="a8">
    <w:name w:val="Emphasis"/>
    <w:basedOn w:val="a0"/>
    <w:uiPriority w:val="20"/>
    <w:qFormat/>
    <w:rsid w:val="00C13425"/>
    <w:rPr>
      <w:i/>
      <w:iCs/>
    </w:rPr>
  </w:style>
  <w:style w:type="paragraph" w:customStyle="1" w:styleId="em">
    <w:name w:val="em"/>
    <w:basedOn w:val="a"/>
    <w:rsid w:val="00C2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C214-C809-478E-914D-FA224CBF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6848</Words>
  <Characters>3904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43</cp:revision>
  <dcterms:created xsi:type="dcterms:W3CDTF">2017-05-11T12:11:00Z</dcterms:created>
  <dcterms:modified xsi:type="dcterms:W3CDTF">2018-04-18T10:58:00Z</dcterms:modified>
</cp:coreProperties>
</file>