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C5" w:rsidRPr="00397CA4" w:rsidRDefault="00220FC5" w:rsidP="00397CA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7CA4">
        <w:rPr>
          <w:color w:val="000000"/>
          <w:sz w:val="28"/>
          <w:szCs w:val="28"/>
        </w:rPr>
        <w:t>УДК 338.512</w:t>
      </w:r>
    </w:p>
    <w:p w:rsidR="00220FC5" w:rsidRPr="006A032A" w:rsidRDefault="00220FC5" w:rsidP="00397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032A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Финансовый мониторинг/безопасность</w:t>
      </w:r>
    </w:p>
    <w:p w:rsidR="00220FC5" w:rsidRPr="006A032A" w:rsidRDefault="00220FC5" w:rsidP="006A032A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6A032A">
        <w:rPr>
          <w:i/>
          <w:color w:val="000000"/>
          <w:sz w:val="28"/>
          <w:szCs w:val="28"/>
        </w:rPr>
        <w:t>ФИО автора (авторов), звание, степень, вуз (организация)</w:t>
      </w:r>
    </w:p>
    <w:p w:rsidR="00220FC5" w:rsidRPr="006A032A" w:rsidRDefault="00220FC5" w:rsidP="006A032A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proofErr w:type="spellStart"/>
      <w:r w:rsidRPr="006A032A">
        <w:rPr>
          <w:i/>
          <w:color w:val="000000"/>
          <w:sz w:val="28"/>
          <w:szCs w:val="28"/>
        </w:rPr>
        <w:t>e-mail</w:t>
      </w:r>
      <w:proofErr w:type="spellEnd"/>
      <w:r w:rsidRPr="006A032A">
        <w:rPr>
          <w:i/>
          <w:color w:val="000000"/>
          <w:sz w:val="28"/>
          <w:szCs w:val="28"/>
        </w:rPr>
        <w:t xml:space="preserve"> автора (авторов)</w:t>
      </w:r>
    </w:p>
    <w:p w:rsidR="00D87A22" w:rsidRDefault="00D87A22" w:rsidP="00D87A22">
      <w:pPr>
        <w:tabs>
          <w:tab w:val="left" w:pos="1985"/>
        </w:tabs>
        <w:jc w:val="both"/>
        <w:rPr>
          <w:color w:val="000000" w:themeColor="text1"/>
          <w:sz w:val="28"/>
          <w:szCs w:val="28"/>
        </w:rPr>
      </w:pPr>
    </w:p>
    <w:p w:rsidR="00220FC5" w:rsidRPr="00757EF6" w:rsidRDefault="00220FC5" w:rsidP="00D87A22">
      <w:pPr>
        <w:tabs>
          <w:tab w:val="left" w:pos="1985"/>
        </w:tabs>
        <w:spacing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7E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 w:rsidRPr="00757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959" w:rsidRPr="00757EF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статья посвящена финансовому мониторингу и его месту в системе экономической безопасности Российской Федерации на современном этапе. Затрагиваются проблемы финансовой безопасности страны и задачи, которые решаются благодаря системе финансового мониторинга.</w:t>
      </w:r>
    </w:p>
    <w:p w:rsidR="00220FC5" w:rsidRPr="00757EF6" w:rsidRDefault="00220FC5" w:rsidP="00D87A22">
      <w:pPr>
        <w:pStyle w:val="a3"/>
        <w:spacing w:before="0" w:beforeAutospacing="0" w:after="0" w:afterAutospacing="0"/>
        <w:ind w:firstLine="1985"/>
        <w:jc w:val="both"/>
        <w:rPr>
          <w:color w:val="000000" w:themeColor="text1"/>
          <w:sz w:val="28"/>
          <w:szCs w:val="28"/>
        </w:rPr>
      </w:pPr>
      <w:r w:rsidRPr="00757EF6">
        <w:rPr>
          <w:b/>
          <w:color w:val="000000" w:themeColor="text1"/>
          <w:sz w:val="28"/>
          <w:szCs w:val="28"/>
        </w:rPr>
        <w:t>Ключевые слова:</w:t>
      </w:r>
      <w:r w:rsidRPr="00757EF6">
        <w:rPr>
          <w:color w:val="000000" w:themeColor="text1"/>
          <w:sz w:val="28"/>
          <w:szCs w:val="28"/>
        </w:rPr>
        <w:t xml:space="preserve"> </w:t>
      </w:r>
      <w:r w:rsidR="004A5C20" w:rsidRPr="00757EF6">
        <w:rPr>
          <w:color w:val="000000" w:themeColor="text1"/>
          <w:sz w:val="23"/>
          <w:szCs w:val="23"/>
        </w:rPr>
        <w:t>финансовый мони</w:t>
      </w:r>
      <w:r w:rsidR="003A61FE" w:rsidRPr="00757EF6">
        <w:rPr>
          <w:color w:val="000000" w:themeColor="text1"/>
          <w:sz w:val="23"/>
          <w:szCs w:val="23"/>
        </w:rPr>
        <w:t>торинг; финансовая безопасность</w:t>
      </w:r>
      <w:r w:rsidR="004A5C20" w:rsidRPr="00757EF6">
        <w:rPr>
          <w:color w:val="000000" w:themeColor="text1"/>
          <w:sz w:val="23"/>
          <w:szCs w:val="23"/>
        </w:rPr>
        <w:t>;</w:t>
      </w:r>
      <w:r w:rsidR="003A61FE" w:rsidRPr="00757EF6">
        <w:rPr>
          <w:color w:val="000000" w:themeColor="text1"/>
          <w:sz w:val="23"/>
          <w:szCs w:val="23"/>
        </w:rPr>
        <w:t xml:space="preserve"> Центральный банк России;</w:t>
      </w:r>
      <w:r w:rsidR="004A5C20" w:rsidRPr="00757EF6">
        <w:rPr>
          <w:color w:val="000000" w:themeColor="text1"/>
          <w:sz w:val="23"/>
          <w:szCs w:val="23"/>
        </w:rPr>
        <w:t xml:space="preserve"> финансовая система государства; </w:t>
      </w:r>
      <w:r w:rsidR="003A61FE" w:rsidRPr="00757EF6">
        <w:rPr>
          <w:color w:val="000000" w:themeColor="text1"/>
          <w:sz w:val="23"/>
          <w:szCs w:val="23"/>
        </w:rPr>
        <w:t xml:space="preserve">Росфинмониторинг; </w:t>
      </w:r>
      <w:r w:rsidR="004A5C20" w:rsidRPr="00757EF6">
        <w:rPr>
          <w:color w:val="000000" w:themeColor="text1"/>
          <w:sz w:val="23"/>
          <w:szCs w:val="23"/>
        </w:rPr>
        <w:t>государственный финансовый контроль; противодействие финансированию терроризма.</w:t>
      </w:r>
      <w:r w:rsidR="004A5C20" w:rsidRPr="00757EF6">
        <w:rPr>
          <w:color w:val="000000" w:themeColor="text1"/>
          <w:sz w:val="23"/>
          <w:szCs w:val="23"/>
        </w:rPr>
        <w:br/>
      </w:r>
      <w:r w:rsidR="004A5C20" w:rsidRPr="00757EF6">
        <w:rPr>
          <w:color w:val="000000" w:themeColor="text1"/>
          <w:sz w:val="23"/>
          <w:szCs w:val="23"/>
        </w:rPr>
        <w:br/>
      </w:r>
      <w:r w:rsidR="00757EF6">
        <w:rPr>
          <w:b/>
          <w:color w:val="000000" w:themeColor="text1"/>
          <w:sz w:val="28"/>
          <w:szCs w:val="28"/>
        </w:rPr>
        <w:t xml:space="preserve">         </w:t>
      </w:r>
      <w:r w:rsidRPr="00757EF6">
        <w:rPr>
          <w:b/>
          <w:color w:val="000000" w:themeColor="text1"/>
          <w:sz w:val="28"/>
          <w:szCs w:val="28"/>
        </w:rPr>
        <w:t>Введение</w:t>
      </w:r>
    </w:p>
    <w:p w:rsidR="00635DDD" w:rsidRPr="004231E0" w:rsidRDefault="003F69AC" w:rsidP="004231E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4231E0">
        <w:rPr>
          <w:color w:val="000000" w:themeColor="text1"/>
          <w:sz w:val="28"/>
          <w:szCs w:val="28"/>
        </w:rPr>
        <w:t>В данной статье рассматривается</w:t>
      </w:r>
      <w:r w:rsidR="00635DDD" w:rsidRPr="004231E0">
        <w:rPr>
          <w:color w:val="000000" w:themeColor="text1"/>
          <w:sz w:val="28"/>
          <w:szCs w:val="28"/>
        </w:rPr>
        <w:t xml:space="preserve"> </w:t>
      </w:r>
      <w:r w:rsidRPr="004231E0">
        <w:rPr>
          <w:color w:val="000000" w:themeColor="text1"/>
          <w:sz w:val="28"/>
          <w:szCs w:val="28"/>
        </w:rPr>
        <w:t xml:space="preserve">финансовая безопасность в пределах </w:t>
      </w:r>
      <w:r w:rsidR="00635DDD" w:rsidRPr="004231E0">
        <w:rPr>
          <w:color w:val="000000" w:themeColor="text1"/>
          <w:sz w:val="28"/>
          <w:szCs w:val="28"/>
        </w:rPr>
        <w:t xml:space="preserve"> противодействия</w:t>
      </w:r>
      <w:r w:rsidRPr="004231E0">
        <w:rPr>
          <w:color w:val="000000" w:themeColor="text1"/>
          <w:sz w:val="28"/>
          <w:szCs w:val="28"/>
        </w:rPr>
        <w:t xml:space="preserve"> ее</w:t>
      </w:r>
      <w:r w:rsidR="00635DDD" w:rsidRPr="004231E0">
        <w:rPr>
          <w:color w:val="000000" w:themeColor="text1"/>
          <w:sz w:val="28"/>
          <w:szCs w:val="28"/>
        </w:rPr>
        <w:t xml:space="preserve"> </w:t>
      </w:r>
      <w:r w:rsidRPr="004231E0">
        <w:rPr>
          <w:color w:val="000000" w:themeColor="text1"/>
          <w:sz w:val="28"/>
          <w:szCs w:val="28"/>
        </w:rPr>
        <w:t xml:space="preserve"> в </w:t>
      </w:r>
      <w:r w:rsidR="007A683A">
        <w:rPr>
          <w:color w:val="000000" w:themeColor="text1"/>
          <w:sz w:val="28"/>
          <w:szCs w:val="28"/>
        </w:rPr>
        <w:t>легализации</w:t>
      </w:r>
      <w:r w:rsidR="00635DDD" w:rsidRPr="004231E0">
        <w:rPr>
          <w:color w:val="000000" w:themeColor="text1"/>
          <w:sz w:val="28"/>
          <w:szCs w:val="28"/>
        </w:rPr>
        <w:t xml:space="preserve"> доходов</w:t>
      </w:r>
      <w:r w:rsidR="007A683A">
        <w:rPr>
          <w:color w:val="000000" w:themeColor="text1"/>
          <w:sz w:val="28"/>
          <w:szCs w:val="28"/>
        </w:rPr>
        <w:t xml:space="preserve"> полученных преступным путем и финансовой помощи терроризма, в связи с тем, что</w:t>
      </w:r>
      <w:r w:rsidR="00635DDD" w:rsidRPr="004231E0">
        <w:rPr>
          <w:color w:val="000000" w:themeColor="text1"/>
          <w:sz w:val="28"/>
          <w:szCs w:val="28"/>
        </w:rPr>
        <w:t xml:space="preserve"> финансовая безопасность является неотъемлемой частью деятельности государства</w:t>
      </w:r>
      <w:r w:rsidR="007A683A">
        <w:rPr>
          <w:color w:val="000000" w:themeColor="text1"/>
          <w:sz w:val="28"/>
          <w:szCs w:val="28"/>
        </w:rPr>
        <w:t xml:space="preserve"> в финансовой сфере</w:t>
      </w:r>
      <w:r w:rsidR="00635DDD" w:rsidRPr="004231E0">
        <w:rPr>
          <w:color w:val="000000" w:themeColor="text1"/>
          <w:sz w:val="28"/>
          <w:szCs w:val="28"/>
        </w:rPr>
        <w:t>.</w:t>
      </w:r>
      <w:r w:rsidRPr="004231E0">
        <w:rPr>
          <w:color w:val="000000" w:themeColor="text1"/>
          <w:sz w:val="28"/>
          <w:szCs w:val="28"/>
        </w:rPr>
        <w:t xml:space="preserve"> В этом случае </w:t>
      </w:r>
      <w:proofErr w:type="spellStart"/>
      <w:r w:rsidR="007A683A">
        <w:rPr>
          <w:color w:val="000000" w:themeColor="text1"/>
          <w:sz w:val="28"/>
          <w:szCs w:val="28"/>
        </w:rPr>
        <w:t>противодейственным</w:t>
      </w:r>
      <w:proofErr w:type="spellEnd"/>
      <w:r w:rsidR="007A683A">
        <w:rPr>
          <w:color w:val="000000" w:themeColor="text1"/>
          <w:sz w:val="28"/>
          <w:szCs w:val="28"/>
        </w:rPr>
        <w:t xml:space="preserve"> инструментом</w:t>
      </w:r>
      <w:r w:rsidRPr="004231E0">
        <w:rPr>
          <w:color w:val="000000" w:themeColor="text1"/>
          <w:sz w:val="28"/>
          <w:szCs w:val="28"/>
        </w:rPr>
        <w:t xml:space="preserve"> </w:t>
      </w:r>
      <w:r w:rsidR="007A683A">
        <w:rPr>
          <w:color w:val="000000" w:themeColor="text1"/>
          <w:sz w:val="28"/>
          <w:szCs w:val="28"/>
        </w:rPr>
        <w:t>является</w:t>
      </w:r>
      <w:r w:rsidRPr="004231E0">
        <w:rPr>
          <w:color w:val="000000" w:themeColor="text1"/>
          <w:sz w:val="28"/>
          <w:szCs w:val="28"/>
        </w:rPr>
        <w:t xml:space="preserve"> финансовый мониторинг.</w:t>
      </w:r>
    </w:p>
    <w:p w:rsidR="00C600A0" w:rsidRDefault="00635DDD" w:rsidP="00C600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6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статьи</w:t>
      </w:r>
      <w:r w:rsidR="00C600A0" w:rsidRPr="00156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56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34" w:rsidRPr="00156870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России возникает вопрос об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AB0534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</w:t>
      </w:r>
      <w:r w:rsidR="00AB0534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а также 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534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интересов </w:t>
      </w:r>
      <w:r w:rsidR="001469B6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на международном уровне и противодействии финансирования терроризма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9B6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9B6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показывает, что бюджет страны несет серьезные потери из-за низкой финансовой дисциплины. </w:t>
      </w:r>
      <w:r w:rsidR="00C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контроль является </w:t>
      </w:r>
      <w:r w:rsidR="00C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необходимых условий для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</w:t>
      </w:r>
      <w:r w:rsidR="00C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развитой экономики и сильной независимой страны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9B6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</w:t>
      </w:r>
      <w:r w:rsidR="00C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Российской Федерации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значительные трудности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9B6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обусловлены</w:t>
      </w:r>
      <w:r w:rsidR="00C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нелегальным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C600A0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использованием государственных финансовых ресурсов. </w:t>
      </w:r>
      <w:r w:rsidR="001469B6" w:rsidRPr="001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государстве возникает необходимость в контроле денежных средств, - финансового контроля. </w:t>
      </w:r>
    </w:p>
    <w:p w:rsidR="00C91A48" w:rsidRDefault="00C91A48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1A48" w:rsidRDefault="00C91A48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C5C5C" w:rsidRPr="006A032A" w:rsidRDefault="00BC5C5C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A032A">
        <w:rPr>
          <w:b/>
          <w:color w:val="000000" w:themeColor="text1"/>
          <w:sz w:val="28"/>
          <w:szCs w:val="28"/>
        </w:rPr>
        <w:lastRenderedPageBreak/>
        <w:t>Цель и задачи исследования</w:t>
      </w:r>
    </w:p>
    <w:p w:rsidR="00BC5C5C" w:rsidRPr="004231E0" w:rsidRDefault="00395563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31E0">
        <w:rPr>
          <w:color w:val="000000" w:themeColor="text1"/>
          <w:sz w:val="28"/>
          <w:szCs w:val="28"/>
        </w:rPr>
        <w:t xml:space="preserve">Цель статьи: </w:t>
      </w:r>
      <w:r w:rsidR="003A61FE">
        <w:rPr>
          <w:color w:val="000000" w:themeColor="text1"/>
          <w:sz w:val="28"/>
          <w:szCs w:val="28"/>
        </w:rPr>
        <w:t xml:space="preserve">проанализировать состояние системы </w:t>
      </w:r>
      <w:r w:rsidRPr="004231E0">
        <w:rPr>
          <w:color w:val="000000" w:themeColor="text1"/>
          <w:sz w:val="28"/>
          <w:szCs w:val="28"/>
        </w:rPr>
        <w:t>финансов</w:t>
      </w:r>
      <w:r w:rsidR="003A61FE">
        <w:rPr>
          <w:color w:val="000000" w:themeColor="text1"/>
          <w:sz w:val="28"/>
          <w:szCs w:val="28"/>
        </w:rPr>
        <w:t xml:space="preserve">ого </w:t>
      </w:r>
      <w:r w:rsidRPr="004231E0">
        <w:rPr>
          <w:color w:val="000000" w:themeColor="text1"/>
          <w:sz w:val="28"/>
          <w:szCs w:val="28"/>
        </w:rPr>
        <w:t>мониторинг</w:t>
      </w:r>
      <w:r w:rsidR="003A61FE">
        <w:rPr>
          <w:color w:val="000000" w:themeColor="text1"/>
          <w:sz w:val="28"/>
          <w:szCs w:val="28"/>
        </w:rPr>
        <w:t>а</w:t>
      </w:r>
      <w:r w:rsidRPr="004231E0">
        <w:rPr>
          <w:color w:val="000000" w:themeColor="text1"/>
          <w:sz w:val="28"/>
          <w:szCs w:val="28"/>
        </w:rPr>
        <w:t xml:space="preserve"> и ф</w:t>
      </w:r>
      <w:r w:rsidR="00B42653" w:rsidRPr="004231E0">
        <w:rPr>
          <w:color w:val="000000" w:themeColor="text1"/>
          <w:sz w:val="28"/>
          <w:szCs w:val="28"/>
        </w:rPr>
        <w:t>и</w:t>
      </w:r>
      <w:r w:rsidR="003A61FE">
        <w:rPr>
          <w:color w:val="000000" w:themeColor="text1"/>
          <w:sz w:val="28"/>
          <w:szCs w:val="28"/>
        </w:rPr>
        <w:t>нансовой безопасности в Российской Федерации</w:t>
      </w:r>
      <w:r w:rsidRPr="004231E0">
        <w:rPr>
          <w:color w:val="000000" w:themeColor="text1"/>
          <w:sz w:val="28"/>
          <w:szCs w:val="28"/>
        </w:rPr>
        <w:t>.</w:t>
      </w:r>
    </w:p>
    <w:p w:rsidR="00BC5C5C" w:rsidRPr="004231E0" w:rsidRDefault="00395563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31E0">
        <w:rPr>
          <w:color w:val="000000" w:themeColor="text1"/>
          <w:sz w:val="28"/>
          <w:szCs w:val="28"/>
        </w:rPr>
        <w:t>Поставленная цель</w:t>
      </w:r>
      <w:r w:rsidR="00BC5C5C" w:rsidRPr="004231E0">
        <w:rPr>
          <w:color w:val="000000" w:themeColor="text1"/>
          <w:sz w:val="28"/>
          <w:szCs w:val="28"/>
        </w:rPr>
        <w:t xml:space="preserve"> обуславливает необходимость выполнения следующих задач:</w:t>
      </w:r>
    </w:p>
    <w:p w:rsidR="00BC5C5C" w:rsidRPr="004231E0" w:rsidRDefault="001E3959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Рассмотрение структур, относящихся  к</w:t>
      </w:r>
      <w:r w:rsidR="00397CA4" w:rsidRPr="004231E0">
        <w:rPr>
          <w:color w:val="000000" w:themeColor="text1"/>
          <w:sz w:val="28"/>
          <w:szCs w:val="28"/>
        </w:rPr>
        <w:t xml:space="preserve"> сфере противодействия легализации доходов, полученных преступным путем, и финансированию терроризма;</w:t>
      </w:r>
    </w:p>
    <w:p w:rsidR="00191A4F" w:rsidRPr="004231E0" w:rsidRDefault="001E3959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Основные функции</w:t>
      </w:r>
      <w:r w:rsidR="00191A4F" w:rsidRPr="004231E0">
        <w:rPr>
          <w:color w:val="000000" w:themeColor="text1"/>
          <w:sz w:val="28"/>
          <w:szCs w:val="27"/>
          <w:shd w:val="clear" w:color="auto" w:fill="FFFFFF"/>
        </w:rPr>
        <w:t xml:space="preserve"> финансовой безопасности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 в Российской Федерации</w:t>
      </w:r>
      <w:r w:rsidR="00F27EEA">
        <w:rPr>
          <w:color w:val="000000" w:themeColor="text1"/>
          <w:sz w:val="28"/>
          <w:szCs w:val="27"/>
          <w:shd w:val="clear" w:color="auto" w:fill="FFFFFF"/>
        </w:rPr>
        <w:t>;</w:t>
      </w:r>
    </w:p>
    <w:p w:rsidR="00B42653" w:rsidRPr="004231E0" w:rsidRDefault="001E3959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Описание взаимодействий двух основных структур финансового мониторинга: Росфинмониторинг и Центральный банк России.</w:t>
      </w:r>
    </w:p>
    <w:p w:rsidR="00BC5C5C" w:rsidRPr="004231E0" w:rsidRDefault="00BC5C5C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C5C5C" w:rsidRPr="006A032A" w:rsidRDefault="00B42653" w:rsidP="004231E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A032A">
        <w:rPr>
          <w:b/>
          <w:color w:val="000000" w:themeColor="text1"/>
          <w:sz w:val="28"/>
          <w:szCs w:val="28"/>
        </w:rPr>
        <w:t>Основная часть</w:t>
      </w:r>
    </w:p>
    <w:p w:rsidR="00C600A0" w:rsidRPr="00D87A22" w:rsidRDefault="00C600A0" w:rsidP="00D87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мониторинг – сложная предметная область,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содержащая в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основы правового, финансового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регулирования, межведомственных и межгосударственных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отношений. В целом, пр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отиводействие для легализации доходов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получены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преступным путем,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терроризма</w:t>
      </w:r>
      <w:r w:rsidR="00C91A48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правоприменительн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 объединена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международными отношениями и финансовым регулированием. Финансовое регулирование 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обладает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ми необходимыми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</w:t>
      </w:r>
      <w:r w:rsidR="00C2220F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противодействия </w:t>
      </w:r>
      <w:proofErr w:type="spellStart"/>
      <w:r w:rsidR="00332D31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незаконным</w:t>
      </w:r>
      <w:proofErr w:type="spellEnd"/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финансовым транзакциям, в том числе, </w:t>
      </w:r>
      <w:r w:rsidR="00332D31" w:rsidRPr="00D8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7"/>
          <w:lang w:eastAsia="ru-RU"/>
        </w:rPr>
        <w:t>операциями перевода, вывода или ввода денежных средств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2D31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</w:t>
      </w:r>
      <w:r w:rsidR="00332D31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с финансированием терроризма. Финансовый мониторинг – это финансовый анализ</w:t>
      </w:r>
      <w:r w:rsidR="00332D31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экономические отношения, </w:t>
      </w:r>
      <w:r w:rsidR="00332D31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 – это контроль и надзор со стороны органов государственной власти (в частности Федеральной службы по финансовому мониторингу). Финансовый мониторинг – это также деятельность органов внутреннего контроля (комплаенса) за соблюдением правил противодействия легализации (отмыванию) доходов, полученных преступным путем, финансированию терроризма. </w:t>
      </w:r>
    </w:p>
    <w:p w:rsidR="00C600A0" w:rsidRPr="004E34E1" w:rsidRDefault="00C600A0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34E1">
        <w:rPr>
          <w:color w:val="000000" w:themeColor="text1"/>
          <w:sz w:val="28"/>
          <w:szCs w:val="28"/>
        </w:rPr>
        <w:lastRenderedPageBreak/>
        <w:t xml:space="preserve">Финансовый мониторинг </w:t>
      </w:r>
      <w:r w:rsidR="004E34E1" w:rsidRPr="004E34E1">
        <w:rPr>
          <w:color w:val="000000" w:themeColor="text1"/>
          <w:sz w:val="28"/>
          <w:szCs w:val="28"/>
        </w:rPr>
        <w:t>в первую очередь ориентирован</w:t>
      </w:r>
      <w:r w:rsidRPr="004E34E1">
        <w:rPr>
          <w:color w:val="000000" w:themeColor="text1"/>
          <w:sz w:val="28"/>
          <w:szCs w:val="28"/>
        </w:rPr>
        <w:t xml:space="preserve"> на противодействие легализации финансовых доходов, </w:t>
      </w:r>
      <w:r w:rsidR="004E34E1" w:rsidRPr="004E34E1">
        <w:rPr>
          <w:color w:val="000000" w:themeColor="text1"/>
          <w:sz w:val="28"/>
          <w:szCs w:val="28"/>
        </w:rPr>
        <w:t xml:space="preserve"> которые были получены</w:t>
      </w:r>
      <w:r w:rsidRPr="004E34E1">
        <w:rPr>
          <w:color w:val="000000" w:themeColor="text1"/>
          <w:sz w:val="28"/>
          <w:szCs w:val="28"/>
        </w:rPr>
        <w:t xml:space="preserve"> преступным путем, </w:t>
      </w:r>
      <w:r w:rsidR="004E34E1" w:rsidRPr="004E34E1">
        <w:rPr>
          <w:color w:val="000000" w:themeColor="text1"/>
          <w:sz w:val="28"/>
          <w:szCs w:val="28"/>
        </w:rPr>
        <w:t xml:space="preserve">а также противодействию </w:t>
      </w:r>
      <w:r w:rsidRPr="004E34E1">
        <w:rPr>
          <w:color w:val="000000" w:themeColor="text1"/>
          <w:sz w:val="28"/>
          <w:szCs w:val="28"/>
        </w:rPr>
        <w:t>финансировани</w:t>
      </w:r>
      <w:r w:rsidR="004E34E1" w:rsidRPr="004E34E1">
        <w:rPr>
          <w:color w:val="000000" w:themeColor="text1"/>
          <w:sz w:val="28"/>
          <w:szCs w:val="28"/>
        </w:rPr>
        <w:t xml:space="preserve">я </w:t>
      </w:r>
      <w:proofErr w:type="gramStart"/>
      <w:r w:rsidRPr="004E34E1">
        <w:rPr>
          <w:color w:val="000000" w:themeColor="text1"/>
          <w:sz w:val="28"/>
          <w:szCs w:val="28"/>
        </w:rPr>
        <w:t>терроризма</w:t>
      </w:r>
      <w:proofErr w:type="gramEnd"/>
      <w:r w:rsidRPr="004E34E1">
        <w:rPr>
          <w:color w:val="000000" w:themeColor="text1"/>
          <w:sz w:val="28"/>
          <w:szCs w:val="28"/>
        </w:rPr>
        <w:t xml:space="preserve"> как на территории страны, так и за ее пределами. В</w:t>
      </w:r>
      <w:r w:rsidR="004E34E1" w:rsidRPr="004E34E1">
        <w:rPr>
          <w:color w:val="000000" w:themeColor="text1"/>
          <w:sz w:val="28"/>
          <w:szCs w:val="28"/>
        </w:rPr>
        <w:t xml:space="preserve"> нынешних условиях, когда угроза</w:t>
      </w:r>
      <w:r w:rsidRPr="004E34E1">
        <w:rPr>
          <w:color w:val="000000" w:themeColor="text1"/>
          <w:sz w:val="28"/>
          <w:szCs w:val="28"/>
        </w:rPr>
        <w:t xml:space="preserve"> терроризма </w:t>
      </w:r>
      <w:r w:rsidR="004E34E1" w:rsidRPr="004E34E1">
        <w:rPr>
          <w:color w:val="000000" w:themeColor="text1"/>
          <w:sz w:val="28"/>
          <w:szCs w:val="28"/>
        </w:rPr>
        <w:t>возрастает</w:t>
      </w:r>
      <w:r w:rsidRPr="004E34E1">
        <w:rPr>
          <w:color w:val="000000" w:themeColor="text1"/>
          <w:sz w:val="28"/>
          <w:szCs w:val="28"/>
        </w:rPr>
        <w:t>, вопросы</w:t>
      </w:r>
      <w:r w:rsidR="004E34E1" w:rsidRPr="004E34E1">
        <w:rPr>
          <w:color w:val="000000" w:themeColor="text1"/>
          <w:sz w:val="28"/>
          <w:szCs w:val="28"/>
        </w:rPr>
        <w:t xml:space="preserve"> об  успешном</w:t>
      </w:r>
      <w:r w:rsidRPr="004E34E1">
        <w:rPr>
          <w:color w:val="000000" w:themeColor="text1"/>
          <w:sz w:val="28"/>
          <w:szCs w:val="28"/>
        </w:rPr>
        <w:t xml:space="preserve"> осуществлени</w:t>
      </w:r>
      <w:r w:rsidR="004E34E1" w:rsidRPr="004E34E1">
        <w:rPr>
          <w:color w:val="000000" w:themeColor="text1"/>
          <w:sz w:val="28"/>
          <w:szCs w:val="28"/>
        </w:rPr>
        <w:t xml:space="preserve">и </w:t>
      </w:r>
      <w:r w:rsidRPr="004E34E1">
        <w:rPr>
          <w:color w:val="000000" w:themeColor="text1"/>
          <w:sz w:val="28"/>
          <w:szCs w:val="28"/>
        </w:rPr>
        <w:t>финансового мониторинга</w:t>
      </w:r>
      <w:r w:rsidR="00332D31" w:rsidRPr="004E34E1">
        <w:rPr>
          <w:color w:val="000000" w:themeColor="text1"/>
          <w:sz w:val="28"/>
          <w:szCs w:val="28"/>
        </w:rPr>
        <w:t xml:space="preserve"> в Российской Федерации</w:t>
      </w:r>
      <w:r w:rsidRPr="004E34E1">
        <w:rPr>
          <w:color w:val="000000" w:themeColor="text1"/>
          <w:sz w:val="28"/>
          <w:szCs w:val="28"/>
        </w:rPr>
        <w:t xml:space="preserve"> приобретают еще большую актуальность</w:t>
      </w:r>
      <w:r w:rsidR="00332D31" w:rsidRPr="004E34E1">
        <w:rPr>
          <w:color w:val="000000" w:themeColor="text1"/>
          <w:sz w:val="28"/>
          <w:szCs w:val="28"/>
        </w:rPr>
        <w:t xml:space="preserve"> </w:t>
      </w:r>
      <w:r w:rsidRPr="004E34E1">
        <w:rPr>
          <w:color w:val="000000" w:themeColor="text1"/>
          <w:sz w:val="28"/>
          <w:szCs w:val="28"/>
        </w:rPr>
        <w:t xml:space="preserve">. </w:t>
      </w:r>
    </w:p>
    <w:p w:rsidR="00D6408C" w:rsidRPr="00D6408C" w:rsidRDefault="00D6408C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3EA2">
        <w:rPr>
          <w:color w:val="000000" w:themeColor="text1"/>
          <w:sz w:val="28"/>
          <w:szCs w:val="28"/>
        </w:rPr>
        <w:t xml:space="preserve">Центральный банк Российской Федерации </w:t>
      </w:r>
      <w:r w:rsidR="004E34E1" w:rsidRPr="00593EA2">
        <w:rPr>
          <w:color w:val="000000" w:themeColor="text1"/>
          <w:sz w:val="28"/>
          <w:szCs w:val="28"/>
        </w:rPr>
        <w:t>- орган</w:t>
      </w:r>
      <w:r w:rsidRPr="00593EA2">
        <w:rPr>
          <w:color w:val="000000" w:themeColor="text1"/>
          <w:sz w:val="28"/>
          <w:szCs w:val="28"/>
        </w:rPr>
        <w:t xml:space="preserve"> государственной власти и одновременно финансовым регулятором, </w:t>
      </w:r>
      <w:r w:rsidR="004E34E1" w:rsidRPr="00593EA2">
        <w:rPr>
          <w:color w:val="000000" w:themeColor="text1"/>
          <w:sz w:val="28"/>
          <w:szCs w:val="28"/>
        </w:rPr>
        <w:t>который осуществляет</w:t>
      </w:r>
      <w:r w:rsidRPr="00593EA2">
        <w:rPr>
          <w:color w:val="000000" w:themeColor="text1"/>
          <w:sz w:val="28"/>
          <w:szCs w:val="28"/>
        </w:rPr>
        <w:t xml:space="preserve"> надзор за деятельностью банковских и небанковских кредитных организаций в Российской Федерации. </w:t>
      </w:r>
      <w:r w:rsidR="00593EA2" w:rsidRPr="00593EA2">
        <w:rPr>
          <w:color w:val="000000" w:themeColor="text1"/>
          <w:sz w:val="28"/>
          <w:szCs w:val="28"/>
        </w:rPr>
        <w:t xml:space="preserve">Данная государственная организация </w:t>
      </w:r>
      <w:r w:rsidRPr="00593EA2">
        <w:rPr>
          <w:color w:val="000000" w:themeColor="text1"/>
          <w:sz w:val="28"/>
          <w:szCs w:val="28"/>
        </w:rPr>
        <w:t xml:space="preserve">основывает свою деятельность на принципах </w:t>
      </w:r>
      <w:r w:rsidR="00593EA2" w:rsidRPr="00593EA2">
        <w:rPr>
          <w:color w:val="000000" w:themeColor="text1"/>
          <w:sz w:val="28"/>
          <w:szCs w:val="28"/>
        </w:rPr>
        <w:t>ключевых</w:t>
      </w:r>
      <w:r w:rsidRPr="00593EA2">
        <w:rPr>
          <w:color w:val="000000" w:themeColor="text1"/>
          <w:sz w:val="28"/>
          <w:szCs w:val="28"/>
        </w:rPr>
        <w:t xml:space="preserve"> направлений </w:t>
      </w:r>
      <w:r w:rsidR="00593EA2" w:rsidRPr="00593EA2">
        <w:rPr>
          <w:color w:val="000000" w:themeColor="text1"/>
          <w:sz w:val="28"/>
          <w:szCs w:val="28"/>
        </w:rPr>
        <w:t xml:space="preserve">национальной </w:t>
      </w:r>
      <w:r w:rsidRPr="00593EA2">
        <w:rPr>
          <w:color w:val="000000" w:themeColor="text1"/>
          <w:sz w:val="28"/>
          <w:szCs w:val="28"/>
        </w:rPr>
        <w:t>денежно-кредитной политики и стратегии банковского развития. Одн</w:t>
      </w:r>
      <w:r w:rsidR="00593EA2" w:rsidRPr="00593EA2">
        <w:rPr>
          <w:color w:val="000000" w:themeColor="text1"/>
          <w:sz w:val="28"/>
          <w:szCs w:val="28"/>
        </w:rPr>
        <w:t>а</w:t>
      </w:r>
      <w:r w:rsidRPr="00593EA2">
        <w:rPr>
          <w:color w:val="000000" w:themeColor="text1"/>
          <w:sz w:val="28"/>
          <w:szCs w:val="28"/>
        </w:rPr>
        <w:t xml:space="preserve"> из </w:t>
      </w:r>
      <w:r w:rsidR="00593EA2" w:rsidRPr="00593EA2">
        <w:rPr>
          <w:color w:val="000000" w:themeColor="text1"/>
          <w:sz w:val="28"/>
          <w:szCs w:val="28"/>
        </w:rPr>
        <w:t xml:space="preserve">основных функций Банка России  -  финансовый мониторинг, он осуществляет </w:t>
      </w:r>
      <w:r w:rsidRPr="00593EA2">
        <w:rPr>
          <w:color w:val="000000" w:themeColor="text1"/>
          <w:sz w:val="28"/>
          <w:szCs w:val="28"/>
        </w:rPr>
        <w:t>политику финансового мониторинга в соответствии с Федеральным законом от 7 августа 2001 г. №115-ФЗ «О противодействии легализации (отмыванию) доходов, полученных преступным путем, и финансированию терроризма».</w:t>
      </w:r>
    </w:p>
    <w:p w:rsidR="00D6408C" w:rsidRPr="00D87A22" w:rsidRDefault="00D6408C" w:rsidP="00D87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банк Российской Федерации в сфере финансового мониторинга </w:t>
      </w:r>
      <w:r w:rsidR="00593EA2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базирует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деятельность на создании комплекса нормативных правовых актов, </w:t>
      </w:r>
      <w:r w:rsidR="00593EA2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которые регулируют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противодействие легализации</w:t>
      </w:r>
      <w:r w:rsidR="00593EA2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EA2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отмывания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доходов, полученных </w:t>
      </w:r>
      <w:r w:rsidR="00593EA2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незаконным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путем, и финансированию терроризма. Банк России </w:t>
      </w:r>
      <w:r w:rsidR="00593EA2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EA2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особые 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лицам, занимающим должность в подразделениях </w:t>
      </w:r>
      <w:proofErr w:type="spellStart"/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компалаенса</w:t>
      </w:r>
      <w:proofErr w:type="spellEnd"/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1AF5"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B11AF5" w:rsidRPr="00D87A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соответствия каким-либо внутренним или внешним требованиям или нормам,</w:t>
      </w:r>
      <w:r w:rsidRPr="00D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предоставления отчетов о банковских операциях.</w:t>
      </w:r>
    </w:p>
    <w:p w:rsidR="00D6408C" w:rsidRDefault="00D6408C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71D39">
        <w:rPr>
          <w:color w:val="000000" w:themeColor="text1"/>
          <w:sz w:val="28"/>
          <w:szCs w:val="28"/>
        </w:rPr>
        <w:t xml:space="preserve">В соответствии с законодательством, Центральный банк Российской Федерации и его территориальные подразделения осуществляют сбор, анализ информации о транзакциях, связанных с легализацией (отмыванием) денежных средств и иных незаконных финансовых транзакциях, определяет принципы регулирования в данной сфере, участвует в совершенствовании </w:t>
      </w:r>
      <w:r w:rsidRPr="00271D39">
        <w:rPr>
          <w:color w:val="000000" w:themeColor="text1"/>
          <w:sz w:val="28"/>
          <w:szCs w:val="28"/>
        </w:rPr>
        <w:lastRenderedPageBreak/>
        <w:t>законодательства о финансовом мониторинге и издает соответствующие подзаконные нормативные правовые акты (положения, инструкции, указания), регулирующие противодействия легализации (доходов), полученных преступным путем, и</w:t>
      </w:r>
      <w:proofErr w:type="gramEnd"/>
      <w:r w:rsidRPr="00271D39">
        <w:rPr>
          <w:color w:val="000000" w:themeColor="text1"/>
          <w:sz w:val="28"/>
          <w:szCs w:val="28"/>
        </w:rPr>
        <w:t xml:space="preserve"> финансированию терроризма. Банк России по согласованию с Федеральной службой по финансовому мониторингу определяет правила предоставления данных о финансовых транзакциях в Росфинмониторинг.</w:t>
      </w:r>
    </w:p>
    <w:p w:rsidR="00D6408C" w:rsidRPr="00D87A22" w:rsidRDefault="00D6408C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87A22">
        <w:rPr>
          <w:color w:val="000000" w:themeColor="text1"/>
          <w:sz w:val="28"/>
          <w:szCs w:val="28"/>
        </w:rPr>
        <w:t xml:space="preserve">По мнению </w:t>
      </w:r>
      <w:proofErr w:type="spellStart"/>
      <w:r w:rsidRPr="00D87A22">
        <w:rPr>
          <w:color w:val="000000" w:themeColor="text1"/>
          <w:sz w:val="28"/>
          <w:szCs w:val="28"/>
        </w:rPr>
        <w:t>Начоевой</w:t>
      </w:r>
      <w:proofErr w:type="spellEnd"/>
      <w:r w:rsidRPr="00D87A22">
        <w:rPr>
          <w:color w:val="000000" w:themeColor="text1"/>
          <w:sz w:val="28"/>
          <w:szCs w:val="28"/>
        </w:rPr>
        <w:t xml:space="preserve"> Л.А. финансовый мониторинг можно представить, как двухуровневую структуру. </w:t>
      </w:r>
    </w:p>
    <w:p w:rsidR="00AA332D" w:rsidRPr="00D87A22" w:rsidRDefault="00D6408C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7A22">
        <w:rPr>
          <w:color w:val="000000" w:themeColor="text1"/>
          <w:sz w:val="28"/>
          <w:szCs w:val="28"/>
        </w:rPr>
        <w:t xml:space="preserve">Первый уровень, </w:t>
      </w:r>
      <w:r w:rsidR="00AA332D" w:rsidRPr="00D87A22">
        <w:rPr>
          <w:color w:val="000000" w:themeColor="text1"/>
          <w:sz w:val="28"/>
          <w:szCs w:val="28"/>
        </w:rPr>
        <w:t xml:space="preserve">может быть </w:t>
      </w:r>
      <w:r w:rsidRPr="00D87A22">
        <w:rPr>
          <w:color w:val="000000" w:themeColor="text1"/>
          <w:sz w:val="28"/>
          <w:szCs w:val="28"/>
        </w:rPr>
        <w:t xml:space="preserve">представлен Росфинмониторингом и федеральными надзорными органами, регулирующими деятельность хозяйствующих субъектов в сфере финансов. </w:t>
      </w:r>
    </w:p>
    <w:p w:rsidR="00AA332D" w:rsidRPr="00D87A22" w:rsidRDefault="00D6408C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7A22">
        <w:rPr>
          <w:color w:val="000000" w:themeColor="text1"/>
          <w:sz w:val="28"/>
          <w:szCs w:val="28"/>
        </w:rPr>
        <w:t xml:space="preserve">Однако, было бы более точным </w:t>
      </w:r>
      <w:r w:rsidR="00AA332D" w:rsidRPr="00D87A22">
        <w:rPr>
          <w:color w:val="000000" w:themeColor="text1"/>
          <w:sz w:val="28"/>
          <w:szCs w:val="28"/>
        </w:rPr>
        <w:t xml:space="preserve">только один </w:t>
      </w:r>
      <w:r w:rsidRPr="00D87A22">
        <w:rPr>
          <w:color w:val="000000" w:themeColor="text1"/>
          <w:sz w:val="28"/>
          <w:szCs w:val="28"/>
        </w:rPr>
        <w:t xml:space="preserve">Росфинмониторинг отнести к первому уровню системы </w:t>
      </w:r>
      <w:r w:rsidR="00AA332D" w:rsidRPr="00D87A22">
        <w:rPr>
          <w:color w:val="000000" w:themeColor="text1"/>
          <w:sz w:val="28"/>
          <w:szCs w:val="28"/>
        </w:rPr>
        <w:t xml:space="preserve">финансового мониторинга, </w:t>
      </w:r>
      <w:r w:rsidRPr="00D87A22">
        <w:rPr>
          <w:color w:val="000000" w:themeColor="text1"/>
          <w:sz w:val="28"/>
          <w:szCs w:val="28"/>
        </w:rPr>
        <w:t xml:space="preserve">так как именно на данного органа исполнительной власти законодательство возложило функции по сбору, обработке, анализу и проверке информации об операциях (сделках) с денежными средствами и иным имуществом, полученной ʙ соответствии с законодательством Российской Федерации, а также ряд других обязанностей. И по его запросам все другие субъекты обязаны предоставить необходимую информацию. </w:t>
      </w:r>
    </w:p>
    <w:p w:rsidR="00AA332D" w:rsidRDefault="00D6408C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7A22">
        <w:rPr>
          <w:color w:val="000000" w:themeColor="text1"/>
          <w:sz w:val="28"/>
          <w:szCs w:val="28"/>
        </w:rPr>
        <w:t>Второй уровень системы финансового мони</w:t>
      </w:r>
      <w:r w:rsidR="00AA332D" w:rsidRPr="00D87A22">
        <w:rPr>
          <w:color w:val="000000" w:themeColor="text1"/>
          <w:sz w:val="28"/>
          <w:szCs w:val="28"/>
        </w:rPr>
        <w:t xml:space="preserve">торинга в России по </w:t>
      </w:r>
      <w:proofErr w:type="spellStart"/>
      <w:r w:rsidR="00AA332D" w:rsidRPr="00D87A22">
        <w:rPr>
          <w:color w:val="000000" w:themeColor="text1"/>
          <w:sz w:val="28"/>
          <w:szCs w:val="28"/>
        </w:rPr>
        <w:t>Начоевой</w:t>
      </w:r>
      <w:proofErr w:type="spellEnd"/>
      <w:r w:rsidR="00AA332D" w:rsidRPr="00D87A22">
        <w:rPr>
          <w:color w:val="000000" w:themeColor="text1"/>
          <w:sz w:val="28"/>
          <w:szCs w:val="28"/>
        </w:rPr>
        <w:t xml:space="preserve"> Л.</w:t>
      </w:r>
      <w:r w:rsidRPr="00D87A22">
        <w:rPr>
          <w:color w:val="000000" w:themeColor="text1"/>
          <w:sz w:val="28"/>
          <w:szCs w:val="28"/>
        </w:rPr>
        <w:t>А. представлен субъектами первичного финансового мониторинга — организациями, на которые согласно законодательства возложена обязанность по осуществлению финансового м</w:t>
      </w:r>
      <w:r w:rsidR="00AA332D" w:rsidRPr="00D87A22">
        <w:rPr>
          <w:color w:val="000000" w:themeColor="text1"/>
          <w:sz w:val="28"/>
          <w:szCs w:val="28"/>
        </w:rPr>
        <w:t>ониторинга в целях безопасности.</w:t>
      </w:r>
    </w:p>
    <w:p w:rsidR="00AA332D" w:rsidRPr="00271D39" w:rsidRDefault="00AA332D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271D39">
        <w:rPr>
          <w:color w:val="000000" w:themeColor="text1"/>
          <w:sz w:val="28"/>
          <w:szCs w:val="28"/>
        </w:rPr>
        <w:t>Подзаконные нормативные правовые акты Росфинмониторинга взаимодействуют и непосредственно связаны с нормативными правовыми актами Центрального банка Российской Федерации.</w:t>
      </w:r>
      <w:r w:rsidR="00271D39" w:rsidRPr="00271D39">
        <w:rPr>
          <w:color w:val="000000" w:themeColor="text1"/>
          <w:sz w:val="28"/>
          <w:szCs w:val="28"/>
        </w:rPr>
        <w:t xml:space="preserve"> Центральным б</w:t>
      </w:r>
      <w:r w:rsidRPr="00271D39">
        <w:rPr>
          <w:color w:val="000000" w:themeColor="text1"/>
          <w:sz w:val="28"/>
          <w:szCs w:val="28"/>
        </w:rPr>
        <w:t>анк</w:t>
      </w:r>
      <w:r w:rsidR="00271D39" w:rsidRPr="00271D39">
        <w:rPr>
          <w:color w:val="000000" w:themeColor="text1"/>
          <w:sz w:val="28"/>
          <w:szCs w:val="28"/>
        </w:rPr>
        <w:t>ом</w:t>
      </w:r>
      <w:r w:rsidRPr="00271D39">
        <w:rPr>
          <w:color w:val="000000" w:themeColor="text1"/>
          <w:sz w:val="28"/>
          <w:szCs w:val="28"/>
        </w:rPr>
        <w:t xml:space="preserve"> Росси</w:t>
      </w:r>
      <w:r w:rsidR="00271D39" w:rsidRPr="00271D39">
        <w:rPr>
          <w:color w:val="000000" w:themeColor="text1"/>
          <w:sz w:val="28"/>
          <w:szCs w:val="28"/>
        </w:rPr>
        <w:t>йской Федерации</w:t>
      </w:r>
      <w:r w:rsidRPr="00271D39">
        <w:rPr>
          <w:color w:val="000000" w:themeColor="text1"/>
          <w:sz w:val="28"/>
          <w:szCs w:val="28"/>
        </w:rPr>
        <w:t xml:space="preserve"> осуществляет</w:t>
      </w:r>
      <w:r w:rsidR="00271D39" w:rsidRPr="00271D39">
        <w:rPr>
          <w:color w:val="000000" w:themeColor="text1"/>
          <w:sz w:val="28"/>
          <w:szCs w:val="28"/>
        </w:rPr>
        <w:t>ся</w:t>
      </w:r>
      <w:r w:rsidRPr="00271D39">
        <w:rPr>
          <w:color w:val="000000" w:themeColor="text1"/>
          <w:sz w:val="28"/>
          <w:szCs w:val="28"/>
        </w:rPr>
        <w:t xml:space="preserve"> надзор за деятельностью кредитных орган</w:t>
      </w:r>
      <w:r w:rsidR="00271D39" w:rsidRPr="00271D39">
        <w:rPr>
          <w:color w:val="000000" w:themeColor="text1"/>
          <w:sz w:val="28"/>
          <w:szCs w:val="28"/>
        </w:rPr>
        <w:t>изаций, банков и небанковских кредитных организаций,</w:t>
      </w:r>
      <w:r w:rsidRPr="00271D39">
        <w:rPr>
          <w:color w:val="000000" w:themeColor="text1"/>
          <w:sz w:val="28"/>
          <w:szCs w:val="28"/>
        </w:rPr>
        <w:t xml:space="preserve"> осуществля</w:t>
      </w:r>
      <w:r w:rsidR="00271D39" w:rsidRPr="00271D39">
        <w:rPr>
          <w:color w:val="000000" w:themeColor="text1"/>
          <w:sz w:val="28"/>
          <w:szCs w:val="28"/>
        </w:rPr>
        <w:t>ется</w:t>
      </w:r>
      <w:r w:rsidRPr="00271D39">
        <w:rPr>
          <w:color w:val="000000" w:themeColor="text1"/>
          <w:sz w:val="28"/>
          <w:szCs w:val="28"/>
        </w:rPr>
        <w:t xml:space="preserve"> до 80% всех финансовых транзакций в </w:t>
      </w:r>
      <w:r w:rsidR="00271D39" w:rsidRPr="00271D39">
        <w:rPr>
          <w:color w:val="000000" w:themeColor="text1"/>
          <w:sz w:val="28"/>
          <w:szCs w:val="28"/>
        </w:rPr>
        <w:t xml:space="preserve">стране, </w:t>
      </w:r>
      <w:r w:rsidRPr="00271D39">
        <w:rPr>
          <w:color w:val="000000" w:themeColor="text1"/>
          <w:sz w:val="28"/>
          <w:szCs w:val="28"/>
        </w:rPr>
        <w:t>по</w:t>
      </w:r>
      <w:r w:rsidR="00271D39" w:rsidRPr="00271D39">
        <w:rPr>
          <w:color w:val="000000" w:themeColor="text1"/>
          <w:sz w:val="28"/>
          <w:szCs w:val="28"/>
        </w:rPr>
        <w:t xml:space="preserve"> </w:t>
      </w:r>
      <w:r w:rsidRPr="00271D39">
        <w:rPr>
          <w:color w:val="000000" w:themeColor="text1"/>
          <w:sz w:val="28"/>
          <w:szCs w:val="28"/>
        </w:rPr>
        <w:t>это</w:t>
      </w:r>
      <w:r w:rsidR="00271D39" w:rsidRPr="00271D39">
        <w:rPr>
          <w:color w:val="000000" w:themeColor="text1"/>
          <w:sz w:val="28"/>
          <w:szCs w:val="28"/>
        </w:rPr>
        <w:t xml:space="preserve">й </w:t>
      </w:r>
      <w:r w:rsidR="00271D39" w:rsidRPr="00271D39">
        <w:rPr>
          <w:color w:val="000000" w:themeColor="text1"/>
          <w:sz w:val="28"/>
          <w:szCs w:val="28"/>
        </w:rPr>
        <w:lastRenderedPageBreak/>
        <w:t>причине</w:t>
      </w:r>
      <w:r w:rsidRPr="00271D39">
        <w:rPr>
          <w:color w:val="000000" w:themeColor="text1"/>
          <w:sz w:val="28"/>
          <w:szCs w:val="28"/>
        </w:rPr>
        <w:t xml:space="preserve"> на эти организации направлена основная задача контроля со стороны финансового</w:t>
      </w:r>
      <w:r w:rsidR="00271D39" w:rsidRPr="00271D39">
        <w:rPr>
          <w:color w:val="000000" w:themeColor="text1"/>
          <w:sz w:val="28"/>
          <w:szCs w:val="28"/>
        </w:rPr>
        <w:t xml:space="preserve"> и экономического</w:t>
      </w:r>
      <w:r w:rsidRPr="00271D39">
        <w:rPr>
          <w:color w:val="000000" w:themeColor="text1"/>
          <w:sz w:val="28"/>
          <w:szCs w:val="28"/>
        </w:rPr>
        <w:t xml:space="preserve"> регулятора. </w:t>
      </w:r>
    </w:p>
    <w:p w:rsidR="00AA332D" w:rsidRPr="00705F93" w:rsidRDefault="00AA332D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5F93">
        <w:rPr>
          <w:color w:val="000000" w:themeColor="text1"/>
          <w:sz w:val="28"/>
          <w:szCs w:val="28"/>
        </w:rPr>
        <w:t>Кредитные организации подвер</w:t>
      </w:r>
      <w:r w:rsidR="00271D39" w:rsidRPr="00705F93">
        <w:rPr>
          <w:color w:val="000000" w:themeColor="text1"/>
          <w:sz w:val="28"/>
          <w:szCs w:val="28"/>
        </w:rPr>
        <w:t xml:space="preserve">гаются </w:t>
      </w:r>
      <w:r w:rsidRPr="00705F93">
        <w:rPr>
          <w:color w:val="000000" w:themeColor="text1"/>
          <w:sz w:val="28"/>
          <w:szCs w:val="28"/>
        </w:rPr>
        <w:t>риску прохождения операций по финансированию терроризму, поэтому для правильной</w:t>
      </w:r>
      <w:r w:rsidR="00271D39" w:rsidRPr="00705F93">
        <w:rPr>
          <w:color w:val="000000" w:themeColor="text1"/>
          <w:sz w:val="28"/>
          <w:szCs w:val="28"/>
        </w:rPr>
        <w:t xml:space="preserve"> и эффективной</w:t>
      </w:r>
      <w:r w:rsidRPr="00705F93">
        <w:rPr>
          <w:color w:val="000000" w:themeColor="text1"/>
          <w:sz w:val="28"/>
          <w:szCs w:val="28"/>
        </w:rPr>
        <w:t xml:space="preserve"> </w:t>
      </w:r>
      <w:r w:rsidR="00271D39" w:rsidRPr="00705F93">
        <w:rPr>
          <w:color w:val="000000" w:themeColor="text1"/>
          <w:sz w:val="28"/>
          <w:szCs w:val="28"/>
        </w:rPr>
        <w:t xml:space="preserve">их </w:t>
      </w:r>
      <w:r w:rsidRPr="00705F93">
        <w:rPr>
          <w:color w:val="000000" w:themeColor="text1"/>
          <w:sz w:val="28"/>
          <w:szCs w:val="28"/>
        </w:rPr>
        <w:t xml:space="preserve">работы необходимо </w:t>
      </w:r>
      <w:r w:rsidR="00271D39" w:rsidRPr="00705F93">
        <w:rPr>
          <w:color w:val="000000" w:themeColor="text1"/>
          <w:sz w:val="28"/>
          <w:szCs w:val="28"/>
        </w:rPr>
        <w:t>организация, установление</w:t>
      </w:r>
      <w:r w:rsidRPr="00705F93">
        <w:rPr>
          <w:color w:val="000000" w:themeColor="text1"/>
          <w:sz w:val="28"/>
          <w:szCs w:val="28"/>
        </w:rPr>
        <w:t xml:space="preserve"> и регулирование правил внутреннего контроля в целях противодействия легализации доходов, </w:t>
      </w:r>
      <w:r w:rsidR="00705F93" w:rsidRPr="00705F93">
        <w:rPr>
          <w:color w:val="000000" w:themeColor="text1"/>
          <w:sz w:val="28"/>
          <w:szCs w:val="28"/>
        </w:rPr>
        <w:t>полученных незаконным путем.</w:t>
      </w:r>
    </w:p>
    <w:p w:rsidR="00AA332D" w:rsidRPr="00705F93" w:rsidRDefault="00AA332D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5F93">
        <w:rPr>
          <w:color w:val="000000" w:themeColor="text1"/>
          <w:sz w:val="28"/>
          <w:szCs w:val="28"/>
        </w:rPr>
        <w:t xml:space="preserve">Банки и небанковские кредитные организации </w:t>
      </w:r>
      <w:r w:rsidR="00705F93" w:rsidRPr="00705F93">
        <w:rPr>
          <w:color w:val="000000" w:themeColor="text1"/>
          <w:sz w:val="28"/>
          <w:szCs w:val="28"/>
        </w:rPr>
        <w:t>функционирующие в рамках  финансового мониторинга</w:t>
      </w:r>
      <w:r w:rsidRPr="00705F93">
        <w:rPr>
          <w:color w:val="000000" w:themeColor="text1"/>
          <w:sz w:val="28"/>
          <w:szCs w:val="28"/>
        </w:rPr>
        <w:t xml:space="preserve"> на основании нормативных правовых актов, определяющи</w:t>
      </w:r>
      <w:r w:rsidR="00705F93" w:rsidRPr="00705F93">
        <w:rPr>
          <w:color w:val="000000" w:themeColor="text1"/>
          <w:sz w:val="28"/>
          <w:szCs w:val="28"/>
        </w:rPr>
        <w:t>е</w:t>
      </w:r>
      <w:r w:rsidRPr="00705F93">
        <w:rPr>
          <w:color w:val="000000" w:themeColor="text1"/>
          <w:sz w:val="28"/>
          <w:szCs w:val="28"/>
        </w:rPr>
        <w:t xml:space="preserve"> </w:t>
      </w:r>
      <w:r w:rsidR="00705F93" w:rsidRPr="00705F93">
        <w:rPr>
          <w:color w:val="000000" w:themeColor="text1"/>
          <w:sz w:val="28"/>
          <w:szCs w:val="28"/>
        </w:rPr>
        <w:t>основные принципы</w:t>
      </w:r>
      <w:r w:rsidRPr="00705F93">
        <w:rPr>
          <w:color w:val="000000" w:themeColor="text1"/>
          <w:sz w:val="28"/>
          <w:szCs w:val="28"/>
        </w:rPr>
        <w:t xml:space="preserve"> осуществления </w:t>
      </w:r>
      <w:r w:rsidR="00705F93" w:rsidRPr="00705F93">
        <w:rPr>
          <w:color w:val="000000" w:themeColor="text1"/>
          <w:sz w:val="28"/>
          <w:szCs w:val="28"/>
        </w:rPr>
        <w:t>постоянного</w:t>
      </w:r>
      <w:r w:rsidRPr="00705F93">
        <w:rPr>
          <w:color w:val="000000" w:themeColor="text1"/>
          <w:sz w:val="28"/>
          <w:szCs w:val="28"/>
        </w:rPr>
        <w:t xml:space="preserve"> контроля, правила идентификации клиентов, в том числе, на принадлежность к террористам и </w:t>
      </w:r>
      <w:proofErr w:type="spellStart"/>
      <w:r w:rsidRPr="00705F93">
        <w:rPr>
          <w:color w:val="000000" w:themeColor="text1"/>
          <w:sz w:val="28"/>
          <w:szCs w:val="28"/>
        </w:rPr>
        <w:t>экcтремистам</w:t>
      </w:r>
      <w:proofErr w:type="spellEnd"/>
      <w:r w:rsidRPr="00705F93">
        <w:rPr>
          <w:color w:val="000000" w:themeColor="text1"/>
          <w:sz w:val="28"/>
          <w:szCs w:val="28"/>
        </w:rPr>
        <w:t>, правила определения подозрительных и необычных операций.</w:t>
      </w:r>
    </w:p>
    <w:p w:rsidR="00D6408C" w:rsidRDefault="00AA332D" w:rsidP="00D6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5F93">
        <w:rPr>
          <w:color w:val="000000" w:themeColor="text1"/>
          <w:sz w:val="28"/>
          <w:szCs w:val="28"/>
        </w:rPr>
        <w:t xml:space="preserve">Росфинмониторинг </w:t>
      </w:r>
      <w:r w:rsidR="00705F93" w:rsidRPr="00705F93">
        <w:rPr>
          <w:color w:val="000000" w:themeColor="text1"/>
          <w:sz w:val="28"/>
          <w:szCs w:val="28"/>
        </w:rPr>
        <w:t>выполняет свои функции</w:t>
      </w:r>
      <w:r w:rsidRPr="00705F93">
        <w:rPr>
          <w:color w:val="000000" w:themeColor="text1"/>
          <w:sz w:val="28"/>
          <w:szCs w:val="28"/>
        </w:rPr>
        <w:t xml:space="preserve"> в непосредственной связи с Центральным банком</w:t>
      </w:r>
      <w:r w:rsidR="00705F93" w:rsidRPr="00705F93">
        <w:rPr>
          <w:color w:val="000000" w:themeColor="text1"/>
          <w:sz w:val="28"/>
          <w:szCs w:val="28"/>
        </w:rPr>
        <w:t xml:space="preserve"> России.</w:t>
      </w:r>
      <w:r w:rsidRPr="00705F93">
        <w:rPr>
          <w:color w:val="000000" w:themeColor="text1"/>
          <w:sz w:val="28"/>
          <w:szCs w:val="28"/>
        </w:rPr>
        <w:t xml:space="preserve"> Центральный банк </w:t>
      </w:r>
      <w:r w:rsidR="00705F93" w:rsidRPr="00705F93">
        <w:rPr>
          <w:color w:val="000000" w:themeColor="text1"/>
          <w:sz w:val="28"/>
          <w:szCs w:val="28"/>
        </w:rPr>
        <w:t>базирует свою</w:t>
      </w:r>
      <w:r w:rsidRPr="00705F93">
        <w:rPr>
          <w:color w:val="000000" w:themeColor="text1"/>
          <w:sz w:val="28"/>
          <w:szCs w:val="28"/>
        </w:rPr>
        <w:t xml:space="preserve"> надзорную деятельность на </w:t>
      </w:r>
      <w:r w:rsidR="00705F93" w:rsidRPr="00705F93">
        <w:rPr>
          <w:color w:val="000000" w:themeColor="text1"/>
          <w:sz w:val="28"/>
          <w:szCs w:val="28"/>
        </w:rPr>
        <w:t xml:space="preserve">методах, средствах и </w:t>
      </w:r>
      <w:r w:rsidRPr="00705F93">
        <w:rPr>
          <w:color w:val="000000" w:themeColor="text1"/>
          <w:sz w:val="28"/>
          <w:szCs w:val="28"/>
        </w:rPr>
        <w:t xml:space="preserve">принципах, </w:t>
      </w:r>
      <w:r w:rsidR="00705F93" w:rsidRPr="00705F93">
        <w:rPr>
          <w:color w:val="000000" w:themeColor="text1"/>
          <w:sz w:val="28"/>
          <w:szCs w:val="28"/>
        </w:rPr>
        <w:t>которые необходимы</w:t>
      </w:r>
      <w:r w:rsidRPr="00705F93">
        <w:rPr>
          <w:color w:val="000000" w:themeColor="text1"/>
          <w:sz w:val="28"/>
          <w:szCs w:val="28"/>
        </w:rPr>
        <w:t xml:space="preserve"> для реализации функции финансового мониторинга. Финансовый мониторинг –основн</w:t>
      </w:r>
      <w:r w:rsidR="00705F93" w:rsidRPr="00705F93">
        <w:rPr>
          <w:color w:val="000000" w:themeColor="text1"/>
          <w:sz w:val="28"/>
          <w:szCs w:val="28"/>
        </w:rPr>
        <w:t>ая функция</w:t>
      </w:r>
      <w:r w:rsidRPr="00705F93">
        <w:rPr>
          <w:color w:val="000000" w:themeColor="text1"/>
          <w:sz w:val="28"/>
          <w:szCs w:val="28"/>
        </w:rPr>
        <w:t xml:space="preserve"> Банка России, который </w:t>
      </w:r>
      <w:r w:rsidR="00705F93" w:rsidRPr="00705F93">
        <w:rPr>
          <w:color w:val="000000" w:themeColor="text1"/>
          <w:sz w:val="28"/>
          <w:szCs w:val="28"/>
        </w:rPr>
        <w:t xml:space="preserve">издал </w:t>
      </w:r>
      <w:r w:rsidRPr="00705F93">
        <w:rPr>
          <w:color w:val="000000" w:themeColor="text1"/>
          <w:sz w:val="28"/>
          <w:szCs w:val="28"/>
        </w:rPr>
        <w:t>соответствующ</w:t>
      </w:r>
      <w:r w:rsidR="00705F93" w:rsidRPr="00705F93">
        <w:rPr>
          <w:color w:val="000000" w:themeColor="text1"/>
          <w:sz w:val="28"/>
          <w:szCs w:val="28"/>
        </w:rPr>
        <w:t xml:space="preserve">ее </w:t>
      </w:r>
      <w:r w:rsidRPr="00705F93">
        <w:rPr>
          <w:color w:val="000000" w:themeColor="text1"/>
          <w:sz w:val="28"/>
          <w:szCs w:val="28"/>
        </w:rPr>
        <w:t>положен</w:t>
      </w:r>
      <w:r w:rsidR="00705F93" w:rsidRPr="00705F93">
        <w:rPr>
          <w:color w:val="000000" w:themeColor="text1"/>
          <w:sz w:val="28"/>
          <w:szCs w:val="28"/>
        </w:rPr>
        <w:t>ие</w:t>
      </w:r>
      <w:r w:rsidRPr="00705F93">
        <w:rPr>
          <w:color w:val="000000" w:themeColor="text1"/>
          <w:sz w:val="28"/>
          <w:szCs w:val="28"/>
        </w:rPr>
        <w:t xml:space="preserve">, инструкции и указания для противодействия легализации денежных средств и финансированию терроризма. </w:t>
      </w:r>
    </w:p>
    <w:p w:rsidR="00AA332D" w:rsidRDefault="00B91F3D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результате </w:t>
      </w:r>
      <w:r w:rsidR="007E6643">
        <w:rPr>
          <w:color w:val="000000" w:themeColor="text1"/>
          <w:sz w:val="28"/>
          <w:szCs w:val="28"/>
        </w:rPr>
        <w:t xml:space="preserve">совместной работы </w:t>
      </w:r>
      <w:r w:rsidR="007E6643" w:rsidRPr="00AA332D">
        <w:rPr>
          <w:color w:val="000000" w:themeColor="text1"/>
          <w:sz w:val="28"/>
          <w:szCs w:val="28"/>
        </w:rPr>
        <w:t>Росфинмониторинга и Банка России</w:t>
      </w:r>
      <w:r w:rsidR="0080530F">
        <w:rPr>
          <w:color w:val="000000" w:themeColor="text1"/>
          <w:sz w:val="28"/>
          <w:szCs w:val="28"/>
        </w:rPr>
        <w:t xml:space="preserve"> наблюдаются очевидные положительные результаты, но отзыв лицензий у некоторых банков,</w:t>
      </w:r>
      <w:r w:rsidR="007E6643" w:rsidRPr="00AA332D">
        <w:rPr>
          <w:color w:val="000000" w:themeColor="text1"/>
          <w:sz w:val="28"/>
          <w:szCs w:val="28"/>
        </w:rPr>
        <w:t xml:space="preserve"> </w:t>
      </w:r>
      <w:r w:rsidR="0080530F">
        <w:rPr>
          <w:color w:val="000000" w:themeColor="text1"/>
          <w:sz w:val="28"/>
          <w:szCs w:val="28"/>
        </w:rPr>
        <w:t xml:space="preserve">обслуживающих  клиентов, относящихся к группе риска, вовлеченных в проведение незаконных финансовых операциях, был спровоцирован «переход» </w:t>
      </w:r>
      <w:r w:rsidR="00AA332D" w:rsidRPr="00AA332D">
        <w:rPr>
          <w:color w:val="000000" w:themeColor="text1"/>
          <w:sz w:val="28"/>
          <w:szCs w:val="28"/>
        </w:rPr>
        <w:t xml:space="preserve"> клиентов</w:t>
      </w:r>
      <w:r w:rsidR="0080530F">
        <w:rPr>
          <w:color w:val="000000" w:themeColor="text1"/>
          <w:sz w:val="28"/>
          <w:szCs w:val="28"/>
        </w:rPr>
        <w:t>,</w:t>
      </w:r>
      <w:r w:rsidR="00AA332D" w:rsidRPr="00AA332D">
        <w:rPr>
          <w:color w:val="000000" w:themeColor="text1"/>
          <w:sz w:val="28"/>
          <w:szCs w:val="28"/>
        </w:rPr>
        <w:t xml:space="preserve"> </w:t>
      </w:r>
      <w:r w:rsidR="0080530F">
        <w:rPr>
          <w:color w:val="000000" w:themeColor="text1"/>
          <w:sz w:val="28"/>
          <w:szCs w:val="28"/>
        </w:rPr>
        <w:t xml:space="preserve">из группы риска, </w:t>
      </w:r>
      <w:r w:rsidR="00AA332D" w:rsidRPr="00AA332D">
        <w:rPr>
          <w:color w:val="000000" w:themeColor="text1"/>
          <w:sz w:val="28"/>
          <w:szCs w:val="28"/>
        </w:rPr>
        <w:t xml:space="preserve">в крупнейшие финансовые </w:t>
      </w:r>
      <w:r w:rsidR="0080530F">
        <w:rPr>
          <w:color w:val="000000" w:themeColor="text1"/>
          <w:sz w:val="28"/>
          <w:szCs w:val="28"/>
        </w:rPr>
        <w:t>учреждения</w:t>
      </w:r>
      <w:r w:rsidR="00AA332D" w:rsidRPr="00AA332D">
        <w:rPr>
          <w:color w:val="000000" w:themeColor="text1"/>
          <w:sz w:val="28"/>
          <w:szCs w:val="28"/>
        </w:rPr>
        <w:t xml:space="preserve"> с целью «затеряться» в разветвленных филиальных сетях, больших клиентских базах и объемах проводимых операций. </w:t>
      </w:r>
      <w:proofErr w:type="gramEnd"/>
    </w:p>
    <w:p w:rsidR="004F5B07" w:rsidRPr="004F5B07" w:rsidRDefault="004F5B07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Проводимая совместно с Банком России работа, с </w:t>
      </w:r>
      <w:r w:rsidRPr="004F5B07">
        <w:rPr>
          <w:color w:val="000000" w:themeColor="text1"/>
          <w:sz w:val="28"/>
          <w:szCs w:val="28"/>
        </w:rPr>
        <w:t xml:space="preserve">целью </w:t>
      </w:r>
      <w:r>
        <w:rPr>
          <w:color w:val="000000" w:themeColor="text1"/>
          <w:sz w:val="28"/>
          <w:szCs w:val="28"/>
        </w:rPr>
        <w:t>настройки</w:t>
      </w:r>
      <w:r w:rsidRPr="004F5B07">
        <w:rPr>
          <w:color w:val="000000" w:themeColor="text1"/>
          <w:sz w:val="28"/>
          <w:szCs w:val="28"/>
        </w:rPr>
        <w:t xml:space="preserve"> систем внутреннего контроля кредитных организаций</w:t>
      </w:r>
      <w:r>
        <w:rPr>
          <w:color w:val="000000" w:themeColor="text1"/>
          <w:sz w:val="28"/>
          <w:szCs w:val="28"/>
        </w:rPr>
        <w:t xml:space="preserve"> является одной и основных мер реагирования. Также, необходимо отметить, что эта работа </w:t>
      </w:r>
      <w:r>
        <w:rPr>
          <w:color w:val="000000" w:themeColor="text1"/>
          <w:sz w:val="28"/>
          <w:szCs w:val="28"/>
        </w:rPr>
        <w:lastRenderedPageBreak/>
        <w:t>позволяет проводить мониторинг «миграции» не только клиентов, но и их средств при закрытии счета.</w:t>
      </w:r>
    </w:p>
    <w:p w:rsidR="00AA332D" w:rsidRPr="004F5B07" w:rsidRDefault="004F5B07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5B07">
        <w:rPr>
          <w:color w:val="000000" w:themeColor="text1"/>
          <w:sz w:val="28"/>
          <w:szCs w:val="28"/>
        </w:rPr>
        <w:t>В р</w:t>
      </w:r>
      <w:r w:rsidR="0080530F" w:rsidRPr="004F5B07">
        <w:rPr>
          <w:color w:val="000000" w:themeColor="text1"/>
          <w:sz w:val="28"/>
          <w:szCs w:val="28"/>
        </w:rPr>
        <w:t>езультат</w:t>
      </w:r>
      <w:r w:rsidRPr="004F5B07">
        <w:rPr>
          <w:color w:val="000000" w:themeColor="text1"/>
          <w:sz w:val="28"/>
          <w:szCs w:val="28"/>
        </w:rPr>
        <w:t>е</w:t>
      </w:r>
      <w:r w:rsidR="00AA332D" w:rsidRPr="004F5B07">
        <w:rPr>
          <w:color w:val="000000" w:themeColor="text1"/>
          <w:sz w:val="28"/>
          <w:szCs w:val="28"/>
        </w:rPr>
        <w:t xml:space="preserve"> этого вза</w:t>
      </w:r>
      <w:r>
        <w:rPr>
          <w:color w:val="000000" w:themeColor="text1"/>
          <w:sz w:val="28"/>
          <w:szCs w:val="28"/>
        </w:rPr>
        <w:t>имодействия,</w:t>
      </w:r>
      <w:r w:rsidR="0080530F" w:rsidRPr="004F5B07">
        <w:rPr>
          <w:color w:val="000000" w:themeColor="text1"/>
          <w:sz w:val="28"/>
          <w:szCs w:val="28"/>
        </w:rPr>
        <w:t xml:space="preserve"> </w:t>
      </w:r>
      <w:r w:rsidRPr="004F5B07">
        <w:rPr>
          <w:color w:val="000000" w:themeColor="text1"/>
          <w:sz w:val="28"/>
          <w:szCs w:val="28"/>
        </w:rPr>
        <w:t>от банков было получено</w:t>
      </w:r>
      <w:r w:rsidR="00AA332D" w:rsidRPr="004F5B07">
        <w:rPr>
          <w:color w:val="000000" w:themeColor="text1"/>
          <w:sz w:val="28"/>
          <w:szCs w:val="28"/>
        </w:rPr>
        <w:t xml:space="preserve"> около 96 тысяч сообщений о случаях расторжения </w:t>
      </w:r>
      <w:r w:rsidRPr="004F5B07">
        <w:rPr>
          <w:color w:val="000000" w:themeColor="text1"/>
          <w:sz w:val="28"/>
          <w:szCs w:val="28"/>
        </w:rPr>
        <w:t>договора</w:t>
      </w:r>
      <w:r w:rsidR="00AA332D" w:rsidRPr="004F5B07">
        <w:rPr>
          <w:color w:val="000000" w:themeColor="text1"/>
          <w:sz w:val="28"/>
          <w:szCs w:val="28"/>
        </w:rPr>
        <w:t xml:space="preserve"> по инициативе клиента. </w:t>
      </w:r>
    </w:p>
    <w:p w:rsidR="002E4A9B" w:rsidRDefault="0080530F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008F">
        <w:rPr>
          <w:color w:val="000000" w:themeColor="text1"/>
          <w:sz w:val="28"/>
          <w:szCs w:val="28"/>
        </w:rPr>
        <w:t>Для</w:t>
      </w:r>
      <w:r w:rsidR="00AA332D" w:rsidRPr="001C008F">
        <w:rPr>
          <w:color w:val="000000" w:themeColor="text1"/>
          <w:sz w:val="28"/>
          <w:szCs w:val="28"/>
        </w:rPr>
        <w:t xml:space="preserve"> решения задач по противодействию финансированию терроризма </w:t>
      </w:r>
      <w:r w:rsidR="001C008F" w:rsidRPr="001C008F">
        <w:rPr>
          <w:color w:val="000000" w:themeColor="text1"/>
          <w:sz w:val="28"/>
          <w:szCs w:val="28"/>
        </w:rPr>
        <w:t>, на территории Российской Федерации продолжается</w:t>
      </w:r>
      <w:r w:rsidR="00AA332D" w:rsidRPr="001C008F">
        <w:rPr>
          <w:color w:val="000000" w:themeColor="text1"/>
          <w:sz w:val="28"/>
          <w:szCs w:val="28"/>
        </w:rPr>
        <w:t xml:space="preserve"> </w:t>
      </w:r>
      <w:r w:rsidR="001C008F" w:rsidRPr="001C008F">
        <w:rPr>
          <w:color w:val="000000" w:themeColor="text1"/>
          <w:sz w:val="28"/>
          <w:szCs w:val="28"/>
        </w:rPr>
        <w:t xml:space="preserve">взаимодействие на  </w:t>
      </w:r>
      <w:r w:rsidR="00AA332D" w:rsidRPr="001C008F">
        <w:rPr>
          <w:color w:val="000000" w:themeColor="text1"/>
          <w:sz w:val="28"/>
          <w:szCs w:val="28"/>
        </w:rPr>
        <w:t>межведомственно</w:t>
      </w:r>
      <w:r w:rsidR="001C008F" w:rsidRPr="001C008F">
        <w:rPr>
          <w:color w:val="000000" w:themeColor="text1"/>
          <w:sz w:val="28"/>
          <w:szCs w:val="28"/>
        </w:rPr>
        <w:t>м уровне.</w:t>
      </w:r>
      <w:r w:rsidR="00AA332D" w:rsidRPr="001C008F">
        <w:rPr>
          <w:color w:val="000000" w:themeColor="text1"/>
          <w:sz w:val="28"/>
          <w:szCs w:val="28"/>
        </w:rPr>
        <w:t xml:space="preserve"> </w:t>
      </w:r>
      <w:r w:rsidR="001C008F" w:rsidRPr="001C008F">
        <w:rPr>
          <w:color w:val="000000" w:themeColor="text1"/>
          <w:sz w:val="28"/>
          <w:szCs w:val="28"/>
        </w:rPr>
        <w:t xml:space="preserve">Основную линию </w:t>
      </w:r>
      <w:r w:rsidR="00AA332D" w:rsidRPr="001C008F">
        <w:rPr>
          <w:color w:val="000000" w:themeColor="text1"/>
          <w:sz w:val="28"/>
          <w:szCs w:val="28"/>
        </w:rPr>
        <w:t xml:space="preserve"> координационных органов </w:t>
      </w:r>
      <w:r w:rsidR="001C008F" w:rsidRPr="001C008F">
        <w:rPr>
          <w:color w:val="000000" w:themeColor="text1"/>
          <w:sz w:val="28"/>
          <w:szCs w:val="28"/>
        </w:rPr>
        <w:t xml:space="preserve">составляют следующие структуры: </w:t>
      </w:r>
      <w:r w:rsidR="00AA332D" w:rsidRPr="001C008F">
        <w:rPr>
          <w:color w:val="000000" w:themeColor="text1"/>
          <w:sz w:val="28"/>
          <w:szCs w:val="28"/>
        </w:rPr>
        <w:t xml:space="preserve">Совет Безопасности Российской Федерации, Национальный антитеррористический комитет, </w:t>
      </w:r>
      <w:r w:rsidR="001C008F" w:rsidRPr="001C008F">
        <w:rPr>
          <w:color w:val="000000" w:themeColor="text1"/>
          <w:sz w:val="28"/>
          <w:szCs w:val="28"/>
        </w:rPr>
        <w:t xml:space="preserve">в том числе </w:t>
      </w:r>
      <w:r w:rsidR="00AA332D" w:rsidRPr="001C008F">
        <w:rPr>
          <w:color w:val="000000" w:themeColor="text1"/>
          <w:sz w:val="28"/>
          <w:szCs w:val="28"/>
        </w:rPr>
        <w:t xml:space="preserve"> </w:t>
      </w:r>
      <w:r w:rsidR="001C008F" w:rsidRPr="001C008F">
        <w:rPr>
          <w:color w:val="000000" w:themeColor="text1"/>
          <w:sz w:val="28"/>
          <w:szCs w:val="28"/>
        </w:rPr>
        <w:t>межведомственные рабочие группы, созданные в связи с поставленной задачей</w:t>
      </w:r>
      <w:r w:rsidR="00AA332D" w:rsidRPr="001C008F">
        <w:rPr>
          <w:color w:val="000000" w:themeColor="text1"/>
          <w:sz w:val="28"/>
          <w:szCs w:val="28"/>
        </w:rPr>
        <w:t xml:space="preserve">. </w:t>
      </w:r>
      <w:r w:rsidR="001C008F" w:rsidRPr="001C008F">
        <w:rPr>
          <w:color w:val="000000" w:themeColor="text1"/>
          <w:sz w:val="28"/>
          <w:szCs w:val="28"/>
        </w:rPr>
        <w:t>Органами финансовой безопасности</w:t>
      </w:r>
      <w:r w:rsidR="00AA332D" w:rsidRPr="001C008F">
        <w:rPr>
          <w:color w:val="000000" w:themeColor="text1"/>
          <w:sz w:val="28"/>
          <w:szCs w:val="28"/>
        </w:rPr>
        <w:t xml:space="preserve"> </w:t>
      </w:r>
      <w:r w:rsidR="001C008F" w:rsidRPr="001C008F">
        <w:rPr>
          <w:color w:val="000000" w:themeColor="text1"/>
          <w:sz w:val="28"/>
          <w:szCs w:val="28"/>
        </w:rPr>
        <w:t>проводятся</w:t>
      </w:r>
      <w:r w:rsidR="00AA332D" w:rsidRPr="001C008F">
        <w:rPr>
          <w:color w:val="000000" w:themeColor="text1"/>
          <w:sz w:val="28"/>
          <w:szCs w:val="28"/>
        </w:rPr>
        <w:t xml:space="preserve"> консультации с частным сектором по вопросам</w:t>
      </w:r>
      <w:r w:rsidR="001C008F" w:rsidRPr="001C008F">
        <w:rPr>
          <w:color w:val="000000" w:themeColor="text1"/>
          <w:sz w:val="28"/>
          <w:szCs w:val="28"/>
        </w:rPr>
        <w:t>, связанным</w:t>
      </w:r>
      <w:r w:rsidR="00AA332D" w:rsidRPr="001C008F">
        <w:rPr>
          <w:color w:val="000000" w:themeColor="text1"/>
          <w:sz w:val="28"/>
          <w:szCs w:val="28"/>
        </w:rPr>
        <w:t xml:space="preserve"> </w:t>
      </w:r>
      <w:r w:rsidR="001C008F" w:rsidRPr="001C008F">
        <w:rPr>
          <w:color w:val="000000" w:themeColor="text1"/>
          <w:sz w:val="28"/>
          <w:szCs w:val="28"/>
        </w:rPr>
        <w:t>с усилением</w:t>
      </w:r>
      <w:r w:rsidR="00AA332D" w:rsidRPr="001C008F">
        <w:rPr>
          <w:color w:val="000000" w:themeColor="text1"/>
          <w:sz w:val="28"/>
          <w:szCs w:val="28"/>
        </w:rPr>
        <w:t xml:space="preserve"> </w:t>
      </w:r>
      <w:r w:rsidR="001C008F" w:rsidRPr="001C008F">
        <w:rPr>
          <w:color w:val="000000" w:themeColor="text1"/>
          <w:sz w:val="28"/>
          <w:szCs w:val="28"/>
        </w:rPr>
        <w:t>контроля за наблюдением и анализом проводимых денежных операций,</w:t>
      </w:r>
      <w:r w:rsidR="00AA332D" w:rsidRPr="001C008F">
        <w:rPr>
          <w:color w:val="000000" w:themeColor="text1"/>
          <w:sz w:val="28"/>
          <w:szCs w:val="28"/>
        </w:rPr>
        <w:t xml:space="preserve"> связанных с рисками финансирования терроризма. Представител</w:t>
      </w:r>
      <w:r w:rsidR="001C008F" w:rsidRPr="001C008F">
        <w:rPr>
          <w:color w:val="000000" w:themeColor="text1"/>
          <w:sz w:val="28"/>
          <w:szCs w:val="28"/>
        </w:rPr>
        <w:t>и</w:t>
      </w:r>
      <w:r w:rsidR="00AA332D" w:rsidRPr="001C008F">
        <w:rPr>
          <w:color w:val="000000" w:themeColor="text1"/>
          <w:sz w:val="28"/>
          <w:szCs w:val="28"/>
        </w:rPr>
        <w:t xml:space="preserve"> финансовых </w:t>
      </w:r>
      <w:r w:rsidR="001C008F" w:rsidRPr="001C008F">
        <w:rPr>
          <w:color w:val="000000" w:themeColor="text1"/>
          <w:sz w:val="28"/>
          <w:szCs w:val="28"/>
        </w:rPr>
        <w:t>учреждений презентовали</w:t>
      </w:r>
      <w:r w:rsidR="00AA332D" w:rsidRPr="001C008F">
        <w:rPr>
          <w:color w:val="000000" w:themeColor="text1"/>
          <w:sz w:val="28"/>
          <w:szCs w:val="28"/>
        </w:rPr>
        <w:t xml:space="preserve"> «матриц</w:t>
      </w:r>
      <w:r w:rsidR="001C008F" w:rsidRPr="001C008F">
        <w:rPr>
          <w:color w:val="000000" w:themeColor="text1"/>
          <w:sz w:val="28"/>
          <w:szCs w:val="28"/>
        </w:rPr>
        <w:t>у</w:t>
      </w:r>
      <w:r w:rsidR="00AA332D" w:rsidRPr="001C008F">
        <w:rPr>
          <w:color w:val="000000" w:themeColor="text1"/>
          <w:sz w:val="28"/>
          <w:szCs w:val="28"/>
        </w:rPr>
        <w:t xml:space="preserve"> индикаторов»,</w:t>
      </w:r>
      <w:r w:rsidR="001C008F" w:rsidRPr="001C008F">
        <w:rPr>
          <w:color w:val="000000" w:themeColor="text1"/>
          <w:sz w:val="28"/>
          <w:szCs w:val="28"/>
        </w:rPr>
        <w:t xml:space="preserve"> которая была </w:t>
      </w:r>
      <w:r w:rsidR="00AA332D" w:rsidRPr="001C008F">
        <w:rPr>
          <w:color w:val="000000" w:themeColor="text1"/>
          <w:sz w:val="28"/>
          <w:szCs w:val="28"/>
        </w:rPr>
        <w:t xml:space="preserve"> разработан</w:t>
      </w:r>
      <w:r w:rsidR="001C008F" w:rsidRPr="001C008F">
        <w:rPr>
          <w:color w:val="000000" w:themeColor="text1"/>
          <w:sz w:val="28"/>
          <w:szCs w:val="28"/>
        </w:rPr>
        <w:t>а</w:t>
      </w:r>
      <w:r w:rsidR="00AA332D" w:rsidRPr="001C008F">
        <w:rPr>
          <w:color w:val="000000" w:themeColor="text1"/>
          <w:sz w:val="28"/>
          <w:szCs w:val="28"/>
        </w:rPr>
        <w:t xml:space="preserve"> финансовой разведкой с целью повышения качества работы организаций в направлении идентификации рисков финансирования терроризма. </w:t>
      </w:r>
    </w:p>
    <w:p w:rsidR="004F5B07" w:rsidRDefault="00C90BDB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7A22">
        <w:rPr>
          <w:color w:val="000000" w:themeColor="text1"/>
          <w:sz w:val="28"/>
          <w:szCs w:val="28"/>
        </w:rPr>
        <w:t>Росфинмониторинг</w:t>
      </w:r>
      <w:r w:rsidRPr="00FB579B">
        <w:rPr>
          <w:color w:val="000000" w:themeColor="text1"/>
          <w:sz w:val="28"/>
          <w:szCs w:val="28"/>
        </w:rPr>
        <w:t xml:space="preserve"> </w:t>
      </w:r>
      <w:r w:rsidR="00FB579B">
        <w:rPr>
          <w:color w:val="000000" w:themeColor="text1"/>
          <w:sz w:val="28"/>
          <w:szCs w:val="28"/>
        </w:rPr>
        <w:t xml:space="preserve">предложил свою </w:t>
      </w:r>
      <w:r w:rsidR="00FB579B" w:rsidRPr="001C008F">
        <w:rPr>
          <w:color w:val="000000" w:themeColor="text1"/>
          <w:sz w:val="28"/>
          <w:szCs w:val="28"/>
        </w:rPr>
        <w:t>«матрицу</w:t>
      </w:r>
      <w:r w:rsidR="00FB579B">
        <w:rPr>
          <w:color w:val="000000" w:themeColor="text1"/>
          <w:sz w:val="28"/>
          <w:szCs w:val="28"/>
        </w:rPr>
        <w:t xml:space="preserve"> индикаторов» которая, систематизирует идентификаторы по следующим направлениям:</w:t>
      </w:r>
    </w:p>
    <w:p w:rsidR="00FB579B" w:rsidRDefault="00FB579B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процессы, характерные для </w:t>
      </w:r>
      <w:r w:rsidRPr="00FB579B">
        <w:rPr>
          <w:color w:val="000000" w:themeColor="text1"/>
          <w:sz w:val="28"/>
          <w:szCs w:val="28"/>
        </w:rPr>
        <w:t>радикальной идеологии (центры радикальной пропаганды, вербовщики, неформальные группы, НКО, религиозные центры и т. д.)</w:t>
      </w:r>
      <w:r>
        <w:rPr>
          <w:color w:val="000000" w:themeColor="text1"/>
          <w:sz w:val="28"/>
          <w:szCs w:val="28"/>
        </w:rPr>
        <w:t>.</w:t>
      </w:r>
    </w:p>
    <w:p w:rsidR="00FB579B" w:rsidRPr="00FB579B" w:rsidRDefault="00FB579B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B579B">
        <w:rPr>
          <w:color w:val="000000" w:themeColor="text1"/>
          <w:sz w:val="28"/>
          <w:szCs w:val="28"/>
        </w:rPr>
        <w:t xml:space="preserve">террористы, а также их окружение, экономика спонсирующая терроризм (легальная и теневая — торговля нефтью, оружием, похищение людей и т. д.).  </w:t>
      </w:r>
    </w:p>
    <w:p w:rsidR="002E4A9B" w:rsidRPr="00AB0534" w:rsidRDefault="00FB579B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579B">
        <w:rPr>
          <w:color w:val="000000" w:themeColor="text1"/>
          <w:sz w:val="28"/>
          <w:szCs w:val="28"/>
        </w:rPr>
        <w:t>У подозрительной транзакции</w:t>
      </w:r>
      <w:r w:rsidR="00AB0534" w:rsidRPr="00FB579B">
        <w:rPr>
          <w:color w:val="000000" w:themeColor="text1"/>
          <w:sz w:val="28"/>
          <w:szCs w:val="28"/>
        </w:rPr>
        <w:t xml:space="preserve">, </w:t>
      </w:r>
      <w:r w:rsidRPr="00FB579B">
        <w:rPr>
          <w:color w:val="000000" w:themeColor="text1"/>
          <w:sz w:val="28"/>
          <w:szCs w:val="28"/>
        </w:rPr>
        <w:t>имеются</w:t>
      </w:r>
      <w:r w:rsidR="00AB0534" w:rsidRPr="00FB579B">
        <w:rPr>
          <w:color w:val="000000" w:themeColor="text1"/>
          <w:sz w:val="28"/>
          <w:szCs w:val="28"/>
        </w:rPr>
        <w:t xml:space="preserve"> четкие критерии определения степени подозрительности клиента</w:t>
      </w:r>
      <w:r w:rsidRPr="00FB579B">
        <w:rPr>
          <w:color w:val="000000" w:themeColor="text1"/>
          <w:sz w:val="28"/>
          <w:szCs w:val="28"/>
        </w:rPr>
        <w:t>, в которых учитывается</w:t>
      </w:r>
      <w:r w:rsidR="00AB0534" w:rsidRPr="00FB579B">
        <w:rPr>
          <w:color w:val="000000" w:themeColor="text1"/>
          <w:sz w:val="28"/>
          <w:szCs w:val="28"/>
        </w:rPr>
        <w:t xml:space="preserve"> </w:t>
      </w:r>
      <w:r w:rsidR="00AA332D" w:rsidRPr="00FB579B">
        <w:rPr>
          <w:color w:val="000000" w:themeColor="text1"/>
          <w:sz w:val="28"/>
          <w:szCs w:val="28"/>
        </w:rPr>
        <w:t>географи</w:t>
      </w:r>
      <w:r w:rsidRPr="00FB579B">
        <w:rPr>
          <w:color w:val="000000" w:themeColor="text1"/>
          <w:sz w:val="28"/>
          <w:szCs w:val="28"/>
        </w:rPr>
        <w:t>я и используемые платежные инструменты.</w:t>
      </w:r>
      <w:r w:rsidR="00AA332D" w:rsidRPr="00AB0534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E4A9B" w:rsidRPr="00AB0534" w:rsidRDefault="00AA332D" w:rsidP="00AA33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0534">
        <w:rPr>
          <w:color w:val="000000" w:themeColor="text1"/>
          <w:sz w:val="28"/>
          <w:szCs w:val="28"/>
        </w:rPr>
        <w:t>Все выше</w:t>
      </w:r>
      <w:r w:rsidR="00AB0534" w:rsidRPr="00AB0534">
        <w:rPr>
          <w:color w:val="000000" w:themeColor="text1"/>
          <w:sz w:val="28"/>
          <w:szCs w:val="28"/>
        </w:rPr>
        <w:t>перечисленное</w:t>
      </w:r>
      <w:r w:rsidRPr="00AB0534">
        <w:rPr>
          <w:color w:val="000000" w:themeColor="text1"/>
          <w:sz w:val="28"/>
          <w:szCs w:val="28"/>
        </w:rPr>
        <w:t xml:space="preserve"> свидетельствует о практическом опыте, </w:t>
      </w:r>
      <w:r w:rsidR="00AB0534" w:rsidRPr="00AB0534">
        <w:rPr>
          <w:color w:val="000000" w:themeColor="text1"/>
          <w:sz w:val="28"/>
          <w:szCs w:val="28"/>
        </w:rPr>
        <w:t>который был приобретен</w:t>
      </w:r>
      <w:r w:rsidRPr="00AB0534">
        <w:rPr>
          <w:color w:val="000000" w:themeColor="text1"/>
          <w:sz w:val="28"/>
          <w:szCs w:val="28"/>
        </w:rPr>
        <w:t xml:space="preserve"> за годы работы, </w:t>
      </w:r>
      <w:r w:rsidR="00AB0534" w:rsidRPr="00AB0534">
        <w:rPr>
          <w:color w:val="000000" w:themeColor="text1"/>
          <w:sz w:val="28"/>
          <w:szCs w:val="28"/>
        </w:rPr>
        <w:t xml:space="preserve">о </w:t>
      </w:r>
      <w:r w:rsidRPr="00AB0534">
        <w:rPr>
          <w:color w:val="000000" w:themeColor="text1"/>
          <w:sz w:val="28"/>
          <w:szCs w:val="28"/>
        </w:rPr>
        <w:t>постепен</w:t>
      </w:r>
      <w:r w:rsidR="00AB0534" w:rsidRPr="00AB0534">
        <w:rPr>
          <w:color w:val="000000" w:themeColor="text1"/>
          <w:sz w:val="28"/>
          <w:szCs w:val="28"/>
        </w:rPr>
        <w:t xml:space="preserve">ном совершенствовании </w:t>
      </w:r>
      <w:r w:rsidR="00AB0534" w:rsidRPr="00AB0534">
        <w:rPr>
          <w:color w:val="000000" w:themeColor="text1"/>
          <w:sz w:val="28"/>
          <w:szCs w:val="28"/>
        </w:rPr>
        <w:lastRenderedPageBreak/>
        <w:t>системы финансового мониторинга</w:t>
      </w:r>
      <w:r w:rsidRPr="00AB0534">
        <w:rPr>
          <w:color w:val="000000" w:themeColor="text1"/>
          <w:sz w:val="28"/>
          <w:szCs w:val="28"/>
        </w:rPr>
        <w:t xml:space="preserve">, что позволяет более эффективно противостоять угрозе терроризма, эффективно использовать средства бюджета. </w:t>
      </w:r>
    </w:p>
    <w:p w:rsidR="002E4A9B" w:rsidRPr="004F5B07" w:rsidRDefault="00AA332D" w:rsidP="00C21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C21495">
        <w:rPr>
          <w:color w:val="000000" w:themeColor="text1"/>
          <w:sz w:val="28"/>
          <w:szCs w:val="28"/>
        </w:rPr>
        <w:t>Та</w:t>
      </w:r>
      <w:r w:rsidR="00C21495" w:rsidRPr="00C21495">
        <w:rPr>
          <w:color w:val="000000" w:themeColor="text1"/>
          <w:sz w:val="28"/>
          <w:szCs w:val="28"/>
        </w:rPr>
        <w:t>к</w:t>
      </w:r>
      <w:r w:rsidR="00AB0534" w:rsidRPr="00C21495">
        <w:rPr>
          <w:color w:val="000000" w:themeColor="text1"/>
          <w:sz w:val="28"/>
          <w:szCs w:val="28"/>
        </w:rPr>
        <w:t>им образом</w:t>
      </w:r>
      <w:r w:rsidR="002E4A9B" w:rsidRPr="00C21495">
        <w:rPr>
          <w:color w:val="000000" w:themeColor="text1"/>
          <w:sz w:val="28"/>
          <w:szCs w:val="28"/>
        </w:rPr>
        <w:t>,</w:t>
      </w:r>
      <w:r w:rsidR="00AB0534" w:rsidRPr="00C21495">
        <w:rPr>
          <w:color w:val="000000" w:themeColor="text1"/>
          <w:sz w:val="28"/>
          <w:szCs w:val="28"/>
        </w:rPr>
        <w:t xml:space="preserve"> </w:t>
      </w:r>
      <w:r w:rsidR="00C21495" w:rsidRPr="00C21495">
        <w:rPr>
          <w:color w:val="000000" w:themeColor="text1"/>
          <w:sz w:val="28"/>
          <w:szCs w:val="28"/>
        </w:rPr>
        <w:t>отмечается   положительная динамика</w:t>
      </w:r>
      <w:r w:rsidRPr="00C21495">
        <w:rPr>
          <w:color w:val="000000" w:themeColor="text1"/>
          <w:sz w:val="28"/>
          <w:szCs w:val="28"/>
        </w:rPr>
        <w:t xml:space="preserve"> сотрудничества </w:t>
      </w:r>
      <w:r w:rsidR="00C21495" w:rsidRPr="00C21495">
        <w:rPr>
          <w:color w:val="000000" w:themeColor="text1"/>
          <w:sz w:val="28"/>
          <w:szCs w:val="28"/>
        </w:rPr>
        <w:t xml:space="preserve">межгосударственных органов </w:t>
      </w:r>
      <w:r w:rsidRPr="00C21495">
        <w:rPr>
          <w:color w:val="000000" w:themeColor="text1"/>
          <w:sz w:val="28"/>
          <w:szCs w:val="28"/>
        </w:rPr>
        <w:t xml:space="preserve"> </w:t>
      </w:r>
      <w:r w:rsidR="002E4A9B" w:rsidRPr="00C21495">
        <w:rPr>
          <w:color w:val="000000" w:themeColor="text1"/>
          <w:sz w:val="28"/>
          <w:szCs w:val="28"/>
        </w:rPr>
        <w:t>финансового мониторинга</w:t>
      </w:r>
      <w:r w:rsidR="00C21495" w:rsidRPr="004F5B07">
        <w:rPr>
          <w:color w:val="000000" w:themeColor="text1"/>
          <w:sz w:val="28"/>
          <w:szCs w:val="28"/>
        </w:rPr>
        <w:t xml:space="preserve">/безопасности </w:t>
      </w:r>
      <w:r w:rsidR="00C91A48" w:rsidRPr="004F5B07">
        <w:rPr>
          <w:color w:val="000000" w:themeColor="text1"/>
          <w:sz w:val="28"/>
          <w:szCs w:val="28"/>
        </w:rPr>
        <w:t>(</w:t>
      </w:r>
      <w:r w:rsidR="00C21495" w:rsidRPr="004F5B07">
        <w:rPr>
          <w:color w:val="000000" w:themeColor="text1"/>
          <w:sz w:val="28"/>
          <w:szCs w:val="28"/>
        </w:rPr>
        <w:t>Росфинмониторинг, Центральный банк России,</w:t>
      </w:r>
      <w:r w:rsidRPr="00C21495">
        <w:rPr>
          <w:color w:val="000000" w:themeColor="text1"/>
          <w:sz w:val="28"/>
          <w:szCs w:val="28"/>
        </w:rPr>
        <w:t xml:space="preserve"> </w:t>
      </w:r>
      <w:r w:rsidR="00C21495" w:rsidRPr="00C21495">
        <w:rPr>
          <w:color w:val="000000" w:themeColor="text1"/>
          <w:sz w:val="28"/>
          <w:szCs w:val="28"/>
        </w:rPr>
        <w:t xml:space="preserve">Совет Безопасности Российской Федерации и др.) </w:t>
      </w:r>
      <w:r w:rsidRPr="00C21495">
        <w:rPr>
          <w:color w:val="000000" w:themeColor="text1"/>
          <w:sz w:val="28"/>
          <w:szCs w:val="28"/>
        </w:rPr>
        <w:t>и, как следствие, повышает</w:t>
      </w:r>
      <w:r w:rsidR="00C21495" w:rsidRPr="00C21495">
        <w:rPr>
          <w:color w:val="000000" w:themeColor="text1"/>
          <w:sz w:val="28"/>
          <w:szCs w:val="28"/>
        </w:rPr>
        <w:t>ся</w:t>
      </w:r>
      <w:r w:rsidRPr="00C21495">
        <w:rPr>
          <w:color w:val="000000" w:themeColor="text1"/>
          <w:sz w:val="28"/>
          <w:szCs w:val="28"/>
        </w:rPr>
        <w:t xml:space="preserve"> эффективность системы </w:t>
      </w:r>
      <w:r w:rsidR="002E4A9B" w:rsidRPr="00C21495">
        <w:rPr>
          <w:color w:val="000000" w:themeColor="text1"/>
          <w:sz w:val="28"/>
          <w:szCs w:val="28"/>
        </w:rPr>
        <w:t>финансового мониторинга</w:t>
      </w:r>
      <w:r w:rsidRPr="00C21495">
        <w:rPr>
          <w:color w:val="000000" w:themeColor="text1"/>
          <w:sz w:val="28"/>
          <w:szCs w:val="28"/>
        </w:rPr>
        <w:t xml:space="preserve">. </w:t>
      </w:r>
    </w:p>
    <w:p w:rsidR="00C600A0" w:rsidRPr="0080530F" w:rsidRDefault="00C21495" w:rsidP="00C121A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highlight w:val="green"/>
        </w:rPr>
      </w:pPr>
      <w:r>
        <w:rPr>
          <w:color w:val="000000" w:themeColor="text1"/>
          <w:sz w:val="28"/>
          <w:szCs w:val="28"/>
        </w:rPr>
        <w:t xml:space="preserve">Основная цель </w:t>
      </w:r>
      <w:r w:rsidRPr="00C21495">
        <w:rPr>
          <w:color w:val="000000" w:themeColor="text1"/>
          <w:sz w:val="28"/>
          <w:szCs w:val="28"/>
        </w:rPr>
        <w:t xml:space="preserve">Росфинмониторинг </w:t>
      </w:r>
      <w:r>
        <w:rPr>
          <w:color w:val="000000" w:themeColor="text1"/>
          <w:sz w:val="28"/>
          <w:szCs w:val="28"/>
        </w:rPr>
        <w:t>на 2017 год – это борьба</w:t>
      </w:r>
      <w:r w:rsidR="002E4A9B" w:rsidRPr="00C21495">
        <w:rPr>
          <w:color w:val="000000" w:themeColor="text1"/>
          <w:sz w:val="28"/>
          <w:szCs w:val="28"/>
        </w:rPr>
        <w:t xml:space="preserve"> с терроризмом: выявл</w:t>
      </w:r>
      <w:r>
        <w:rPr>
          <w:color w:val="000000" w:themeColor="text1"/>
          <w:sz w:val="28"/>
          <w:szCs w:val="28"/>
        </w:rPr>
        <w:t>ение новых источников и каналов</w:t>
      </w:r>
      <w:r w:rsidR="002E4A9B" w:rsidRPr="00C21495">
        <w:rPr>
          <w:color w:val="000000" w:themeColor="text1"/>
          <w:sz w:val="28"/>
          <w:szCs w:val="28"/>
        </w:rPr>
        <w:t xml:space="preserve"> финансирования ИГИЛ,</w:t>
      </w:r>
      <w:r w:rsidR="00B85578">
        <w:rPr>
          <w:color w:val="000000" w:themeColor="text1"/>
          <w:sz w:val="28"/>
          <w:szCs w:val="28"/>
        </w:rPr>
        <w:t xml:space="preserve"> выработка мер </w:t>
      </w:r>
      <w:r w:rsidR="002E4A9B" w:rsidRPr="00C21495">
        <w:rPr>
          <w:color w:val="000000" w:themeColor="text1"/>
          <w:sz w:val="28"/>
          <w:szCs w:val="28"/>
        </w:rPr>
        <w:t>по их пресечению,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уделение</w:t>
      </w:r>
      <w:proofErr w:type="spellEnd"/>
      <w:r>
        <w:rPr>
          <w:color w:val="000000" w:themeColor="text1"/>
          <w:sz w:val="28"/>
          <w:szCs w:val="28"/>
        </w:rPr>
        <w:t xml:space="preserve"> особого внимания</w:t>
      </w:r>
      <w:r w:rsidR="00B85578">
        <w:rPr>
          <w:color w:val="000000" w:themeColor="text1"/>
          <w:sz w:val="28"/>
          <w:szCs w:val="28"/>
        </w:rPr>
        <w:t xml:space="preserve"> </w:t>
      </w:r>
      <w:r w:rsidR="002E4A9B" w:rsidRPr="00C21495">
        <w:rPr>
          <w:color w:val="000000" w:themeColor="text1"/>
          <w:sz w:val="28"/>
          <w:szCs w:val="28"/>
        </w:rPr>
        <w:t xml:space="preserve">центрам подготовки террористов-боевиков и их финансированию. </w:t>
      </w:r>
      <w:r>
        <w:rPr>
          <w:color w:val="000000" w:themeColor="text1"/>
          <w:sz w:val="28"/>
          <w:szCs w:val="28"/>
        </w:rPr>
        <w:t xml:space="preserve"> Еще од</w:t>
      </w:r>
      <w:r w:rsidR="00B85578">
        <w:rPr>
          <w:color w:val="000000" w:themeColor="text1"/>
          <w:sz w:val="28"/>
          <w:szCs w:val="28"/>
        </w:rPr>
        <w:t xml:space="preserve">на задача стоящая перед финансовыми организациями – пресечение нелегальных финансовых операций, </w:t>
      </w:r>
      <w:r w:rsidR="00B85578" w:rsidRPr="00271D39">
        <w:rPr>
          <w:color w:val="000000" w:themeColor="text1"/>
          <w:sz w:val="28"/>
          <w:szCs w:val="28"/>
        </w:rPr>
        <w:t>противодействи</w:t>
      </w:r>
      <w:r w:rsidR="00B85578">
        <w:rPr>
          <w:color w:val="000000" w:themeColor="text1"/>
          <w:sz w:val="28"/>
          <w:szCs w:val="28"/>
        </w:rPr>
        <w:t>е</w:t>
      </w:r>
      <w:r w:rsidR="00B85578" w:rsidRPr="00271D39">
        <w:rPr>
          <w:color w:val="000000" w:themeColor="text1"/>
          <w:sz w:val="28"/>
          <w:szCs w:val="28"/>
        </w:rPr>
        <w:t xml:space="preserve"> легализации (доходо</w:t>
      </w:r>
      <w:r w:rsidR="00B85578">
        <w:rPr>
          <w:color w:val="000000" w:themeColor="text1"/>
          <w:sz w:val="28"/>
          <w:szCs w:val="28"/>
        </w:rPr>
        <w:t>в), полученных преступным путем.</w:t>
      </w:r>
      <w:r w:rsidR="002E4A9B" w:rsidRPr="0080530F">
        <w:rPr>
          <w:color w:val="000000" w:themeColor="text1"/>
          <w:sz w:val="28"/>
          <w:szCs w:val="28"/>
          <w:highlight w:val="green"/>
        </w:rPr>
        <w:br/>
      </w:r>
    </w:p>
    <w:p w:rsidR="006A032A" w:rsidRPr="00B85578" w:rsidRDefault="006A032A" w:rsidP="004231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5578">
        <w:rPr>
          <w:b/>
          <w:color w:val="000000" w:themeColor="text1"/>
          <w:sz w:val="28"/>
          <w:szCs w:val="28"/>
        </w:rPr>
        <w:t>Выводы</w:t>
      </w:r>
    </w:p>
    <w:p w:rsidR="009B176E" w:rsidRPr="00B85578" w:rsidRDefault="009F1B08" w:rsidP="004231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B85578">
        <w:rPr>
          <w:rStyle w:val="a4"/>
          <w:b w:val="0"/>
          <w:color w:val="000000" w:themeColor="text1"/>
          <w:sz w:val="28"/>
          <w:szCs w:val="28"/>
        </w:rPr>
        <w:t>В связи с вышеизложенным можно сделать вывод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>,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85578">
        <w:rPr>
          <w:rStyle w:val="a4"/>
          <w:b w:val="0"/>
          <w:color w:val="000000" w:themeColor="text1"/>
          <w:sz w:val="28"/>
          <w:szCs w:val="28"/>
        </w:rPr>
        <w:t>что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>«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>финансовый мониторинг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>»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85578">
        <w:rPr>
          <w:rStyle w:val="a4"/>
          <w:b w:val="0"/>
          <w:color w:val="000000" w:themeColor="text1"/>
          <w:sz w:val="28"/>
          <w:szCs w:val="28"/>
        </w:rPr>
        <w:t xml:space="preserve">- это 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>с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>истем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 xml:space="preserve">а процедур </w:t>
      </w:r>
      <w:r w:rsidR="009A77B3" w:rsidRPr="00B85578">
        <w:rPr>
          <w:color w:val="000000" w:themeColor="text1"/>
          <w:sz w:val="28"/>
          <w:szCs w:val="28"/>
        </w:rPr>
        <w:t>(контрольные, информационные, правоохранительные), основная функция которых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>направлена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на 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>воспрепятствование поступления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9A77B3" w:rsidRPr="00B85578">
        <w:rPr>
          <w:rStyle w:val="a4"/>
          <w:b w:val="0"/>
          <w:color w:val="000000" w:themeColor="text1"/>
          <w:sz w:val="28"/>
          <w:szCs w:val="28"/>
        </w:rPr>
        <w:t xml:space="preserve">доходов, </w:t>
      </w:r>
      <w:r w:rsidRPr="00B85578">
        <w:rPr>
          <w:rStyle w:val="a4"/>
          <w:b w:val="0"/>
          <w:color w:val="000000" w:themeColor="text1"/>
          <w:sz w:val="28"/>
          <w:szCs w:val="28"/>
        </w:rPr>
        <w:t>незаконно поступивших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в экономику Российской Федерации</w:t>
      </w:r>
      <w:r w:rsidRPr="00B85578">
        <w:rPr>
          <w:rStyle w:val="a4"/>
          <w:b w:val="0"/>
          <w:color w:val="000000" w:themeColor="text1"/>
          <w:sz w:val="28"/>
          <w:szCs w:val="28"/>
        </w:rPr>
        <w:t>. Также, необходи</w:t>
      </w:r>
      <w:r w:rsidR="00FF0123" w:rsidRPr="00B85578">
        <w:rPr>
          <w:rStyle w:val="a4"/>
          <w:b w:val="0"/>
          <w:color w:val="000000" w:themeColor="text1"/>
          <w:sz w:val="28"/>
          <w:szCs w:val="28"/>
        </w:rPr>
        <w:t>мо отметить, данная система, по</w:t>
      </w:r>
      <w:r w:rsidRPr="00B85578">
        <w:rPr>
          <w:rStyle w:val="a4"/>
          <w:b w:val="0"/>
          <w:color w:val="000000" w:themeColor="text1"/>
          <w:sz w:val="28"/>
          <w:szCs w:val="28"/>
        </w:rPr>
        <w:t>мимо прочего, служит и для воспрепятствования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использования агентов финансового мониторинга</w:t>
      </w:r>
      <w:r w:rsidRPr="00B85578">
        <w:rPr>
          <w:rStyle w:val="a4"/>
          <w:b w:val="0"/>
          <w:color w:val="000000" w:themeColor="text1"/>
          <w:sz w:val="28"/>
          <w:szCs w:val="28"/>
        </w:rPr>
        <w:t>,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85578">
        <w:rPr>
          <w:rStyle w:val="a4"/>
          <w:b w:val="0"/>
          <w:color w:val="000000" w:themeColor="text1"/>
          <w:sz w:val="28"/>
          <w:szCs w:val="28"/>
        </w:rPr>
        <w:t>с целью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отмывания </w:t>
      </w:r>
      <w:r w:rsidRPr="00B85578">
        <w:rPr>
          <w:rStyle w:val="a4"/>
          <w:b w:val="0"/>
          <w:color w:val="000000" w:themeColor="text1"/>
          <w:sz w:val="28"/>
          <w:szCs w:val="28"/>
        </w:rPr>
        <w:t>незаконно поступивших доходов и финансовой поддержки</w:t>
      </w:r>
      <w:r w:rsidR="009B176E" w:rsidRPr="00B85578">
        <w:rPr>
          <w:rStyle w:val="a4"/>
          <w:b w:val="0"/>
          <w:color w:val="000000" w:themeColor="text1"/>
          <w:sz w:val="28"/>
          <w:szCs w:val="28"/>
        </w:rPr>
        <w:t xml:space="preserve"> терроризма.</w:t>
      </w:r>
    </w:p>
    <w:p w:rsidR="00B85578" w:rsidRDefault="00C121AD" w:rsidP="00D87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highlight w:val="green"/>
        </w:rPr>
      </w:pPr>
      <w:r w:rsidRPr="00B85578">
        <w:rPr>
          <w:rStyle w:val="a4"/>
          <w:b w:val="0"/>
          <w:color w:val="000000" w:themeColor="text1"/>
          <w:sz w:val="28"/>
          <w:szCs w:val="28"/>
        </w:rPr>
        <w:t>Современный этап развития нашей страны, со всеми его сложностями, определил коренное качественное изменение роли Росфинмониторинга. Эта новая роль заключается в превращении ведомства из одного из многих других, осуществляющих функции контроля в отношении определенных видов финансовых операций, в важнейший организационный инструмент поддержания экономической стабильности государства.</w:t>
      </w:r>
      <w:r w:rsidRPr="00B85578">
        <w:rPr>
          <w:b/>
        </w:rPr>
        <w:t xml:space="preserve"> </w:t>
      </w:r>
    </w:p>
    <w:p w:rsidR="00D87A22" w:rsidRPr="00D87A22" w:rsidRDefault="00D87A22" w:rsidP="00D87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highlight w:val="green"/>
        </w:rPr>
      </w:pPr>
    </w:p>
    <w:p w:rsidR="009B176E" w:rsidRPr="00C91A48" w:rsidRDefault="009B176E" w:rsidP="00C91A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1A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5441AD" w:rsidRPr="00D87A22" w:rsidRDefault="0025446A" w:rsidP="00D87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5441AD" w:rsidRPr="00D87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="005441AD"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Начоева</w:t>
      </w:r>
      <w:proofErr w:type="spellEnd"/>
      <w:r w:rsidR="005441AD"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Л. А. Финансовый мониторинг в коммерческом банке/</w:t>
      </w:r>
      <w:proofErr w:type="spellStart"/>
      <w:r w:rsidR="005441AD"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Л.А.Начоева</w:t>
      </w:r>
      <w:proofErr w:type="spellEnd"/>
      <w:r w:rsidR="005441AD"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// Диссертация. С.-П. — 2015. — С. 16 -17</w:t>
      </w:r>
    </w:p>
    <w:p w:rsidR="005441AD" w:rsidRPr="00D87A22" w:rsidRDefault="005441AD" w:rsidP="00D87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Публичный отчет «О деятельности федеральной службы по финансовому мониторингу». М. 2016. — С. 8–9</w:t>
      </w:r>
    </w:p>
    <w:p w:rsidR="00307064" w:rsidRPr="00D87A22" w:rsidRDefault="005441AD" w:rsidP="00D87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Тилькова</w:t>
      </w:r>
      <w:proofErr w:type="spellEnd"/>
      <w:r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Н. Финансовый мониторинг как вид государственного финансового контроля // Молодой ученый. — 2016. — №28. — С. 561-567</w:t>
      </w:r>
    </w:p>
    <w:p w:rsidR="00C91A48" w:rsidRPr="00C91A48" w:rsidRDefault="005441AD" w:rsidP="00C91A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Федеральный закон от 07.08.2001 N 115-ФЗ (ред. от 06.07.2016) «О противодействии легализации (отмыванию) доходов, полученных преступным путем, и финансированию терроризма» (с изм. и доп., вступ. в силу с 01.09.2016).</w:t>
      </w:r>
      <w:r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7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91A48" w:rsidRPr="00C91A48">
        <w:rPr>
          <w:rFonts w:ascii="Times New Roman" w:hAnsi="Times New Roman" w:cs="Times New Roman"/>
          <w:b/>
          <w:color w:val="000000"/>
          <w:sz w:val="28"/>
          <w:szCs w:val="28"/>
        </w:rPr>
        <w:t>References</w:t>
      </w:r>
      <w:proofErr w:type="spellEnd"/>
      <w:r w:rsidR="00C91A48" w:rsidRPr="00C91A4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91A48" w:rsidRPr="00C91A48" w:rsidRDefault="00C91A48" w:rsidP="00C91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1.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Nachoeva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L. A.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Finansovyy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monitoring v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kommercheskom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banke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L.A.Nachoeva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//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Dissertatsiya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gram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S.-P. — 2015.</w:t>
      </w:r>
      <w:proofErr w:type="gram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— S. 16 -17</w:t>
      </w:r>
    </w:p>
    <w:p w:rsidR="00C91A48" w:rsidRPr="00C91A48" w:rsidRDefault="00C91A48" w:rsidP="00C91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Publichnyy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otchet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«O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deyatel'nosti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federal'noy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sluzhby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finansovomu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monitoringu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». M. 2016. — S. 8–9</w:t>
      </w:r>
    </w:p>
    <w:p w:rsidR="00C91A48" w:rsidRPr="00C91A48" w:rsidRDefault="00C91A48" w:rsidP="00C91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Til'kova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D. N.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Finansovyy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monitoring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kak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vid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gosudarstvennogo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finansovogo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kontrolya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//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Molodoy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uchenyy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— 2016. — №28. — S. 561-567</w:t>
      </w:r>
    </w:p>
    <w:p w:rsidR="005441AD" w:rsidRPr="00C91A48" w:rsidRDefault="00C91A48" w:rsidP="00C91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4.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Federal'nyy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zakon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ot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07.08.2001 N 115-FZ (red.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ot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06.07.2016) «O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protivodeystvii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legalizatsii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otmyvaniyu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dokhodov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poluchennykh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prestupnym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putem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finansirovaniyu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terrorizma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» (s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izm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dop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.,</w:t>
      </w:r>
      <w:proofErr w:type="gram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vstup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v </w:t>
      </w:r>
      <w:proofErr w:type="spellStart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silu</w:t>
      </w:r>
      <w:proofErr w:type="spellEnd"/>
      <w:r w:rsidRPr="00C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 01.09.2016).</w:t>
      </w:r>
    </w:p>
    <w:p w:rsidR="005441AD" w:rsidRPr="00C91A48" w:rsidRDefault="005441AD" w:rsidP="003070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5441AD" w:rsidRPr="00C91A48" w:rsidSect="00C600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B0"/>
    <w:multiLevelType w:val="hybridMultilevel"/>
    <w:tmpl w:val="C86EE2B6"/>
    <w:lvl w:ilvl="0" w:tplc="60981D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9074B2B"/>
    <w:multiLevelType w:val="multilevel"/>
    <w:tmpl w:val="033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0FC5"/>
    <w:rsid w:val="000001E1"/>
    <w:rsid w:val="00012242"/>
    <w:rsid w:val="00012983"/>
    <w:rsid w:val="00021D2A"/>
    <w:rsid w:val="0004074B"/>
    <w:rsid w:val="00051473"/>
    <w:rsid w:val="00061BBB"/>
    <w:rsid w:val="00066681"/>
    <w:rsid w:val="00070E58"/>
    <w:rsid w:val="00104083"/>
    <w:rsid w:val="001469B6"/>
    <w:rsid w:val="00156870"/>
    <w:rsid w:val="00184679"/>
    <w:rsid w:val="00191A4F"/>
    <w:rsid w:val="001A4C69"/>
    <w:rsid w:val="001C008F"/>
    <w:rsid w:val="001E00AE"/>
    <w:rsid w:val="001E3959"/>
    <w:rsid w:val="001E4D45"/>
    <w:rsid w:val="001F74FC"/>
    <w:rsid w:val="00220FC5"/>
    <w:rsid w:val="002215E4"/>
    <w:rsid w:val="0025446A"/>
    <w:rsid w:val="00271D39"/>
    <w:rsid w:val="00284D26"/>
    <w:rsid w:val="002B1F40"/>
    <w:rsid w:val="002C397E"/>
    <w:rsid w:val="002E4A9B"/>
    <w:rsid w:val="00304E7C"/>
    <w:rsid w:val="00307064"/>
    <w:rsid w:val="00332D31"/>
    <w:rsid w:val="003663AE"/>
    <w:rsid w:val="003864AD"/>
    <w:rsid w:val="00395563"/>
    <w:rsid w:val="00397CA4"/>
    <w:rsid w:val="003A61FE"/>
    <w:rsid w:val="003E56E1"/>
    <w:rsid w:val="003F69AC"/>
    <w:rsid w:val="004004B9"/>
    <w:rsid w:val="004231E0"/>
    <w:rsid w:val="004A5C20"/>
    <w:rsid w:val="004B2F91"/>
    <w:rsid w:val="004B4B03"/>
    <w:rsid w:val="004E34E1"/>
    <w:rsid w:val="004F5B07"/>
    <w:rsid w:val="0051023A"/>
    <w:rsid w:val="005274D6"/>
    <w:rsid w:val="005441AD"/>
    <w:rsid w:val="00561F62"/>
    <w:rsid w:val="00570A5B"/>
    <w:rsid w:val="00593EA2"/>
    <w:rsid w:val="005B3737"/>
    <w:rsid w:val="005E0B66"/>
    <w:rsid w:val="005F0BE0"/>
    <w:rsid w:val="005F4CAE"/>
    <w:rsid w:val="00614F2E"/>
    <w:rsid w:val="00627357"/>
    <w:rsid w:val="00635DDD"/>
    <w:rsid w:val="00670C10"/>
    <w:rsid w:val="006A032A"/>
    <w:rsid w:val="006C11F6"/>
    <w:rsid w:val="006E5DA1"/>
    <w:rsid w:val="00705F93"/>
    <w:rsid w:val="00711B9C"/>
    <w:rsid w:val="00733F29"/>
    <w:rsid w:val="007429DF"/>
    <w:rsid w:val="00757EF6"/>
    <w:rsid w:val="007A683A"/>
    <w:rsid w:val="007C3C55"/>
    <w:rsid w:val="007E59C2"/>
    <w:rsid w:val="007E6643"/>
    <w:rsid w:val="00804632"/>
    <w:rsid w:val="0080530F"/>
    <w:rsid w:val="00815211"/>
    <w:rsid w:val="00875787"/>
    <w:rsid w:val="008C6DB6"/>
    <w:rsid w:val="008D4B39"/>
    <w:rsid w:val="008F6EB8"/>
    <w:rsid w:val="00903BAF"/>
    <w:rsid w:val="00950AB5"/>
    <w:rsid w:val="00967CCA"/>
    <w:rsid w:val="00975281"/>
    <w:rsid w:val="009A77B3"/>
    <w:rsid w:val="009B176E"/>
    <w:rsid w:val="009E1BE9"/>
    <w:rsid w:val="009F1B08"/>
    <w:rsid w:val="009F3E05"/>
    <w:rsid w:val="00A00E74"/>
    <w:rsid w:val="00A36B88"/>
    <w:rsid w:val="00A74167"/>
    <w:rsid w:val="00A975B4"/>
    <w:rsid w:val="00AA2E4A"/>
    <w:rsid w:val="00AA332D"/>
    <w:rsid w:val="00AB0534"/>
    <w:rsid w:val="00AB217E"/>
    <w:rsid w:val="00AE2F11"/>
    <w:rsid w:val="00B11AF5"/>
    <w:rsid w:val="00B236AC"/>
    <w:rsid w:val="00B42653"/>
    <w:rsid w:val="00B57D6C"/>
    <w:rsid w:val="00B76841"/>
    <w:rsid w:val="00B85578"/>
    <w:rsid w:val="00B91F3D"/>
    <w:rsid w:val="00BC2AAA"/>
    <w:rsid w:val="00BC2CFF"/>
    <w:rsid w:val="00BC5C5C"/>
    <w:rsid w:val="00BF0304"/>
    <w:rsid w:val="00BF49C0"/>
    <w:rsid w:val="00C121AD"/>
    <w:rsid w:val="00C21495"/>
    <w:rsid w:val="00C2220F"/>
    <w:rsid w:val="00C33411"/>
    <w:rsid w:val="00C600A0"/>
    <w:rsid w:val="00C90BDB"/>
    <w:rsid w:val="00C91A48"/>
    <w:rsid w:val="00C920A8"/>
    <w:rsid w:val="00CA62BC"/>
    <w:rsid w:val="00CB283B"/>
    <w:rsid w:val="00CD1381"/>
    <w:rsid w:val="00CD6585"/>
    <w:rsid w:val="00CE30B1"/>
    <w:rsid w:val="00D56C25"/>
    <w:rsid w:val="00D6408C"/>
    <w:rsid w:val="00D650E0"/>
    <w:rsid w:val="00D7003C"/>
    <w:rsid w:val="00D87A22"/>
    <w:rsid w:val="00DC3E9B"/>
    <w:rsid w:val="00DC7A15"/>
    <w:rsid w:val="00DD0B63"/>
    <w:rsid w:val="00DE3CC1"/>
    <w:rsid w:val="00DF29C9"/>
    <w:rsid w:val="00E222B5"/>
    <w:rsid w:val="00E31C41"/>
    <w:rsid w:val="00E762E0"/>
    <w:rsid w:val="00E91216"/>
    <w:rsid w:val="00EB14B0"/>
    <w:rsid w:val="00F12C3E"/>
    <w:rsid w:val="00F27EEA"/>
    <w:rsid w:val="00FB579B"/>
    <w:rsid w:val="00FE31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76E"/>
    <w:rPr>
      <w:b/>
      <w:bCs/>
    </w:rPr>
  </w:style>
  <w:style w:type="character" w:styleId="a5">
    <w:name w:val="Hyperlink"/>
    <w:basedOn w:val="a0"/>
    <w:uiPriority w:val="99"/>
    <w:semiHidden/>
    <w:unhideWhenUsed/>
    <w:rsid w:val="00635DDD"/>
    <w:rPr>
      <w:color w:val="0000FF"/>
      <w:u w:val="single"/>
    </w:rPr>
  </w:style>
  <w:style w:type="character" w:styleId="a6">
    <w:name w:val="endnote reference"/>
    <w:basedOn w:val="a0"/>
    <w:uiPriority w:val="99"/>
    <w:semiHidden/>
    <w:unhideWhenUsed/>
    <w:rsid w:val="00191A4F"/>
  </w:style>
  <w:style w:type="character" w:styleId="a7">
    <w:name w:val="Emphasis"/>
    <w:basedOn w:val="a0"/>
    <w:uiPriority w:val="20"/>
    <w:qFormat/>
    <w:rsid w:val="0025446A"/>
    <w:rPr>
      <w:i/>
      <w:iCs/>
    </w:rPr>
  </w:style>
  <w:style w:type="paragraph" w:styleId="a8">
    <w:name w:val="List Paragraph"/>
    <w:basedOn w:val="a"/>
    <w:uiPriority w:val="34"/>
    <w:qFormat/>
    <w:rsid w:val="00967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Маша</cp:lastModifiedBy>
  <cp:revision>5</cp:revision>
  <cp:lastPrinted>2017-09-23T10:29:00Z</cp:lastPrinted>
  <dcterms:created xsi:type="dcterms:W3CDTF">2017-10-29T13:35:00Z</dcterms:created>
  <dcterms:modified xsi:type="dcterms:W3CDTF">2017-11-02T09:50:00Z</dcterms:modified>
</cp:coreProperties>
</file>