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782621" w:rsidP="00717AB5">
      <w:pPr>
        <w:pStyle w:val="1"/>
        <w:jc w:val="center"/>
        <w:rPr>
          <w:lang w:val="en-US"/>
        </w:rPr>
      </w:pPr>
      <w:r>
        <w:rPr>
          <w:lang w:val="uk-UA"/>
        </w:rPr>
        <w:t xml:space="preserve">Особливості та зручне користування </w:t>
      </w:r>
      <w:proofErr w:type="spellStart"/>
      <w:r>
        <w:rPr>
          <w:lang w:val="uk-UA"/>
        </w:rPr>
        <w:t>онлайн</w:t>
      </w:r>
      <w:proofErr w:type="spellEnd"/>
      <w:r>
        <w:rPr>
          <w:lang w:val="uk-UA"/>
        </w:rPr>
        <w:t xml:space="preserve"> казино </w:t>
      </w:r>
      <w:r>
        <w:rPr>
          <w:lang w:val="en-US"/>
        </w:rPr>
        <w:t>Slots</w:t>
      </w:r>
      <w:r>
        <w:rPr>
          <w:lang w:val="uk-UA"/>
        </w:rPr>
        <w:t xml:space="preserve"> </w:t>
      </w:r>
      <w:r>
        <w:rPr>
          <w:lang w:val="en-US"/>
        </w:rPr>
        <w:t>City</w:t>
      </w:r>
    </w:p>
    <w:p w:rsidR="00717AB5" w:rsidRDefault="00717AB5" w:rsidP="003E5DA7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Якщо ви втомились і хочете трохи розважитись, але при цьому нікуди не їхати, ідеальним рішенням стане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онлайн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платформа </w:t>
      </w:r>
      <w:hyperlink r:id="rId5" w:history="1">
        <w:proofErr w:type="spellStart"/>
        <w:r w:rsidRPr="00717AB5">
          <w:rPr>
            <w:rStyle w:val="a3"/>
            <w:rFonts w:ascii="Times New Roman" w:hAnsi="Times New Roman" w:cs="Times New Roman"/>
            <w:sz w:val="24"/>
            <w:szCs w:val="24"/>
            <w:lang w:val="uk-UA"/>
          </w:rPr>
          <w:t>слотс</w:t>
        </w:r>
        <w:proofErr w:type="spellEnd"/>
        <w:r w:rsidRPr="00717AB5">
          <w:rPr>
            <w:rStyle w:val="a3"/>
            <w:rFonts w:ascii="Times New Roman" w:hAnsi="Times New Roman" w:cs="Times New Roman"/>
            <w:sz w:val="24"/>
            <w:szCs w:val="24"/>
            <w:lang w:val="uk-UA"/>
          </w:rPr>
          <w:t xml:space="preserve"> сіті</w:t>
        </w:r>
      </w:hyperlink>
      <w:r>
        <w:rPr>
          <w:rFonts w:ascii="Times New Roman" w:hAnsi="Times New Roman" w:cs="Times New Roman"/>
          <w:sz w:val="24"/>
          <w:szCs w:val="24"/>
          <w:lang w:val="uk-UA"/>
        </w:rPr>
        <w:t>. Вона пропонує широкий асортимент різноманітних гральних автоматів та ігор на будь-яку тему. Отримала ліцензію, гарантує чесність та прозорість гральних процесів. В наявності програма лояльності, різні бонуси, подарунки, акції тощо. Ви в будь-який час можете отримати пораду чи консультацію від технічної служби підтримки. Завдяки використанню сучасних технологій забезпечується безпека фінансових операцій та шифрування ваших даних. Асортимент постійно оновлюється, задовольнить навіть досвідченого гравця.</w:t>
      </w:r>
      <w:r w:rsidR="009C646E">
        <w:rPr>
          <w:rFonts w:ascii="Times New Roman" w:hAnsi="Times New Roman" w:cs="Times New Roman"/>
          <w:sz w:val="24"/>
          <w:szCs w:val="24"/>
          <w:lang w:val="uk-UA"/>
        </w:rPr>
        <w:t xml:space="preserve"> Ви точно залишитеся задоволені грою та якістю обслуговування, адже дане казино завжди дбає про своїх клієнтів, ставить їх інтереси на першу місце.</w:t>
      </w:r>
    </w:p>
    <w:p w:rsidR="00717AB5" w:rsidRPr="00657B44" w:rsidRDefault="00717AB5" w:rsidP="00657B44">
      <w:pPr>
        <w:pStyle w:val="2"/>
        <w:rPr>
          <w:lang w:val="uk-UA"/>
        </w:rPr>
      </w:pPr>
      <w:r w:rsidRPr="00657B44">
        <w:rPr>
          <w:lang w:val="uk-UA"/>
        </w:rPr>
        <w:t>Стабільність та наявність ліцензії</w:t>
      </w:r>
    </w:p>
    <w:p w:rsidR="00782621" w:rsidRDefault="00657B44" w:rsidP="003E5DA7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57B44">
        <w:rPr>
          <w:rFonts w:ascii="Times New Roman" w:hAnsi="Times New Roman" w:cs="Times New Roman"/>
          <w:sz w:val="24"/>
          <w:szCs w:val="24"/>
          <w:lang w:val="uk-UA"/>
        </w:rPr>
        <w:t>Казино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657B44">
        <w:rPr>
          <w:rFonts w:ascii="Times New Roman" w:hAnsi="Times New Roman" w:cs="Times New Roman"/>
          <w:sz w:val="24"/>
          <w:szCs w:val="24"/>
          <w:lang w:val="en-US"/>
        </w:rPr>
        <w:t>Slots</w:t>
      </w:r>
      <w:r w:rsidRPr="00657B4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657B44">
        <w:rPr>
          <w:rFonts w:ascii="Times New Roman" w:hAnsi="Times New Roman" w:cs="Times New Roman"/>
          <w:sz w:val="24"/>
          <w:szCs w:val="24"/>
          <w:lang w:val="en-US"/>
        </w:rPr>
        <w:t>City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отримало гарну репутацію та безліч позитивних відгуків від задоволених клієнтів. Являється одним з найкращих місць, де ви можете повністю розслабитися, зірвати непоганий куш, відпочити від сучасних буднів. Ось декілька причин, чому воно таке популярне:</w:t>
      </w:r>
    </w:p>
    <w:p w:rsidR="00657B44" w:rsidRDefault="00657B44" w:rsidP="00657B44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Наявність ліцензії відповідає за чітке дотримання діючого українського законодавства в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гемблінг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сфері.</w:t>
      </w:r>
    </w:p>
    <w:p w:rsidR="00657B44" w:rsidRDefault="00657B44" w:rsidP="00657B44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Платформа </w:t>
      </w:r>
      <w:r w:rsidR="009C646E">
        <w:rPr>
          <w:rFonts w:ascii="Times New Roman" w:hAnsi="Times New Roman" w:cs="Times New Roman"/>
          <w:sz w:val="24"/>
          <w:szCs w:val="24"/>
          <w:lang w:val="uk-UA"/>
        </w:rPr>
        <w:t>співпрацює тільки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з перевіреними та провідними провайдерами, які відповідають за свій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софт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>, надають виключно сертифіковані слоти.</w:t>
      </w:r>
    </w:p>
    <w:p w:rsidR="00657B44" w:rsidRDefault="00657B44" w:rsidP="00657B44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Персональні дані під надійним захистом завдяки шифруванню та сучасним технологіям.</w:t>
      </w:r>
    </w:p>
    <w:p w:rsidR="00657B44" w:rsidRDefault="00657B44" w:rsidP="00657B44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Широкий асортимент дозволяє обрати будь-яку гру виходячи з власних смаків.</w:t>
      </w:r>
    </w:p>
    <w:p w:rsidR="00657B44" w:rsidRDefault="00657B44" w:rsidP="00657B44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Обираючи дане казино можете забути про різноманітні складнощі стосовно виведення коштів чи поповнення депозиту. </w:t>
      </w:r>
      <w:r w:rsidR="008E724A">
        <w:rPr>
          <w:rFonts w:ascii="Times New Roman" w:hAnsi="Times New Roman" w:cs="Times New Roman"/>
          <w:sz w:val="24"/>
          <w:szCs w:val="24"/>
          <w:lang w:val="uk-UA"/>
        </w:rPr>
        <w:t>Весь процес не займає багато часу, пропонуються різноманітні способи, не тільки банківські картки, а й електронні варіанти.</w:t>
      </w:r>
    </w:p>
    <w:p w:rsidR="008E724A" w:rsidRDefault="008E724A" w:rsidP="008E724A">
      <w:pPr>
        <w:pStyle w:val="2"/>
        <w:rPr>
          <w:lang w:val="uk-UA"/>
        </w:rPr>
      </w:pPr>
      <w:r>
        <w:rPr>
          <w:lang w:val="uk-UA"/>
        </w:rPr>
        <w:t>У що пограти</w:t>
      </w:r>
    </w:p>
    <w:p w:rsidR="008E724A" w:rsidRDefault="008E724A" w:rsidP="00657B44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В казино </w:t>
      </w:r>
      <w:r w:rsidRPr="00657B44">
        <w:rPr>
          <w:rFonts w:ascii="Times New Roman" w:hAnsi="Times New Roman" w:cs="Times New Roman"/>
          <w:sz w:val="24"/>
          <w:szCs w:val="24"/>
          <w:lang w:val="en-US"/>
        </w:rPr>
        <w:t>Slots</w:t>
      </w:r>
      <w:r w:rsidRPr="00657B4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657B44">
        <w:rPr>
          <w:rFonts w:ascii="Times New Roman" w:hAnsi="Times New Roman" w:cs="Times New Roman"/>
          <w:sz w:val="24"/>
          <w:szCs w:val="24"/>
          <w:lang w:val="en-US"/>
        </w:rPr>
        <w:t>City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9C646E">
        <w:rPr>
          <w:rFonts w:ascii="Times New Roman" w:hAnsi="Times New Roman" w:cs="Times New Roman"/>
          <w:sz w:val="24"/>
          <w:szCs w:val="24"/>
          <w:lang w:val="uk-UA"/>
        </w:rPr>
        <w:t xml:space="preserve">представлено </w:t>
      </w:r>
      <w:r>
        <w:rPr>
          <w:rFonts w:ascii="Times New Roman" w:hAnsi="Times New Roman" w:cs="Times New Roman"/>
          <w:sz w:val="24"/>
          <w:szCs w:val="24"/>
          <w:lang w:val="uk-UA"/>
        </w:rPr>
        <w:t>безліч ігрових автоматів. Пропонуємо розглянути найпопулярніші варіанти:</w:t>
      </w:r>
    </w:p>
    <w:p w:rsidR="008E724A" w:rsidRDefault="008E724A" w:rsidP="008E724A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класичні слоти: мавпочки, книжки, піраміди, фрукти;</w:t>
      </w:r>
    </w:p>
    <w:p w:rsidR="008E724A" w:rsidRDefault="008E724A" w:rsidP="008E724A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автомати з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джекпотом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>;</w:t>
      </w:r>
    </w:p>
    <w:p w:rsidR="008E724A" w:rsidRDefault="008E724A" w:rsidP="008E724A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слоти з популярними механіками у національній валюті;</w:t>
      </w:r>
    </w:p>
    <w:p w:rsidR="008E724A" w:rsidRDefault="008E724A" w:rsidP="008E724A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гра з живими дилерами у реальному часі.</w:t>
      </w:r>
    </w:p>
    <w:p w:rsidR="008E724A" w:rsidRDefault="008E724A" w:rsidP="008E724A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Усі слоти відсортовані за провайдером та типом, тому вибір абсолютно не складний. Ви можете підібрати гру з цікавим та закрученим сюжетом або обрати «однорукого бандита». Також доступна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демо-версія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>, тобто гра на віртуальні гроші, може зіграти кожен, але виграш залишається у казино. Завдяки такому варіанту надається можливість вивчити правила та розробити індивідуальну виграшну стратегію.</w:t>
      </w:r>
    </w:p>
    <w:p w:rsidR="008E724A" w:rsidRDefault="000D3911" w:rsidP="000D3911">
      <w:pPr>
        <w:pStyle w:val="2"/>
        <w:rPr>
          <w:lang w:val="uk-UA"/>
        </w:rPr>
      </w:pPr>
      <w:r>
        <w:rPr>
          <w:lang w:val="uk-UA"/>
        </w:rPr>
        <w:lastRenderedPageBreak/>
        <w:t>Турніри та бонуси</w:t>
      </w:r>
    </w:p>
    <w:p w:rsidR="000D3911" w:rsidRPr="008E724A" w:rsidRDefault="000D3911" w:rsidP="008E724A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Ви можете не тільки пограти в цікаві слоти, а й взяти участь в турнірах чи навіть отримати бонуси. В обох випадках гра іде на гривні. Бонусі доступні новачкам при першому поповнені, використати можна обираючи ігрові автомати. Постійним клієнтам на рахунок </w:t>
      </w:r>
      <w:r w:rsidR="009C646E">
        <w:rPr>
          <w:rFonts w:ascii="Times New Roman" w:hAnsi="Times New Roman" w:cs="Times New Roman"/>
          <w:sz w:val="24"/>
          <w:szCs w:val="24"/>
          <w:lang w:val="uk-UA"/>
        </w:rPr>
        <w:t xml:space="preserve">регулярно падають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додаткові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фріспіни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9C646E">
        <w:rPr>
          <w:rFonts w:ascii="Times New Roman" w:hAnsi="Times New Roman" w:cs="Times New Roman"/>
          <w:sz w:val="24"/>
          <w:szCs w:val="24"/>
          <w:lang w:val="uk-UA"/>
        </w:rPr>
        <w:t>та бонуси.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До турнірів можуть</w:t>
      </w:r>
      <w:r w:rsidR="009C646E">
        <w:rPr>
          <w:rFonts w:ascii="Times New Roman" w:hAnsi="Times New Roman" w:cs="Times New Roman"/>
          <w:sz w:val="24"/>
          <w:szCs w:val="24"/>
          <w:lang w:val="uk-UA"/>
        </w:rPr>
        <w:t xml:space="preserve"> долучатися лише </w:t>
      </w:r>
      <w:r>
        <w:rPr>
          <w:rFonts w:ascii="Times New Roman" w:hAnsi="Times New Roman" w:cs="Times New Roman"/>
          <w:sz w:val="24"/>
          <w:szCs w:val="24"/>
          <w:lang w:val="uk-UA"/>
        </w:rPr>
        <w:t>активні гравці</w:t>
      </w:r>
      <w:r w:rsidR="009C646E">
        <w:rPr>
          <w:rFonts w:ascii="Times New Roman" w:hAnsi="Times New Roman" w:cs="Times New Roman"/>
          <w:sz w:val="24"/>
          <w:szCs w:val="24"/>
          <w:lang w:val="uk-UA"/>
        </w:rPr>
        <w:t xml:space="preserve">. Не варто зневажати такою пропозицією, адже вона надає можливість виграти досить велику суму грошей. </w:t>
      </w:r>
    </w:p>
    <w:p w:rsidR="003E5DA7" w:rsidRPr="000D3911" w:rsidRDefault="000D3911" w:rsidP="003E5DA7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Обираючи дане казино пам’ятайте о деяких основних правилах. Наприклад, грати можуть лише повнолітні гравці, яким вже є 21 рік. Дозволено мати лише один профіль, у протилежному випадку блокування. Для виведення коштів можна користуватися лише гривневою карткою. Ось і все, що вам потрібно знати про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онлайн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казино </w:t>
      </w:r>
      <w:r w:rsidRPr="00657B44">
        <w:rPr>
          <w:rFonts w:ascii="Times New Roman" w:hAnsi="Times New Roman" w:cs="Times New Roman"/>
          <w:sz w:val="24"/>
          <w:szCs w:val="24"/>
          <w:lang w:val="en-US"/>
        </w:rPr>
        <w:t>Slots</w:t>
      </w:r>
      <w:r w:rsidRPr="00657B4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657B44">
        <w:rPr>
          <w:rFonts w:ascii="Times New Roman" w:hAnsi="Times New Roman" w:cs="Times New Roman"/>
          <w:sz w:val="24"/>
          <w:szCs w:val="24"/>
          <w:lang w:val="en-US"/>
        </w:rPr>
        <w:t>City</w:t>
      </w:r>
      <w:r w:rsidR="009C646E">
        <w:rPr>
          <w:rFonts w:ascii="Times New Roman" w:hAnsi="Times New Roman" w:cs="Times New Roman"/>
          <w:sz w:val="24"/>
          <w:szCs w:val="24"/>
          <w:lang w:val="uk-UA"/>
        </w:rPr>
        <w:t>. В</w:t>
      </w:r>
      <w:r>
        <w:rPr>
          <w:rFonts w:ascii="Times New Roman" w:hAnsi="Times New Roman" w:cs="Times New Roman"/>
          <w:sz w:val="24"/>
          <w:szCs w:val="24"/>
          <w:lang w:val="uk-UA"/>
        </w:rPr>
        <w:t>се інше прийде з часом, ви зможете суттєво поповнити свій бюджет, повністю розсл</w:t>
      </w:r>
      <w:r w:rsidR="009C646E">
        <w:rPr>
          <w:rFonts w:ascii="Times New Roman" w:hAnsi="Times New Roman" w:cs="Times New Roman"/>
          <w:sz w:val="24"/>
          <w:szCs w:val="24"/>
          <w:lang w:val="uk-UA"/>
        </w:rPr>
        <w:t xml:space="preserve">абитись та весело провести час, головне встановіть ліміт, який готові програти. Але не варто переживати, адже казино не завжди у виграші. </w:t>
      </w:r>
    </w:p>
    <w:p w:rsidR="003E5DA7" w:rsidRPr="003E5DA7" w:rsidRDefault="009C646E" w:rsidP="003E5DA7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0425" cy="2507664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076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E5DA7" w:rsidRPr="003E5D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9A75A2"/>
    <w:multiLevelType w:val="hybridMultilevel"/>
    <w:tmpl w:val="523655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71C04BB"/>
    <w:multiLevelType w:val="hybridMultilevel"/>
    <w:tmpl w:val="4508AE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3E5DA7"/>
    <w:rsid w:val="000D3911"/>
    <w:rsid w:val="003E5DA7"/>
    <w:rsid w:val="00657B44"/>
    <w:rsid w:val="00717AB5"/>
    <w:rsid w:val="00782621"/>
    <w:rsid w:val="008E724A"/>
    <w:rsid w:val="009C64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17AB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57B4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17AB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iPriority w:val="99"/>
    <w:unhideWhenUsed/>
    <w:rsid w:val="00717AB5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657B4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4">
    <w:name w:val="List Paragraph"/>
    <w:basedOn w:val="a"/>
    <w:uiPriority w:val="34"/>
    <w:qFormat/>
    <w:rsid w:val="00657B4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C64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C646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sonicareshop.com.ua/slots-cit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528</Words>
  <Characters>3014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13</cp:revision>
  <dcterms:created xsi:type="dcterms:W3CDTF">2025-05-28T08:00:00Z</dcterms:created>
  <dcterms:modified xsi:type="dcterms:W3CDTF">2025-05-28T08:46:00Z</dcterms:modified>
</cp:coreProperties>
</file>