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6D" w:rsidRPr="00840A6D" w:rsidRDefault="00840A6D" w:rsidP="00840A6D">
      <w:pPr>
        <w:rPr>
          <w:lang w:val="de-DE"/>
        </w:rPr>
      </w:pPr>
      <w:r w:rsidRPr="00840A6D">
        <w:rPr>
          <w:lang w:val="de-DE"/>
        </w:rPr>
        <w:t>EMS-RF-</w:t>
      </w:r>
      <w:proofErr w:type="spellStart"/>
      <w:r w:rsidRPr="00840A6D">
        <w:rPr>
          <w:lang w:val="de-DE"/>
        </w:rPr>
        <w:t>Kosmetologiegerät</w:t>
      </w:r>
      <w:proofErr w:type="spellEnd"/>
    </w:p>
    <w:p w:rsidR="00840A6D" w:rsidRPr="00840A6D" w:rsidRDefault="00840A6D" w:rsidP="00840A6D">
      <w:pPr>
        <w:rPr>
          <w:lang w:val="de-DE"/>
        </w:rPr>
      </w:pPr>
    </w:p>
    <w:p w:rsidR="00840A6D" w:rsidRPr="00840A6D" w:rsidRDefault="00840A6D" w:rsidP="00840A6D">
      <w:pPr>
        <w:rPr>
          <w:lang w:val="de-DE"/>
        </w:rPr>
      </w:pPr>
      <w:r w:rsidRPr="00840A6D">
        <w:rPr>
          <w:lang w:val="de-DE"/>
        </w:rPr>
        <w:t>Merkmale:</w:t>
      </w:r>
    </w:p>
    <w:p w:rsidR="00840A6D" w:rsidRPr="00840A6D" w:rsidRDefault="00840A6D" w:rsidP="00840A6D">
      <w:pPr>
        <w:rPr>
          <w:lang w:val="de-DE"/>
        </w:rPr>
      </w:pPr>
    </w:p>
    <w:p w:rsidR="00840A6D" w:rsidRPr="00840A6D" w:rsidRDefault="00840A6D" w:rsidP="00840A6D">
      <w:pPr>
        <w:rPr>
          <w:lang w:val="de-DE"/>
        </w:rPr>
      </w:pPr>
      <w:r w:rsidRPr="00840A6D">
        <w:rPr>
          <w:lang w:val="de-DE"/>
        </w:rPr>
        <w:t>verbessert den Stoffwechsel;</w:t>
      </w:r>
    </w:p>
    <w:p w:rsidR="00840A6D" w:rsidRPr="00840A6D" w:rsidRDefault="00840A6D" w:rsidP="00840A6D">
      <w:pPr>
        <w:rPr>
          <w:lang w:val="de-DE"/>
        </w:rPr>
      </w:pPr>
      <w:r w:rsidRPr="00840A6D">
        <w:rPr>
          <w:lang w:val="de-DE"/>
        </w:rPr>
        <w:t>Reduziert Cellulite-Ablagerungen;</w:t>
      </w:r>
    </w:p>
    <w:p w:rsidR="00840A6D" w:rsidRPr="00840A6D" w:rsidRDefault="00840A6D" w:rsidP="00840A6D">
      <w:pPr>
        <w:rPr>
          <w:lang w:val="de-DE"/>
        </w:rPr>
      </w:pPr>
      <w:r w:rsidRPr="00840A6D">
        <w:rPr>
          <w:lang w:val="de-DE"/>
        </w:rPr>
        <w:t>korrigiert die Figur (beseitigt überschüssige Fettpolster);</w:t>
      </w:r>
    </w:p>
    <w:p w:rsidR="00840A6D" w:rsidRPr="00840A6D" w:rsidRDefault="00840A6D" w:rsidP="00840A6D">
      <w:pPr>
        <w:rPr>
          <w:lang w:val="de-DE"/>
        </w:rPr>
      </w:pPr>
      <w:r w:rsidRPr="00840A6D">
        <w:rPr>
          <w:lang w:val="de-DE"/>
        </w:rPr>
        <w:t>Strafft die Gesichtsmuskeln (Lifting);</w:t>
      </w:r>
    </w:p>
    <w:p w:rsidR="00840A6D" w:rsidRPr="00840A6D" w:rsidRDefault="00840A6D" w:rsidP="00840A6D">
      <w:pPr>
        <w:rPr>
          <w:lang w:val="de-DE"/>
        </w:rPr>
      </w:pPr>
      <w:r w:rsidRPr="00840A6D">
        <w:rPr>
          <w:lang w:val="de-DE"/>
        </w:rPr>
        <w:t>Entfernt Tränensäcke unter den Augen;</w:t>
      </w:r>
    </w:p>
    <w:p w:rsidR="00840A6D" w:rsidRDefault="00840A6D" w:rsidP="00840A6D">
      <w:proofErr w:type="spellStart"/>
      <w:r>
        <w:t>reduziert</w:t>
      </w:r>
      <w:proofErr w:type="spellEnd"/>
      <w:r>
        <w:t xml:space="preserve"> </w:t>
      </w:r>
      <w:proofErr w:type="spellStart"/>
      <w:r>
        <w:t>die</w:t>
      </w:r>
      <w:proofErr w:type="spellEnd"/>
      <w:r>
        <w:t xml:space="preserve"> </w:t>
      </w:r>
      <w:proofErr w:type="spellStart"/>
      <w:r>
        <w:t>Faltentiefe</w:t>
      </w:r>
      <w:proofErr w:type="spellEnd"/>
    </w:p>
    <w:p w:rsidR="00840A6D" w:rsidRPr="00840A6D" w:rsidRDefault="00840A6D" w:rsidP="00840A6D">
      <w:pPr>
        <w:rPr>
          <w:lang w:val="de-DE"/>
        </w:rPr>
      </w:pPr>
      <w:r w:rsidRPr="00840A6D">
        <w:rPr>
          <w:lang w:val="de-DE"/>
        </w:rPr>
        <w:t>Merkmale:</w:t>
      </w:r>
    </w:p>
    <w:p w:rsidR="00840A6D" w:rsidRPr="00840A6D" w:rsidRDefault="00840A6D" w:rsidP="00840A6D">
      <w:pPr>
        <w:rPr>
          <w:lang w:val="de-DE"/>
        </w:rPr>
      </w:pPr>
    </w:p>
    <w:p w:rsidR="00840A6D" w:rsidRPr="00840A6D" w:rsidRDefault="00840A6D" w:rsidP="00840A6D">
      <w:pPr>
        <w:pStyle w:val="a3"/>
        <w:numPr>
          <w:ilvl w:val="0"/>
          <w:numId w:val="1"/>
        </w:numPr>
        <w:rPr>
          <w:lang w:val="de-DE"/>
        </w:rPr>
      </w:pPr>
      <w:r w:rsidRPr="00840A6D">
        <w:rPr>
          <w:lang w:val="de-DE"/>
        </w:rPr>
        <w:t>Rot 620nm (+ 10nm) - für Mischhaut;</w:t>
      </w:r>
    </w:p>
    <w:p w:rsidR="00840A6D" w:rsidRPr="00840A6D" w:rsidRDefault="00840A6D" w:rsidP="00840A6D">
      <w:pPr>
        <w:pStyle w:val="a3"/>
        <w:numPr>
          <w:ilvl w:val="0"/>
          <w:numId w:val="1"/>
        </w:numPr>
        <w:rPr>
          <w:lang w:val="de-DE"/>
        </w:rPr>
      </w:pPr>
      <w:r w:rsidRPr="00840A6D">
        <w:rPr>
          <w:lang w:val="de-DE"/>
        </w:rPr>
        <w:t>Blau 460nm (+ 10nm) - für Mitesser und fettige Haut</w:t>
      </w:r>
    </w:p>
    <w:p w:rsidR="00840A6D" w:rsidRPr="00840A6D" w:rsidRDefault="00840A6D" w:rsidP="00840A6D">
      <w:pPr>
        <w:pStyle w:val="a3"/>
        <w:numPr>
          <w:ilvl w:val="0"/>
          <w:numId w:val="1"/>
        </w:numPr>
        <w:rPr>
          <w:lang w:val="de-DE"/>
        </w:rPr>
      </w:pPr>
      <w:r w:rsidRPr="00840A6D">
        <w:rPr>
          <w:lang w:val="de-DE"/>
        </w:rPr>
        <w:t>Grün 527nm (+ 10nm) - für dunkle, unreine Haut</w:t>
      </w:r>
      <w:bookmarkStart w:id="0" w:name="_GoBack"/>
      <w:bookmarkEnd w:id="0"/>
    </w:p>
    <w:p w:rsidR="00840A6D" w:rsidRPr="00840A6D" w:rsidRDefault="00840A6D" w:rsidP="00840A6D">
      <w:pPr>
        <w:pStyle w:val="a3"/>
        <w:numPr>
          <w:ilvl w:val="0"/>
          <w:numId w:val="1"/>
        </w:numPr>
        <w:rPr>
          <w:lang w:val="de-DE"/>
        </w:rPr>
      </w:pPr>
      <w:r w:rsidRPr="00840A6D">
        <w:rPr>
          <w:lang w:val="de-DE"/>
        </w:rPr>
        <w:t>Kombinationsfarben (Rot, Grün, Blau) - für faltige Haut;</w:t>
      </w:r>
    </w:p>
    <w:p w:rsidR="00840A6D" w:rsidRPr="00840A6D" w:rsidRDefault="00840A6D" w:rsidP="00840A6D">
      <w:pPr>
        <w:pStyle w:val="a3"/>
        <w:numPr>
          <w:ilvl w:val="0"/>
          <w:numId w:val="1"/>
        </w:numPr>
        <w:rPr>
          <w:lang w:val="de-DE"/>
        </w:rPr>
      </w:pPr>
      <w:r w:rsidRPr="00840A6D">
        <w:rPr>
          <w:lang w:val="de-DE"/>
        </w:rPr>
        <w:t>Pulsation von kombinierten Farben - erhöht die Penetration von Kosmetika.</w:t>
      </w:r>
    </w:p>
    <w:p w:rsidR="00840A6D" w:rsidRPr="00840A6D" w:rsidRDefault="00840A6D" w:rsidP="00840A6D">
      <w:pPr>
        <w:rPr>
          <w:lang w:val="de-DE"/>
        </w:rPr>
      </w:pPr>
    </w:p>
    <w:p w:rsidR="00840A6D" w:rsidRPr="00840A6D" w:rsidRDefault="00840A6D" w:rsidP="00840A6D">
      <w:pPr>
        <w:rPr>
          <w:lang w:val="de-DE"/>
        </w:rPr>
      </w:pPr>
      <w:r w:rsidRPr="00840A6D">
        <w:rPr>
          <w:lang w:val="de-DE"/>
        </w:rPr>
        <w:t xml:space="preserve">EMS - </w:t>
      </w:r>
      <w:proofErr w:type="spellStart"/>
      <w:r w:rsidRPr="00840A6D">
        <w:rPr>
          <w:lang w:val="de-DE"/>
        </w:rPr>
        <w:t>Myostimulation</w:t>
      </w:r>
      <w:proofErr w:type="spellEnd"/>
      <w:r w:rsidRPr="00840A6D">
        <w:rPr>
          <w:lang w:val="de-DE"/>
        </w:rPr>
        <w:t xml:space="preserve"> wird verwendet, um Muskeln elektrisch zu stimulieren, ihren Tonus zu erhöhen, Gewicht zu verlieren, Cellulite zu reduzieren und den Stoffwechsel zu erhöhen. </w:t>
      </w:r>
      <w:proofErr w:type="spellStart"/>
      <w:r w:rsidRPr="00840A6D">
        <w:rPr>
          <w:lang w:val="de-DE"/>
        </w:rPr>
        <w:t>Mesoporation</w:t>
      </w:r>
      <w:proofErr w:type="spellEnd"/>
      <w:r w:rsidRPr="00840A6D">
        <w:rPr>
          <w:lang w:val="de-DE"/>
        </w:rPr>
        <w:t xml:space="preserve"> - </w:t>
      </w:r>
      <w:proofErr w:type="spellStart"/>
      <w:r w:rsidRPr="00840A6D">
        <w:rPr>
          <w:lang w:val="de-DE"/>
        </w:rPr>
        <w:t>Mesoporation</w:t>
      </w:r>
      <w:proofErr w:type="spellEnd"/>
      <w:r w:rsidRPr="00840A6D">
        <w:rPr>
          <w:lang w:val="de-DE"/>
        </w:rPr>
        <w:t xml:space="preserve"> und </w:t>
      </w:r>
      <w:proofErr w:type="spellStart"/>
      <w:r w:rsidRPr="00840A6D">
        <w:rPr>
          <w:lang w:val="de-DE"/>
        </w:rPr>
        <w:t>Elektroporation</w:t>
      </w:r>
      <w:proofErr w:type="spellEnd"/>
      <w:r w:rsidRPr="00840A6D">
        <w:rPr>
          <w:lang w:val="de-DE"/>
        </w:rPr>
        <w:t xml:space="preserve"> werden in Europa häufig als </w:t>
      </w:r>
      <w:proofErr w:type="spellStart"/>
      <w:r w:rsidRPr="00840A6D">
        <w:rPr>
          <w:lang w:val="de-DE"/>
        </w:rPr>
        <w:t>Mesotherapie</w:t>
      </w:r>
      <w:proofErr w:type="spellEnd"/>
      <w:r w:rsidRPr="00840A6D">
        <w:rPr>
          <w:lang w:val="de-DE"/>
        </w:rPr>
        <w:t xml:space="preserve"> ohne Nadel eingesetzt. Dank einer neuen Technologie wird eine hohe Penetration in die Haut erreicht (mehr als 2000-mal).</w:t>
      </w:r>
    </w:p>
    <w:p w:rsidR="00840A6D" w:rsidRPr="00840A6D" w:rsidRDefault="00840A6D" w:rsidP="00840A6D">
      <w:pPr>
        <w:rPr>
          <w:lang w:val="de-DE"/>
        </w:rPr>
      </w:pPr>
    </w:p>
    <w:p w:rsidR="00840A6D" w:rsidRPr="00840A6D" w:rsidRDefault="00840A6D" w:rsidP="00840A6D">
      <w:pPr>
        <w:rPr>
          <w:lang w:val="de-DE"/>
        </w:rPr>
      </w:pPr>
      <w:r w:rsidRPr="00840A6D">
        <w:rPr>
          <w:lang w:val="de-DE"/>
        </w:rPr>
        <w:t xml:space="preserve">RF (Radio </w:t>
      </w:r>
      <w:proofErr w:type="spellStart"/>
      <w:r w:rsidRPr="00840A6D">
        <w:rPr>
          <w:lang w:val="de-DE"/>
        </w:rPr>
        <w:t>Frequency</w:t>
      </w:r>
      <w:proofErr w:type="spellEnd"/>
      <w:r w:rsidRPr="00840A6D">
        <w:rPr>
          <w:lang w:val="de-DE"/>
        </w:rPr>
        <w:t>) - nicht-ionisierende elektromagnetische Strahlung aus dem Bereich der Radiowellen, die einen hohen Grad der Penetration in das biologische Gewebe hat. Bei der Anwendung auf der Haut bewirken schnell oszillierende elektromagnetische Felder die Bewegung von polarisierten Teilchen innerhalb des Gewebes, was zur Erzeugung von Wärme führt, die proportional zum elektrischen Widerstand dieses Gewebes ist. Die erhöhte Wärmemenge im betroffenen Bereich stimuliert die Kollagenproduktion, verbessert die Mikrozirkulation von Blut und Lymphe und reduziert die Entzündungserscheinungen.</w:t>
      </w:r>
    </w:p>
    <w:p w:rsidR="00840A6D" w:rsidRPr="00840A6D" w:rsidRDefault="00840A6D" w:rsidP="00840A6D">
      <w:pPr>
        <w:rPr>
          <w:lang w:val="de-DE"/>
        </w:rPr>
      </w:pPr>
    </w:p>
    <w:p w:rsidR="00840A6D" w:rsidRPr="00840A6D" w:rsidRDefault="00840A6D" w:rsidP="00840A6D">
      <w:pPr>
        <w:rPr>
          <w:lang w:val="de-DE"/>
        </w:rPr>
      </w:pPr>
      <w:r w:rsidRPr="00840A6D">
        <w:rPr>
          <w:lang w:val="de-DE"/>
        </w:rPr>
        <w:t>Kontraindikationen:</w:t>
      </w:r>
    </w:p>
    <w:p w:rsidR="00840A6D" w:rsidRPr="00840A6D" w:rsidRDefault="00840A6D" w:rsidP="00840A6D">
      <w:pPr>
        <w:rPr>
          <w:lang w:val="de-DE"/>
        </w:rPr>
      </w:pPr>
    </w:p>
    <w:p w:rsidR="00840A6D" w:rsidRPr="00840A6D" w:rsidRDefault="00840A6D" w:rsidP="00840A6D">
      <w:pPr>
        <w:rPr>
          <w:lang w:val="de-DE"/>
        </w:rPr>
      </w:pPr>
      <w:r w:rsidRPr="00840A6D">
        <w:rPr>
          <w:lang w:val="de-DE"/>
        </w:rPr>
        <w:t>- Vorhandensein eines Herzschrittmachers;</w:t>
      </w:r>
    </w:p>
    <w:p w:rsidR="00840A6D" w:rsidRPr="00840A6D" w:rsidRDefault="00840A6D" w:rsidP="00840A6D">
      <w:pPr>
        <w:rPr>
          <w:lang w:val="de-DE"/>
        </w:rPr>
      </w:pPr>
      <w:r w:rsidRPr="00840A6D">
        <w:rPr>
          <w:lang w:val="de-DE"/>
        </w:rPr>
        <w:t>- Herz-Kreislauf-Erkrankungen;</w:t>
      </w:r>
    </w:p>
    <w:p w:rsidR="00840A6D" w:rsidRPr="00840A6D" w:rsidRDefault="00840A6D" w:rsidP="00840A6D">
      <w:pPr>
        <w:rPr>
          <w:lang w:val="de-DE"/>
        </w:rPr>
      </w:pPr>
      <w:r w:rsidRPr="00840A6D">
        <w:rPr>
          <w:lang w:val="de-DE"/>
        </w:rPr>
        <w:t>- Erkältungen, Grippe und andere virale Erkrankungen;</w:t>
      </w:r>
    </w:p>
    <w:p w:rsidR="00840A6D" w:rsidRPr="00840A6D" w:rsidRDefault="00840A6D" w:rsidP="00840A6D">
      <w:pPr>
        <w:rPr>
          <w:lang w:val="de-DE"/>
        </w:rPr>
      </w:pPr>
      <w:r w:rsidRPr="00840A6D">
        <w:rPr>
          <w:lang w:val="de-DE"/>
        </w:rPr>
        <w:t>- Schwangerschaft;</w:t>
      </w:r>
    </w:p>
    <w:p w:rsidR="00840A6D" w:rsidRPr="00840A6D" w:rsidRDefault="00840A6D" w:rsidP="00840A6D">
      <w:pPr>
        <w:rPr>
          <w:lang w:val="de-DE"/>
        </w:rPr>
      </w:pPr>
      <w:r w:rsidRPr="00840A6D">
        <w:rPr>
          <w:lang w:val="de-DE"/>
        </w:rPr>
        <w:lastRenderedPageBreak/>
        <w:t>- onkologischen Erkrankungen;</w:t>
      </w:r>
    </w:p>
    <w:p w:rsidR="00840A6D" w:rsidRPr="00840A6D" w:rsidRDefault="00840A6D" w:rsidP="00840A6D">
      <w:pPr>
        <w:rPr>
          <w:lang w:val="de-DE"/>
        </w:rPr>
      </w:pPr>
      <w:r w:rsidRPr="00840A6D">
        <w:rPr>
          <w:lang w:val="de-DE"/>
        </w:rPr>
        <w:t>- entzündete Haut, Schnitte, frische Wunden, Hautausschläge, Kratzer an den exponierten Stellen;</w:t>
      </w:r>
    </w:p>
    <w:p w:rsidR="00840A6D" w:rsidRPr="00840A6D" w:rsidRDefault="00840A6D" w:rsidP="00840A6D">
      <w:pPr>
        <w:rPr>
          <w:lang w:val="de-DE"/>
        </w:rPr>
      </w:pPr>
      <w:r w:rsidRPr="00840A6D">
        <w:rPr>
          <w:lang w:val="de-DE"/>
        </w:rPr>
        <w:t>- Operation, die vor weniger als neun Monaten durchgeführt wurde;</w:t>
      </w:r>
    </w:p>
    <w:p w:rsidR="00840A6D" w:rsidRPr="00840A6D" w:rsidRDefault="00840A6D" w:rsidP="00840A6D">
      <w:pPr>
        <w:rPr>
          <w:lang w:val="de-DE"/>
        </w:rPr>
      </w:pPr>
      <w:r w:rsidRPr="00840A6D">
        <w:rPr>
          <w:lang w:val="de-DE"/>
        </w:rPr>
        <w:t xml:space="preserve">- </w:t>
      </w:r>
      <w:proofErr w:type="spellStart"/>
      <w:r w:rsidRPr="00840A6D">
        <w:rPr>
          <w:lang w:val="de-DE"/>
        </w:rPr>
        <w:t>Thrombophlebitis</w:t>
      </w:r>
      <w:proofErr w:type="spellEnd"/>
      <w:r w:rsidRPr="00840A6D">
        <w:rPr>
          <w:lang w:val="de-DE"/>
        </w:rPr>
        <w:t>;</w:t>
      </w:r>
    </w:p>
    <w:p w:rsidR="00840A6D" w:rsidRPr="00840A6D" w:rsidRDefault="00840A6D" w:rsidP="00840A6D">
      <w:pPr>
        <w:rPr>
          <w:lang w:val="de-DE"/>
        </w:rPr>
      </w:pPr>
      <w:r w:rsidRPr="00840A6D">
        <w:rPr>
          <w:lang w:val="de-DE"/>
        </w:rPr>
        <w:t xml:space="preserve">- Verwenden Sie keinen </w:t>
      </w:r>
      <w:proofErr w:type="spellStart"/>
      <w:r w:rsidRPr="00840A6D">
        <w:rPr>
          <w:lang w:val="de-DE"/>
        </w:rPr>
        <w:t>Myostimulator</w:t>
      </w:r>
      <w:proofErr w:type="spellEnd"/>
      <w:r w:rsidRPr="00840A6D">
        <w:rPr>
          <w:lang w:val="de-DE"/>
        </w:rPr>
        <w:t xml:space="preserve"> bei Durchblutungsstörungen, Nieren- und Leberversagen, Lungen- und Nierentuberkulose;</w:t>
      </w:r>
    </w:p>
    <w:p w:rsidR="00840A6D" w:rsidRPr="00840A6D" w:rsidRDefault="00840A6D" w:rsidP="00840A6D">
      <w:pPr>
        <w:rPr>
          <w:lang w:val="de-DE"/>
        </w:rPr>
      </w:pPr>
      <w:r w:rsidRPr="00840A6D">
        <w:rPr>
          <w:lang w:val="de-DE"/>
        </w:rPr>
        <w:t>- Überempfindlichkeit gegen Impulsstrom;</w:t>
      </w:r>
    </w:p>
    <w:p w:rsidR="00840A6D" w:rsidRPr="00840A6D" w:rsidRDefault="00840A6D" w:rsidP="00840A6D">
      <w:pPr>
        <w:rPr>
          <w:lang w:val="de-DE"/>
        </w:rPr>
      </w:pPr>
      <w:r w:rsidRPr="00840A6D">
        <w:rPr>
          <w:lang w:val="de-DE"/>
        </w:rPr>
        <w:t>- Epilepsie, Hernie, Sepsis, eitrige Entzündungsprozesse;</w:t>
      </w:r>
    </w:p>
    <w:p w:rsidR="00840A6D" w:rsidRPr="00840A6D" w:rsidRDefault="00840A6D" w:rsidP="00840A6D">
      <w:pPr>
        <w:rPr>
          <w:lang w:val="de-DE"/>
        </w:rPr>
      </w:pPr>
      <w:r w:rsidRPr="00840A6D">
        <w:rPr>
          <w:lang w:val="de-DE"/>
        </w:rPr>
        <w:t xml:space="preserve">- </w:t>
      </w:r>
      <w:proofErr w:type="spellStart"/>
      <w:r w:rsidRPr="00840A6D">
        <w:rPr>
          <w:lang w:val="de-DE"/>
        </w:rPr>
        <w:t>Myostimulatoren</w:t>
      </w:r>
      <w:proofErr w:type="spellEnd"/>
      <w:r w:rsidRPr="00840A6D">
        <w:rPr>
          <w:lang w:val="de-DE"/>
        </w:rPr>
        <w:t xml:space="preserve"> sollten nicht in der Leiste und im Intimbereich verwendet werden.</w:t>
      </w:r>
    </w:p>
    <w:p w:rsidR="00840A6D" w:rsidRPr="00840A6D" w:rsidRDefault="00840A6D" w:rsidP="00840A6D">
      <w:pPr>
        <w:rPr>
          <w:lang w:val="de-DE"/>
        </w:rPr>
      </w:pPr>
    </w:p>
    <w:p w:rsidR="00840A6D" w:rsidRPr="00840A6D" w:rsidRDefault="00840A6D" w:rsidP="00840A6D">
      <w:pPr>
        <w:rPr>
          <w:lang w:val="de-DE"/>
        </w:rPr>
      </w:pPr>
      <w:r w:rsidRPr="00840A6D">
        <w:rPr>
          <w:lang w:val="de-DE"/>
        </w:rPr>
        <w:t>Merkmale:</w:t>
      </w:r>
    </w:p>
    <w:p w:rsidR="00840A6D" w:rsidRPr="00840A6D" w:rsidRDefault="00840A6D" w:rsidP="00840A6D">
      <w:pPr>
        <w:rPr>
          <w:lang w:val="de-DE"/>
        </w:rPr>
      </w:pPr>
    </w:p>
    <w:p w:rsidR="00840A6D" w:rsidRPr="00840A6D" w:rsidRDefault="00840A6D" w:rsidP="00840A6D">
      <w:pPr>
        <w:rPr>
          <w:lang w:val="de-DE"/>
        </w:rPr>
      </w:pPr>
      <w:r w:rsidRPr="00840A6D">
        <w:rPr>
          <w:lang w:val="de-DE"/>
        </w:rPr>
        <w:t>Modell: EMS MAY-9902K</w:t>
      </w:r>
    </w:p>
    <w:p w:rsidR="00840A6D" w:rsidRPr="00840A6D" w:rsidRDefault="00840A6D" w:rsidP="00840A6D">
      <w:pPr>
        <w:rPr>
          <w:lang w:val="de-DE"/>
        </w:rPr>
      </w:pPr>
      <w:r w:rsidRPr="00840A6D">
        <w:rPr>
          <w:lang w:val="de-DE"/>
        </w:rPr>
        <w:t xml:space="preserve">Adapter: eingebauter </w:t>
      </w:r>
      <w:proofErr w:type="spellStart"/>
      <w:r w:rsidRPr="00840A6D">
        <w:rPr>
          <w:lang w:val="de-DE"/>
        </w:rPr>
        <w:t>wiederaufladbarer</w:t>
      </w:r>
      <w:proofErr w:type="spellEnd"/>
      <w:r w:rsidRPr="00840A6D">
        <w:rPr>
          <w:lang w:val="de-DE"/>
        </w:rPr>
        <w:t xml:space="preserve"> Li-Ionen-Akku 850 </w:t>
      </w:r>
      <w:proofErr w:type="spellStart"/>
      <w:r w:rsidRPr="00840A6D">
        <w:rPr>
          <w:lang w:val="de-DE"/>
        </w:rPr>
        <w:t>mAh</w:t>
      </w:r>
      <w:proofErr w:type="spellEnd"/>
      <w:r w:rsidRPr="00840A6D">
        <w:rPr>
          <w:lang w:val="de-DE"/>
        </w:rPr>
        <w:t>, Laden über USB</w:t>
      </w:r>
    </w:p>
    <w:p w:rsidR="00840A6D" w:rsidRPr="00840A6D" w:rsidRDefault="00840A6D" w:rsidP="00840A6D">
      <w:pPr>
        <w:rPr>
          <w:lang w:val="de-DE"/>
        </w:rPr>
      </w:pPr>
      <w:r w:rsidRPr="00840A6D">
        <w:rPr>
          <w:lang w:val="de-DE"/>
        </w:rPr>
        <w:t>Spannung: USB DC5V (500mA)</w:t>
      </w:r>
    </w:p>
    <w:p w:rsidR="00840A6D" w:rsidRPr="00840A6D" w:rsidRDefault="00840A6D" w:rsidP="00840A6D">
      <w:pPr>
        <w:rPr>
          <w:lang w:val="de-DE"/>
        </w:rPr>
      </w:pPr>
      <w:r w:rsidRPr="00840A6D">
        <w:rPr>
          <w:lang w:val="de-DE"/>
        </w:rPr>
        <w:t>Leistung: 2,5 W</w:t>
      </w:r>
    </w:p>
    <w:p w:rsidR="00840A6D" w:rsidRPr="00840A6D" w:rsidRDefault="00840A6D" w:rsidP="00840A6D">
      <w:pPr>
        <w:rPr>
          <w:lang w:val="de-DE"/>
        </w:rPr>
      </w:pPr>
      <w:r w:rsidRPr="00840A6D">
        <w:rPr>
          <w:lang w:val="de-DE"/>
        </w:rPr>
        <w:t>LED-Wellenlänge: 460nm bis 700nm</w:t>
      </w:r>
    </w:p>
    <w:p w:rsidR="00840A6D" w:rsidRPr="00840A6D" w:rsidRDefault="00840A6D" w:rsidP="00840A6D">
      <w:pPr>
        <w:rPr>
          <w:lang w:val="de-DE"/>
        </w:rPr>
      </w:pPr>
      <w:r w:rsidRPr="00840A6D">
        <w:rPr>
          <w:lang w:val="de-DE"/>
        </w:rPr>
        <w:t>Größe: 165x45x46 mm.</w:t>
      </w:r>
    </w:p>
    <w:p w:rsidR="00840A6D" w:rsidRPr="00840A6D" w:rsidRDefault="00840A6D" w:rsidP="00840A6D">
      <w:pPr>
        <w:rPr>
          <w:lang w:val="de-DE"/>
        </w:rPr>
      </w:pPr>
      <w:r w:rsidRPr="00840A6D">
        <w:rPr>
          <w:lang w:val="de-DE"/>
        </w:rPr>
        <w:t>Gewicht: 82 Gramm</w:t>
      </w:r>
    </w:p>
    <w:p w:rsidR="00840A6D" w:rsidRPr="00840A6D" w:rsidRDefault="00840A6D" w:rsidP="00840A6D">
      <w:pPr>
        <w:rPr>
          <w:lang w:val="de-DE"/>
        </w:rPr>
      </w:pPr>
    </w:p>
    <w:p w:rsidR="00840A6D" w:rsidRPr="00840A6D" w:rsidRDefault="00840A6D" w:rsidP="00840A6D">
      <w:pPr>
        <w:rPr>
          <w:lang w:val="de-DE"/>
        </w:rPr>
      </w:pPr>
      <w:r w:rsidRPr="00840A6D">
        <w:rPr>
          <w:lang w:val="de-DE"/>
        </w:rPr>
        <w:t xml:space="preserve">Zubehör: </w:t>
      </w:r>
    </w:p>
    <w:p w:rsidR="00840A6D" w:rsidRPr="00840A6D" w:rsidRDefault="00840A6D" w:rsidP="00840A6D">
      <w:pPr>
        <w:rPr>
          <w:lang w:val="de-DE"/>
        </w:rPr>
      </w:pPr>
    </w:p>
    <w:p w:rsidR="00840A6D" w:rsidRPr="00840A6D" w:rsidRDefault="00840A6D" w:rsidP="00840A6D">
      <w:pPr>
        <w:rPr>
          <w:lang w:val="de-DE"/>
        </w:rPr>
      </w:pPr>
      <w:r w:rsidRPr="00840A6D">
        <w:rPr>
          <w:lang w:val="de-DE"/>
        </w:rPr>
        <w:t>EMS MAY-9902K;</w:t>
      </w:r>
    </w:p>
    <w:p w:rsidR="00840A6D" w:rsidRPr="00840A6D" w:rsidRDefault="00840A6D" w:rsidP="00840A6D">
      <w:pPr>
        <w:rPr>
          <w:lang w:val="de-DE"/>
        </w:rPr>
      </w:pPr>
      <w:r w:rsidRPr="00840A6D">
        <w:rPr>
          <w:lang w:val="de-DE"/>
        </w:rPr>
        <w:t>Das Stativ zum Laden;</w:t>
      </w:r>
    </w:p>
    <w:p w:rsidR="00840A6D" w:rsidRPr="00840A6D" w:rsidRDefault="00840A6D" w:rsidP="00840A6D">
      <w:pPr>
        <w:rPr>
          <w:lang w:val="de-DE"/>
        </w:rPr>
      </w:pPr>
      <w:r w:rsidRPr="00840A6D">
        <w:rPr>
          <w:lang w:val="de-DE"/>
        </w:rPr>
        <w:t>USB-Kabel; Verpackung;</w:t>
      </w:r>
    </w:p>
    <w:p w:rsidR="00840A6D" w:rsidRDefault="00840A6D" w:rsidP="00840A6D">
      <w:proofErr w:type="spellStart"/>
      <w:r>
        <w:t>Gebrauchsanweisung</w:t>
      </w:r>
      <w:proofErr w:type="spellEnd"/>
      <w:r>
        <w:t>;</w:t>
      </w:r>
    </w:p>
    <w:p w:rsidR="00840A6D" w:rsidRDefault="00840A6D" w:rsidP="00840A6D">
      <w:proofErr w:type="spellStart"/>
      <w:r>
        <w:t>Garantiekarte</w:t>
      </w:r>
      <w:proofErr w:type="spellEnd"/>
    </w:p>
    <w:p w:rsidR="00B458BD" w:rsidRPr="00840A6D" w:rsidRDefault="00B458BD" w:rsidP="00840A6D">
      <w:pPr>
        <w:rPr>
          <w:lang w:val="de-DE"/>
        </w:rPr>
      </w:pPr>
    </w:p>
    <w:sectPr w:rsidR="00B458BD" w:rsidRPr="00840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575AE"/>
    <w:multiLevelType w:val="hybridMultilevel"/>
    <w:tmpl w:val="C20AB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A5"/>
    <w:rsid w:val="00393EA5"/>
    <w:rsid w:val="00840A6D"/>
    <w:rsid w:val="00B4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68BD"/>
  <w15:chartTrackingRefBased/>
  <w15:docId w15:val="{0D9C6087-4ACF-4335-B055-881A069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Panicosha</dc:creator>
  <cp:keywords/>
  <dc:description/>
  <cp:lastModifiedBy>Panicosha</cp:lastModifiedBy>
  <cp:revision>3</cp:revision>
  <dcterms:created xsi:type="dcterms:W3CDTF">2021-06-03T17:57:00Z</dcterms:created>
  <dcterms:modified xsi:type="dcterms:W3CDTF">2021-06-03T17:58:00Z</dcterms:modified>
</cp:coreProperties>
</file>