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508F"/>
          <w:sz w:val="30"/>
          <w:szCs w:val="30"/>
          <w:lang w:val="ru-RU"/>
        </w:rPr>
      </w:pPr>
      <w:bookmarkStart w:id="0" w:name="__DdeLink__4_1788370955"/>
      <w:r>
        <w:rPr>
          <w:rFonts w:ascii="Cambria" w:hAnsi="Cambria"/>
          <w:b/>
          <w:bCs/>
          <w:i w:val="false"/>
          <w:caps w:val="false"/>
          <w:smallCaps w:val="false"/>
          <w:color w:val="00508F"/>
          <w:spacing w:val="0"/>
          <w:sz w:val="30"/>
          <w:szCs w:val="30"/>
          <w:lang w:val="ru-RU"/>
        </w:rPr>
        <w:t>Установка, укладка бордюров для тротуарной плитки во Львове: цены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При укладке тротуарной плитки очень важно соблюдать технологию. От этого зависит большая часть успеха. Мощение брусчатки включает в себя такой вид работ, как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установка бордюра для тротуарной плитки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. Он укладывается по краям любой дорожки. Бордюр служит для двух целей: декоративность и поддержание дорожки в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надлежаще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  <w:t>м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состояни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  <w:t xml:space="preserve">и. В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первом случае эта конструкция придает законченный вид готовому покрытию, а во втором — защищает плиточную дорожку от разрушения и размывания. Особенно важно установить бордюры на узких вымощенных участках. Они защищают основу от подмывания и увеличения межплиточных швов,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через которые в последствии могли бы прорастать сорняки. </w:t>
      </w:r>
    </w:p>
    <w:p>
      <w:pPr>
        <w:pStyle w:val="Normal"/>
        <w:widowControl/>
        <w:spacing w:lineRule="auto" w:line="276"/>
        <w:ind w:left="709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Цена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за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установку бордюра для тротуарной плитки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рассчитывается в метрах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погонных. Она зависит от длины и веса бордюрного камня, а также типа линии, по которой должен быть установлен бордюр (прямая, кривая).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ru-RU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 xml:space="preserve">Монтаж бордюра для тротуарной плитки: </w:t>
      </w: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технологи и способы</w:t>
      </w:r>
    </w:p>
    <w:p>
      <w:pPr>
        <w:pStyle w:val="Normal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П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 технологии, эта процедура должна проводится еще до укладки самой плитки. Начинается она с разметки участка и обозначения линии будущего бордюра. После этого последовательность действий такова: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Вырывание траншеи глубиной примерно в 5/4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высоты устанавливаемых изделий. Дно всегда утрамбовывается, чтобы получился несущий грунт.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Насыпание небольшого слоя щебня, а сверху — смоченного водой песка, к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о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торый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также утрамбовывается;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Укладка бордюра непосредственно в траншею. Далее его заливают со всех сторон специальным раствором. Он сост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оит из следующих ингредиентов: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щебень фракции 15, песок, вод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а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и цемент марки 500.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Все это смешивают в соотношении 2:2,5:2:2:1 соответственно;</w:t>
      </w:r>
    </w:p>
    <w:p>
      <w:pPr>
        <w:pStyle w:val="Normal"/>
        <w:widowControl/>
        <w:numPr>
          <w:ilvl w:val="0"/>
          <w:numId w:val="1"/>
        </w:numPr>
        <w:spacing w:lineRule="auto" w:line="276"/>
        <w:jc w:val="left"/>
        <w:rPr>
          <w:lang w:val="uk-UA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Выравнивание бордюрных камней по высоте, заделка всех щелей гарцовкой. После этого нужно полить водой и дождаться затвердевания бетона.</w:t>
      </w:r>
    </w:p>
    <w:p>
      <w:pPr>
        <w:pStyle w:val="Normal"/>
        <w:widowControl/>
        <w:spacing w:lineRule="auto" w:line="276"/>
        <w:jc w:val="left"/>
        <w:rPr>
          <w:lang w:val="uk-UA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Эта работа относительно легкая, но требует много времени и сил. Наиболее сложной считается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укладка бордюров для тротуарной плитки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 по кривой траектории. Если объемы работ большие, то лучшим вариантом будет нанять профессионалов на нашем сайте. Они выполнят установку в краткие сроки и качественно.</w:t>
      </w:r>
    </w:p>
    <w:p>
      <w:pPr>
        <w:pStyle w:val="Normal"/>
        <w:widowControl/>
        <w:spacing w:lineRule="auto" w:line="276"/>
        <w:jc w:val="left"/>
        <w:rPr>
          <w:rFonts w:ascii="Cambria" w:hAnsi="Cambria"/>
          <w:b/>
          <w:b/>
          <w:bCs/>
          <w:color w:val="0066B3"/>
          <w:sz w:val="28"/>
          <w:szCs w:val="28"/>
          <w:lang w:val="uk-UA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lang w:val="ru-RU"/>
        </w:rPr>
        <w:t>Установка бордюра для тротуарной плитки — цена во Львове</w:t>
      </w:r>
    </w:p>
    <w:p>
      <w:pPr>
        <w:pStyle w:val="Normal"/>
        <w:widowControl/>
        <w:spacing w:lineRule="auto" w:line="276"/>
        <w:jc w:val="left"/>
        <w:rPr>
          <w:rFonts w:ascii="Calibri" w:hAnsi="Calibri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 xml:space="preserve">На нашем сайте предоставлены все необходимые инструменты для удобного поиска мастеров и бригад во Львове для выполнения плиточных работ, в том числе монтажа бордюров. Рядом с именем мастера указана стоимость за метр погонный. Имейте в виду, что окончательную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t>цену специалист может назвать, узнав массу бордюра, его размеры и сложность выполнения работ. Чтобы оговорить все условия с мастером, свяжитесь с ним напрямую. Для этого в профиле указаны контактные данные. Оценить квалификацию и профессионализм специалиста можно по отзывам, реальным фото уже выполненных работ, резюме. Если Вам нужно установить много бордюров в сжатые сроки, свяжитесь со строительной бригадой либо компанией, занимающейся ландшафтным дизайном, плиточными работами или строительством в целом.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LibreOffice/6.0.4.2$Windows_X86_64 LibreOffice_project/9b0d9b32d5dcda91d2f1a96dc04c645c450872bf</Application>
  <Pages>2</Pages>
  <Words>405</Words>
  <Characters>2534</Characters>
  <CharactersWithSpaces>2926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2019-06-05T17:34:11Z</dcterms:created>
  <dc:creator/>
  <dc:description/>
  <dc:language>uk-UA</dc:language>
  <cp:lastModifiedBy/>
  <dcterms:modified xsi:type="dcterms:W3CDTF">2019-06-05T21:29:35Z</dcterms:modified>
  <cp:revision>5</cp:revision>
  <dc:subject/>
  <dc:title/>
</cp:coreProperties>
</file>