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5C" w:rsidRPr="006D5026" w:rsidRDefault="006D5026" w:rsidP="006D5026">
      <w:pPr>
        <w:jc w:val="center"/>
        <w:rPr>
          <w:b/>
          <w:sz w:val="40"/>
          <w:lang w:val="en-US"/>
        </w:rPr>
      </w:pPr>
      <w:r w:rsidRPr="006D5026">
        <w:rPr>
          <w:b/>
          <w:sz w:val="40"/>
          <w:lang w:val="en-US"/>
        </w:rPr>
        <w:t>Sublease</w:t>
      </w:r>
    </w:p>
    <w:p w:rsidR="006D5026" w:rsidRPr="006D5026" w:rsidRDefault="006D5026">
      <w:pPr>
        <w:rPr>
          <w:b/>
          <w:lang w:val="en-US"/>
        </w:rPr>
      </w:pPr>
      <w:r w:rsidRPr="006D5026">
        <w:rPr>
          <w:b/>
          <w:lang w:val="en-US"/>
        </w:rPr>
        <w:t>Between</w:t>
      </w:r>
    </w:p>
    <w:p w:rsidR="006D5026" w:rsidRDefault="006D5026">
      <w:pPr>
        <w:rPr>
          <w:lang w:val="en-US"/>
        </w:rPr>
      </w:pPr>
      <w:r>
        <w:rPr>
          <w:lang w:val="en-US"/>
        </w:rPr>
        <w:t>Surname, first name …………………………………………………………………………………………………………………………………</w:t>
      </w:r>
    </w:p>
    <w:p w:rsidR="006D5026" w:rsidRDefault="006D5026">
      <w:pPr>
        <w:rPr>
          <w:lang w:val="en-US"/>
        </w:rPr>
      </w:pPr>
      <w:r>
        <w:rPr>
          <w:lang w:val="en-US"/>
        </w:rPr>
        <w:t>Address</w:t>
      </w:r>
      <w:r w:rsidR="000136A1">
        <w:rPr>
          <w:lang w:val="en-US"/>
        </w:rPr>
        <w:t>:</w:t>
      </w:r>
      <w:r>
        <w:rPr>
          <w:lang w:val="en-US"/>
        </w:rPr>
        <w:t xml:space="preserve"> ……………………………………………………………………………………………………………………………………………………</w:t>
      </w:r>
    </w:p>
    <w:p w:rsidR="006D5026" w:rsidRDefault="006D5026">
      <w:pPr>
        <w:rPr>
          <w:lang w:val="en-US"/>
        </w:rPr>
      </w:pPr>
      <w:r>
        <w:rPr>
          <w:lang w:val="en-US"/>
        </w:rPr>
        <w:t>………………………………………………………………………………………………………………………………………………………………….</w:t>
      </w:r>
    </w:p>
    <w:p w:rsidR="006D5026" w:rsidRPr="006D5026" w:rsidRDefault="006D5026">
      <w:pPr>
        <w:rPr>
          <w:i/>
          <w:lang w:val="en-US"/>
        </w:rPr>
      </w:pPr>
      <w:proofErr w:type="gramStart"/>
      <w:r>
        <w:rPr>
          <w:lang w:val="en-US"/>
        </w:rPr>
        <w:t>hereinafter</w:t>
      </w:r>
      <w:proofErr w:type="gramEnd"/>
      <w:r>
        <w:rPr>
          <w:lang w:val="en-US"/>
        </w:rPr>
        <w:t xml:space="preserve"> called </w:t>
      </w:r>
      <w:r w:rsidRPr="006D5026">
        <w:rPr>
          <w:i/>
          <w:lang w:val="en-US"/>
        </w:rPr>
        <w:t>Main tenant</w:t>
      </w:r>
    </w:p>
    <w:p w:rsidR="006D5026" w:rsidRPr="006D5026" w:rsidRDefault="006D5026">
      <w:pPr>
        <w:rPr>
          <w:b/>
          <w:lang w:val="en-US"/>
        </w:rPr>
      </w:pPr>
      <w:proofErr w:type="gramStart"/>
      <w:r w:rsidRPr="006D5026">
        <w:rPr>
          <w:b/>
          <w:lang w:val="en-US"/>
        </w:rPr>
        <w:t>and</w:t>
      </w:r>
      <w:proofErr w:type="gramEnd"/>
    </w:p>
    <w:p w:rsidR="006D5026" w:rsidRDefault="006D5026" w:rsidP="006D5026">
      <w:pPr>
        <w:rPr>
          <w:lang w:val="en-US"/>
        </w:rPr>
      </w:pPr>
      <w:r>
        <w:rPr>
          <w:lang w:val="en-US"/>
        </w:rPr>
        <w:t>Surname, first name …………………………………………………………………………………………………………………………………</w:t>
      </w:r>
    </w:p>
    <w:p w:rsidR="006D5026" w:rsidRDefault="006D5026" w:rsidP="006D5026">
      <w:pPr>
        <w:rPr>
          <w:lang w:val="en-US"/>
        </w:rPr>
      </w:pPr>
      <w:r>
        <w:rPr>
          <w:lang w:val="en-US"/>
        </w:rPr>
        <w:t>Address</w:t>
      </w:r>
      <w:r w:rsidR="000136A1">
        <w:rPr>
          <w:lang w:val="en-US"/>
        </w:rPr>
        <w:t>:</w:t>
      </w:r>
      <w:r>
        <w:rPr>
          <w:lang w:val="en-US"/>
        </w:rPr>
        <w:t xml:space="preserve"> ………………………………………………………………</w:t>
      </w:r>
      <w:r w:rsidR="000136A1">
        <w:rPr>
          <w:lang w:val="en-US"/>
        </w:rPr>
        <w:t>……………………………………………………………………………………</w:t>
      </w:r>
    </w:p>
    <w:p w:rsidR="006D5026" w:rsidRDefault="006D5026" w:rsidP="006D5026">
      <w:pPr>
        <w:rPr>
          <w:lang w:val="en-US"/>
        </w:rPr>
      </w:pPr>
      <w:r>
        <w:rPr>
          <w:lang w:val="en-US"/>
        </w:rPr>
        <w:t>………………………………………………………………………………………………………………………………………………………………….</w:t>
      </w:r>
    </w:p>
    <w:p w:rsidR="006D5026" w:rsidRDefault="006D5026" w:rsidP="006D5026">
      <w:pPr>
        <w:rPr>
          <w:lang w:val="en-US"/>
        </w:rPr>
      </w:pPr>
      <w:proofErr w:type="gramStart"/>
      <w:r>
        <w:rPr>
          <w:lang w:val="en-US"/>
        </w:rPr>
        <w:t>hereinafter</w:t>
      </w:r>
      <w:proofErr w:type="gramEnd"/>
      <w:r>
        <w:rPr>
          <w:lang w:val="en-US"/>
        </w:rPr>
        <w:t xml:space="preserve"> called </w:t>
      </w:r>
      <w:r>
        <w:rPr>
          <w:i/>
          <w:lang w:val="en-US"/>
        </w:rPr>
        <w:t>Sub</w:t>
      </w:r>
      <w:r w:rsidRPr="006D5026">
        <w:rPr>
          <w:i/>
          <w:lang w:val="en-US"/>
        </w:rPr>
        <w:t>tenant</w:t>
      </w:r>
      <w:r w:rsidR="00EF1942">
        <w:rPr>
          <w:i/>
          <w:lang w:val="en-US"/>
        </w:rPr>
        <w:t>,</w:t>
      </w:r>
      <w:r>
        <w:rPr>
          <w:i/>
          <w:lang w:val="en-US"/>
        </w:rPr>
        <w:t xml:space="preserve"> </w:t>
      </w:r>
      <w:r w:rsidR="00EF1942">
        <w:rPr>
          <w:lang w:val="en-US"/>
        </w:rPr>
        <w:t xml:space="preserve">are signing the following </w:t>
      </w:r>
      <w:r w:rsidR="00EF1942" w:rsidRPr="00EF1942">
        <w:rPr>
          <w:b/>
          <w:i/>
          <w:lang w:val="en-US"/>
        </w:rPr>
        <w:t>Sublease</w:t>
      </w:r>
      <w:r w:rsidR="00EF1942">
        <w:rPr>
          <w:lang w:val="en-US"/>
        </w:rPr>
        <w:t>:</w:t>
      </w:r>
    </w:p>
    <w:p w:rsidR="00EF1942" w:rsidRPr="00077CD8" w:rsidRDefault="00EF1942" w:rsidP="00077CD8">
      <w:pPr>
        <w:jc w:val="center"/>
        <w:rPr>
          <w:rFonts w:cstheme="minorHAnsi"/>
          <w:b/>
          <w:sz w:val="28"/>
          <w:shd w:val="clear" w:color="auto" w:fill="FFFFFF"/>
          <w:lang w:val="en-US"/>
        </w:rPr>
      </w:pPr>
      <w:r w:rsidRPr="00077CD8">
        <w:rPr>
          <w:rFonts w:cstheme="minorHAnsi"/>
          <w:b/>
          <w:sz w:val="28"/>
          <w:shd w:val="clear" w:color="auto" w:fill="FFFFFF"/>
        </w:rPr>
        <w:t>§</w:t>
      </w:r>
      <w:r w:rsidRPr="00077CD8">
        <w:rPr>
          <w:rFonts w:cstheme="minorHAnsi"/>
          <w:b/>
          <w:sz w:val="28"/>
          <w:shd w:val="clear" w:color="auto" w:fill="FFFFFF"/>
          <w:lang w:val="uk-UA"/>
        </w:rPr>
        <w:t xml:space="preserve"> </w:t>
      </w:r>
      <w:r w:rsidR="006E6CDA">
        <w:rPr>
          <w:rFonts w:cstheme="minorHAnsi"/>
          <w:b/>
          <w:sz w:val="28"/>
          <w:shd w:val="clear" w:color="auto" w:fill="FFFFFF"/>
          <w:lang w:val="en-US"/>
        </w:rPr>
        <w:t xml:space="preserve">1 </w:t>
      </w:r>
      <w:r w:rsidRPr="00077CD8">
        <w:rPr>
          <w:rFonts w:cstheme="minorHAnsi"/>
          <w:b/>
          <w:sz w:val="28"/>
          <w:shd w:val="clear" w:color="auto" w:fill="FFFFFF"/>
          <w:lang w:val="en-US"/>
        </w:rPr>
        <w:t>Rented property</w:t>
      </w:r>
    </w:p>
    <w:p w:rsidR="00EF1942" w:rsidRDefault="0049573E" w:rsidP="00EF1942">
      <w:pPr>
        <w:pStyle w:val="a3"/>
        <w:numPr>
          <w:ilvl w:val="0"/>
          <w:numId w:val="1"/>
        </w:numPr>
        <w:rPr>
          <w:rFonts w:cstheme="minorHAnsi"/>
          <w:lang w:val="en-US"/>
        </w:rPr>
      </w:pPr>
      <w:r>
        <w:rPr>
          <w:rFonts w:cstheme="minorHAnsi"/>
          <w:lang w:val="en-US"/>
        </w:rPr>
        <w:t>The Main tenant rented from</w:t>
      </w:r>
    </w:p>
    <w:p w:rsidR="0049573E" w:rsidRPr="0049573E" w:rsidRDefault="0049573E" w:rsidP="0049573E">
      <w:pPr>
        <w:pStyle w:val="a3"/>
        <w:rPr>
          <w:lang w:val="en-US"/>
        </w:rPr>
      </w:pPr>
      <w:r w:rsidRPr="0049573E">
        <w:rPr>
          <w:lang w:val="en-US"/>
        </w:rPr>
        <w:t>Surname, first name ……………………………………………</w:t>
      </w:r>
      <w:r>
        <w:rPr>
          <w:lang w:val="en-US"/>
        </w:rPr>
        <w:t>……………………………………………………………………….</w:t>
      </w:r>
    </w:p>
    <w:p w:rsidR="0049573E" w:rsidRPr="0049573E" w:rsidRDefault="0049573E" w:rsidP="0049573E">
      <w:pPr>
        <w:pStyle w:val="a3"/>
        <w:rPr>
          <w:lang w:val="en-US"/>
        </w:rPr>
      </w:pPr>
      <w:r w:rsidRPr="0049573E">
        <w:rPr>
          <w:lang w:val="en-US"/>
        </w:rPr>
        <w:t>Address ………………………………………………………………</w:t>
      </w:r>
      <w:r>
        <w:rPr>
          <w:lang w:val="en-US"/>
        </w:rPr>
        <w:t>………………………………………………………………………..</w:t>
      </w:r>
    </w:p>
    <w:p w:rsidR="0049573E" w:rsidRPr="0049573E" w:rsidRDefault="0049573E" w:rsidP="0049573E">
      <w:pPr>
        <w:pStyle w:val="a3"/>
        <w:rPr>
          <w:lang w:val="en-US"/>
        </w:rPr>
      </w:pPr>
      <w:r w:rsidRPr="0049573E">
        <w:rPr>
          <w:lang w:val="en-US"/>
        </w:rPr>
        <w:t>………………………………………………………………………………</w:t>
      </w:r>
      <w:r>
        <w:rPr>
          <w:lang w:val="en-US"/>
        </w:rPr>
        <w:t>……………………………………………………………………..</w:t>
      </w:r>
    </w:p>
    <w:p w:rsidR="0049573E" w:rsidRDefault="0049573E" w:rsidP="0049573E">
      <w:pPr>
        <w:pStyle w:val="a3"/>
        <w:rPr>
          <w:rFonts w:cstheme="minorHAnsi"/>
          <w:lang w:val="en-US"/>
        </w:rPr>
      </w:pPr>
      <w:proofErr w:type="gramStart"/>
      <w:r>
        <w:rPr>
          <w:rFonts w:cstheme="minorHAnsi"/>
          <w:lang w:val="en-US"/>
        </w:rPr>
        <w:t>hereinafter</w:t>
      </w:r>
      <w:proofErr w:type="gramEnd"/>
      <w:r>
        <w:rPr>
          <w:rFonts w:cstheme="minorHAnsi"/>
          <w:lang w:val="en-US"/>
        </w:rPr>
        <w:t xml:space="preserve"> </w:t>
      </w:r>
      <w:r w:rsidR="000136A1">
        <w:rPr>
          <w:rFonts w:cstheme="minorHAnsi"/>
          <w:lang w:val="en-US"/>
        </w:rPr>
        <w:t>called Landlord the following apartment:</w:t>
      </w:r>
    </w:p>
    <w:p w:rsidR="000136A1" w:rsidRPr="0049573E" w:rsidRDefault="000136A1" w:rsidP="000136A1">
      <w:pPr>
        <w:pStyle w:val="a3"/>
        <w:rPr>
          <w:lang w:val="en-US"/>
        </w:rPr>
      </w:pPr>
      <w:r w:rsidRPr="0049573E">
        <w:rPr>
          <w:lang w:val="en-US"/>
        </w:rPr>
        <w:t>Address</w:t>
      </w:r>
      <w:r>
        <w:rPr>
          <w:lang w:val="en-US"/>
        </w:rPr>
        <w:t xml:space="preserve">: </w:t>
      </w:r>
      <w:r w:rsidRPr="0049573E">
        <w:rPr>
          <w:lang w:val="en-US"/>
        </w:rPr>
        <w:t>……………………………………………………………</w:t>
      </w:r>
      <w:r>
        <w:rPr>
          <w:lang w:val="en-US"/>
        </w:rPr>
        <w:t>………………………………………………………………………….</w:t>
      </w:r>
    </w:p>
    <w:p w:rsidR="000136A1" w:rsidRPr="0049573E" w:rsidRDefault="000136A1" w:rsidP="000136A1">
      <w:pPr>
        <w:pStyle w:val="a3"/>
        <w:rPr>
          <w:lang w:val="en-US"/>
        </w:rPr>
      </w:pPr>
      <w:r w:rsidRPr="0049573E">
        <w:rPr>
          <w:lang w:val="en-US"/>
        </w:rPr>
        <w:t>………………………………………………………………………………</w:t>
      </w:r>
      <w:r>
        <w:rPr>
          <w:lang w:val="en-US"/>
        </w:rPr>
        <w:t>……………………………………………………………………..</w:t>
      </w:r>
    </w:p>
    <w:p w:rsidR="000136A1" w:rsidRPr="00EF1942" w:rsidRDefault="000136A1" w:rsidP="0049573E">
      <w:pPr>
        <w:pStyle w:val="a3"/>
        <w:rPr>
          <w:rFonts w:cstheme="minorHAnsi"/>
          <w:lang w:val="en-US"/>
        </w:rPr>
      </w:pPr>
    </w:p>
    <w:p w:rsidR="000136A1" w:rsidRDefault="000136A1" w:rsidP="000136A1">
      <w:pPr>
        <w:pStyle w:val="a3"/>
        <w:numPr>
          <w:ilvl w:val="0"/>
          <w:numId w:val="1"/>
        </w:numPr>
        <w:rPr>
          <w:lang w:val="en-US"/>
        </w:rPr>
      </w:pPr>
      <w:r>
        <w:rPr>
          <w:lang w:val="en-US"/>
        </w:rPr>
        <w:t>The apartment is located on the …… floor on the          left side       right side.</w:t>
      </w:r>
    </w:p>
    <w:p w:rsidR="000136A1" w:rsidRDefault="000136A1" w:rsidP="000136A1">
      <w:pPr>
        <w:pStyle w:val="a3"/>
        <w:rPr>
          <w:lang w:val="en-US"/>
        </w:rPr>
      </w:pPr>
      <w:r>
        <w:rPr>
          <w:lang w:val="en-US"/>
        </w:rPr>
        <w:t>The following rooms are being rented:</w:t>
      </w:r>
    </w:p>
    <w:p w:rsidR="000136A1" w:rsidRPr="00D97C39" w:rsidRDefault="000136A1" w:rsidP="000136A1">
      <w:pPr>
        <w:pStyle w:val="a3"/>
        <w:rPr>
          <w:lang w:val="en-US"/>
        </w:rPr>
      </w:pPr>
      <w:r>
        <w:rPr>
          <w:lang w:val="en-US"/>
        </w:rPr>
        <w:t xml:space="preserve">……… rooms, ……… kitchen/kitchenette, ……… bathroom/shower/WC, ……… </w:t>
      </w:r>
      <w:r w:rsidR="00D97C39">
        <w:rPr>
          <w:lang w:val="en-US"/>
        </w:rPr>
        <w:t>loft, ……… cellar room, ……… garage/parking lot, ……… garden, ……… rooms for commercial purposes.</w:t>
      </w:r>
    </w:p>
    <w:p w:rsidR="000136A1" w:rsidRDefault="002232B1" w:rsidP="000136A1">
      <w:pPr>
        <w:pStyle w:val="a3"/>
        <w:numPr>
          <w:ilvl w:val="0"/>
          <w:numId w:val="1"/>
        </w:numPr>
        <w:rPr>
          <w:lang w:val="en-US"/>
        </w:rPr>
      </w:pPr>
      <w:r>
        <w:rPr>
          <w:lang w:val="en-US"/>
        </w:rPr>
        <w:t>The living room is 76 m</w:t>
      </w:r>
      <w:r>
        <w:rPr>
          <w:vertAlign w:val="superscript"/>
          <w:lang w:val="en-US"/>
        </w:rPr>
        <w:t>2</w:t>
      </w:r>
      <w:r>
        <w:rPr>
          <w:lang w:val="en-US"/>
        </w:rPr>
        <w:t>.</w:t>
      </w:r>
    </w:p>
    <w:p w:rsidR="002232B1" w:rsidRDefault="002232B1" w:rsidP="000136A1">
      <w:pPr>
        <w:pStyle w:val="a3"/>
        <w:numPr>
          <w:ilvl w:val="0"/>
          <w:numId w:val="1"/>
        </w:numPr>
        <w:rPr>
          <w:lang w:val="en-US"/>
        </w:rPr>
      </w:pPr>
      <w:r>
        <w:rPr>
          <w:lang w:val="en-US"/>
        </w:rPr>
        <w:t>A copy of the lease is handed out to the Subtenant.</w:t>
      </w:r>
    </w:p>
    <w:p w:rsidR="002232B1" w:rsidRDefault="002232B1" w:rsidP="000136A1">
      <w:pPr>
        <w:pStyle w:val="a3"/>
        <w:numPr>
          <w:ilvl w:val="0"/>
          <w:numId w:val="1"/>
        </w:numPr>
        <w:rPr>
          <w:lang w:val="en-US"/>
        </w:rPr>
      </w:pPr>
      <w:r>
        <w:rPr>
          <w:lang w:val="en-US"/>
        </w:rPr>
        <w:t>This apartment is sub-rented to the Subtenant by the Main tenant. The written consent of the Main tenant is presented to the Subtenant.</w:t>
      </w:r>
    </w:p>
    <w:p w:rsidR="002232B1" w:rsidRDefault="002232B1" w:rsidP="002232B1">
      <w:pPr>
        <w:pStyle w:val="a3"/>
        <w:numPr>
          <w:ilvl w:val="0"/>
          <w:numId w:val="1"/>
        </w:numPr>
        <w:rPr>
          <w:lang w:val="en-US"/>
        </w:rPr>
      </w:pPr>
      <w:r w:rsidRPr="002232B1">
        <w:rPr>
          <w:lang w:val="en-US"/>
        </w:rPr>
        <w:t xml:space="preserve">Certificate of delivery </w:t>
      </w:r>
      <w:r>
        <w:rPr>
          <w:lang w:val="en-US"/>
        </w:rPr>
        <w:t xml:space="preserve">Handover </w:t>
      </w:r>
      <w:r w:rsidRPr="002232B1">
        <w:rPr>
          <w:lang w:val="en-US"/>
        </w:rPr>
        <w:t xml:space="preserve">becomes </w:t>
      </w:r>
      <w:r>
        <w:rPr>
          <w:lang w:val="en-US"/>
        </w:rPr>
        <w:t xml:space="preserve">a </w:t>
      </w:r>
      <w:r w:rsidRPr="002232B1">
        <w:rPr>
          <w:lang w:val="en-US"/>
        </w:rPr>
        <w:t xml:space="preserve">part of the contract with regard to descriptions of the </w:t>
      </w:r>
      <w:r w:rsidR="00077CD8">
        <w:rPr>
          <w:lang w:val="en-US"/>
        </w:rPr>
        <w:t>rented</w:t>
      </w:r>
      <w:r w:rsidRPr="002232B1">
        <w:rPr>
          <w:lang w:val="en-US"/>
        </w:rPr>
        <w:t xml:space="preserve"> property and the facilities contained therein.</w:t>
      </w:r>
    </w:p>
    <w:p w:rsidR="00077CD8" w:rsidRDefault="00077CD8" w:rsidP="002232B1">
      <w:pPr>
        <w:pStyle w:val="a3"/>
        <w:numPr>
          <w:ilvl w:val="0"/>
          <w:numId w:val="1"/>
        </w:numPr>
        <w:rPr>
          <w:lang w:val="en-US"/>
        </w:rPr>
      </w:pPr>
      <w:r>
        <w:rPr>
          <w:lang w:val="en-US"/>
        </w:rPr>
        <w:t>The Subtenant receives from the Main tenant for the duration of the Sublease the following keys: ……………………………………………………………………………………………………………………………………………</w:t>
      </w:r>
    </w:p>
    <w:p w:rsidR="00077CD8" w:rsidRDefault="00077CD8" w:rsidP="00077CD8">
      <w:pPr>
        <w:pStyle w:val="a3"/>
        <w:rPr>
          <w:lang w:val="en-US"/>
        </w:rPr>
      </w:pPr>
      <w:r>
        <w:rPr>
          <w:lang w:val="en-US"/>
        </w:rPr>
        <w:t>…………………………………………………………………………………………………………………………………………………………………………………………………………………………………………………………………………………………………………..</w:t>
      </w:r>
    </w:p>
    <w:p w:rsidR="00231CF2" w:rsidRDefault="00231CF2" w:rsidP="00077CD8">
      <w:pPr>
        <w:jc w:val="center"/>
        <w:rPr>
          <w:rFonts w:cstheme="minorHAnsi"/>
          <w:b/>
          <w:sz w:val="28"/>
          <w:shd w:val="clear" w:color="auto" w:fill="FFFFFF"/>
          <w:lang w:val="en-US"/>
        </w:rPr>
      </w:pPr>
    </w:p>
    <w:p w:rsidR="00231CF2" w:rsidRDefault="00231CF2" w:rsidP="00077CD8">
      <w:pPr>
        <w:jc w:val="center"/>
        <w:rPr>
          <w:rFonts w:cstheme="minorHAnsi"/>
          <w:b/>
          <w:sz w:val="28"/>
          <w:shd w:val="clear" w:color="auto" w:fill="FFFFFF"/>
          <w:lang w:val="en-US"/>
        </w:rPr>
      </w:pPr>
    </w:p>
    <w:p w:rsidR="00077CD8" w:rsidRDefault="00077CD8" w:rsidP="00077CD8">
      <w:pPr>
        <w:jc w:val="center"/>
        <w:rPr>
          <w:rFonts w:cstheme="minorHAnsi"/>
          <w:b/>
          <w:sz w:val="28"/>
          <w:shd w:val="clear" w:color="auto" w:fill="FFFFFF"/>
          <w:lang w:val="en-US"/>
        </w:rPr>
      </w:pPr>
      <w:r w:rsidRPr="00077CD8">
        <w:rPr>
          <w:rFonts w:cstheme="minorHAnsi"/>
          <w:b/>
          <w:sz w:val="28"/>
          <w:shd w:val="clear" w:color="auto" w:fill="FFFFFF"/>
        </w:rPr>
        <w:lastRenderedPageBreak/>
        <w:t>§</w:t>
      </w:r>
      <w:r w:rsidRPr="00077CD8">
        <w:rPr>
          <w:rFonts w:cstheme="minorHAnsi"/>
          <w:b/>
          <w:sz w:val="28"/>
          <w:shd w:val="clear" w:color="auto" w:fill="FFFFFF"/>
          <w:lang w:val="uk-UA"/>
        </w:rPr>
        <w:t xml:space="preserve"> </w:t>
      </w:r>
      <w:r w:rsidR="006E6CDA">
        <w:rPr>
          <w:rFonts w:cstheme="minorHAnsi"/>
          <w:b/>
          <w:sz w:val="28"/>
          <w:shd w:val="clear" w:color="auto" w:fill="FFFFFF"/>
          <w:lang w:val="en-US"/>
        </w:rPr>
        <w:t xml:space="preserve">2 </w:t>
      </w:r>
      <w:r>
        <w:rPr>
          <w:rFonts w:cstheme="minorHAnsi"/>
          <w:b/>
          <w:sz w:val="28"/>
          <w:shd w:val="clear" w:color="auto" w:fill="FFFFFF"/>
          <w:lang w:val="en-US"/>
        </w:rPr>
        <w:t xml:space="preserve">Rent and </w:t>
      </w:r>
      <w:r w:rsidR="00FD671D">
        <w:rPr>
          <w:rFonts w:cstheme="minorHAnsi"/>
          <w:b/>
          <w:sz w:val="28"/>
          <w:shd w:val="clear" w:color="auto" w:fill="FFFFFF"/>
          <w:lang w:val="en-US"/>
        </w:rPr>
        <w:t>additional costs</w:t>
      </w:r>
    </w:p>
    <w:p w:rsidR="00077CD8" w:rsidRDefault="00FD671D" w:rsidP="00FD671D">
      <w:pPr>
        <w:pStyle w:val="a3"/>
        <w:numPr>
          <w:ilvl w:val="0"/>
          <w:numId w:val="2"/>
        </w:numPr>
        <w:rPr>
          <w:lang w:val="en-US"/>
        </w:rPr>
      </w:pPr>
      <w:r>
        <w:rPr>
          <w:lang w:val="en-US"/>
        </w:rPr>
        <w:t>The net rent is                   euro to be paid monthly.</w:t>
      </w:r>
    </w:p>
    <w:p w:rsidR="00FD671D" w:rsidRDefault="00FD671D" w:rsidP="00FD671D">
      <w:pPr>
        <w:pStyle w:val="a3"/>
        <w:rPr>
          <w:lang w:val="en-US"/>
        </w:rPr>
      </w:pPr>
      <w:r>
        <w:rPr>
          <w:lang w:val="en-US"/>
        </w:rPr>
        <w:t>In words ……………………………………………………………………………………………………………………………………….</w:t>
      </w:r>
    </w:p>
    <w:p w:rsidR="007D4407" w:rsidRDefault="00FD671D" w:rsidP="007D4407">
      <w:pPr>
        <w:pStyle w:val="a3"/>
        <w:numPr>
          <w:ilvl w:val="0"/>
          <w:numId w:val="2"/>
        </w:numPr>
        <w:rPr>
          <w:lang w:val="en-US"/>
        </w:rPr>
      </w:pPr>
      <w:r>
        <w:rPr>
          <w:lang w:val="en-US"/>
        </w:rPr>
        <w:t>A) The advanced payment of the additional payment is            euro to be paid monthly.</w:t>
      </w:r>
    </w:p>
    <w:p w:rsidR="00FD671D" w:rsidRPr="007D4407" w:rsidRDefault="00FD671D" w:rsidP="007D4407">
      <w:pPr>
        <w:pStyle w:val="a3"/>
        <w:rPr>
          <w:lang w:val="en-US"/>
        </w:rPr>
      </w:pPr>
      <w:r w:rsidRPr="007D4407">
        <w:rPr>
          <w:lang w:val="en-US"/>
        </w:rPr>
        <w:t>In words ……………………………………………………………………………………………………………………………………….</w:t>
      </w:r>
    </w:p>
    <w:p w:rsidR="007D4407" w:rsidRDefault="00FD671D" w:rsidP="00FD671D">
      <w:pPr>
        <w:pStyle w:val="a3"/>
        <w:rPr>
          <w:lang w:val="en-US"/>
        </w:rPr>
      </w:pPr>
      <w:r>
        <w:rPr>
          <w:lang w:val="en-US"/>
        </w:rPr>
        <w:t xml:space="preserve">B) </w:t>
      </w:r>
      <w:r w:rsidR="007D4407">
        <w:rPr>
          <w:lang w:val="en-US"/>
        </w:rPr>
        <w:t>The additional payment is settled with                 euro to be paid monthly.</w:t>
      </w:r>
    </w:p>
    <w:p w:rsidR="00FD671D" w:rsidRDefault="00FD671D" w:rsidP="00FD671D">
      <w:pPr>
        <w:pStyle w:val="a3"/>
        <w:rPr>
          <w:lang w:val="en-US"/>
        </w:rPr>
      </w:pPr>
      <w:r w:rsidRPr="00FD671D">
        <w:rPr>
          <w:lang w:val="en-US"/>
        </w:rPr>
        <w:t xml:space="preserve">  </w:t>
      </w:r>
      <w:r w:rsidR="007D4407">
        <w:rPr>
          <w:lang w:val="en-US"/>
        </w:rPr>
        <w:t>In words………………………………………………………………………………………………………………………………………</w:t>
      </w:r>
    </w:p>
    <w:p w:rsidR="007D4407" w:rsidRDefault="007D4407" w:rsidP="007D4407">
      <w:pPr>
        <w:pStyle w:val="a3"/>
        <w:numPr>
          <w:ilvl w:val="0"/>
          <w:numId w:val="2"/>
        </w:numPr>
        <w:rPr>
          <w:lang w:val="en-US"/>
        </w:rPr>
      </w:pPr>
      <w:r>
        <w:rPr>
          <w:lang w:val="en-US"/>
        </w:rPr>
        <w:t xml:space="preserve">The payable rent tariff is to be paid commensurately monthly and considering the advanced payment or </w:t>
      </w:r>
      <w:r w:rsidR="002A2B38">
        <w:rPr>
          <w:lang w:val="en-US"/>
        </w:rPr>
        <w:t>flat-rate and amounts in total                         euro.</w:t>
      </w:r>
    </w:p>
    <w:p w:rsidR="002A2B38" w:rsidRDefault="002A2B38" w:rsidP="002A2B38">
      <w:pPr>
        <w:pStyle w:val="a3"/>
        <w:rPr>
          <w:lang w:val="en-US"/>
        </w:rPr>
      </w:pPr>
      <w:r>
        <w:rPr>
          <w:lang w:val="en-US"/>
        </w:rPr>
        <w:t>In words ……………………………………………………………………………………………………………………………………….</w:t>
      </w:r>
    </w:p>
    <w:p w:rsidR="002A2B38" w:rsidRDefault="002A2B38" w:rsidP="00C22A52">
      <w:pPr>
        <w:pStyle w:val="a3"/>
        <w:numPr>
          <w:ilvl w:val="0"/>
          <w:numId w:val="2"/>
        </w:numPr>
        <w:rPr>
          <w:lang w:val="en-US"/>
        </w:rPr>
      </w:pPr>
      <w:r>
        <w:rPr>
          <w:lang w:val="en-US"/>
        </w:rPr>
        <w:t xml:space="preserve">In case if the rent or the advanced payment/flat-rent of the Landlord changes those changes also apply in relation to the Subtenant. The Main tenant can charge the </w:t>
      </w:r>
      <w:r w:rsidR="006A6A6E">
        <w:rPr>
          <w:lang w:val="en-US"/>
        </w:rPr>
        <w:t xml:space="preserve">payment from the Subtenant once the increase is established in written form in main </w:t>
      </w:r>
      <w:proofErr w:type="spellStart"/>
      <w:r w:rsidR="00C22A52" w:rsidRPr="00C22A52">
        <w:rPr>
          <w:lang w:val="en-IE"/>
        </w:rPr>
        <w:t>tenantship</w:t>
      </w:r>
      <w:proofErr w:type="spellEnd"/>
      <w:r w:rsidR="00C22A52">
        <w:rPr>
          <w:lang w:val="en-US"/>
        </w:rPr>
        <w:t>.</w:t>
      </w:r>
    </w:p>
    <w:p w:rsidR="00C22A52" w:rsidRDefault="00C22A52" w:rsidP="002A2B38">
      <w:pPr>
        <w:pStyle w:val="a3"/>
        <w:numPr>
          <w:ilvl w:val="0"/>
          <w:numId w:val="2"/>
        </w:numPr>
        <w:rPr>
          <w:lang w:val="en-US"/>
        </w:rPr>
      </w:pPr>
      <w:r>
        <w:rPr>
          <w:lang w:val="en-US"/>
        </w:rPr>
        <w:t>Calculation of the additional payment is processed according to the regulation of the main lease.</w:t>
      </w:r>
    </w:p>
    <w:p w:rsidR="00C22A52" w:rsidRDefault="00C22A52" w:rsidP="006E6CDA">
      <w:pPr>
        <w:ind w:left="360"/>
        <w:jc w:val="center"/>
        <w:rPr>
          <w:rFonts w:cstheme="minorHAnsi"/>
          <w:b/>
          <w:sz w:val="28"/>
          <w:shd w:val="clear" w:color="auto" w:fill="FFFFFF"/>
          <w:lang w:val="en-US"/>
        </w:rPr>
      </w:pPr>
      <w:r w:rsidRPr="00D61AA1">
        <w:rPr>
          <w:rFonts w:cstheme="minorHAnsi"/>
          <w:b/>
          <w:sz w:val="28"/>
          <w:shd w:val="clear" w:color="auto" w:fill="FFFFFF"/>
          <w:lang w:val="en-US"/>
        </w:rPr>
        <w:t>§</w:t>
      </w:r>
      <w:r w:rsidRPr="00C22A52">
        <w:rPr>
          <w:rFonts w:cstheme="minorHAnsi"/>
          <w:b/>
          <w:sz w:val="28"/>
          <w:shd w:val="clear" w:color="auto" w:fill="FFFFFF"/>
          <w:lang w:val="uk-UA"/>
        </w:rPr>
        <w:t xml:space="preserve"> </w:t>
      </w:r>
      <w:r w:rsidR="006E6CDA">
        <w:rPr>
          <w:rFonts w:cstheme="minorHAnsi"/>
          <w:b/>
          <w:sz w:val="28"/>
          <w:shd w:val="clear" w:color="auto" w:fill="FFFFFF"/>
          <w:lang w:val="en-US"/>
        </w:rPr>
        <w:t xml:space="preserve">3 </w:t>
      </w:r>
      <w:r w:rsidRPr="00C22A52">
        <w:rPr>
          <w:rFonts w:cstheme="minorHAnsi"/>
          <w:b/>
          <w:sz w:val="28"/>
          <w:shd w:val="clear" w:color="auto" w:fill="FFFFFF"/>
          <w:lang w:val="en-US"/>
        </w:rPr>
        <w:t>Rent and additional costs</w:t>
      </w:r>
    </w:p>
    <w:p w:rsidR="006E6CDA" w:rsidRDefault="006E6CDA" w:rsidP="006E6CDA">
      <w:pPr>
        <w:pStyle w:val="a3"/>
        <w:numPr>
          <w:ilvl w:val="0"/>
          <w:numId w:val="4"/>
        </w:numPr>
        <w:rPr>
          <w:rFonts w:cstheme="minorHAnsi"/>
          <w:shd w:val="clear" w:color="auto" w:fill="FFFFFF"/>
          <w:lang w:val="en-US"/>
        </w:rPr>
      </w:pPr>
      <w:r>
        <w:rPr>
          <w:rFonts w:cstheme="minorHAnsi"/>
          <w:shd w:val="clear" w:color="auto" w:fill="FFFFFF"/>
          <w:lang w:val="en-US"/>
        </w:rPr>
        <w:t xml:space="preserve">The Subtenant pays to the Main tenant a deposit according to the Article 551 of the </w:t>
      </w:r>
      <w:proofErr w:type="spellStart"/>
      <w:r w:rsidRPr="006E6CDA">
        <w:rPr>
          <w:rFonts w:cstheme="minorHAnsi"/>
          <w:shd w:val="clear" w:color="auto" w:fill="FFFFFF"/>
          <w:lang w:val="en-US"/>
        </w:rPr>
        <w:t>Bürgerliches</w:t>
      </w:r>
      <w:proofErr w:type="spellEnd"/>
      <w:r w:rsidRPr="006E6CDA">
        <w:rPr>
          <w:rFonts w:cstheme="minorHAnsi"/>
          <w:shd w:val="clear" w:color="auto" w:fill="FFFFFF"/>
          <w:lang w:val="en-US"/>
        </w:rPr>
        <w:t xml:space="preserve"> </w:t>
      </w:r>
      <w:proofErr w:type="spellStart"/>
      <w:r w:rsidRPr="006E6CDA">
        <w:rPr>
          <w:rFonts w:cstheme="minorHAnsi"/>
          <w:shd w:val="clear" w:color="auto" w:fill="FFFFFF"/>
          <w:lang w:val="en-US"/>
        </w:rPr>
        <w:t>Gesetzbuch</w:t>
      </w:r>
      <w:proofErr w:type="spellEnd"/>
      <w:r>
        <w:rPr>
          <w:rFonts w:cstheme="minorHAnsi"/>
          <w:shd w:val="clear" w:color="auto" w:fill="FFFFFF"/>
          <w:lang w:val="en-US"/>
        </w:rPr>
        <w:t xml:space="preserve"> (the Civil C</w:t>
      </w:r>
      <w:r w:rsidRPr="006E6CDA">
        <w:rPr>
          <w:rFonts w:cstheme="minorHAnsi"/>
          <w:shd w:val="clear" w:color="auto" w:fill="FFFFFF"/>
          <w:lang w:val="en-US"/>
        </w:rPr>
        <w:t>ode of Germany</w:t>
      </w:r>
      <w:r>
        <w:rPr>
          <w:rFonts w:cstheme="minorHAnsi"/>
          <w:shd w:val="clear" w:color="auto" w:fill="FFFFFF"/>
          <w:lang w:val="en-US"/>
        </w:rPr>
        <w:t>) amounting ……………</w:t>
      </w:r>
      <w:r w:rsidR="00D61AA1">
        <w:rPr>
          <w:rFonts w:cstheme="minorHAnsi"/>
          <w:shd w:val="clear" w:color="auto" w:fill="FFFFFF"/>
          <w:lang w:val="en-US"/>
        </w:rPr>
        <w:t xml:space="preserve"> euro for security of all claims of the Sublease.</w:t>
      </w:r>
    </w:p>
    <w:p w:rsidR="00C22A52" w:rsidRDefault="006E6CDA" w:rsidP="00D61AA1">
      <w:pPr>
        <w:pStyle w:val="a3"/>
        <w:rPr>
          <w:rFonts w:cstheme="minorHAnsi"/>
          <w:shd w:val="clear" w:color="auto" w:fill="FFFFFF"/>
          <w:lang w:val="en-US"/>
        </w:rPr>
      </w:pPr>
      <w:r>
        <w:rPr>
          <w:rFonts w:cstheme="minorHAnsi"/>
          <w:shd w:val="clear" w:color="auto" w:fill="FFFFFF"/>
          <w:lang w:val="en-US"/>
        </w:rPr>
        <w:t>In words ……………………………………………………………………………………………………………………………………….</w:t>
      </w:r>
    </w:p>
    <w:p w:rsidR="00D61AA1" w:rsidRDefault="00D61AA1" w:rsidP="00D61AA1">
      <w:pPr>
        <w:pStyle w:val="a3"/>
        <w:numPr>
          <w:ilvl w:val="0"/>
          <w:numId w:val="4"/>
        </w:numPr>
        <w:rPr>
          <w:rFonts w:cstheme="minorHAnsi"/>
          <w:shd w:val="clear" w:color="auto" w:fill="FFFFFF"/>
          <w:lang w:val="en-IE"/>
        </w:rPr>
      </w:pPr>
      <w:r w:rsidRPr="00D61AA1">
        <w:rPr>
          <w:rFonts w:cstheme="minorHAnsi"/>
          <w:shd w:val="clear" w:color="auto" w:fill="FFFFFF"/>
          <w:lang w:val="en-IE"/>
        </w:rPr>
        <w:t xml:space="preserve">The repayment </w:t>
      </w:r>
      <w:r>
        <w:rPr>
          <w:rFonts w:cstheme="minorHAnsi"/>
          <w:shd w:val="clear" w:color="auto" w:fill="FFFFFF"/>
          <w:lang w:val="en-IE"/>
        </w:rPr>
        <w:t>of t</w:t>
      </w:r>
      <w:r w:rsidRPr="00D61AA1">
        <w:rPr>
          <w:rFonts w:cstheme="minorHAnsi"/>
          <w:shd w:val="clear" w:color="auto" w:fill="FFFFFF"/>
          <w:lang w:val="en-IE"/>
        </w:rPr>
        <w:t xml:space="preserve">he deposit is due to six month after the </w:t>
      </w:r>
      <w:r>
        <w:rPr>
          <w:rFonts w:cstheme="minorHAnsi"/>
          <w:shd w:val="clear" w:color="auto" w:fill="FFFFFF"/>
          <w:lang w:val="en-IE"/>
        </w:rPr>
        <w:t>end of the Sublease.</w:t>
      </w:r>
    </w:p>
    <w:p w:rsidR="00D61AA1" w:rsidRDefault="00D61AA1" w:rsidP="00D61AA1">
      <w:pPr>
        <w:ind w:left="360"/>
        <w:jc w:val="center"/>
        <w:rPr>
          <w:rFonts w:cstheme="minorHAnsi"/>
          <w:b/>
          <w:sz w:val="28"/>
          <w:shd w:val="clear" w:color="auto" w:fill="FFFFFF"/>
          <w:lang w:val="en-US"/>
        </w:rPr>
      </w:pPr>
      <w:r w:rsidRPr="00D61AA1">
        <w:rPr>
          <w:rFonts w:cstheme="minorHAnsi"/>
          <w:b/>
          <w:sz w:val="28"/>
          <w:shd w:val="clear" w:color="auto" w:fill="FFFFFF"/>
          <w:lang w:val="en-US"/>
        </w:rPr>
        <w:t>§</w:t>
      </w:r>
      <w:r w:rsidRPr="00D61AA1">
        <w:rPr>
          <w:rFonts w:cstheme="minorHAnsi"/>
          <w:b/>
          <w:sz w:val="28"/>
          <w:shd w:val="clear" w:color="auto" w:fill="FFFFFF"/>
          <w:lang w:val="uk-UA"/>
        </w:rPr>
        <w:t xml:space="preserve"> </w:t>
      </w:r>
      <w:r>
        <w:rPr>
          <w:rFonts w:cstheme="minorHAnsi"/>
          <w:b/>
          <w:sz w:val="28"/>
          <w:shd w:val="clear" w:color="auto" w:fill="FFFFFF"/>
          <w:lang w:val="en-US"/>
        </w:rPr>
        <w:t>4 Payment of rent</w:t>
      </w:r>
    </w:p>
    <w:p w:rsidR="00D61AA1" w:rsidRDefault="00D61AA1" w:rsidP="00D61AA1">
      <w:pPr>
        <w:pStyle w:val="a3"/>
        <w:numPr>
          <w:ilvl w:val="0"/>
          <w:numId w:val="5"/>
        </w:numPr>
        <w:rPr>
          <w:rFonts w:cstheme="minorHAnsi"/>
          <w:shd w:val="clear" w:color="auto" w:fill="FFFFFF"/>
          <w:lang w:val="en-US"/>
        </w:rPr>
      </w:pPr>
      <w:r w:rsidRPr="00425BEF">
        <w:rPr>
          <w:rFonts w:cstheme="minorHAnsi"/>
          <w:shd w:val="clear" w:color="auto" w:fill="FFFFFF"/>
          <w:lang w:val="en-US"/>
        </w:rPr>
        <w:t>The rent including the advanced payment/flat-rate is to be paid monthly in advance</w:t>
      </w:r>
      <w:r w:rsidR="00425BEF" w:rsidRPr="00425BEF">
        <w:rPr>
          <w:rFonts w:cstheme="minorHAnsi"/>
          <w:shd w:val="clear" w:color="auto" w:fill="FFFFFF"/>
          <w:lang w:val="en-US"/>
        </w:rPr>
        <w:t xml:space="preserve"> and transferred</w:t>
      </w:r>
      <w:r w:rsidRPr="00425BEF">
        <w:rPr>
          <w:rFonts w:cstheme="minorHAnsi"/>
          <w:shd w:val="clear" w:color="auto" w:fill="FFFFFF"/>
          <w:lang w:val="en-US"/>
        </w:rPr>
        <w:t xml:space="preserve"> not later than on the third work</w:t>
      </w:r>
      <w:r w:rsidR="00425BEF" w:rsidRPr="00425BEF">
        <w:rPr>
          <w:rFonts w:cstheme="minorHAnsi"/>
          <w:shd w:val="clear" w:color="auto" w:fill="FFFFFF"/>
          <w:lang w:val="en-US"/>
        </w:rPr>
        <w:t>ing day without any charges to the bank account (name of the account holder) …………………………………………………………………………………………. account number ………………………………………… of the …………………………………… (</w:t>
      </w:r>
      <w:proofErr w:type="gramStart"/>
      <w:r w:rsidR="00425BEF" w:rsidRPr="00425BEF">
        <w:rPr>
          <w:rFonts w:cstheme="minorHAnsi"/>
          <w:shd w:val="clear" w:color="auto" w:fill="FFFFFF"/>
          <w:lang w:val="en-US"/>
        </w:rPr>
        <w:t>name</w:t>
      </w:r>
      <w:proofErr w:type="gramEnd"/>
      <w:r w:rsidR="00425BEF" w:rsidRPr="00425BEF">
        <w:rPr>
          <w:rFonts w:cstheme="minorHAnsi"/>
          <w:shd w:val="clear" w:color="auto" w:fill="FFFFFF"/>
          <w:lang w:val="en-US"/>
        </w:rPr>
        <w:t xml:space="preserve"> of the bank), BIC ………………………………………………………………………………………………………………………………………………</w:t>
      </w:r>
      <w:r w:rsidR="00425BEF">
        <w:rPr>
          <w:rFonts w:cstheme="minorHAnsi"/>
          <w:shd w:val="clear" w:color="auto" w:fill="FFFFFF"/>
          <w:lang w:val="en-US"/>
        </w:rPr>
        <w:t>.</w:t>
      </w:r>
    </w:p>
    <w:p w:rsidR="00E27847" w:rsidRPr="00E27847" w:rsidRDefault="00E27847" w:rsidP="00E27847">
      <w:pPr>
        <w:pStyle w:val="a3"/>
        <w:numPr>
          <w:ilvl w:val="0"/>
          <w:numId w:val="5"/>
        </w:numPr>
        <w:rPr>
          <w:rFonts w:cstheme="minorHAnsi"/>
          <w:shd w:val="clear" w:color="auto" w:fill="FFFFFF"/>
          <w:lang w:val="en-US"/>
        </w:rPr>
      </w:pPr>
      <w:r w:rsidRPr="00E27847">
        <w:rPr>
          <w:rFonts w:cstheme="minorHAnsi"/>
          <w:shd w:val="clear" w:color="auto" w:fill="FFFFFF"/>
          <w:lang w:val="en-US"/>
        </w:rPr>
        <w:t xml:space="preserve">The </w:t>
      </w:r>
      <w:r>
        <w:rPr>
          <w:rFonts w:cstheme="minorHAnsi"/>
          <w:shd w:val="clear" w:color="auto" w:fill="FFFFFF"/>
          <w:lang w:val="en-US"/>
        </w:rPr>
        <w:t>punctuality</w:t>
      </w:r>
      <w:r w:rsidRPr="00E27847">
        <w:rPr>
          <w:rFonts w:cstheme="minorHAnsi"/>
          <w:shd w:val="clear" w:color="auto" w:fill="FFFFFF"/>
          <w:lang w:val="en-US"/>
        </w:rPr>
        <w:t xml:space="preserve"> of the </w:t>
      </w:r>
      <w:r>
        <w:rPr>
          <w:rFonts w:cstheme="minorHAnsi"/>
          <w:shd w:val="clear" w:color="auto" w:fill="FFFFFF"/>
          <w:lang w:val="en-US"/>
        </w:rPr>
        <w:t xml:space="preserve">rent </w:t>
      </w:r>
      <w:r w:rsidRPr="00E27847">
        <w:rPr>
          <w:rFonts w:cstheme="minorHAnsi"/>
          <w:shd w:val="clear" w:color="auto" w:fill="FFFFFF"/>
          <w:lang w:val="en-US"/>
        </w:rPr>
        <w:t xml:space="preserve">payment depends not on the </w:t>
      </w:r>
      <w:r w:rsidR="00625FB1">
        <w:rPr>
          <w:rFonts w:cstheme="minorHAnsi"/>
          <w:shd w:val="clear" w:color="auto" w:fill="FFFFFF"/>
          <w:lang w:val="en-US"/>
        </w:rPr>
        <w:t>sending</w:t>
      </w:r>
      <w:r w:rsidRPr="00E27847">
        <w:rPr>
          <w:rFonts w:cstheme="minorHAnsi"/>
          <w:shd w:val="clear" w:color="auto" w:fill="FFFFFF"/>
          <w:lang w:val="en-US"/>
        </w:rPr>
        <w:t xml:space="preserve"> </w:t>
      </w:r>
      <w:r w:rsidR="005A3D0D">
        <w:rPr>
          <w:rFonts w:cstheme="minorHAnsi"/>
          <w:shd w:val="clear" w:color="auto" w:fill="FFFFFF"/>
          <w:lang w:val="en-US"/>
        </w:rPr>
        <w:t xml:space="preserve">date </w:t>
      </w:r>
      <w:r w:rsidRPr="00E27847">
        <w:rPr>
          <w:rFonts w:cstheme="minorHAnsi"/>
          <w:shd w:val="clear" w:color="auto" w:fill="FFFFFF"/>
          <w:lang w:val="en-US"/>
        </w:rPr>
        <w:t xml:space="preserve">but on the receipt of the money </w:t>
      </w:r>
      <w:r w:rsidR="005A3D0D">
        <w:rPr>
          <w:rFonts w:cstheme="minorHAnsi"/>
          <w:shd w:val="clear" w:color="auto" w:fill="FFFFFF"/>
          <w:lang w:val="en-US"/>
        </w:rPr>
        <w:t>by the</w:t>
      </w:r>
      <w:r w:rsidRPr="00E27847">
        <w:rPr>
          <w:rFonts w:cstheme="minorHAnsi"/>
          <w:shd w:val="clear" w:color="auto" w:fill="FFFFFF"/>
          <w:lang w:val="en-US"/>
        </w:rPr>
        <w:t xml:space="preserve"> account</w:t>
      </w:r>
      <w:r w:rsidR="005A3D0D">
        <w:rPr>
          <w:rFonts w:cstheme="minorHAnsi"/>
          <w:shd w:val="clear" w:color="auto" w:fill="FFFFFF"/>
          <w:lang w:val="en-US"/>
        </w:rPr>
        <w:t xml:space="preserve"> holder</w:t>
      </w:r>
      <w:r w:rsidRPr="00E27847">
        <w:rPr>
          <w:rFonts w:cstheme="minorHAnsi"/>
          <w:shd w:val="clear" w:color="auto" w:fill="FFFFFF"/>
          <w:lang w:val="en-US"/>
        </w:rPr>
        <w:t>.</w:t>
      </w:r>
    </w:p>
    <w:p w:rsidR="00425BEF" w:rsidRDefault="00E27847" w:rsidP="00E27847">
      <w:pPr>
        <w:pStyle w:val="a3"/>
        <w:numPr>
          <w:ilvl w:val="0"/>
          <w:numId w:val="5"/>
        </w:numPr>
        <w:rPr>
          <w:rFonts w:cstheme="minorHAnsi"/>
          <w:shd w:val="clear" w:color="auto" w:fill="FFFFFF"/>
          <w:lang w:val="en-US"/>
        </w:rPr>
      </w:pPr>
      <w:r w:rsidRPr="00E27847">
        <w:rPr>
          <w:rFonts w:cstheme="minorHAnsi"/>
          <w:shd w:val="clear" w:color="auto" w:fill="FFFFFF"/>
          <w:lang w:val="en-US"/>
        </w:rPr>
        <w:t xml:space="preserve">In the </w:t>
      </w:r>
      <w:r w:rsidR="005A3D0D">
        <w:rPr>
          <w:rFonts w:cstheme="minorHAnsi"/>
          <w:shd w:val="clear" w:color="auto" w:fill="FFFFFF"/>
          <w:lang w:val="en-US"/>
        </w:rPr>
        <w:t>case</w:t>
      </w:r>
      <w:r w:rsidRPr="00E27847">
        <w:rPr>
          <w:rFonts w:cstheme="minorHAnsi"/>
          <w:shd w:val="clear" w:color="auto" w:fill="FFFFFF"/>
          <w:lang w:val="en-US"/>
        </w:rPr>
        <w:t xml:space="preserve"> of </w:t>
      </w:r>
      <w:r w:rsidR="005A3D0D">
        <w:rPr>
          <w:rFonts w:cstheme="minorHAnsi"/>
          <w:shd w:val="clear" w:color="auto" w:fill="FFFFFF"/>
          <w:lang w:val="en-US"/>
        </w:rPr>
        <w:t xml:space="preserve">a </w:t>
      </w:r>
      <w:r w:rsidRPr="00E27847">
        <w:rPr>
          <w:rFonts w:cstheme="minorHAnsi"/>
          <w:shd w:val="clear" w:color="auto" w:fill="FFFFFF"/>
          <w:lang w:val="en-US"/>
        </w:rPr>
        <w:t>late payment,</w:t>
      </w:r>
      <w:r w:rsidR="005A3D0D">
        <w:rPr>
          <w:rFonts w:cstheme="minorHAnsi"/>
          <w:shd w:val="clear" w:color="auto" w:fill="FFFFFF"/>
          <w:lang w:val="en-US"/>
        </w:rPr>
        <w:t xml:space="preserve"> the main tenant may charge </w:t>
      </w:r>
      <w:r w:rsidRPr="00E27847">
        <w:rPr>
          <w:rFonts w:cstheme="minorHAnsi"/>
          <w:shd w:val="clear" w:color="auto" w:fill="FFFFFF"/>
          <w:lang w:val="en-US"/>
        </w:rPr>
        <w:t xml:space="preserve">1.50 </w:t>
      </w:r>
      <w:r w:rsidR="005A3D0D">
        <w:rPr>
          <w:rFonts w:cstheme="minorHAnsi"/>
          <w:shd w:val="clear" w:color="auto" w:fill="FFFFFF"/>
          <w:lang w:val="en-US"/>
        </w:rPr>
        <w:t xml:space="preserve">euro </w:t>
      </w:r>
      <w:r w:rsidRPr="00E27847">
        <w:rPr>
          <w:rFonts w:cstheme="minorHAnsi"/>
          <w:shd w:val="clear" w:color="auto" w:fill="FFFFFF"/>
          <w:lang w:val="en-US"/>
        </w:rPr>
        <w:t>flat-rate dunning costs for each written reminder.</w:t>
      </w:r>
    </w:p>
    <w:p w:rsidR="005A3D0D" w:rsidRPr="005A3D0D" w:rsidRDefault="005A3D0D" w:rsidP="005A3D0D">
      <w:pPr>
        <w:jc w:val="center"/>
        <w:rPr>
          <w:rFonts w:cstheme="minorHAnsi"/>
          <w:b/>
          <w:sz w:val="28"/>
          <w:shd w:val="clear" w:color="auto" w:fill="FFFFFF"/>
          <w:lang w:val="en-US"/>
        </w:rPr>
      </w:pPr>
      <w:proofErr w:type="gramStart"/>
      <w:r>
        <w:rPr>
          <w:rFonts w:cstheme="minorHAnsi"/>
          <w:b/>
          <w:sz w:val="28"/>
          <w:shd w:val="clear" w:color="auto" w:fill="FFFFFF"/>
          <w:lang w:val="en-US"/>
        </w:rPr>
        <w:t>§ 5 R</w:t>
      </w:r>
      <w:r w:rsidRPr="005A3D0D">
        <w:rPr>
          <w:rFonts w:cstheme="minorHAnsi"/>
          <w:b/>
          <w:sz w:val="28"/>
          <w:shd w:val="clear" w:color="auto" w:fill="FFFFFF"/>
          <w:lang w:val="en-US"/>
        </w:rPr>
        <w:t>ental period</w:t>
      </w:r>
      <w:proofErr w:type="gramEnd"/>
    </w:p>
    <w:p w:rsidR="005A3D0D" w:rsidRDefault="005A3D0D" w:rsidP="005A3D0D">
      <w:pPr>
        <w:pStyle w:val="a3"/>
        <w:numPr>
          <w:ilvl w:val="0"/>
          <w:numId w:val="6"/>
        </w:numPr>
        <w:rPr>
          <w:rFonts w:cstheme="minorHAnsi"/>
          <w:shd w:val="clear" w:color="auto" w:fill="FFFFFF"/>
          <w:lang w:val="en-US"/>
        </w:rPr>
      </w:pPr>
      <w:r w:rsidRPr="005A3D0D">
        <w:rPr>
          <w:rFonts w:cstheme="minorHAnsi"/>
          <w:shd w:val="clear" w:color="auto" w:fill="FFFFFF"/>
          <w:lang w:val="en-US"/>
        </w:rPr>
        <w:t>The sublease begins on ……………………………………………………………………………………………………………</w:t>
      </w:r>
      <w:r>
        <w:rPr>
          <w:rFonts w:cstheme="minorHAnsi"/>
          <w:shd w:val="clear" w:color="auto" w:fill="FFFFFF"/>
          <w:lang w:val="en-US"/>
        </w:rPr>
        <w:t>.....</w:t>
      </w:r>
    </w:p>
    <w:p w:rsidR="005A3D0D" w:rsidRDefault="005A3D0D" w:rsidP="005A3D0D">
      <w:pPr>
        <w:pStyle w:val="a3"/>
        <w:numPr>
          <w:ilvl w:val="0"/>
          <w:numId w:val="6"/>
        </w:numPr>
        <w:rPr>
          <w:rFonts w:cstheme="minorHAnsi"/>
          <w:shd w:val="clear" w:color="auto" w:fill="FFFFFF"/>
          <w:lang w:val="en-US"/>
        </w:rPr>
      </w:pPr>
      <w:r w:rsidRPr="005A3D0D">
        <w:rPr>
          <w:rFonts w:cstheme="minorHAnsi"/>
          <w:shd w:val="clear" w:color="auto" w:fill="FFFFFF"/>
          <w:lang w:val="en-US"/>
        </w:rPr>
        <w:t xml:space="preserve">The rental period is determined by the duration </w:t>
      </w:r>
      <w:r>
        <w:rPr>
          <w:rFonts w:cstheme="minorHAnsi"/>
          <w:shd w:val="clear" w:color="auto" w:fill="FFFFFF"/>
          <w:lang w:val="en-US"/>
        </w:rPr>
        <w:t xml:space="preserve">of the main rental contract. In case </w:t>
      </w:r>
      <w:r w:rsidRPr="005A3D0D">
        <w:rPr>
          <w:rFonts w:cstheme="minorHAnsi"/>
          <w:shd w:val="clear" w:color="auto" w:fill="FFFFFF"/>
          <w:lang w:val="en-US"/>
        </w:rPr>
        <w:t xml:space="preserve">the main rental contract ends, for whatever reason, the sublease ends without </w:t>
      </w:r>
      <w:r>
        <w:rPr>
          <w:rFonts w:cstheme="minorHAnsi"/>
          <w:shd w:val="clear" w:color="auto" w:fill="FFFFFF"/>
          <w:lang w:val="en-US"/>
        </w:rPr>
        <w:t xml:space="preserve">any </w:t>
      </w:r>
      <w:r w:rsidRPr="005A3D0D">
        <w:rPr>
          <w:rFonts w:cstheme="minorHAnsi"/>
          <w:shd w:val="clear" w:color="auto" w:fill="FFFFFF"/>
          <w:lang w:val="en-US"/>
        </w:rPr>
        <w:t>exception.</w:t>
      </w:r>
    </w:p>
    <w:p w:rsidR="005A3D0D" w:rsidRDefault="005A3D0D" w:rsidP="005A3D0D">
      <w:pPr>
        <w:pStyle w:val="a3"/>
        <w:numPr>
          <w:ilvl w:val="0"/>
          <w:numId w:val="6"/>
        </w:numPr>
        <w:rPr>
          <w:rFonts w:cstheme="minorHAnsi"/>
          <w:shd w:val="clear" w:color="auto" w:fill="FFFFFF"/>
          <w:lang w:val="en-US"/>
        </w:rPr>
      </w:pPr>
      <w:r>
        <w:rPr>
          <w:rFonts w:cstheme="minorHAnsi"/>
          <w:shd w:val="clear" w:color="auto" w:fill="FFFFFF"/>
          <w:lang w:val="en-US"/>
        </w:rPr>
        <w:t>In case</w:t>
      </w:r>
      <w:r w:rsidRPr="005A3D0D">
        <w:rPr>
          <w:rFonts w:cstheme="minorHAnsi"/>
          <w:shd w:val="clear" w:color="auto" w:fill="FFFFFF"/>
          <w:lang w:val="en-US"/>
        </w:rPr>
        <w:t xml:space="preserve"> the main rental contract is concluded for an indefinite period and is effecti</w:t>
      </w:r>
      <w:r>
        <w:rPr>
          <w:rFonts w:cstheme="minorHAnsi"/>
          <w:shd w:val="clear" w:color="auto" w:fill="FFFFFF"/>
          <w:lang w:val="en-US"/>
        </w:rPr>
        <w:t>vely terminated, the M</w:t>
      </w:r>
      <w:r w:rsidRPr="005A3D0D">
        <w:rPr>
          <w:rFonts w:cstheme="minorHAnsi"/>
          <w:shd w:val="clear" w:color="auto" w:fill="FFFFFF"/>
          <w:lang w:val="en-US"/>
        </w:rPr>
        <w:t xml:space="preserve">ain tenant </w:t>
      </w:r>
      <w:r>
        <w:rPr>
          <w:rFonts w:cstheme="minorHAnsi"/>
          <w:shd w:val="clear" w:color="auto" w:fill="FFFFFF"/>
          <w:lang w:val="en-US"/>
        </w:rPr>
        <w:t>must immediately terminate the S</w:t>
      </w:r>
      <w:r w:rsidRPr="005A3D0D">
        <w:rPr>
          <w:rFonts w:cstheme="minorHAnsi"/>
          <w:shd w:val="clear" w:color="auto" w:fill="FFFFFF"/>
          <w:lang w:val="en-US"/>
        </w:rPr>
        <w:t>ubtenant</w:t>
      </w:r>
      <w:r>
        <w:rPr>
          <w:rFonts w:cstheme="minorHAnsi"/>
          <w:shd w:val="clear" w:color="auto" w:fill="FFFFFF"/>
          <w:lang w:val="en-US"/>
        </w:rPr>
        <w:t>’s lease</w:t>
      </w:r>
      <w:r w:rsidRPr="005A3D0D">
        <w:rPr>
          <w:rFonts w:cstheme="minorHAnsi"/>
          <w:shd w:val="clear" w:color="auto" w:fill="FFFFFF"/>
          <w:lang w:val="en-US"/>
        </w:rPr>
        <w:t xml:space="preserve"> at the same time. </w:t>
      </w:r>
      <w:r>
        <w:rPr>
          <w:rFonts w:cstheme="minorHAnsi"/>
          <w:shd w:val="clear" w:color="auto" w:fill="FFFFFF"/>
          <w:lang w:val="en-US"/>
        </w:rPr>
        <w:t>In case the M</w:t>
      </w:r>
      <w:r w:rsidRPr="005A3D0D">
        <w:rPr>
          <w:rFonts w:cstheme="minorHAnsi"/>
          <w:shd w:val="clear" w:color="auto" w:fill="FFFFFF"/>
          <w:lang w:val="en-US"/>
        </w:rPr>
        <w:t>ain tenant fails to do so, he</w:t>
      </w:r>
      <w:r>
        <w:rPr>
          <w:rFonts w:cstheme="minorHAnsi"/>
          <w:shd w:val="clear" w:color="auto" w:fill="FFFFFF"/>
          <w:lang w:val="en-US"/>
        </w:rPr>
        <w:t>/she</w:t>
      </w:r>
      <w:r w:rsidRPr="005A3D0D">
        <w:rPr>
          <w:rFonts w:cstheme="minorHAnsi"/>
          <w:shd w:val="clear" w:color="auto" w:fill="FFFFFF"/>
          <w:lang w:val="en-US"/>
        </w:rPr>
        <w:t xml:space="preserve"> is liable </w:t>
      </w:r>
      <w:r>
        <w:rPr>
          <w:rFonts w:cstheme="minorHAnsi"/>
          <w:shd w:val="clear" w:color="auto" w:fill="FFFFFF"/>
          <w:lang w:val="en-US"/>
        </w:rPr>
        <w:t xml:space="preserve">to recoup the Subtenant for the damage caused by </w:t>
      </w:r>
      <w:r w:rsidRPr="005A3D0D">
        <w:rPr>
          <w:rFonts w:cstheme="minorHAnsi"/>
          <w:shd w:val="clear" w:color="auto" w:fill="FFFFFF"/>
          <w:lang w:val="en-US"/>
        </w:rPr>
        <w:t xml:space="preserve">the </w:t>
      </w:r>
      <w:r>
        <w:rPr>
          <w:rFonts w:cstheme="minorHAnsi"/>
          <w:shd w:val="clear" w:color="auto" w:fill="FFFFFF"/>
          <w:lang w:val="en-US"/>
        </w:rPr>
        <w:t xml:space="preserve">late </w:t>
      </w:r>
      <w:r w:rsidRPr="005A3D0D">
        <w:rPr>
          <w:rFonts w:cstheme="minorHAnsi"/>
          <w:shd w:val="clear" w:color="auto" w:fill="FFFFFF"/>
          <w:lang w:val="en-US"/>
        </w:rPr>
        <w:t>termination of the sublease.</w:t>
      </w:r>
    </w:p>
    <w:p w:rsidR="005A3D0D" w:rsidRDefault="005A3D0D" w:rsidP="005A3D0D">
      <w:pPr>
        <w:pStyle w:val="a3"/>
        <w:numPr>
          <w:ilvl w:val="0"/>
          <w:numId w:val="6"/>
        </w:numPr>
        <w:rPr>
          <w:rFonts w:cstheme="minorHAnsi"/>
          <w:shd w:val="clear" w:color="auto" w:fill="FFFFFF"/>
          <w:lang w:val="en-US"/>
        </w:rPr>
      </w:pPr>
      <w:r w:rsidRPr="005A3D0D">
        <w:rPr>
          <w:rFonts w:cstheme="minorHAnsi"/>
          <w:shd w:val="clear" w:color="auto" w:fill="FFFFFF"/>
          <w:lang w:val="en-US"/>
        </w:rPr>
        <w:t xml:space="preserve">If the </w:t>
      </w:r>
      <w:r w:rsidR="0093780C">
        <w:rPr>
          <w:rFonts w:cstheme="minorHAnsi"/>
          <w:shd w:val="clear" w:color="auto" w:fill="FFFFFF"/>
          <w:lang w:val="en-US"/>
        </w:rPr>
        <w:t>rented property</w:t>
      </w:r>
      <w:r w:rsidRPr="005A3D0D">
        <w:rPr>
          <w:rFonts w:cstheme="minorHAnsi"/>
          <w:shd w:val="clear" w:color="auto" w:fill="FFFFFF"/>
          <w:lang w:val="en-US"/>
        </w:rPr>
        <w:t xml:space="preserve"> is not provided </w:t>
      </w:r>
      <w:r w:rsidR="0093780C">
        <w:rPr>
          <w:rFonts w:cstheme="minorHAnsi"/>
          <w:shd w:val="clear" w:color="auto" w:fill="FFFFFF"/>
          <w:lang w:val="en-US"/>
        </w:rPr>
        <w:t>by the agreed time, the S</w:t>
      </w:r>
      <w:r w:rsidRPr="005A3D0D">
        <w:rPr>
          <w:rFonts w:cstheme="minorHAnsi"/>
          <w:shd w:val="clear" w:color="auto" w:fill="FFFFFF"/>
          <w:lang w:val="en-US"/>
        </w:rPr>
        <w:t xml:space="preserve">ubtenant may demand compensation for damages </w:t>
      </w:r>
      <w:r w:rsidR="0093780C">
        <w:rPr>
          <w:rFonts w:cstheme="minorHAnsi"/>
          <w:shd w:val="clear" w:color="auto" w:fill="FFFFFF"/>
          <w:lang w:val="en-US"/>
        </w:rPr>
        <w:t>in case the M</w:t>
      </w:r>
      <w:r w:rsidRPr="005A3D0D">
        <w:rPr>
          <w:rFonts w:cstheme="minorHAnsi"/>
          <w:shd w:val="clear" w:color="auto" w:fill="FFFFFF"/>
          <w:lang w:val="en-US"/>
        </w:rPr>
        <w:t>ain tenant is responsible for t</w:t>
      </w:r>
      <w:r w:rsidR="0093780C">
        <w:rPr>
          <w:rFonts w:cstheme="minorHAnsi"/>
          <w:shd w:val="clear" w:color="auto" w:fill="FFFFFF"/>
          <w:lang w:val="en-US"/>
        </w:rPr>
        <w:t xml:space="preserve">he delay. The rights of the </w:t>
      </w:r>
      <w:r w:rsidR="0093780C">
        <w:rPr>
          <w:rFonts w:cstheme="minorHAnsi"/>
          <w:shd w:val="clear" w:color="auto" w:fill="FFFFFF"/>
          <w:lang w:val="en-US"/>
        </w:rPr>
        <w:lastRenderedPageBreak/>
        <w:t>Sub</w:t>
      </w:r>
      <w:r w:rsidRPr="005A3D0D">
        <w:rPr>
          <w:rFonts w:cstheme="minorHAnsi"/>
          <w:shd w:val="clear" w:color="auto" w:fill="FFFFFF"/>
          <w:lang w:val="en-US"/>
        </w:rPr>
        <w:t xml:space="preserve">tenant </w:t>
      </w:r>
      <w:r w:rsidR="0093780C">
        <w:rPr>
          <w:rFonts w:cstheme="minorHAnsi"/>
          <w:shd w:val="clear" w:color="auto" w:fill="FFFFFF"/>
          <w:lang w:val="en-US"/>
        </w:rPr>
        <w:t>for</w:t>
      </w:r>
      <w:r w:rsidRPr="005A3D0D">
        <w:rPr>
          <w:rFonts w:cstheme="minorHAnsi"/>
          <w:shd w:val="clear" w:color="auto" w:fill="FFFFFF"/>
          <w:lang w:val="en-US"/>
        </w:rPr>
        <w:t xml:space="preserve"> rent reduction and termination without notice for </w:t>
      </w:r>
      <w:r w:rsidR="0093780C">
        <w:rPr>
          <w:rFonts w:cstheme="minorHAnsi"/>
          <w:shd w:val="clear" w:color="auto" w:fill="FFFFFF"/>
          <w:lang w:val="en-US"/>
        </w:rPr>
        <w:t xml:space="preserve">delay of the property granting </w:t>
      </w:r>
      <w:r w:rsidRPr="005A3D0D">
        <w:rPr>
          <w:rFonts w:cstheme="minorHAnsi"/>
          <w:shd w:val="clear" w:color="auto" w:fill="FFFFFF"/>
          <w:lang w:val="en-US"/>
        </w:rPr>
        <w:t>remain unaffected.</w:t>
      </w:r>
    </w:p>
    <w:p w:rsidR="0093780C" w:rsidRPr="0093780C" w:rsidRDefault="0093780C" w:rsidP="0093780C">
      <w:pPr>
        <w:jc w:val="center"/>
        <w:rPr>
          <w:rFonts w:cstheme="minorHAnsi"/>
          <w:b/>
          <w:sz w:val="28"/>
          <w:szCs w:val="28"/>
          <w:shd w:val="clear" w:color="auto" w:fill="FFFFFF"/>
          <w:lang w:val="en-US"/>
        </w:rPr>
      </w:pPr>
      <w:proofErr w:type="gramStart"/>
      <w:r>
        <w:rPr>
          <w:rFonts w:cstheme="minorHAnsi"/>
          <w:b/>
          <w:sz w:val="28"/>
          <w:szCs w:val="28"/>
          <w:shd w:val="clear" w:color="auto" w:fill="FFFFFF"/>
          <w:lang w:val="en-US"/>
        </w:rPr>
        <w:t>§ 6 T</w:t>
      </w:r>
      <w:r w:rsidRPr="0093780C">
        <w:rPr>
          <w:rFonts w:cstheme="minorHAnsi"/>
          <w:b/>
          <w:sz w:val="28"/>
          <w:szCs w:val="28"/>
          <w:shd w:val="clear" w:color="auto" w:fill="FFFFFF"/>
          <w:lang w:val="en-US"/>
        </w:rPr>
        <w:t>ermination</w:t>
      </w:r>
      <w:proofErr w:type="gramEnd"/>
    </w:p>
    <w:p w:rsidR="0093780C" w:rsidRPr="00746B62" w:rsidRDefault="0093780C" w:rsidP="00746B62">
      <w:pPr>
        <w:pStyle w:val="a3"/>
        <w:numPr>
          <w:ilvl w:val="0"/>
          <w:numId w:val="8"/>
        </w:numPr>
        <w:rPr>
          <w:rFonts w:cstheme="minorHAnsi"/>
          <w:shd w:val="clear" w:color="auto" w:fill="FFFFFF"/>
          <w:lang w:val="en-US"/>
        </w:rPr>
      </w:pPr>
      <w:r w:rsidRPr="00746B62">
        <w:rPr>
          <w:rFonts w:cstheme="minorHAnsi"/>
          <w:shd w:val="clear" w:color="auto" w:fill="FFFFFF"/>
          <w:lang w:val="en-US"/>
        </w:rPr>
        <w:t>The right of termination by the Main tenant is governed by the statutory provisions in case the Sublease was concluded for an indefinite period. In case the sublease has been concluded for a certain period of time it cannot be properly terminated before the Sublease period expires.</w:t>
      </w:r>
    </w:p>
    <w:p w:rsidR="0093780C" w:rsidRPr="00746B62" w:rsidRDefault="0093780C" w:rsidP="00746B62">
      <w:pPr>
        <w:pStyle w:val="a3"/>
        <w:numPr>
          <w:ilvl w:val="0"/>
          <w:numId w:val="8"/>
        </w:numPr>
        <w:rPr>
          <w:rFonts w:cstheme="minorHAnsi"/>
          <w:shd w:val="clear" w:color="auto" w:fill="FFFFFF"/>
          <w:lang w:val="en-US"/>
        </w:rPr>
      </w:pPr>
      <w:r w:rsidRPr="00746B62">
        <w:rPr>
          <w:rFonts w:cstheme="minorHAnsi"/>
          <w:shd w:val="clear" w:color="auto" w:fill="FFFFFF"/>
          <w:lang w:val="en-US"/>
        </w:rPr>
        <w:t xml:space="preserve">The Subtenant </w:t>
      </w:r>
      <w:r w:rsidR="00625FB1" w:rsidRPr="00746B62">
        <w:rPr>
          <w:rFonts w:cstheme="minorHAnsi"/>
          <w:shd w:val="clear" w:color="auto" w:fill="FFFFFF"/>
          <w:lang w:val="en-US"/>
        </w:rPr>
        <w:t>can terminate the Sublease</w:t>
      </w:r>
      <w:r w:rsidRPr="00746B62">
        <w:rPr>
          <w:rFonts w:cstheme="minorHAnsi"/>
          <w:shd w:val="clear" w:color="auto" w:fill="FFFFFF"/>
          <w:lang w:val="en-US"/>
        </w:rPr>
        <w:t xml:space="preserve"> until the third working day of a calendar month for the expiry of the calendar month after </w:t>
      </w:r>
      <w:r w:rsidR="00625FB1" w:rsidRPr="00746B62">
        <w:rPr>
          <w:rFonts w:cstheme="minorHAnsi"/>
          <w:shd w:val="clear" w:color="auto" w:fill="FFFFFF"/>
          <w:lang w:val="en-US"/>
        </w:rPr>
        <w:t>next. T</w:t>
      </w:r>
      <w:r w:rsidRPr="00746B62">
        <w:rPr>
          <w:rFonts w:cstheme="minorHAnsi"/>
          <w:shd w:val="clear" w:color="auto" w:fill="FFFFFF"/>
          <w:lang w:val="en-US"/>
        </w:rPr>
        <w:t xml:space="preserve">he </w:t>
      </w:r>
      <w:r w:rsidR="00625FB1" w:rsidRPr="00746B62">
        <w:rPr>
          <w:rFonts w:cstheme="minorHAnsi"/>
          <w:shd w:val="clear" w:color="auto" w:fill="FFFFFF"/>
          <w:lang w:val="en-US"/>
        </w:rPr>
        <w:t xml:space="preserve">punctual termination </w:t>
      </w:r>
      <w:r w:rsidRPr="00746B62">
        <w:rPr>
          <w:rFonts w:cstheme="minorHAnsi"/>
          <w:shd w:val="clear" w:color="auto" w:fill="FFFFFF"/>
          <w:lang w:val="en-US"/>
        </w:rPr>
        <w:t>does not depend on the sending, but on the receipt of the letter of termination.</w:t>
      </w:r>
    </w:p>
    <w:p w:rsidR="0093780C" w:rsidRPr="00746B62" w:rsidRDefault="0093780C" w:rsidP="00746B62">
      <w:pPr>
        <w:pStyle w:val="a3"/>
        <w:numPr>
          <w:ilvl w:val="0"/>
          <w:numId w:val="8"/>
        </w:numPr>
        <w:rPr>
          <w:rFonts w:cstheme="minorHAnsi"/>
          <w:shd w:val="clear" w:color="auto" w:fill="FFFFFF"/>
          <w:lang w:val="en-US"/>
        </w:rPr>
      </w:pPr>
      <w:r w:rsidRPr="00746B62">
        <w:rPr>
          <w:rFonts w:cstheme="minorHAnsi"/>
          <w:shd w:val="clear" w:color="auto" w:fill="FFFFFF"/>
          <w:lang w:val="en-US"/>
        </w:rPr>
        <w:t xml:space="preserve">Termination without </w:t>
      </w:r>
      <w:r w:rsidR="00264EBF">
        <w:rPr>
          <w:rFonts w:cstheme="minorHAnsi"/>
          <w:shd w:val="clear" w:color="auto" w:fill="FFFFFF"/>
          <w:lang w:val="en-US"/>
        </w:rPr>
        <w:t>following the period of notice</w:t>
      </w:r>
      <w:r w:rsidRPr="00746B62">
        <w:rPr>
          <w:rFonts w:cstheme="minorHAnsi"/>
          <w:shd w:val="clear" w:color="auto" w:fill="FFFFFF"/>
          <w:lang w:val="en-US"/>
        </w:rPr>
        <w:t xml:space="preserve"> (termination without </w:t>
      </w:r>
      <w:r w:rsidR="00264EBF">
        <w:rPr>
          <w:rFonts w:cstheme="minorHAnsi"/>
          <w:shd w:val="clear" w:color="auto" w:fill="FFFFFF"/>
          <w:lang w:val="en-US"/>
        </w:rPr>
        <w:t xml:space="preserve">a </w:t>
      </w:r>
      <w:r w:rsidRPr="00746B62">
        <w:rPr>
          <w:rFonts w:cstheme="minorHAnsi"/>
          <w:shd w:val="clear" w:color="auto" w:fill="FFFFFF"/>
          <w:lang w:val="en-US"/>
        </w:rPr>
        <w:t>notice) is governed by the statutory provisions.</w:t>
      </w:r>
    </w:p>
    <w:p w:rsidR="0093780C" w:rsidRPr="00746B62" w:rsidRDefault="00264EBF" w:rsidP="00746B62">
      <w:pPr>
        <w:pStyle w:val="a3"/>
        <w:numPr>
          <w:ilvl w:val="0"/>
          <w:numId w:val="8"/>
        </w:numPr>
        <w:rPr>
          <w:rFonts w:cstheme="minorHAnsi"/>
          <w:shd w:val="clear" w:color="auto" w:fill="FFFFFF"/>
          <w:lang w:val="en-US"/>
        </w:rPr>
      </w:pPr>
      <w:r>
        <w:rPr>
          <w:rFonts w:cstheme="minorHAnsi"/>
          <w:shd w:val="clear" w:color="auto" w:fill="FFFFFF"/>
          <w:lang w:val="en-US"/>
        </w:rPr>
        <w:t>The Sublease is to be terminated in written form</w:t>
      </w:r>
      <w:r w:rsidR="0093780C" w:rsidRPr="00746B62">
        <w:rPr>
          <w:rFonts w:cstheme="minorHAnsi"/>
          <w:shd w:val="clear" w:color="auto" w:fill="FFFFFF"/>
          <w:lang w:val="en-US"/>
        </w:rPr>
        <w:t>.</w:t>
      </w:r>
      <w:r>
        <w:rPr>
          <w:rFonts w:cstheme="minorHAnsi"/>
          <w:shd w:val="clear" w:color="auto" w:fill="FFFFFF"/>
          <w:lang w:val="en-US"/>
        </w:rPr>
        <w:t xml:space="preserve"> Apart from that</w:t>
      </w:r>
      <w:r w:rsidR="0093780C" w:rsidRPr="00746B62">
        <w:rPr>
          <w:rFonts w:cstheme="minorHAnsi"/>
          <w:shd w:val="clear" w:color="auto" w:fill="FFFFFF"/>
          <w:lang w:val="en-US"/>
        </w:rPr>
        <w:t xml:space="preserve"> the statutory provisions must be </w:t>
      </w:r>
      <w:r>
        <w:rPr>
          <w:rFonts w:cstheme="minorHAnsi"/>
          <w:shd w:val="clear" w:color="auto" w:fill="FFFFFF"/>
          <w:lang w:val="en-US"/>
        </w:rPr>
        <w:t>applied</w:t>
      </w:r>
      <w:r w:rsidR="0093780C" w:rsidRPr="00746B62">
        <w:rPr>
          <w:rFonts w:cstheme="minorHAnsi"/>
          <w:shd w:val="clear" w:color="auto" w:fill="FFFFFF"/>
          <w:lang w:val="en-US"/>
        </w:rPr>
        <w:t>.</w:t>
      </w:r>
    </w:p>
    <w:p w:rsidR="0093780C" w:rsidRPr="00746B62" w:rsidRDefault="0093780C" w:rsidP="00746B62">
      <w:pPr>
        <w:jc w:val="center"/>
        <w:rPr>
          <w:rFonts w:cstheme="minorHAnsi"/>
          <w:b/>
          <w:sz w:val="28"/>
          <w:szCs w:val="28"/>
          <w:shd w:val="clear" w:color="auto" w:fill="FFFFFF"/>
          <w:lang w:val="en-US"/>
        </w:rPr>
      </w:pPr>
      <w:r w:rsidRPr="00746B62">
        <w:rPr>
          <w:rFonts w:cstheme="minorHAnsi"/>
          <w:b/>
          <w:sz w:val="28"/>
          <w:szCs w:val="28"/>
          <w:shd w:val="clear" w:color="auto" w:fill="FFFFFF"/>
          <w:lang w:val="en-US"/>
        </w:rPr>
        <w:t>§ 7 Substitute subtenants</w:t>
      </w:r>
    </w:p>
    <w:p w:rsidR="0093780C" w:rsidRPr="0093780C" w:rsidRDefault="00264EBF" w:rsidP="0093780C">
      <w:pPr>
        <w:rPr>
          <w:rFonts w:cstheme="minorHAnsi"/>
          <w:shd w:val="clear" w:color="auto" w:fill="FFFFFF"/>
          <w:lang w:val="en-US"/>
        </w:rPr>
      </w:pPr>
      <w:r>
        <w:rPr>
          <w:rFonts w:cstheme="minorHAnsi"/>
          <w:shd w:val="clear" w:color="auto" w:fill="FFFFFF"/>
          <w:lang w:val="en-US"/>
        </w:rPr>
        <w:t>The S</w:t>
      </w:r>
      <w:r w:rsidR="0093780C" w:rsidRPr="0093780C">
        <w:rPr>
          <w:rFonts w:cstheme="minorHAnsi"/>
          <w:shd w:val="clear" w:color="auto" w:fill="FFFFFF"/>
          <w:lang w:val="en-US"/>
        </w:rPr>
        <w:t>ubtenant is entitle</w:t>
      </w:r>
      <w:r>
        <w:rPr>
          <w:rFonts w:cstheme="minorHAnsi"/>
          <w:shd w:val="clear" w:color="auto" w:fill="FFFFFF"/>
          <w:lang w:val="en-US"/>
        </w:rPr>
        <w:t>d to prematurely terminate the S</w:t>
      </w:r>
      <w:r w:rsidR="0093780C" w:rsidRPr="0093780C">
        <w:rPr>
          <w:rFonts w:cstheme="minorHAnsi"/>
          <w:shd w:val="clear" w:color="auto" w:fill="FFFFFF"/>
          <w:lang w:val="en-US"/>
        </w:rPr>
        <w:t>ublease in complianc</w:t>
      </w:r>
      <w:r>
        <w:rPr>
          <w:rFonts w:cstheme="minorHAnsi"/>
          <w:shd w:val="clear" w:color="auto" w:fill="FFFFFF"/>
          <w:lang w:val="en-US"/>
        </w:rPr>
        <w:t xml:space="preserve">e with the statutory deadline – </w:t>
      </w:r>
      <w:r w:rsidRPr="00746B62">
        <w:rPr>
          <w:rFonts w:cstheme="minorHAnsi"/>
          <w:shd w:val="clear" w:color="auto" w:fill="FFFFFF"/>
          <w:lang w:val="en-US"/>
        </w:rPr>
        <w:t>the third working day of a calendar month for the expiry of the calendar month after next</w:t>
      </w:r>
      <w:r>
        <w:rPr>
          <w:rFonts w:cstheme="minorHAnsi"/>
          <w:shd w:val="clear" w:color="auto" w:fill="FFFFFF"/>
          <w:lang w:val="en-US"/>
        </w:rPr>
        <w:t xml:space="preserve"> – in case</w:t>
      </w:r>
      <w:r w:rsidR="0093780C" w:rsidRPr="0093780C">
        <w:rPr>
          <w:rFonts w:cstheme="minorHAnsi"/>
          <w:shd w:val="clear" w:color="auto" w:fill="FFFFFF"/>
          <w:lang w:val="en-US"/>
        </w:rPr>
        <w:t xml:space="preserve"> he</w:t>
      </w:r>
      <w:r>
        <w:rPr>
          <w:rFonts w:cstheme="minorHAnsi"/>
          <w:shd w:val="clear" w:color="auto" w:fill="FFFFFF"/>
          <w:lang w:val="en-US"/>
        </w:rPr>
        <w:t>/she gives the M</w:t>
      </w:r>
      <w:r w:rsidR="0093780C" w:rsidRPr="0093780C">
        <w:rPr>
          <w:rFonts w:cstheme="minorHAnsi"/>
          <w:shd w:val="clear" w:color="auto" w:fill="FFFFFF"/>
          <w:lang w:val="en-US"/>
        </w:rPr>
        <w:t xml:space="preserve">ain tenant at least three </w:t>
      </w:r>
      <w:r w:rsidRPr="0093780C">
        <w:rPr>
          <w:rFonts w:cstheme="minorHAnsi"/>
          <w:shd w:val="clear" w:color="auto" w:fill="FFFFFF"/>
          <w:lang w:val="en-US"/>
        </w:rPr>
        <w:t>economic</w:t>
      </w:r>
      <w:r>
        <w:rPr>
          <w:rFonts w:cstheme="minorHAnsi"/>
          <w:shd w:val="clear" w:color="auto" w:fill="FFFFFF"/>
          <w:lang w:val="en-US"/>
        </w:rPr>
        <w:t>ally</w:t>
      </w:r>
      <w:r w:rsidR="0093780C" w:rsidRPr="0093780C">
        <w:rPr>
          <w:rFonts w:cstheme="minorHAnsi"/>
          <w:shd w:val="clear" w:color="auto" w:fill="FFFFFF"/>
          <w:lang w:val="en-US"/>
        </w:rPr>
        <w:t xml:space="preserve"> and personally reliable and, if necessary, the apartment authorized </w:t>
      </w:r>
      <w:r>
        <w:rPr>
          <w:rFonts w:cstheme="minorHAnsi"/>
          <w:shd w:val="clear" w:color="auto" w:fill="FFFFFF"/>
          <w:lang w:val="en-US"/>
        </w:rPr>
        <w:t>S</w:t>
      </w:r>
      <w:r w:rsidR="0093780C" w:rsidRPr="0093780C">
        <w:rPr>
          <w:rFonts w:cstheme="minorHAnsi"/>
          <w:shd w:val="clear" w:color="auto" w:fill="FFFFFF"/>
          <w:lang w:val="en-US"/>
        </w:rPr>
        <w:t>ubstitute subtenant</w:t>
      </w:r>
      <w:r>
        <w:rPr>
          <w:rFonts w:cstheme="minorHAnsi"/>
          <w:shd w:val="clear" w:color="auto" w:fill="FFFFFF"/>
          <w:lang w:val="en-US"/>
        </w:rPr>
        <w:t>s who are willing to enter the S</w:t>
      </w:r>
      <w:r w:rsidR="0093780C" w:rsidRPr="0093780C">
        <w:rPr>
          <w:rFonts w:cstheme="minorHAnsi"/>
          <w:shd w:val="clear" w:color="auto" w:fill="FFFFFF"/>
          <w:lang w:val="en-US"/>
        </w:rPr>
        <w:t xml:space="preserve">ublease for the remainder of the rental period (see § 4) and </w:t>
      </w:r>
      <w:r>
        <w:rPr>
          <w:rFonts w:cstheme="minorHAnsi"/>
          <w:shd w:val="clear" w:color="auto" w:fill="FFFFFF"/>
          <w:lang w:val="en-US"/>
        </w:rPr>
        <w:t>in case the Main tenant or the L</w:t>
      </w:r>
      <w:r w:rsidR="0093780C" w:rsidRPr="0093780C">
        <w:rPr>
          <w:rFonts w:cstheme="minorHAnsi"/>
          <w:shd w:val="clear" w:color="auto" w:fill="FFFFFF"/>
          <w:lang w:val="en-US"/>
        </w:rPr>
        <w:t>andlord refuses to let one of the named replacement tenants enter the sublease contract.</w:t>
      </w:r>
    </w:p>
    <w:p w:rsidR="0093780C" w:rsidRPr="00264EBF" w:rsidRDefault="0093780C" w:rsidP="00264EBF">
      <w:pPr>
        <w:jc w:val="center"/>
        <w:rPr>
          <w:rFonts w:cstheme="minorHAnsi"/>
          <w:b/>
          <w:sz w:val="28"/>
          <w:szCs w:val="28"/>
          <w:shd w:val="clear" w:color="auto" w:fill="FFFFFF"/>
          <w:lang w:val="en-US"/>
        </w:rPr>
      </w:pPr>
      <w:r w:rsidRPr="00264EBF">
        <w:rPr>
          <w:rFonts w:cstheme="minorHAnsi"/>
          <w:b/>
          <w:sz w:val="28"/>
          <w:szCs w:val="28"/>
          <w:shd w:val="clear" w:color="auto" w:fill="FFFFFF"/>
          <w:lang w:val="en-US"/>
        </w:rPr>
        <w:t xml:space="preserve">§ 8 Transfer of the </w:t>
      </w:r>
      <w:r w:rsidR="00264EBF">
        <w:rPr>
          <w:rFonts w:cstheme="minorHAnsi"/>
          <w:b/>
          <w:sz w:val="28"/>
          <w:szCs w:val="28"/>
          <w:shd w:val="clear" w:color="auto" w:fill="FFFFFF"/>
          <w:lang w:val="en-US"/>
        </w:rPr>
        <w:t>rented property to third parties – S</w:t>
      </w:r>
      <w:r w:rsidRPr="00264EBF">
        <w:rPr>
          <w:rFonts w:cstheme="minorHAnsi"/>
          <w:b/>
          <w:sz w:val="28"/>
          <w:szCs w:val="28"/>
          <w:shd w:val="clear" w:color="auto" w:fill="FFFFFF"/>
          <w:lang w:val="en-US"/>
        </w:rPr>
        <w:t>ubleasing</w:t>
      </w:r>
    </w:p>
    <w:p w:rsidR="0093780C" w:rsidRDefault="0093780C" w:rsidP="0093780C">
      <w:pPr>
        <w:rPr>
          <w:rFonts w:cstheme="minorHAnsi"/>
          <w:shd w:val="clear" w:color="auto" w:fill="FFFFFF"/>
          <w:lang w:val="en-US"/>
        </w:rPr>
      </w:pPr>
      <w:r w:rsidRPr="0093780C">
        <w:rPr>
          <w:rFonts w:cstheme="minorHAnsi"/>
          <w:shd w:val="clear" w:color="auto" w:fill="FFFFFF"/>
          <w:lang w:val="en-US"/>
        </w:rPr>
        <w:t>A further subletting of the rental property by the subtenant is not permitted.</w:t>
      </w:r>
    </w:p>
    <w:p w:rsidR="00264EBF" w:rsidRPr="00264EBF" w:rsidRDefault="00264EBF" w:rsidP="00264EBF">
      <w:pPr>
        <w:jc w:val="center"/>
        <w:rPr>
          <w:rFonts w:cstheme="minorHAnsi"/>
          <w:b/>
          <w:sz w:val="28"/>
          <w:szCs w:val="28"/>
          <w:shd w:val="clear" w:color="auto" w:fill="FFFFFF"/>
          <w:lang w:val="en-US"/>
        </w:rPr>
      </w:pPr>
      <w:r w:rsidRPr="00264EBF">
        <w:rPr>
          <w:rFonts w:cstheme="minorHAnsi"/>
          <w:b/>
          <w:sz w:val="28"/>
          <w:szCs w:val="28"/>
          <w:shd w:val="clear" w:color="auto" w:fill="FFFFFF"/>
          <w:lang w:val="en-US"/>
        </w:rPr>
        <w:t>§ 9 Reference to the main rental agreement</w:t>
      </w:r>
    </w:p>
    <w:p w:rsidR="00F410C4" w:rsidRDefault="00264EBF" w:rsidP="00264EBF">
      <w:pPr>
        <w:rPr>
          <w:rFonts w:cstheme="minorHAnsi"/>
          <w:shd w:val="clear" w:color="auto" w:fill="FFFFFF"/>
          <w:lang w:val="en-US"/>
        </w:rPr>
      </w:pPr>
      <w:r w:rsidRPr="00264EBF">
        <w:rPr>
          <w:rFonts w:cstheme="minorHAnsi"/>
          <w:shd w:val="clear" w:color="auto" w:fill="FFFFFF"/>
          <w:lang w:val="en-US"/>
        </w:rPr>
        <w:t>T</w:t>
      </w:r>
      <w:r w:rsidR="001C1C11">
        <w:rPr>
          <w:rFonts w:cstheme="minorHAnsi"/>
          <w:shd w:val="clear" w:color="auto" w:fill="FFFFFF"/>
          <w:lang w:val="en-US"/>
        </w:rPr>
        <w:t>he following provisions of the M</w:t>
      </w:r>
      <w:r w:rsidRPr="00264EBF">
        <w:rPr>
          <w:rFonts w:cstheme="minorHAnsi"/>
          <w:shd w:val="clear" w:color="auto" w:fill="FFFFFF"/>
          <w:lang w:val="en-US"/>
        </w:rPr>
        <w:t xml:space="preserve">ain rental agreement apply </w:t>
      </w:r>
      <w:r w:rsidR="00F410C4">
        <w:rPr>
          <w:rFonts w:cstheme="minorHAnsi"/>
          <w:shd w:val="clear" w:color="auto" w:fill="FFFFFF"/>
          <w:lang w:val="en-US"/>
        </w:rPr>
        <w:t>in the general sense to the relationship between the Main tenant and the Subtenant (the paragraphs refer to the Main lease):</w:t>
      </w:r>
    </w:p>
    <w:p w:rsidR="00F410C4" w:rsidRPr="00F410C4" w:rsidRDefault="00264EBF" w:rsidP="00264EBF">
      <w:pPr>
        <w:rPr>
          <w:rFonts w:cstheme="minorHAnsi"/>
          <w:sz w:val="20"/>
          <w:shd w:val="clear" w:color="auto" w:fill="FFFFFF"/>
          <w:lang w:val="en-US"/>
        </w:rPr>
      </w:pPr>
      <w:r w:rsidRPr="00F410C4">
        <w:rPr>
          <w:rFonts w:cstheme="minorHAnsi"/>
          <w:sz w:val="20"/>
          <w:shd w:val="clear" w:color="auto" w:fill="FFFFFF"/>
          <w:lang w:val="en-US"/>
        </w:rPr>
        <w:t>Beauty repairs (§</w:t>
      </w:r>
      <w:r w:rsidR="00F410C4" w:rsidRPr="00F410C4">
        <w:rPr>
          <w:rFonts w:cstheme="minorHAnsi"/>
          <w:sz w:val="20"/>
          <w:shd w:val="clear" w:color="auto" w:fill="FFFFFF"/>
          <w:lang w:val="en-US"/>
        </w:rPr>
        <w:t xml:space="preserve">   )</w:t>
      </w:r>
    </w:p>
    <w:p w:rsidR="00F410C4" w:rsidRPr="00F410C4" w:rsidRDefault="00F410C4" w:rsidP="00264EBF">
      <w:pPr>
        <w:rPr>
          <w:rFonts w:cstheme="minorHAnsi"/>
          <w:sz w:val="20"/>
          <w:shd w:val="clear" w:color="auto" w:fill="FFFFFF"/>
          <w:lang w:val="en-US"/>
        </w:rPr>
      </w:pPr>
      <w:r w:rsidRPr="00F410C4">
        <w:rPr>
          <w:rFonts w:cstheme="minorHAnsi"/>
          <w:sz w:val="20"/>
          <w:shd w:val="clear" w:color="auto" w:fill="FFFFFF"/>
          <w:lang w:val="en-US"/>
        </w:rPr>
        <w:t>M</w:t>
      </w:r>
      <w:r w:rsidR="00264EBF" w:rsidRPr="00F410C4">
        <w:rPr>
          <w:rFonts w:cstheme="minorHAnsi"/>
          <w:sz w:val="20"/>
          <w:shd w:val="clear" w:color="auto" w:fill="FFFFFF"/>
          <w:lang w:val="en-US"/>
        </w:rPr>
        <w:t>inor damage (§</w:t>
      </w:r>
      <w:r w:rsidRPr="00F410C4">
        <w:rPr>
          <w:rFonts w:cstheme="minorHAnsi"/>
          <w:sz w:val="20"/>
          <w:shd w:val="clear" w:color="auto" w:fill="FFFFFF"/>
          <w:lang w:val="en-US"/>
        </w:rPr>
        <w:t xml:space="preserve">   </w:t>
      </w:r>
      <w:r w:rsidR="00264EBF" w:rsidRPr="00F410C4">
        <w:rPr>
          <w:rFonts w:cstheme="minorHAnsi"/>
          <w:sz w:val="20"/>
          <w:shd w:val="clear" w:color="auto" w:fill="FFFFFF"/>
          <w:lang w:val="en-US"/>
        </w:rPr>
        <w:t>)</w:t>
      </w:r>
    </w:p>
    <w:p w:rsidR="00F410C4" w:rsidRPr="00F410C4" w:rsidRDefault="00264EBF" w:rsidP="00264EBF">
      <w:pPr>
        <w:rPr>
          <w:rFonts w:cstheme="minorHAnsi"/>
          <w:sz w:val="20"/>
          <w:shd w:val="clear" w:color="auto" w:fill="FFFFFF"/>
          <w:lang w:val="en-US"/>
        </w:rPr>
      </w:pPr>
      <w:r w:rsidRPr="00F410C4">
        <w:rPr>
          <w:rFonts w:cstheme="minorHAnsi"/>
          <w:sz w:val="20"/>
          <w:shd w:val="clear" w:color="auto" w:fill="FFFFFF"/>
          <w:lang w:val="en-US"/>
        </w:rPr>
        <w:t>Set-off and r</w:t>
      </w:r>
      <w:r w:rsidR="00F410C4" w:rsidRPr="00F410C4">
        <w:rPr>
          <w:rFonts w:cstheme="minorHAnsi"/>
          <w:sz w:val="20"/>
          <w:shd w:val="clear" w:color="auto" w:fill="FFFFFF"/>
          <w:lang w:val="en-US"/>
        </w:rPr>
        <w:t>etention of rental payments (§   )</w:t>
      </w:r>
    </w:p>
    <w:p w:rsidR="00F410C4" w:rsidRPr="00F410C4" w:rsidRDefault="00F410C4" w:rsidP="00264EBF">
      <w:pPr>
        <w:rPr>
          <w:rFonts w:cstheme="minorHAnsi"/>
          <w:sz w:val="20"/>
          <w:shd w:val="clear" w:color="auto" w:fill="FFFFFF"/>
          <w:lang w:val="en-US"/>
        </w:rPr>
      </w:pPr>
      <w:r w:rsidRPr="00F410C4">
        <w:rPr>
          <w:rFonts w:cstheme="minorHAnsi"/>
          <w:sz w:val="20"/>
          <w:shd w:val="clear" w:color="auto" w:fill="FFFFFF"/>
          <w:lang w:val="en-US"/>
        </w:rPr>
        <w:t>Use of the rental property (§   )</w:t>
      </w:r>
    </w:p>
    <w:p w:rsidR="00F410C4" w:rsidRPr="00F410C4" w:rsidRDefault="00F410C4" w:rsidP="00264EBF">
      <w:pPr>
        <w:rPr>
          <w:rFonts w:cstheme="minorHAnsi"/>
          <w:sz w:val="20"/>
          <w:shd w:val="clear" w:color="auto" w:fill="FFFFFF"/>
          <w:lang w:val="en-US"/>
        </w:rPr>
      </w:pPr>
      <w:r w:rsidRPr="00F410C4">
        <w:rPr>
          <w:rFonts w:cstheme="minorHAnsi"/>
          <w:sz w:val="20"/>
          <w:shd w:val="clear" w:color="auto" w:fill="FFFFFF"/>
          <w:lang w:val="en-US"/>
        </w:rPr>
        <w:t>Appliances (§   )</w:t>
      </w:r>
    </w:p>
    <w:p w:rsidR="00F410C4" w:rsidRPr="00F410C4" w:rsidRDefault="00F410C4" w:rsidP="00264EBF">
      <w:pPr>
        <w:rPr>
          <w:rFonts w:cstheme="minorHAnsi"/>
          <w:sz w:val="20"/>
          <w:shd w:val="clear" w:color="auto" w:fill="FFFFFF"/>
          <w:lang w:val="en-US"/>
        </w:rPr>
      </w:pPr>
      <w:r w:rsidRPr="00F410C4">
        <w:rPr>
          <w:rFonts w:cstheme="minorHAnsi"/>
          <w:sz w:val="20"/>
          <w:shd w:val="clear" w:color="auto" w:fill="FFFFFF"/>
          <w:lang w:val="en-US"/>
        </w:rPr>
        <w:t>S</w:t>
      </w:r>
      <w:r w:rsidR="00264EBF" w:rsidRPr="00F410C4">
        <w:rPr>
          <w:rFonts w:cstheme="minorHAnsi"/>
          <w:sz w:val="20"/>
          <w:shd w:val="clear" w:color="auto" w:fill="FFFFFF"/>
          <w:lang w:val="en-US"/>
        </w:rPr>
        <w:t>econdary duties from the lease (especially careful treatment of the rental property, procedures in case of def</w:t>
      </w:r>
      <w:r w:rsidRPr="00F410C4">
        <w:rPr>
          <w:rFonts w:cstheme="minorHAnsi"/>
          <w:sz w:val="20"/>
          <w:shd w:val="clear" w:color="auto" w:fill="FFFFFF"/>
          <w:lang w:val="en-US"/>
        </w:rPr>
        <w:t>ects in the rental property (§   )</w:t>
      </w:r>
    </w:p>
    <w:p w:rsidR="00264EBF" w:rsidRPr="00F410C4" w:rsidRDefault="00F410C4" w:rsidP="00264EBF">
      <w:pPr>
        <w:rPr>
          <w:rFonts w:cstheme="minorHAnsi"/>
          <w:sz w:val="20"/>
          <w:shd w:val="clear" w:color="auto" w:fill="FFFFFF"/>
          <w:lang w:val="en-US"/>
        </w:rPr>
      </w:pPr>
      <w:r w:rsidRPr="00F410C4">
        <w:rPr>
          <w:rFonts w:cstheme="minorHAnsi"/>
          <w:sz w:val="20"/>
          <w:shd w:val="clear" w:color="auto" w:fill="FFFFFF"/>
          <w:lang w:val="en-US"/>
        </w:rPr>
        <w:t>House r</w:t>
      </w:r>
      <w:r w:rsidR="00264EBF" w:rsidRPr="00F410C4">
        <w:rPr>
          <w:rFonts w:cstheme="minorHAnsi"/>
          <w:sz w:val="20"/>
          <w:shd w:val="clear" w:color="auto" w:fill="FFFFFF"/>
          <w:lang w:val="en-US"/>
        </w:rPr>
        <w:t>ules (§</w:t>
      </w:r>
      <w:r w:rsidRPr="00F410C4">
        <w:rPr>
          <w:rFonts w:cstheme="minorHAnsi"/>
          <w:sz w:val="20"/>
          <w:shd w:val="clear" w:color="auto" w:fill="FFFFFF"/>
          <w:lang w:val="en-US"/>
        </w:rPr>
        <w:t xml:space="preserve">   </w:t>
      </w:r>
      <w:r w:rsidR="00264EBF" w:rsidRPr="00F410C4">
        <w:rPr>
          <w:rFonts w:cstheme="minorHAnsi"/>
          <w:sz w:val="20"/>
          <w:shd w:val="clear" w:color="auto" w:fill="FFFFFF"/>
          <w:lang w:val="en-US"/>
        </w:rPr>
        <w:t>)</w:t>
      </w:r>
    </w:p>
    <w:p w:rsidR="00231CF2" w:rsidRDefault="00231CF2" w:rsidP="00F410C4">
      <w:pPr>
        <w:jc w:val="center"/>
        <w:rPr>
          <w:rFonts w:cstheme="minorHAnsi"/>
          <w:b/>
          <w:sz w:val="28"/>
          <w:szCs w:val="28"/>
          <w:shd w:val="clear" w:color="auto" w:fill="FFFFFF"/>
          <w:lang w:val="en-IE"/>
        </w:rPr>
      </w:pPr>
    </w:p>
    <w:p w:rsidR="00231CF2" w:rsidRDefault="00231CF2" w:rsidP="00F410C4">
      <w:pPr>
        <w:jc w:val="center"/>
        <w:rPr>
          <w:rFonts w:cstheme="minorHAnsi"/>
          <w:b/>
          <w:sz w:val="28"/>
          <w:szCs w:val="28"/>
          <w:shd w:val="clear" w:color="auto" w:fill="FFFFFF"/>
          <w:lang w:val="en-IE"/>
        </w:rPr>
      </w:pPr>
    </w:p>
    <w:p w:rsidR="00264EBF" w:rsidRPr="00864FFD" w:rsidRDefault="00864FFD" w:rsidP="00F410C4">
      <w:pPr>
        <w:jc w:val="center"/>
        <w:rPr>
          <w:rFonts w:cstheme="minorHAnsi"/>
          <w:b/>
          <w:sz w:val="28"/>
          <w:szCs w:val="28"/>
          <w:shd w:val="clear" w:color="auto" w:fill="FFFFFF"/>
          <w:lang w:val="en-IE"/>
        </w:rPr>
      </w:pPr>
      <w:proofErr w:type="gramStart"/>
      <w:r w:rsidRPr="00864FFD">
        <w:rPr>
          <w:rFonts w:cstheme="minorHAnsi"/>
          <w:b/>
          <w:sz w:val="28"/>
          <w:szCs w:val="28"/>
          <w:shd w:val="clear" w:color="auto" w:fill="FFFFFF"/>
          <w:lang w:val="en-IE"/>
        </w:rPr>
        <w:lastRenderedPageBreak/>
        <w:t>§ 10 A</w:t>
      </w:r>
      <w:r>
        <w:rPr>
          <w:rFonts w:cstheme="minorHAnsi"/>
          <w:b/>
          <w:sz w:val="28"/>
          <w:szCs w:val="28"/>
          <w:shd w:val="clear" w:color="auto" w:fill="FFFFFF"/>
          <w:lang w:val="en-IE"/>
        </w:rPr>
        <w:t xml:space="preserve">ccess </w:t>
      </w:r>
      <w:r w:rsidRPr="00864FFD">
        <w:rPr>
          <w:rFonts w:cstheme="minorHAnsi"/>
          <w:b/>
          <w:sz w:val="28"/>
          <w:szCs w:val="28"/>
          <w:shd w:val="clear" w:color="auto" w:fill="FFFFFF"/>
          <w:lang w:val="en-IE"/>
        </w:rPr>
        <w:t>authoris</w:t>
      </w:r>
      <w:r w:rsidR="00264EBF" w:rsidRPr="00864FFD">
        <w:rPr>
          <w:rFonts w:cstheme="minorHAnsi"/>
          <w:b/>
          <w:sz w:val="28"/>
          <w:szCs w:val="28"/>
          <w:shd w:val="clear" w:color="auto" w:fill="FFFFFF"/>
          <w:lang w:val="en-IE"/>
        </w:rPr>
        <w:t>ation</w:t>
      </w:r>
      <w:proofErr w:type="gramEnd"/>
    </w:p>
    <w:p w:rsidR="00264EBF" w:rsidRPr="009C78C8" w:rsidRDefault="009C78C8" w:rsidP="009C78C8">
      <w:pPr>
        <w:pStyle w:val="a3"/>
        <w:numPr>
          <w:ilvl w:val="0"/>
          <w:numId w:val="10"/>
        </w:numPr>
        <w:rPr>
          <w:rFonts w:cstheme="minorHAnsi"/>
          <w:shd w:val="clear" w:color="auto" w:fill="FFFFFF"/>
          <w:lang w:val="en-US"/>
        </w:rPr>
      </w:pPr>
      <w:r>
        <w:rPr>
          <w:rFonts w:cstheme="minorHAnsi"/>
          <w:shd w:val="clear" w:color="auto" w:fill="FFFFFF"/>
          <w:lang w:val="en-US"/>
        </w:rPr>
        <w:t>The Main tenant, Landlord or their A</w:t>
      </w:r>
      <w:r w:rsidR="00264EBF" w:rsidRPr="009C78C8">
        <w:rPr>
          <w:rFonts w:cstheme="minorHAnsi"/>
          <w:shd w:val="clear" w:color="auto" w:fill="FFFFFF"/>
          <w:lang w:val="en-US"/>
        </w:rPr>
        <w:t xml:space="preserve">gent may enter the </w:t>
      </w:r>
      <w:r>
        <w:rPr>
          <w:rFonts w:cstheme="minorHAnsi"/>
          <w:shd w:val="clear" w:color="auto" w:fill="FFFFFF"/>
          <w:lang w:val="en-US"/>
        </w:rPr>
        <w:t>rented</w:t>
      </w:r>
      <w:r w:rsidR="00264EBF" w:rsidRPr="009C78C8">
        <w:rPr>
          <w:rFonts w:cstheme="minorHAnsi"/>
          <w:shd w:val="clear" w:color="auto" w:fill="FFFFFF"/>
          <w:lang w:val="en-US"/>
        </w:rPr>
        <w:t xml:space="preserve"> property at reasonable intervals </w:t>
      </w:r>
      <w:r>
        <w:rPr>
          <w:rFonts w:cstheme="minorHAnsi"/>
          <w:shd w:val="clear" w:color="auto" w:fill="FFFFFF"/>
          <w:lang w:val="en-US"/>
        </w:rPr>
        <w:t xml:space="preserve">of time </w:t>
      </w:r>
      <w:r w:rsidR="00264EBF" w:rsidRPr="009C78C8">
        <w:rPr>
          <w:rFonts w:cstheme="minorHAnsi"/>
          <w:shd w:val="clear" w:color="auto" w:fill="FFFFFF"/>
          <w:lang w:val="en-US"/>
        </w:rPr>
        <w:t xml:space="preserve">and on </w:t>
      </w:r>
      <w:r>
        <w:rPr>
          <w:rFonts w:cstheme="minorHAnsi"/>
          <w:shd w:val="clear" w:color="auto" w:fill="FFFFFF"/>
          <w:lang w:val="en-US"/>
        </w:rPr>
        <w:t xml:space="preserve">an early enough notice to check the </w:t>
      </w:r>
      <w:r w:rsidR="00264EBF" w:rsidRPr="009C78C8">
        <w:rPr>
          <w:rFonts w:cstheme="minorHAnsi"/>
          <w:shd w:val="clear" w:color="auto" w:fill="FFFFFF"/>
          <w:lang w:val="en-US"/>
        </w:rPr>
        <w:t xml:space="preserve">condition </w:t>
      </w:r>
      <w:r>
        <w:rPr>
          <w:rFonts w:cstheme="minorHAnsi"/>
          <w:shd w:val="clear" w:color="auto" w:fill="FFFFFF"/>
          <w:lang w:val="en-US"/>
        </w:rPr>
        <w:t xml:space="preserve">of their property or to check any </w:t>
      </w:r>
      <w:r w:rsidR="002F32E7">
        <w:rPr>
          <w:rFonts w:cstheme="minorHAnsi"/>
          <w:shd w:val="clear" w:color="auto" w:fill="FFFFFF"/>
          <w:lang w:val="en-US"/>
        </w:rPr>
        <w:t>meters</w:t>
      </w:r>
      <w:r w:rsidR="00264EBF" w:rsidRPr="009C78C8">
        <w:rPr>
          <w:rFonts w:cstheme="minorHAnsi"/>
          <w:shd w:val="clear" w:color="auto" w:fill="FFFFFF"/>
          <w:lang w:val="en-US"/>
        </w:rPr>
        <w:t>. On a personal prevention of the subtenant is to be considered.</w:t>
      </w:r>
    </w:p>
    <w:p w:rsidR="009C78C8" w:rsidRDefault="009C78C8" w:rsidP="009C78C8">
      <w:pPr>
        <w:pStyle w:val="a3"/>
        <w:numPr>
          <w:ilvl w:val="0"/>
          <w:numId w:val="10"/>
        </w:numPr>
        <w:rPr>
          <w:rFonts w:cstheme="minorHAnsi"/>
          <w:shd w:val="clear" w:color="auto" w:fill="FFFFFF"/>
          <w:lang w:val="en-US"/>
        </w:rPr>
      </w:pPr>
      <w:r>
        <w:rPr>
          <w:rFonts w:cstheme="minorHAnsi"/>
          <w:shd w:val="clear" w:color="auto" w:fill="FFFFFF"/>
          <w:lang w:val="en-US"/>
        </w:rPr>
        <w:t>In case of longer absence the S</w:t>
      </w:r>
      <w:r w:rsidR="00264EBF" w:rsidRPr="009C78C8">
        <w:rPr>
          <w:rFonts w:cstheme="minorHAnsi"/>
          <w:shd w:val="clear" w:color="auto" w:fill="FFFFFF"/>
          <w:lang w:val="en-US"/>
        </w:rPr>
        <w:t>ubtenant must</w:t>
      </w:r>
      <w:r>
        <w:rPr>
          <w:rFonts w:cstheme="minorHAnsi"/>
          <w:shd w:val="clear" w:color="auto" w:fill="FFFFFF"/>
          <w:lang w:val="en-US"/>
        </w:rPr>
        <w:t xml:space="preserve"> ensure that the rights of the M</w:t>
      </w:r>
      <w:r w:rsidR="00264EBF" w:rsidRPr="009C78C8">
        <w:rPr>
          <w:rFonts w:cstheme="minorHAnsi"/>
          <w:shd w:val="clear" w:color="auto" w:fill="FFFFFF"/>
          <w:lang w:val="en-US"/>
        </w:rPr>
        <w:t>ain tenant can be exercised</w:t>
      </w:r>
      <w:r>
        <w:rPr>
          <w:rFonts w:cstheme="minorHAnsi"/>
          <w:shd w:val="clear" w:color="auto" w:fill="FFFFFF"/>
          <w:lang w:val="en-US"/>
        </w:rPr>
        <w:t xml:space="preserve"> in accordance with paragraph 1.</w:t>
      </w:r>
    </w:p>
    <w:p w:rsidR="00264EBF" w:rsidRPr="009C78C8" w:rsidRDefault="00264EBF" w:rsidP="009C78C8">
      <w:pPr>
        <w:jc w:val="center"/>
        <w:rPr>
          <w:rFonts w:cstheme="minorHAnsi"/>
          <w:b/>
          <w:sz w:val="28"/>
          <w:szCs w:val="28"/>
          <w:shd w:val="clear" w:color="auto" w:fill="FFFFFF"/>
          <w:lang w:val="en-US"/>
        </w:rPr>
      </w:pPr>
      <w:r w:rsidRPr="009C78C8">
        <w:rPr>
          <w:rFonts w:cstheme="minorHAnsi"/>
          <w:b/>
          <w:sz w:val="28"/>
          <w:szCs w:val="28"/>
          <w:shd w:val="clear" w:color="auto" w:fill="FFFFFF"/>
          <w:lang w:val="en-US"/>
        </w:rPr>
        <w:t>§ 11 Return of the rental property</w:t>
      </w:r>
    </w:p>
    <w:p w:rsidR="00264EBF" w:rsidRPr="009C78C8" w:rsidRDefault="009C78C8" w:rsidP="009C78C8">
      <w:pPr>
        <w:pStyle w:val="a3"/>
        <w:numPr>
          <w:ilvl w:val="0"/>
          <w:numId w:val="11"/>
        </w:numPr>
        <w:rPr>
          <w:rFonts w:cstheme="minorHAnsi"/>
          <w:shd w:val="clear" w:color="auto" w:fill="FFFFFF"/>
          <w:lang w:val="en-US"/>
        </w:rPr>
      </w:pPr>
      <w:r>
        <w:rPr>
          <w:rFonts w:cstheme="minorHAnsi"/>
          <w:shd w:val="clear" w:color="auto" w:fill="FFFFFF"/>
          <w:lang w:val="en-US"/>
        </w:rPr>
        <w:t>At the end of the S</w:t>
      </w:r>
      <w:r w:rsidR="00264EBF" w:rsidRPr="009C78C8">
        <w:rPr>
          <w:rFonts w:cstheme="minorHAnsi"/>
          <w:shd w:val="clear" w:color="auto" w:fill="FFFFFF"/>
          <w:lang w:val="en-US"/>
        </w:rPr>
        <w:t>ublease</w:t>
      </w:r>
      <w:r>
        <w:rPr>
          <w:rFonts w:cstheme="minorHAnsi"/>
          <w:shd w:val="clear" w:color="auto" w:fill="FFFFFF"/>
          <w:lang w:val="en-US"/>
        </w:rPr>
        <w:t xml:space="preserve"> the S</w:t>
      </w:r>
      <w:r w:rsidR="00264EBF" w:rsidRPr="009C78C8">
        <w:rPr>
          <w:rFonts w:cstheme="minorHAnsi"/>
          <w:shd w:val="clear" w:color="auto" w:fill="FFFFFF"/>
          <w:lang w:val="en-US"/>
        </w:rPr>
        <w:t xml:space="preserve">ubtenant has </w:t>
      </w:r>
      <w:r>
        <w:rPr>
          <w:rFonts w:cstheme="minorHAnsi"/>
          <w:shd w:val="clear" w:color="auto" w:fill="FFFFFF"/>
          <w:lang w:val="en-US"/>
        </w:rPr>
        <w:t xml:space="preserve">to return the </w:t>
      </w:r>
      <w:r w:rsidR="00AA5FAA">
        <w:rPr>
          <w:rFonts w:cstheme="minorHAnsi"/>
          <w:shd w:val="clear" w:color="auto" w:fill="FFFFFF"/>
          <w:lang w:val="en-US"/>
        </w:rPr>
        <w:t xml:space="preserve">rented </w:t>
      </w:r>
      <w:r>
        <w:rPr>
          <w:rFonts w:cstheme="minorHAnsi"/>
          <w:shd w:val="clear" w:color="auto" w:fill="FFFFFF"/>
          <w:lang w:val="en-US"/>
        </w:rPr>
        <w:t xml:space="preserve">property </w:t>
      </w:r>
      <w:r w:rsidR="00AA5FAA">
        <w:rPr>
          <w:rFonts w:cstheme="minorHAnsi"/>
          <w:shd w:val="clear" w:color="auto" w:fill="FFFFFF"/>
          <w:lang w:val="en-US"/>
        </w:rPr>
        <w:t xml:space="preserve">clean and to remove his/her belongings completely. </w:t>
      </w:r>
      <w:r w:rsidR="00264EBF" w:rsidRPr="009C78C8">
        <w:rPr>
          <w:rFonts w:cstheme="minorHAnsi"/>
          <w:shd w:val="clear" w:color="auto" w:fill="FFFFFF"/>
          <w:lang w:val="en-US"/>
        </w:rPr>
        <w:t>All keys, includi</w:t>
      </w:r>
      <w:r w:rsidR="00AA5FAA">
        <w:rPr>
          <w:rFonts w:cstheme="minorHAnsi"/>
          <w:shd w:val="clear" w:color="auto" w:fill="FFFFFF"/>
          <w:lang w:val="en-US"/>
        </w:rPr>
        <w:t>ng the keys provided by the Sub</w:t>
      </w:r>
      <w:r w:rsidR="00264EBF" w:rsidRPr="009C78C8">
        <w:rPr>
          <w:rFonts w:cstheme="minorHAnsi"/>
          <w:shd w:val="clear" w:color="auto" w:fill="FFFFFF"/>
          <w:lang w:val="en-US"/>
        </w:rPr>
        <w:t>tenant, must be han</w:t>
      </w:r>
      <w:r w:rsidR="00AA5FAA">
        <w:rPr>
          <w:rFonts w:cstheme="minorHAnsi"/>
          <w:shd w:val="clear" w:color="auto" w:fill="FFFFFF"/>
          <w:lang w:val="en-US"/>
        </w:rPr>
        <w:t>ded over to the Main tenant. The S</w:t>
      </w:r>
      <w:r w:rsidR="00264EBF" w:rsidRPr="009C78C8">
        <w:rPr>
          <w:rFonts w:cstheme="minorHAnsi"/>
          <w:shd w:val="clear" w:color="auto" w:fill="FFFFFF"/>
          <w:lang w:val="en-US"/>
        </w:rPr>
        <w:t>ubtenant is liable f</w:t>
      </w:r>
      <w:r w:rsidR="00AA5FAA">
        <w:rPr>
          <w:rFonts w:cstheme="minorHAnsi"/>
          <w:shd w:val="clear" w:color="auto" w:fill="FFFFFF"/>
          <w:lang w:val="en-US"/>
        </w:rPr>
        <w:t>or all damages caused to the Main tenant or a new subtenant</w:t>
      </w:r>
      <w:r w:rsidR="00264EBF" w:rsidRPr="009C78C8">
        <w:rPr>
          <w:rFonts w:cstheme="minorHAnsi"/>
          <w:shd w:val="clear" w:color="auto" w:fill="FFFFFF"/>
          <w:lang w:val="en-US"/>
        </w:rPr>
        <w:t xml:space="preserve"> </w:t>
      </w:r>
      <w:r w:rsidR="00AA5FAA">
        <w:rPr>
          <w:rFonts w:cstheme="minorHAnsi"/>
          <w:shd w:val="clear" w:color="auto" w:fill="FFFFFF"/>
          <w:lang w:val="en-US"/>
        </w:rPr>
        <w:t>by failure to follow any obligations of this Sublease.</w:t>
      </w:r>
    </w:p>
    <w:p w:rsidR="00264EBF" w:rsidRPr="009C78C8" w:rsidRDefault="00AA5FAA" w:rsidP="009C78C8">
      <w:pPr>
        <w:pStyle w:val="a3"/>
        <w:numPr>
          <w:ilvl w:val="0"/>
          <w:numId w:val="11"/>
        </w:numPr>
        <w:rPr>
          <w:rFonts w:cstheme="minorHAnsi"/>
          <w:shd w:val="clear" w:color="auto" w:fill="FFFFFF"/>
          <w:lang w:val="en-US"/>
        </w:rPr>
      </w:pPr>
      <w:r>
        <w:rPr>
          <w:rFonts w:cstheme="minorHAnsi"/>
          <w:shd w:val="clear" w:color="auto" w:fill="FFFFFF"/>
          <w:lang w:val="en-US"/>
        </w:rPr>
        <w:t>In case the S</w:t>
      </w:r>
      <w:r w:rsidR="00264EBF" w:rsidRPr="009C78C8">
        <w:rPr>
          <w:rFonts w:cstheme="minorHAnsi"/>
          <w:shd w:val="clear" w:color="auto" w:fill="FFFFFF"/>
          <w:lang w:val="en-US"/>
        </w:rPr>
        <w:t xml:space="preserve">ubtenant has made structural changes to the </w:t>
      </w:r>
      <w:r>
        <w:rPr>
          <w:rFonts w:cstheme="minorHAnsi"/>
          <w:shd w:val="clear" w:color="auto" w:fill="FFFFFF"/>
          <w:lang w:val="en-US"/>
        </w:rPr>
        <w:t>rented</w:t>
      </w:r>
      <w:r w:rsidR="00264EBF" w:rsidRPr="009C78C8">
        <w:rPr>
          <w:rFonts w:cstheme="minorHAnsi"/>
          <w:shd w:val="clear" w:color="auto" w:fill="FFFFFF"/>
          <w:lang w:val="en-US"/>
        </w:rPr>
        <w:t xml:space="preserve"> property or provided it with </w:t>
      </w:r>
      <w:r>
        <w:rPr>
          <w:rFonts w:cstheme="minorHAnsi"/>
          <w:shd w:val="clear" w:color="auto" w:fill="FFFFFF"/>
          <w:lang w:val="en-US"/>
        </w:rPr>
        <w:t xml:space="preserve">any </w:t>
      </w:r>
      <w:r w:rsidR="00264EBF" w:rsidRPr="009C78C8">
        <w:rPr>
          <w:rFonts w:cstheme="minorHAnsi"/>
          <w:shd w:val="clear" w:color="auto" w:fill="FFFFFF"/>
          <w:lang w:val="en-US"/>
        </w:rPr>
        <w:t>faci</w:t>
      </w:r>
      <w:r>
        <w:rPr>
          <w:rFonts w:cstheme="minorHAnsi"/>
          <w:shd w:val="clear" w:color="auto" w:fill="FFFFFF"/>
          <w:lang w:val="en-US"/>
        </w:rPr>
        <w:t xml:space="preserve">lities he/she </w:t>
      </w:r>
      <w:r w:rsidR="00264EBF" w:rsidRPr="009C78C8">
        <w:rPr>
          <w:rFonts w:cstheme="minorHAnsi"/>
          <w:shd w:val="clear" w:color="auto" w:fill="FFFFFF"/>
          <w:lang w:val="en-US"/>
        </w:rPr>
        <w:t xml:space="preserve">is obliged at the request of the main tenant to restore the original condition at the end of the </w:t>
      </w:r>
      <w:r>
        <w:rPr>
          <w:rFonts w:cstheme="minorHAnsi"/>
          <w:shd w:val="clear" w:color="auto" w:fill="FFFFFF"/>
          <w:lang w:val="en-US"/>
        </w:rPr>
        <w:t>Sub</w:t>
      </w:r>
      <w:r w:rsidR="00264EBF" w:rsidRPr="009C78C8">
        <w:rPr>
          <w:rFonts w:cstheme="minorHAnsi"/>
          <w:shd w:val="clear" w:color="auto" w:fill="FFFFFF"/>
          <w:lang w:val="en-US"/>
        </w:rPr>
        <w:t xml:space="preserve">lease at </w:t>
      </w:r>
      <w:r>
        <w:rPr>
          <w:rFonts w:cstheme="minorHAnsi"/>
          <w:shd w:val="clear" w:color="auto" w:fill="FFFFFF"/>
          <w:lang w:val="en-US"/>
        </w:rPr>
        <w:t xml:space="preserve">his/her own expense </w:t>
      </w:r>
      <w:r w:rsidR="00264EBF" w:rsidRPr="009C78C8">
        <w:rPr>
          <w:rFonts w:cstheme="minorHAnsi"/>
          <w:shd w:val="clear" w:color="auto" w:fill="FFFFFF"/>
          <w:lang w:val="en-US"/>
        </w:rPr>
        <w:t xml:space="preserve">unless otherwise </w:t>
      </w:r>
      <w:r>
        <w:rPr>
          <w:rFonts w:cstheme="minorHAnsi"/>
          <w:shd w:val="clear" w:color="auto" w:fill="FFFFFF"/>
          <w:lang w:val="en-US"/>
        </w:rPr>
        <w:t xml:space="preserve">had </w:t>
      </w:r>
      <w:r w:rsidR="00264EBF" w:rsidRPr="009C78C8">
        <w:rPr>
          <w:rFonts w:cstheme="minorHAnsi"/>
          <w:shd w:val="clear" w:color="auto" w:fill="FFFFFF"/>
          <w:lang w:val="en-US"/>
        </w:rPr>
        <w:t xml:space="preserve">agreed in </w:t>
      </w:r>
      <w:r>
        <w:rPr>
          <w:rFonts w:cstheme="minorHAnsi"/>
          <w:shd w:val="clear" w:color="auto" w:fill="FFFFFF"/>
          <w:lang w:val="en-US"/>
        </w:rPr>
        <w:t>written form</w:t>
      </w:r>
      <w:r w:rsidR="00264EBF" w:rsidRPr="009C78C8">
        <w:rPr>
          <w:rFonts w:cstheme="minorHAnsi"/>
          <w:shd w:val="clear" w:color="auto" w:fill="FFFFFF"/>
          <w:lang w:val="en-US"/>
        </w:rPr>
        <w:t>.</w:t>
      </w:r>
    </w:p>
    <w:p w:rsidR="00264EBF" w:rsidRPr="009C78C8" w:rsidRDefault="00264EBF" w:rsidP="009C78C8">
      <w:pPr>
        <w:jc w:val="center"/>
        <w:rPr>
          <w:rFonts w:cstheme="minorHAnsi"/>
          <w:b/>
          <w:sz w:val="28"/>
          <w:szCs w:val="28"/>
          <w:shd w:val="clear" w:color="auto" w:fill="FFFFFF"/>
          <w:lang w:val="en-US"/>
        </w:rPr>
      </w:pPr>
      <w:r w:rsidRPr="009C78C8">
        <w:rPr>
          <w:rFonts w:cstheme="minorHAnsi"/>
          <w:b/>
          <w:sz w:val="28"/>
          <w:szCs w:val="28"/>
          <w:shd w:val="clear" w:color="auto" w:fill="FFFFFF"/>
          <w:lang w:val="en-US"/>
        </w:rPr>
        <w:t xml:space="preserve">§ 12 </w:t>
      </w:r>
      <w:proofErr w:type="gramStart"/>
      <w:r w:rsidR="00AA5FAA">
        <w:rPr>
          <w:rFonts w:cstheme="minorHAnsi"/>
          <w:b/>
          <w:sz w:val="28"/>
          <w:szCs w:val="28"/>
          <w:shd w:val="clear" w:color="auto" w:fill="FFFFFF"/>
          <w:lang w:val="en-US"/>
        </w:rPr>
        <w:t>Multiply</w:t>
      </w:r>
      <w:proofErr w:type="gramEnd"/>
      <w:r w:rsidR="00AA5FAA">
        <w:rPr>
          <w:rFonts w:cstheme="minorHAnsi"/>
          <w:b/>
          <w:sz w:val="28"/>
          <w:szCs w:val="28"/>
          <w:shd w:val="clear" w:color="auto" w:fill="FFFFFF"/>
          <w:lang w:val="en-US"/>
        </w:rPr>
        <w:t xml:space="preserve"> </w:t>
      </w:r>
      <w:r w:rsidRPr="009C78C8">
        <w:rPr>
          <w:rFonts w:cstheme="minorHAnsi"/>
          <w:b/>
          <w:sz w:val="28"/>
          <w:szCs w:val="28"/>
          <w:shd w:val="clear" w:color="auto" w:fill="FFFFFF"/>
          <w:lang w:val="en-US"/>
        </w:rPr>
        <w:t>subtenant</w:t>
      </w:r>
      <w:r w:rsidR="00AA5FAA">
        <w:rPr>
          <w:rFonts w:cstheme="minorHAnsi"/>
          <w:b/>
          <w:sz w:val="28"/>
          <w:szCs w:val="28"/>
          <w:shd w:val="clear" w:color="auto" w:fill="FFFFFF"/>
          <w:lang w:val="en-US"/>
        </w:rPr>
        <w:t>s</w:t>
      </w:r>
    </w:p>
    <w:p w:rsidR="00264EBF" w:rsidRPr="00AA5FAA" w:rsidRDefault="00AA5FAA" w:rsidP="00AA5FAA">
      <w:pPr>
        <w:pStyle w:val="a3"/>
        <w:numPr>
          <w:ilvl w:val="0"/>
          <w:numId w:val="13"/>
        </w:numPr>
        <w:rPr>
          <w:rFonts w:cstheme="minorHAnsi"/>
          <w:shd w:val="clear" w:color="auto" w:fill="FFFFFF"/>
          <w:lang w:val="en-US"/>
        </w:rPr>
      </w:pPr>
      <w:r>
        <w:rPr>
          <w:rFonts w:cstheme="minorHAnsi"/>
          <w:shd w:val="clear" w:color="auto" w:fill="FFFFFF"/>
          <w:lang w:val="en-US"/>
        </w:rPr>
        <w:t xml:space="preserve">In case several people e.g. spouses </w:t>
      </w:r>
      <w:r w:rsidR="00264EBF" w:rsidRPr="00AA5FAA">
        <w:rPr>
          <w:rFonts w:cstheme="minorHAnsi"/>
          <w:shd w:val="clear" w:color="auto" w:fill="FFFFFF"/>
          <w:lang w:val="en-US"/>
        </w:rPr>
        <w:t>re</w:t>
      </w:r>
      <w:r>
        <w:rPr>
          <w:rFonts w:cstheme="minorHAnsi"/>
          <w:shd w:val="clear" w:color="auto" w:fill="FFFFFF"/>
          <w:lang w:val="en-US"/>
        </w:rPr>
        <w:t xml:space="preserve">nt the property </w:t>
      </w:r>
      <w:r w:rsidR="00264EBF" w:rsidRPr="00AA5FAA">
        <w:rPr>
          <w:rFonts w:cstheme="minorHAnsi"/>
          <w:shd w:val="clear" w:color="auto" w:fill="FFFFFF"/>
          <w:lang w:val="en-US"/>
        </w:rPr>
        <w:t xml:space="preserve">they are liable for all </w:t>
      </w:r>
      <w:r>
        <w:rPr>
          <w:rFonts w:cstheme="minorHAnsi"/>
          <w:shd w:val="clear" w:color="auto" w:fill="FFFFFF"/>
          <w:lang w:val="en-US"/>
        </w:rPr>
        <w:t>the obligations under the S</w:t>
      </w:r>
      <w:r w:rsidR="00264EBF" w:rsidRPr="00AA5FAA">
        <w:rPr>
          <w:rFonts w:cstheme="minorHAnsi"/>
          <w:shd w:val="clear" w:color="auto" w:fill="FFFFFF"/>
          <w:lang w:val="en-US"/>
        </w:rPr>
        <w:t>ublease as joint debtors.</w:t>
      </w:r>
    </w:p>
    <w:p w:rsidR="00264EBF" w:rsidRPr="00AA5FAA" w:rsidRDefault="002C0B67" w:rsidP="00AA5FAA">
      <w:pPr>
        <w:pStyle w:val="a3"/>
        <w:numPr>
          <w:ilvl w:val="0"/>
          <w:numId w:val="13"/>
        </w:numPr>
        <w:rPr>
          <w:rFonts w:cstheme="minorHAnsi"/>
          <w:shd w:val="clear" w:color="auto" w:fill="FFFFFF"/>
          <w:lang w:val="en-US"/>
        </w:rPr>
      </w:pPr>
      <w:r>
        <w:rPr>
          <w:rFonts w:cstheme="minorHAnsi"/>
          <w:shd w:val="clear" w:color="auto" w:fill="FFFFFF"/>
          <w:lang w:val="en-US"/>
        </w:rPr>
        <w:t>The s</w:t>
      </w:r>
      <w:r w:rsidR="00264EBF" w:rsidRPr="00AA5FAA">
        <w:rPr>
          <w:rFonts w:cstheme="minorHAnsi"/>
          <w:shd w:val="clear" w:color="auto" w:fill="FFFFFF"/>
          <w:lang w:val="en-US"/>
        </w:rPr>
        <w:t xml:space="preserve">tatements </w:t>
      </w:r>
      <w:r>
        <w:rPr>
          <w:rFonts w:cstheme="minorHAnsi"/>
          <w:shd w:val="clear" w:color="auto" w:fill="FFFFFF"/>
          <w:lang w:val="en-US"/>
        </w:rPr>
        <w:t xml:space="preserve">which </w:t>
      </w:r>
      <w:r w:rsidRPr="00AA5FAA">
        <w:rPr>
          <w:rFonts w:cstheme="minorHAnsi"/>
          <w:shd w:val="clear" w:color="auto" w:fill="FFFFFF"/>
          <w:lang w:val="en-US"/>
        </w:rPr>
        <w:t>affect</w:t>
      </w:r>
      <w:r w:rsidR="00264EBF" w:rsidRPr="00AA5FAA">
        <w:rPr>
          <w:rFonts w:cstheme="minorHAnsi"/>
          <w:shd w:val="clear" w:color="auto" w:fill="FFFFFF"/>
          <w:lang w:val="en-US"/>
        </w:rPr>
        <w:t xml:space="preserve"> </w:t>
      </w:r>
      <w:r>
        <w:rPr>
          <w:rFonts w:cstheme="minorHAnsi"/>
          <w:shd w:val="clear" w:color="auto" w:fill="FFFFFF"/>
          <w:lang w:val="en-US"/>
        </w:rPr>
        <w:t>other sub</w:t>
      </w:r>
      <w:r w:rsidR="00264EBF" w:rsidRPr="00AA5FAA">
        <w:rPr>
          <w:rFonts w:cstheme="minorHAnsi"/>
          <w:shd w:val="clear" w:color="auto" w:fill="FFFFFF"/>
          <w:lang w:val="en-US"/>
        </w:rPr>
        <w:t xml:space="preserve">tenants must be submitted by </w:t>
      </w:r>
      <w:r>
        <w:rPr>
          <w:rFonts w:cstheme="minorHAnsi"/>
          <w:shd w:val="clear" w:color="auto" w:fill="FFFFFF"/>
          <w:lang w:val="en-US"/>
        </w:rPr>
        <w:t>one or all the sub</w:t>
      </w:r>
      <w:r w:rsidR="00264EBF" w:rsidRPr="00AA5FAA">
        <w:rPr>
          <w:rFonts w:cstheme="minorHAnsi"/>
          <w:shd w:val="clear" w:color="auto" w:fill="FFFFFF"/>
          <w:lang w:val="en-US"/>
        </w:rPr>
        <w:t xml:space="preserve">tenants. The subtenants, however, under the reservation of written revocation, mutually </w:t>
      </w:r>
      <w:r w:rsidR="00264EBF" w:rsidRPr="002C0B67">
        <w:rPr>
          <w:rFonts w:cstheme="minorHAnsi"/>
          <w:shd w:val="clear" w:color="auto" w:fill="FFFFFF"/>
          <w:lang w:val="en-IE"/>
        </w:rPr>
        <w:t>aut</w:t>
      </w:r>
      <w:r w:rsidRPr="002C0B67">
        <w:rPr>
          <w:rFonts w:cstheme="minorHAnsi"/>
          <w:shd w:val="clear" w:color="auto" w:fill="FFFFFF"/>
          <w:lang w:val="en-IE"/>
        </w:rPr>
        <w:t>horis</w:t>
      </w:r>
      <w:r w:rsidR="00264EBF" w:rsidRPr="002C0B67">
        <w:rPr>
          <w:rFonts w:cstheme="minorHAnsi"/>
          <w:shd w:val="clear" w:color="auto" w:fill="FFFFFF"/>
          <w:lang w:val="en-IE"/>
        </w:rPr>
        <w:t>e</w:t>
      </w:r>
      <w:r w:rsidR="00264EBF" w:rsidRPr="00AA5FAA">
        <w:rPr>
          <w:rFonts w:cstheme="minorHAnsi"/>
          <w:shd w:val="clear" w:color="auto" w:fill="FFFFFF"/>
          <w:lang w:val="en-US"/>
        </w:rPr>
        <w:t xml:space="preserve"> each other for the receipt or submission of such declarations. This power of attorney also applies to </w:t>
      </w:r>
      <w:r>
        <w:rPr>
          <w:rFonts w:cstheme="minorHAnsi"/>
          <w:shd w:val="clear" w:color="auto" w:fill="FFFFFF"/>
          <w:lang w:val="en-US"/>
        </w:rPr>
        <w:t xml:space="preserve">the acceptance of terminations </w:t>
      </w:r>
      <w:r w:rsidR="00264EBF" w:rsidRPr="00AA5FAA">
        <w:rPr>
          <w:rFonts w:cstheme="minorHAnsi"/>
          <w:shd w:val="clear" w:color="auto" w:fill="FFFFFF"/>
          <w:lang w:val="en-US"/>
        </w:rPr>
        <w:t>but not for terminations of subtenant site and termination agreements.</w:t>
      </w:r>
    </w:p>
    <w:p w:rsidR="00264EBF" w:rsidRPr="00F30143" w:rsidRDefault="00264EBF" w:rsidP="00AA5FAA">
      <w:pPr>
        <w:pStyle w:val="a3"/>
        <w:numPr>
          <w:ilvl w:val="0"/>
          <w:numId w:val="13"/>
        </w:numPr>
        <w:rPr>
          <w:rFonts w:cstheme="minorHAnsi"/>
          <w:shd w:val="clear" w:color="auto" w:fill="FFFFFF"/>
          <w:lang w:val="en-IE"/>
        </w:rPr>
      </w:pPr>
      <w:r w:rsidRPr="00F30143">
        <w:rPr>
          <w:rFonts w:cstheme="minorHAnsi"/>
          <w:shd w:val="clear" w:color="auto" w:fill="FFFFFF"/>
          <w:lang w:val="en-IE"/>
        </w:rPr>
        <w:t xml:space="preserve">Each </w:t>
      </w:r>
      <w:r w:rsidR="002C0B67" w:rsidRPr="00F30143">
        <w:rPr>
          <w:rFonts w:cstheme="minorHAnsi"/>
          <w:shd w:val="clear" w:color="auto" w:fill="FFFFFF"/>
          <w:lang w:val="en-IE"/>
        </w:rPr>
        <w:t>subtenant</w:t>
      </w:r>
      <w:r w:rsidRPr="00F30143">
        <w:rPr>
          <w:rFonts w:cstheme="minorHAnsi"/>
          <w:shd w:val="clear" w:color="auto" w:fill="FFFFFF"/>
          <w:lang w:val="en-IE"/>
        </w:rPr>
        <w:t xml:space="preserve"> must </w:t>
      </w:r>
      <w:r w:rsidR="00F30143" w:rsidRPr="00F30143">
        <w:rPr>
          <w:rFonts w:cstheme="minorHAnsi"/>
          <w:shd w:val="clear" w:color="auto" w:fill="FFFFFF"/>
          <w:lang w:val="en-IE"/>
        </w:rPr>
        <w:t xml:space="preserve">an honest </w:t>
      </w:r>
      <w:r w:rsidRPr="00F30143">
        <w:rPr>
          <w:rFonts w:cstheme="minorHAnsi"/>
          <w:shd w:val="clear" w:color="auto" w:fill="FFFFFF"/>
          <w:lang w:val="en-IE"/>
        </w:rPr>
        <w:t>person</w:t>
      </w:r>
      <w:r w:rsidR="00F30143" w:rsidRPr="00F30143">
        <w:rPr>
          <w:rFonts w:cstheme="minorHAnsi"/>
          <w:shd w:val="clear" w:color="auto" w:fill="FFFFFF"/>
          <w:lang w:val="en-IE"/>
        </w:rPr>
        <w:t xml:space="preserve"> or </w:t>
      </w:r>
      <w:r w:rsidR="00F30143">
        <w:rPr>
          <w:rFonts w:cstheme="minorHAnsi"/>
          <w:shd w:val="clear" w:color="auto" w:fill="FFFFFF"/>
          <w:lang w:val="en-IE"/>
        </w:rPr>
        <w:t xml:space="preserve">to </w:t>
      </w:r>
      <w:r w:rsidR="00F30143" w:rsidRPr="00F30143">
        <w:rPr>
          <w:rFonts w:cstheme="minorHAnsi"/>
          <w:shd w:val="clear" w:color="auto" w:fill="FFFFFF"/>
          <w:lang w:val="en-IE"/>
        </w:rPr>
        <w:t xml:space="preserve">behave properly with </w:t>
      </w:r>
      <w:r w:rsidR="00F30143">
        <w:rPr>
          <w:rFonts w:cstheme="minorHAnsi"/>
          <w:shd w:val="clear" w:color="auto" w:fill="FFFFFF"/>
          <w:lang w:val="en-IE"/>
        </w:rPr>
        <w:t xml:space="preserve">any </w:t>
      </w:r>
      <w:r w:rsidR="00F30143" w:rsidRPr="00F30143">
        <w:rPr>
          <w:rFonts w:cstheme="minorHAnsi"/>
          <w:shd w:val="clear" w:color="auto" w:fill="FFFFFF"/>
          <w:lang w:val="en-IE"/>
        </w:rPr>
        <w:t>family member</w:t>
      </w:r>
      <w:r w:rsidR="00F30143">
        <w:rPr>
          <w:rFonts w:cstheme="minorHAnsi"/>
          <w:shd w:val="clear" w:color="auto" w:fill="FFFFFF"/>
          <w:lang w:val="en-IE"/>
        </w:rPr>
        <w:t>s</w:t>
      </w:r>
      <w:r w:rsidR="00F30143" w:rsidRPr="00F30143">
        <w:rPr>
          <w:rFonts w:cstheme="minorHAnsi"/>
          <w:shd w:val="clear" w:color="auto" w:fill="FFFFFF"/>
          <w:lang w:val="en-IE"/>
        </w:rPr>
        <w:t xml:space="preserve"> or other authoris</w:t>
      </w:r>
      <w:r w:rsidRPr="00F30143">
        <w:rPr>
          <w:rFonts w:cstheme="minorHAnsi"/>
          <w:shd w:val="clear" w:color="auto" w:fill="FFFFFF"/>
          <w:lang w:val="en-IE"/>
        </w:rPr>
        <w:t xml:space="preserve">ed user of the </w:t>
      </w:r>
      <w:r w:rsidR="00F30143">
        <w:rPr>
          <w:rFonts w:cstheme="minorHAnsi"/>
          <w:shd w:val="clear" w:color="auto" w:fill="FFFFFF"/>
          <w:lang w:val="en-IE"/>
        </w:rPr>
        <w:t xml:space="preserve">rented property </w:t>
      </w:r>
      <w:r w:rsidRPr="00F30143">
        <w:rPr>
          <w:rFonts w:cstheme="minorHAnsi"/>
          <w:shd w:val="clear" w:color="auto" w:fill="FFFFFF"/>
          <w:lang w:val="en-IE"/>
        </w:rPr>
        <w:t xml:space="preserve">which </w:t>
      </w:r>
      <w:r w:rsidR="00F30143">
        <w:rPr>
          <w:rFonts w:cstheme="minorHAnsi"/>
          <w:shd w:val="clear" w:color="auto" w:fill="FFFFFF"/>
          <w:lang w:val="en-IE"/>
        </w:rPr>
        <w:t xml:space="preserve">may </w:t>
      </w:r>
      <w:r w:rsidRPr="00F30143">
        <w:rPr>
          <w:rFonts w:cstheme="minorHAnsi"/>
          <w:shd w:val="clear" w:color="auto" w:fill="FFFFFF"/>
          <w:lang w:val="en-IE"/>
        </w:rPr>
        <w:t xml:space="preserve">affect the sublease </w:t>
      </w:r>
      <w:r w:rsidR="00F30143">
        <w:rPr>
          <w:rFonts w:cstheme="minorHAnsi"/>
          <w:shd w:val="clear" w:color="auto" w:fill="FFFFFF"/>
          <w:lang w:val="en-IE"/>
        </w:rPr>
        <w:t xml:space="preserve">or justify a claim for damages </w:t>
      </w:r>
      <w:r w:rsidRPr="00F30143">
        <w:rPr>
          <w:rFonts w:cstheme="minorHAnsi"/>
          <w:shd w:val="clear" w:color="auto" w:fill="FFFFFF"/>
          <w:lang w:val="en-IE"/>
        </w:rPr>
        <w:t>for and against him</w:t>
      </w:r>
      <w:r w:rsidR="00F30143">
        <w:rPr>
          <w:rFonts w:cstheme="minorHAnsi"/>
          <w:shd w:val="clear" w:color="auto" w:fill="FFFFFF"/>
          <w:lang w:val="en-IE"/>
        </w:rPr>
        <w:t>/her</w:t>
      </w:r>
      <w:r w:rsidRPr="00F30143">
        <w:rPr>
          <w:rFonts w:cstheme="minorHAnsi"/>
          <w:shd w:val="clear" w:color="auto" w:fill="FFFFFF"/>
          <w:lang w:val="en-IE"/>
        </w:rPr>
        <w:t>.</w:t>
      </w:r>
    </w:p>
    <w:p w:rsidR="00231CF2" w:rsidRDefault="00231CF2" w:rsidP="00AA5FAA">
      <w:pPr>
        <w:jc w:val="center"/>
        <w:rPr>
          <w:rFonts w:cstheme="minorHAnsi"/>
          <w:b/>
          <w:sz w:val="28"/>
          <w:szCs w:val="28"/>
          <w:shd w:val="clear" w:color="auto" w:fill="FFFFFF"/>
          <w:lang w:val="en-US"/>
        </w:rPr>
      </w:pPr>
    </w:p>
    <w:p w:rsidR="00231CF2" w:rsidRDefault="00231CF2" w:rsidP="00AA5FAA">
      <w:pPr>
        <w:jc w:val="center"/>
        <w:rPr>
          <w:rFonts w:cstheme="minorHAnsi"/>
          <w:b/>
          <w:sz w:val="28"/>
          <w:szCs w:val="28"/>
          <w:shd w:val="clear" w:color="auto" w:fill="FFFFFF"/>
          <w:lang w:val="en-US"/>
        </w:rPr>
      </w:pPr>
    </w:p>
    <w:p w:rsidR="00231CF2" w:rsidRDefault="00231CF2" w:rsidP="00AA5FAA">
      <w:pPr>
        <w:jc w:val="center"/>
        <w:rPr>
          <w:rFonts w:cstheme="minorHAnsi"/>
          <w:b/>
          <w:sz w:val="28"/>
          <w:szCs w:val="28"/>
          <w:shd w:val="clear" w:color="auto" w:fill="FFFFFF"/>
          <w:lang w:val="en-US"/>
        </w:rPr>
      </w:pPr>
    </w:p>
    <w:p w:rsidR="00231CF2" w:rsidRDefault="00231CF2" w:rsidP="00AA5FAA">
      <w:pPr>
        <w:jc w:val="center"/>
        <w:rPr>
          <w:rFonts w:cstheme="minorHAnsi"/>
          <w:b/>
          <w:sz w:val="28"/>
          <w:szCs w:val="28"/>
          <w:shd w:val="clear" w:color="auto" w:fill="FFFFFF"/>
          <w:lang w:val="en-US"/>
        </w:rPr>
      </w:pPr>
    </w:p>
    <w:p w:rsidR="00231CF2" w:rsidRDefault="00231CF2" w:rsidP="00AA5FAA">
      <w:pPr>
        <w:jc w:val="center"/>
        <w:rPr>
          <w:rFonts w:cstheme="minorHAnsi"/>
          <w:b/>
          <w:sz w:val="28"/>
          <w:szCs w:val="28"/>
          <w:shd w:val="clear" w:color="auto" w:fill="FFFFFF"/>
          <w:lang w:val="en-US"/>
        </w:rPr>
      </w:pPr>
    </w:p>
    <w:p w:rsidR="00231CF2" w:rsidRDefault="00231CF2" w:rsidP="00AA5FAA">
      <w:pPr>
        <w:jc w:val="center"/>
        <w:rPr>
          <w:rFonts w:cstheme="minorHAnsi"/>
          <w:b/>
          <w:sz w:val="28"/>
          <w:szCs w:val="28"/>
          <w:shd w:val="clear" w:color="auto" w:fill="FFFFFF"/>
          <w:lang w:val="en-US"/>
        </w:rPr>
      </w:pPr>
    </w:p>
    <w:p w:rsidR="00231CF2" w:rsidRDefault="00231CF2" w:rsidP="00AA5FAA">
      <w:pPr>
        <w:jc w:val="center"/>
        <w:rPr>
          <w:rFonts w:cstheme="minorHAnsi"/>
          <w:b/>
          <w:sz w:val="28"/>
          <w:szCs w:val="28"/>
          <w:shd w:val="clear" w:color="auto" w:fill="FFFFFF"/>
          <w:lang w:val="en-US"/>
        </w:rPr>
      </w:pPr>
    </w:p>
    <w:p w:rsidR="00231CF2" w:rsidRDefault="00231CF2" w:rsidP="00AA5FAA">
      <w:pPr>
        <w:jc w:val="center"/>
        <w:rPr>
          <w:rFonts w:cstheme="minorHAnsi"/>
          <w:b/>
          <w:sz w:val="28"/>
          <w:szCs w:val="28"/>
          <w:shd w:val="clear" w:color="auto" w:fill="FFFFFF"/>
          <w:lang w:val="en-US"/>
        </w:rPr>
      </w:pPr>
    </w:p>
    <w:p w:rsidR="00231CF2" w:rsidRDefault="00231CF2" w:rsidP="00AA5FAA">
      <w:pPr>
        <w:jc w:val="center"/>
        <w:rPr>
          <w:rFonts w:cstheme="minorHAnsi"/>
          <w:b/>
          <w:sz w:val="28"/>
          <w:szCs w:val="28"/>
          <w:shd w:val="clear" w:color="auto" w:fill="FFFFFF"/>
          <w:lang w:val="en-US"/>
        </w:rPr>
      </w:pPr>
    </w:p>
    <w:p w:rsidR="00264EBF" w:rsidRDefault="00264EBF" w:rsidP="00AA5FAA">
      <w:pPr>
        <w:jc w:val="center"/>
        <w:rPr>
          <w:rFonts w:cstheme="minorHAnsi"/>
          <w:b/>
          <w:sz w:val="28"/>
          <w:szCs w:val="28"/>
          <w:shd w:val="clear" w:color="auto" w:fill="FFFFFF"/>
          <w:lang w:val="en-US"/>
        </w:rPr>
      </w:pPr>
      <w:bookmarkStart w:id="0" w:name="_GoBack"/>
      <w:bookmarkEnd w:id="0"/>
      <w:r w:rsidRPr="00AA5FAA">
        <w:rPr>
          <w:rFonts w:cstheme="minorHAnsi"/>
          <w:b/>
          <w:sz w:val="28"/>
          <w:szCs w:val="28"/>
          <w:shd w:val="clear" w:color="auto" w:fill="FFFFFF"/>
          <w:lang w:val="en-US"/>
        </w:rPr>
        <w:lastRenderedPageBreak/>
        <w:t>§ 13 Additional agreements</w:t>
      </w:r>
    </w:p>
    <w:p w:rsidR="00F30143" w:rsidRDefault="00F30143" w:rsidP="00F30143">
      <w:pPr>
        <w:rPr>
          <w:rFonts w:cstheme="minorHAnsi"/>
          <w:shd w:val="clear" w:color="auto" w:fill="FFFFFF"/>
          <w:lang w:val="en-US"/>
        </w:rPr>
      </w:pPr>
      <w:r>
        <w:rPr>
          <w:rFonts w:cstheme="minorHAnsi"/>
          <w:shd w:val="clear" w:color="auto" w:fill="FFFFFF"/>
          <w:lang w:val="en-US"/>
        </w:rPr>
        <w:t>……………………………………………………………………………………………………………………………………………………………………………………………………………………………………………………………………………………………………………………………………………………………………………………………………………………………………………………………………………………………………………………………………………………………………………………………………………………………………………………………………………………………………………………………………………………………………………………………………………………………………………………………………………………………………………………………………………………………………………………………………………….</w:t>
      </w:r>
    </w:p>
    <w:p w:rsidR="00F30143" w:rsidRDefault="00F30143" w:rsidP="00F30143">
      <w:pPr>
        <w:rPr>
          <w:rFonts w:cstheme="minorHAnsi"/>
          <w:shd w:val="clear" w:color="auto" w:fill="FFFFFF"/>
          <w:lang w:val="en-US"/>
        </w:rPr>
      </w:pPr>
    </w:p>
    <w:p w:rsidR="00F30143" w:rsidRDefault="00F30143" w:rsidP="00F30143">
      <w:pPr>
        <w:rPr>
          <w:rFonts w:cstheme="minorHAnsi"/>
          <w:shd w:val="clear" w:color="auto" w:fill="FFFFFF"/>
          <w:lang w:val="en-US"/>
        </w:rPr>
      </w:pPr>
    </w:p>
    <w:p w:rsidR="00F30143" w:rsidRDefault="00F30143" w:rsidP="00F30143">
      <w:pPr>
        <w:rPr>
          <w:rFonts w:cstheme="minorHAnsi"/>
          <w:shd w:val="clear" w:color="auto" w:fill="FFFFFF"/>
          <w:lang w:val="en-US"/>
        </w:rPr>
      </w:pPr>
      <w:r>
        <w:rPr>
          <w:rFonts w:cstheme="minorHAnsi"/>
          <w:shd w:val="clear" w:color="auto" w:fill="FFFFFF"/>
          <w:lang w:val="en-US"/>
        </w:rPr>
        <w:t>……………………………………………………….                                                 ………………………………………………………………</w:t>
      </w:r>
    </w:p>
    <w:p w:rsidR="00F30143" w:rsidRDefault="00F30143" w:rsidP="00F30143">
      <w:pPr>
        <w:rPr>
          <w:rFonts w:cstheme="minorHAnsi"/>
          <w:shd w:val="clear" w:color="auto" w:fill="FFFFFF"/>
          <w:lang w:val="en-US"/>
        </w:rPr>
      </w:pPr>
      <w:r>
        <w:rPr>
          <w:rFonts w:cstheme="minorHAnsi"/>
          <w:shd w:val="clear" w:color="auto" w:fill="FFFFFF"/>
          <w:lang w:val="en-US"/>
        </w:rPr>
        <w:t>Place, date                                                                                               Place, date</w:t>
      </w:r>
    </w:p>
    <w:p w:rsidR="00F30143" w:rsidRPr="00F30143" w:rsidRDefault="00F30143" w:rsidP="00F30143">
      <w:pPr>
        <w:rPr>
          <w:rFonts w:cstheme="minorHAnsi"/>
          <w:shd w:val="clear" w:color="auto" w:fill="FFFFFF"/>
          <w:lang w:val="en-US"/>
        </w:rPr>
      </w:pPr>
      <w:r>
        <w:rPr>
          <w:rFonts w:cstheme="minorHAnsi"/>
          <w:shd w:val="clear" w:color="auto" w:fill="FFFFFF"/>
          <w:lang w:val="en-US"/>
        </w:rPr>
        <w:t>……………………………………………………….                                                 ………………………………………………………………</w:t>
      </w:r>
    </w:p>
    <w:p w:rsidR="00F30143" w:rsidRPr="00F30143" w:rsidRDefault="00F30143" w:rsidP="00F30143">
      <w:pPr>
        <w:rPr>
          <w:rFonts w:cstheme="minorHAnsi"/>
          <w:shd w:val="clear" w:color="auto" w:fill="FFFFFF"/>
          <w:lang w:val="en-US"/>
        </w:rPr>
      </w:pPr>
      <w:r>
        <w:rPr>
          <w:rFonts w:cstheme="minorHAnsi"/>
          <w:shd w:val="clear" w:color="auto" w:fill="FFFFFF"/>
          <w:lang w:val="en-US"/>
        </w:rPr>
        <w:t>Main tenant                                                                                             Subtenant</w:t>
      </w:r>
    </w:p>
    <w:sectPr w:rsidR="00F30143" w:rsidRPr="00F3014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AC" w:rsidRDefault="005B44AC" w:rsidP="00231CF2">
      <w:pPr>
        <w:spacing w:after="0" w:line="240" w:lineRule="auto"/>
      </w:pPr>
      <w:r>
        <w:separator/>
      </w:r>
    </w:p>
  </w:endnote>
  <w:endnote w:type="continuationSeparator" w:id="0">
    <w:p w:rsidR="005B44AC" w:rsidRDefault="005B44AC" w:rsidP="0023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250729"/>
      <w:docPartObj>
        <w:docPartGallery w:val="Page Numbers (Bottom of Page)"/>
        <w:docPartUnique/>
      </w:docPartObj>
    </w:sdtPr>
    <w:sdtContent>
      <w:p w:rsidR="00231CF2" w:rsidRDefault="00231CF2">
        <w:pPr>
          <w:pStyle w:val="a6"/>
          <w:jc w:val="right"/>
        </w:pPr>
        <w:r>
          <w:fldChar w:fldCharType="begin"/>
        </w:r>
        <w:r>
          <w:instrText>PAGE   \* MERGEFORMAT</w:instrText>
        </w:r>
        <w:r>
          <w:fldChar w:fldCharType="separate"/>
        </w:r>
        <w:r>
          <w:rPr>
            <w:noProof/>
          </w:rPr>
          <w:t>5</w:t>
        </w:r>
        <w:r>
          <w:fldChar w:fldCharType="end"/>
        </w:r>
      </w:p>
    </w:sdtContent>
  </w:sdt>
  <w:p w:rsidR="00231CF2" w:rsidRDefault="00231C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AC" w:rsidRDefault="005B44AC" w:rsidP="00231CF2">
      <w:pPr>
        <w:spacing w:after="0" w:line="240" w:lineRule="auto"/>
      </w:pPr>
      <w:r>
        <w:separator/>
      </w:r>
    </w:p>
  </w:footnote>
  <w:footnote w:type="continuationSeparator" w:id="0">
    <w:p w:rsidR="005B44AC" w:rsidRDefault="005B44AC" w:rsidP="00231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7BC5"/>
    <w:multiLevelType w:val="hybridMultilevel"/>
    <w:tmpl w:val="B4D85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9684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B8026D"/>
    <w:multiLevelType w:val="hybridMultilevel"/>
    <w:tmpl w:val="732A8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127BBD"/>
    <w:multiLevelType w:val="hybridMultilevel"/>
    <w:tmpl w:val="FDD6A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A43CE8"/>
    <w:multiLevelType w:val="hybridMultilevel"/>
    <w:tmpl w:val="06A8C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E75A25"/>
    <w:multiLevelType w:val="hybridMultilevel"/>
    <w:tmpl w:val="09266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F7A7A"/>
    <w:multiLevelType w:val="hybridMultilevel"/>
    <w:tmpl w:val="E242A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745CA0"/>
    <w:multiLevelType w:val="hybridMultilevel"/>
    <w:tmpl w:val="FA4A6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C2278B"/>
    <w:multiLevelType w:val="hybridMultilevel"/>
    <w:tmpl w:val="66E86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B71EAE"/>
    <w:multiLevelType w:val="multilevel"/>
    <w:tmpl w:val="5D9EFD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1F73345"/>
    <w:multiLevelType w:val="multilevel"/>
    <w:tmpl w:val="06A8C4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BE8658F"/>
    <w:multiLevelType w:val="multilevel"/>
    <w:tmpl w:val="E242AE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9504FE1"/>
    <w:multiLevelType w:val="hybridMultilevel"/>
    <w:tmpl w:val="5D9EF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0"/>
  </w:num>
  <w:num w:numId="6">
    <w:abstractNumId w:val="4"/>
  </w:num>
  <w:num w:numId="7">
    <w:abstractNumId w:val="10"/>
  </w:num>
  <w:num w:numId="8">
    <w:abstractNumId w:val="6"/>
  </w:num>
  <w:num w:numId="9">
    <w:abstractNumId w:val="11"/>
  </w:num>
  <w:num w:numId="10">
    <w:abstractNumId w:val="8"/>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0F"/>
    <w:rsid w:val="00000D5C"/>
    <w:rsid w:val="000136A1"/>
    <w:rsid w:val="00077CD8"/>
    <w:rsid w:val="001C1C11"/>
    <w:rsid w:val="002232B1"/>
    <w:rsid w:val="00231CF2"/>
    <w:rsid w:val="00264EBF"/>
    <w:rsid w:val="002A2B38"/>
    <w:rsid w:val="002C0B67"/>
    <w:rsid w:val="002F32E7"/>
    <w:rsid w:val="00425BEF"/>
    <w:rsid w:val="0049573E"/>
    <w:rsid w:val="005A3D0D"/>
    <w:rsid w:val="005B44AC"/>
    <w:rsid w:val="00625FB1"/>
    <w:rsid w:val="006A6A6E"/>
    <w:rsid w:val="006D5026"/>
    <w:rsid w:val="006E6CDA"/>
    <w:rsid w:val="00746B62"/>
    <w:rsid w:val="007D4407"/>
    <w:rsid w:val="00864FFD"/>
    <w:rsid w:val="0093780C"/>
    <w:rsid w:val="009C78C8"/>
    <w:rsid w:val="00AA5FAA"/>
    <w:rsid w:val="00C22A52"/>
    <w:rsid w:val="00D61AA1"/>
    <w:rsid w:val="00D97C39"/>
    <w:rsid w:val="00E27847"/>
    <w:rsid w:val="00EF1942"/>
    <w:rsid w:val="00F03D0F"/>
    <w:rsid w:val="00F30143"/>
    <w:rsid w:val="00F410C4"/>
    <w:rsid w:val="00FD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942"/>
    <w:pPr>
      <w:ind w:left="720"/>
      <w:contextualSpacing/>
    </w:pPr>
  </w:style>
  <w:style w:type="paragraph" w:styleId="a4">
    <w:name w:val="header"/>
    <w:basedOn w:val="a"/>
    <w:link w:val="a5"/>
    <w:uiPriority w:val="99"/>
    <w:unhideWhenUsed/>
    <w:rsid w:val="00231C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1CF2"/>
  </w:style>
  <w:style w:type="paragraph" w:styleId="a6">
    <w:name w:val="footer"/>
    <w:basedOn w:val="a"/>
    <w:link w:val="a7"/>
    <w:uiPriority w:val="99"/>
    <w:unhideWhenUsed/>
    <w:rsid w:val="00231C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1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942"/>
    <w:pPr>
      <w:ind w:left="720"/>
      <w:contextualSpacing/>
    </w:pPr>
  </w:style>
  <w:style w:type="paragraph" w:styleId="a4">
    <w:name w:val="header"/>
    <w:basedOn w:val="a"/>
    <w:link w:val="a5"/>
    <w:uiPriority w:val="99"/>
    <w:unhideWhenUsed/>
    <w:rsid w:val="00231C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1CF2"/>
  </w:style>
  <w:style w:type="paragraph" w:styleId="a6">
    <w:name w:val="footer"/>
    <w:basedOn w:val="a"/>
    <w:link w:val="a7"/>
    <w:uiPriority w:val="99"/>
    <w:unhideWhenUsed/>
    <w:rsid w:val="00231C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2033</TotalTime>
  <Pages>5</Pages>
  <Words>1421</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Админ</dc:creator>
  <cp:keywords/>
  <dc:description/>
  <cp:lastModifiedBy>Администратор Админ</cp:lastModifiedBy>
  <cp:revision>4</cp:revision>
  <dcterms:created xsi:type="dcterms:W3CDTF">2019-01-13T13:07:00Z</dcterms:created>
  <dcterms:modified xsi:type="dcterms:W3CDTF">2019-01-14T23:01:00Z</dcterms:modified>
</cp:coreProperties>
</file>