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Эксклюзивные Шпонированные МДФ плиты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Что такое МДФ?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МДФ расшифровывается как мелкодисперсная фракция. Продукт состоит из опилок дерева, лигнина или парафина. Это делает материал безопасным для здоровья. Для примера, в производстве ДСП используют формальдегидные смолы. Плиты МДФ получаются ровными благодаря плотной спрессовке. Они легко поддаются обработке и не боятся влаги.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Профессионалы подбирают и покрывают плиты шпоном, рисунок которого не повторяется, что делает исходный продукт уникальным. Используя материал в интерьере помещений можно погрузится в царство природы благодаря его текстуре и узорам. В нашем ассортименте вы найдете шпонированные плиты МДФ из сосны, ореха, дуба, ольхи, ясеня и др. Предлагаем ознакомится с деталями. Все варианты являются эксклюзивными.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Американская сосна в сучках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Такие плиты используют для производства мебели, а также используют в качестве межкомнатных перегородок. Они имеют градиентный окрас, переходящий от оранжевого цвета в желтый. В интерьере предметы с такой палитрой красок ассоциируются с солнцем и создают ощущение теплоты. А покрытие плит сучками придает им натуральный вид.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Европейский орех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Рисунок этой породы хаотичен. Цвет варьируется от светло- до темно-серого. Его часто используют для создания эксклюзивной мебели. Продукция с подобным окрасом играет роль акцента в интерьере. Рестораны любят использовать мебель покрытую шпоном европейского ореха. Он является постоянным гостем в лофт-проектах, поскольку сочетается с металлом, камнем и бетоном.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Дуб в сучках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Отличается крепостью и устойчивостью. Каждый рисунок разреза отличается друг от друга. Узор может быть прямым или закрученным, но всегда четким. Это придает естественности изделиям, а сучки добавляют шарм. Плита с этим покрытием подходит тем, кто хочет подчеркнуть свою индивидуальность и характер. Его используют в шоу-румах, кофейнях и барах.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Ольха с ядром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Плиты с рисунком ядра ольхи эксклюзивны, поскольку не каждое дерево этой породы имеет его. Сочетание молочного фона и полос составляет отличную партию. Вопреки уникальности окраса, мебель из этого материала подходит любому дизайну интерьера.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Ясень в сучках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Трио из сучков, темных и светлых полос придают динамику предметам покрытых шпоном ясеня. Но несмотря на это, оказывает успокаивающий эффект в интерьере. Палитра красок максимально приближена к естественности и приятна для глаз. Из-за этого, продукты из этого материала часто используют в еко-стилях дизайна помещений.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