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bookmarkStart w:name="Визы в Дубай и другие эмираты ОАЭ — офор" w:id="1"/>
      <w:bookmarkEnd w:id="1"/>
      <w:r>
        <w:rPr/>
      </w:r>
      <w:r>
        <w:rPr>
          <w:color w:val="2D74B5"/>
        </w:rPr>
        <w:t>Визы</w:t>
      </w:r>
      <w:r>
        <w:rPr>
          <w:color w:val="2D74B5"/>
          <w:spacing w:val="-9"/>
        </w:rPr>
        <w:t> </w:t>
      </w:r>
      <w:r>
        <w:rPr>
          <w:color w:val="2D74B5"/>
        </w:rPr>
        <w:t>в</w:t>
      </w:r>
      <w:r>
        <w:rPr>
          <w:color w:val="2D74B5"/>
          <w:spacing w:val="-1"/>
        </w:rPr>
        <w:t> </w:t>
      </w:r>
      <w:r>
        <w:rPr>
          <w:color w:val="2D74B5"/>
        </w:rPr>
        <w:t>Дубай</w:t>
      </w:r>
      <w:r>
        <w:rPr>
          <w:color w:val="2D74B5"/>
          <w:spacing w:val="-7"/>
        </w:rPr>
        <w:t> </w:t>
      </w:r>
      <w:r>
        <w:rPr>
          <w:color w:val="2D74B5"/>
        </w:rPr>
        <w:t>и</w:t>
      </w:r>
      <w:r>
        <w:rPr>
          <w:color w:val="2D74B5"/>
          <w:spacing w:val="-2"/>
        </w:rPr>
        <w:t> </w:t>
      </w:r>
      <w:r>
        <w:rPr>
          <w:color w:val="2D74B5"/>
        </w:rPr>
        <w:t>другие</w:t>
      </w:r>
      <w:r>
        <w:rPr>
          <w:color w:val="2D74B5"/>
          <w:spacing w:val="-4"/>
        </w:rPr>
        <w:t> </w:t>
      </w:r>
      <w:r>
        <w:rPr>
          <w:color w:val="2D74B5"/>
        </w:rPr>
        <w:t>эмираты</w:t>
      </w:r>
      <w:r>
        <w:rPr>
          <w:color w:val="2D74B5"/>
          <w:spacing w:val="-3"/>
        </w:rPr>
        <w:t> </w:t>
      </w:r>
      <w:r>
        <w:rPr>
          <w:color w:val="2D74B5"/>
        </w:rPr>
        <w:t>ОАЭ —</w:t>
      </w:r>
      <w:r>
        <w:rPr>
          <w:color w:val="2D74B5"/>
          <w:spacing w:val="-2"/>
        </w:rPr>
        <w:t> </w:t>
      </w:r>
      <w:r>
        <w:rPr>
          <w:color w:val="2D74B5"/>
        </w:rPr>
        <w:t>оформляем</w:t>
      </w:r>
      <w:r>
        <w:rPr>
          <w:color w:val="2D74B5"/>
          <w:spacing w:val="-8"/>
        </w:rPr>
        <w:t> </w:t>
      </w:r>
      <w:r>
        <w:rPr>
          <w:color w:val="2D74B5"/>
        </w:rPr>
        <w:t>самостоятельно в 2021 году</w:t>
      </w:r>
    </w:p>
    <w:p>
      <w:pPr>
        <w:pStyle w:val="BodyText"/>
        <w:spacing w:line="259" w:lineRule="auto" w:before="0"/>
        <w:ind w:right="97"/>
      </w:pPr>
      <w:r>
        <w:rPr/>
        <w:t>Нет</w:t>
      </w:r>
      <w:r>
        <w:rPr>
          <w:spacing w:val="-2"/>
        </w:rPr>
        <w:t> </w:t>
      </w:r>
      <w:r>
        <w:rPr/>
        <w:t>необходимости</w:t>
      </w:r>
      <w:r>
        <w:rPr>
          <w:spacing w:val="-5"/>
        </w:rPr>
        <w:t> </w:t>
      </w:r>
      <w:r>
        <w:rPr/>
        <w:t>заранее</w:t>
      </w:r>
      <w:r>
        <w:rPr>
          <w:spacing w:val="-7"/>
        </w:rPr>
        <w:t> </w:t>
      </w:r>
      <w:r>
        <w:rPr/>
        <w:t>оформлять</w:t>
      </w:r>
      <w:r>
        <w:rPr>
          <w:spacing w:val="-2"/>
        </w:rPr>
        <w:t> </w:t>
      </w:r>
      <w:r>
        <w:rPr/>
        <w:t>визу</w:t>
      </w:r>
      <w:r>
        <w:rPr>
          <w:spacing w:val="-1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посещения</w:t>
      </w:r>
      <w:r>
        <w:rPr>
          <w:spacing w:val="-6"/>
        </w:rPr>
        <w:t> </w:t>
      </w:r>
      <w:r>
        <w:rPr/>
        <w:t>Объединённых</w:t>
      </w:r>
      <w:r>
        <w:rPr>
          <w:spacing w:val="-6"/>
        </w:rPr>
        <w:t> </w:t>
      </w:r>
      <w:r>
        <w:rPr/>
        <w:t>Арабских Эмиратов, если страна проживания внесена в список для 30-дневного пребывания.</w:t>
      </w:r>
    </w:p>
    <w:p>
      <w:pPr>
        <w:pStyle w:val="BodyText"/>
        <w:spacing w:line="259" w:lineRule="auto" w:before="149"/>
        <w:ind w:right="97"/>
      </w:pPr>
      <w:r>
        <w:rPr/>
        <w:t>Для</w:t>
      </w:r>
      <w:r>
        <w:rPr>
          <w:spacing w:val="-2"/>
        </w:rPr>
        <w:t> </w:t>
      </w:r>
      <w:r>
        <w:rPr/>
        <w:t>жителей</w:t>
      </w:r>
      <w:r>
        <w:rPr>
          <w:spacing w:val="-5"/>
        </w:rPr>
        <w:t> </w:t>
      </w:r>
      <w:r>
        <w:rPr/>
        <w:t>Казахстана</w:t>
      </w:r>
      <w:r>
        <w:rPr>
          <w:spacing w:val="-2"/>
        </w:rPr>
        <w:t> </w:t>
      </w:r>
      <w:r>
        <w:rPr/>
        <w:t>с марта</w:t>
      </w:r>
      <w:r>
        <w:rPr>
          <w:spacing w:val="-2"/>
        </w:rPr>
        <w:t> </w:t>
      </w:r>
      <w:r>
        <w:rPr/>
        <w:t>2018</w:t>
      </w:r>
      <w:r>
        <w:rPr>
          <w:spacing w:val="-6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вступил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силу</w:t>
      </w:r>
      <w:r>
        <w:rPr>
          <w:spacing w:val="-11"/>
        </w:rPr>
        <w:t> </w:t>
      </w:r>
      <w:r>
        <w:rPr/>
        <w:t>безвизовый</w:t>
      </w:r>
      <w:r>
        <w:rPr>
          <w:spacing w:val="-5"/>
        </w:rPr>
        <w:t> </w:t>
      </w:r>
      <w:r>
        <w:rPr/>
        <w:t>режим посещения Эмиратов на 30 суток. Необходимо иметь загранпаспорт с конечным сроком не менее 6 месяцев со дня</w:t>
      </w:r>
      <w:r>
        <w:rPr>
          <w:spacing w:val="-3"/>
        </w:rPr>
        <w:t> </w:t>
      </w:r>
      <w:r>
        <w:rPr/>
        <w:t>окончания поездки. Паспорт должен быть у</w:t>
      </w:r>
      <w:r>
        <w:rPr>
          <w:spacing w:val="-3"/>
        </w:rPr>
        <w:t> </w:t>
      </w:r>
      <w:r>
        <w:rPr/>
        <w:t>всех членов семьи, включая несовершеннолетних детей. Запрещено вписывать ребёнка в паспорт родителей.</w:t>
      </w:r>
    </w:p>
    <w:p>
      <w:pPr>
        <w:pStyle w:val="BodyText"/>
        <w:spacing w:line="259" w:lineRule="auto" w:before="161"/>
        <w:ind w:right="97"/>
      </w:pPr>
      <w:r>
        <w:rPr/>
        <w:t>Безвизовое пребывание в стране не может превышать 30 дней, нарушение карается денежным</w:t>
      </w:r>
      <w:r>
        <w:rPr>
          <w:spacing w:val="-5"/>
        </w:rPr>
        <w:t> </w:t>
      </w:r>
      <w:r>
        <w:rPr/>
        <w:t>штрафом.</w:t>
      </w:r>
      <w:r>
        <w:rPr>
          <w:spacing w:val="-5"/>
        </w:rPr>
        <w:t> </w:t>
      </w:r>
      <w:r>
        <w:rPr/>
        <w:t>Въехавшему</w:t>
      </w:r>
      <w:r>
        <w:rPr>
          <w:spacing w:val="-1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визы</w:t>
      </w:r>
      <w:r>
        <w:rPr>
          <w:spacing w:val="-5"/>
        </w:rPr>
        <w:t> </w:t>
      </w:r>
      <w:r>
        <w:rPr/>
        <w:t>иностранцу</w:t>
      </w:r>
      <w:r>
        <w:rPr>
          <w:spacing w:val="-11"/>
        </w:rPr>
        <w:t> </w:t>
      </w:r>
      <w:r>
        <w:rPr/>
        <w:t>запрещено</w:t>
      </w:r>
      <w:r>
        <w:rPr>
          <w:spacing w:val="-2"/>
        </w:rPr>
        <w:t> </w:t>
      </w:r>
      <w:r>
        <w:rPr/>
        <w:t>трудоустраиваться</w:t>
      </w:r>
      <w:r>
        <w:rPr>
          <w:spacing w:val="-2"/>
        </w:rPr>
        <w:t> </w:t>
      </w:r>
      <w:r>
        <w:rPr/>
        <w:t>в ОАЭ, а также вести коммерческую деятельность.</w:t>
      </w:r>
    </w:p>
    <w:p>
      <w:pPr>
        <w:pStyle w:val="BodyText"/>
        <w:spacing w:line="259" w:lineRule="auto" w:before="157"/>
        <w:ind w:right="97"/>
      </w:pPr>
      <w:r>
        <w:rPr/>
        <w:t>Если</w:t>
      </w:r>
      <w:r>
        <w:rPr>
          <w:spacing w:val="-3"/>
        </w:rPr>
        <w:t> </w:t>
      </w:r>
      <w:r>
        <w:rPr/>
        <w:t>ситуация</w:t>
      </w:r>
      <w:r>
        <w:rPr>
          <w:spacing w:val="-4"/>
        </w:rPr>
        <w:t> </w:t>
      </w:r>
      <w:r>
        <w:rPr/>
        <w:t>вынуждает</w:t>
      </w:r>
      <w:r>
        <w:rPr>
          <w:spacing w:val="-4"/>
        </w:rPr>
        <w:t> </w:t>
      </w:r>
      <w:r>
        <w:rPr/>
        <w:t>оставаться</w:t>
      </w:r>
      <w:r>
        <w:rPr>
          <w:spacing w:val="-8"/>
        </w:rPr>
        <w:t> </w:t>
      </w:r>
      <w:r>
        <w:rPr/>
        <w:t>в</w:t>
      </w:r>
      <w:r>
        <w:rPr>
          <w:spacing w:val="-3"/>
        </w:rPr>
        <w:t> </w:t>
      </w:r>
      <w:r>
        <w:rPr/>
        <w:t>стране</w:t>
      </w:r>
      <w:r>
        <w:rPr>
          <w:spacing w:val="-9"/>
        </w:rPr>
        <w:t> </w:t>
      </w:r>
      <w:r>
        <w:rPr/>
        <w:t>более</w:t>
      </w:r>
      <w:r>
        <w:rPr>
          <w:spacing w:val="-5"/>
        </w:rPr>
        <w:t> </w:t>
      </w:r>
      <w:r>
        <w:rPr/>
        <w:t>30</w:t>
      </w:r>
      <w:r>
        <w:rPr>
          <w:spacing w:val="-4"/>
        </w:rPr>
        <w:t> </w:t>
      </w:r>
      <w:r>
        <w:rPr/>
        <w:t>дней,</w:t>
      </w:r>
      <w:r>
        <w:rPr>
          <w:spacing w:val="-2"/>
        </w:rPr>
        <w:t> </w:t>
      </w:r>
      <w:r>
        <w:rPr/>
        <w:t>то</w:t>
      </w:r>
      <w:r>
        <w:rPr>
          <w:spacing w:val="-4"/>
        </w:rPr>
        <w:t> </w:t>
      </w:r>
      <w:r>
        <w:rPr/>
        <w:t>необходимо получение разрешения. Для посещения Объединённых Арабских Эмиратов в 2021 году можно оформить одну из виз: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2" w:lineRule="auto" w:before="165" w:after="0"/>
        <w:ind w:left="861" w:right="327" w:hanging="360"/>
        <w:jc w:val="left"/>
        <w:rPr>
          <w:sz w:val="24"/>
        </w:rPr>
      </w:pPr>
      <w:r>
        <w:rPr>
          <w:sz w:val="24"/>
        </w:rPr>
        <w:t>Туристическую,</w:t>
      </w:r>
      <w:r>
        <w:rPr>
          <w:spacing w:val="-2"/>
          <w:sz w:val="24"/>
        </w:rPr>
        <w:t> </w:t>
      </w:r>
      <w:r>
        <w:rPr>
          <w:sz w:val="24"/>
        </w:rPr>
        <w:t>сроком</w:t>
      </w:r>
      <w:r>
        <w:rPr>
          <w:spacing w:val="-3"/>
          <w:sz w:val="24"/>
        </w:rPr>
        <w:t> </w:t>
      </w:r>
      <w:r>
        <w:rPr>
          <w:sz w:val="24"/>
        </w:rPr>
        <w:t>до 60</w:t>
      </w:r>
      <w:r>
        <w:rPr>
          <w:spacing w:val="-8"/>
          <w:sz w:val="24"/>
        </w:rPr>
        <w:t> </w:t>
      </w:r>
      <w:r>
        <w:rPr>
          <w:sz w:val="24"/>
        </w:rPr>
        <w:t>дней.</w:t>
      </w:r>
      <w:r>
        <w:rPr>
          <w:spacing w:val="-6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быть</w:t>
      </w:r>
      <w:r>
        <w:rPr>
          <w:spacing w:val="-7"/>
          <w:sz w:val="24"/>
        </w:rPr>
        <w:t> </w:t>
      </w:r>
      <w:r>
        <w:rPr>
          <w:sz w:val="24"/>
        </w:rPr>
        <w:t>однократная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многократная, продлению не подлежит.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1" w:after="0"/>
        <w:ind w:left="861" w:right="0" w:hanging="360"/>
        <w:jc w:val="left"/>
        <w:rPr>
          <w:sz w:val="24"/>
        </w:rPr>
      </w:pPr>
      <w:r>
        <w:rPr>
          <w:sz w:val="24"/>
        </w:rPr>
        <w:t>Транзитную,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96</w:t>
      </w:r>
      <w:r>
        <w:rPr>
          <w:spacing w:val="-2"/>
          <w:sz w:val="24"/>
        </w:rPr>
        <w:t> </w:t>
      </w:r>
      <w:r>
        <w:rPr>
          <w:sz w:val="24"/>
        </w:rPr>
        <w:t>часов. После</w:t>
      </w:r>
      <w:r>
        <w:rPr>
          <w:spacing w:val="-3"/>
          <w:sz w:val="24"/>
        </w:rPr>
        <w:t> </w:t>
      </w:r>
      <w:r>
        <w:rPr>
          <w:sz w:val="24"/>
        </w:rPr>
        <w:t>истечения</w:t>
      </w:r>
      <w:r>
        <w:rPr>
          <w:spacing w:val="-6"/>
          <w:sz w:val="24"/>
        </w:rPr>
        <w:t> </w:t>
      </w:r>
      <w:r>
        <w:rPr>
          <w:sz w:val="24"/>
        </w:rPr>
        <w:t>14</w:t>
      </w:r>
      <w:r>
        <w:rPr>
          <w:spacing w:val="-2"/>
          <w:sz w:val="24"/>
        </w:rPr>
        <w:t> </w:t>
      </w:r>
      <w:r>
        <w:rPr>
          <w:sz w:val="24"/>
        </w:rPr>
        <w:t>дней</w:t>
      </w:r>
      <w:r>
        <w:rPr>
          <w:spacing w:val="-2"/>
          <w:sz w:val="24"/>
        </w:rPr>
        <w:t> </w:t>
      </w:r>
      <w:r>
        <w:rPr>
          <w:sz w:val="24"/>
        </w:rPr>
        <w:t>виза</w:t>
      </w:r>
      <w:r>
        <w:rPr>
          <w:spacing w:val="-2"/>
          <w:sz w:val="24"/>
        </w:rPr>
        <w:t> аннулируется.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Круизную.</w:t>
      </w:r>
      <w:r>
        <w:rPr>
          <w:spacing w:val="-4"/>
          <w:sz w:val="24"/>
        </w:rPr>
        <w:t> </w:t>
      </w:r>
      <w:r>
        <w:rPr>
          <w:sz w:val="24"/>
        </w:rPr>
        <w:t>Её</w:t>
      </w:r>
      <w:r>
        <w:rPr>
          <w:spacing w:val="-8"/>
          <w:sz w:val="24"/>
        </w:rPr>
        <w:t> </w:t>
      </w:r>
      <w:r>
        <w:rPr>
          <w:sz w:val="24"/>
        </w:rPr>
        <w:t>оформляют</w:t>
      </w:r>
      <w:r>
        <w:rPr>
          <w:spacing w:val="-3"/>
          <w:sz w:val="24"/>
        </w:rPr>
        <w:t> </w:t>
      </w:r>
      <w:r>
        <w:rPr>
          <w:sz w:val="24"/>
        </w:rPr>
        <w:t>компании-организаторы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туров.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2" w:lineRule="auto" w:before="23" w:after="0"/>
        <w:ind w:left="861" w:right="248" w:hanging="360"/>
        <w:jc w:val="left"/>
        <w:rPr>
          <w:sz w:val="24"/>
        </w:rPr>
      </w:pPr>
      <w:r>
        <w:rPr>
          <w:sz w:val="24"/>
        </w:rPr>
        <w:t>Рабочую. Такую</w:t>
      </w:r>
      <w:r>
        <w:rPr>
          <w:spacing w:val="-4"/>
          <w:sz w:val="24"/>
        </w:rPr>
        <w:t> </w:t>
      </w:r>
      <w:r>
        <w:rPr>
          <w:sz w:val="24"/>
        </w:rPr>
        <w:t>визу</w:t>
      </w:r>
      <w:r>
        <w:rPr>
          <w:spacing w:val="-12"/>
          <w:sz w:val="24"/>
        </w:rPr>
        <w:t> </w:t>
      </w:r>
      <w:r>
        <w:rPr>
          <w:sz w:val="24"/>
        </w:rPr>
        <w:t>необходимо</w:t>
      </w:r>
      <w:r>
        <w:rPr>
          <w:spacing w:val="-7"/>
          <w:sz w:val="24"/>
        </w:rPr>
        <w:t> </w:t>
      </w:r>
      <w:r>
        <w:rPr>
          <w:sz w:val="24"/>
        </w:rPr>
        <w:t>оформлять</w:t>
      </w:r>
      <w:r>
        <w:rPr>
          <w:spacing w:val="-6"/>
          <w:sz w:val="24"/>
        </w:rPr>
        <w:t> </w:t>
      </w:r>
      <w:r>
        <w:rPr>
          <w:sz w:val="24"/>
        </w:rPr>
        <w:t>самостоятельно,</w:t>
      </w:r>
      <w:r>
        <w:rPr>
          <w:spacing w:val="-5"/>
          <w:sz w:val="24"/>
        </w:rPr>
        <w:t> </w:t>
      </w:r>
      <w:r>
        <w:rPr>
          <w:sz w:val="24"/>
        </w:rPr>
        <w:t>имея</w:t>
      </w:r>
      <w:r>
        <w:rPr>
          <w:spacing w:val="-7"/>
          <w:sz w:val="24"/>
        </w:rPr>
        <w:t> </w:t>
      </w:r>
      <w:r>
        <w:rPr>
          <w:sz w:val="24"/>
        </w:rPr>
        <w:t>приглашение от работодателя из ОАЭ.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6" w:lineRule="auto" w:before="11" w:after="0"/>
        <w:ind w:left="861" w:right="51" w:hanging="360"/>
        <w:jc w:val="left"/>
        <w:rPr>
          <w:sz w:val="24"/>
        </w:rPr>
      </w:pPr>
      <w:r>
        <w:rPr>
          <w:sz w:val="24"/>
        </w:rPr>
        <w:t>Резидентскую.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её</w:t>
      </w:r>
      <w:r>
        <w:rPr>
          <w:spacing w:val="-6"/>
          <w:sz w:val="24"/>
        </w:rPr>
        <w:t> </w:t>
      </w:r>
      <w:r>
        <w:rPr>
          <w:sz w:val="24"/>
        </w:rPr>
        <w:t>получения</w:t>
      </w:r>
      <w:r>
        <w:rPr>
          <w:spacing w:val="-5"/>
          <w:sz w:val="24"/>
        </w:rPr>
        <w:t> </w:t>
      </w:r>
      <w:r>
        <w:rPr>
          <w:sz w:val="24"/>
        </w:rPr>
        <w:t>необходимо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-4"/>
          <w:sz w:val="24"/>
        </w:rPr>
        <w:t> </w:t>
      </w:r>
      <w:r>
        <w:rPr>
          <w:sz w:val="24"/>
        </w:rPr>
        <w:t>собственником</w:t>
      </w:r>
      <w:r>
        <w:rPr>
          <w:spacing w:val="-5"/>
          <w:sz w:val="24"/>
        </w:rPr>
        <w:t> </w:t>
      </w:r>
      <w:r>
        <w:rPr>
          <w:sz w:val="24"/>
        </w:rPr>
        <w:t>недвижимости</w:t>
      </w:r>
      <w:r>
        <w:rPr>
          <w:spacing w:val="-9"/>
          <w:sz w:val="24"/>
        </w:rPr>
        <w:t> </w:t>
      </w:r>
      <w:r>
        <w:rPr>
          <w:sz w:val="24"/>
        </w:rPr>
        <w:t>в Эмиратах или работать в местных организациях.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6" w:lineRule="auto" w:before="4" w:after="0"/>
        <w:ind w:left="861" w:right="7" w:hanging="360"/>
        <w:jc w:val="left"/>
        <w:rPr>
          <w:sz w:val="24"/>
        </w:rPr>
      </w:pPr>
      <w:r>
        <w:rPr>
          <w:sz w:val="24"/>
        </w:rPr>
        <w:t>Гостевую.</w:t>
      </w:r>
      <w:r>
        <w:rPr>
          <w:spacing w:val="-1"/>
          <w:sz w:val="24"/>
        </w:rPr>
        <w:t> </w:t>
      </w:r>
      <w:r>
        <w:rPr>
          <w:sz w:val="24"/>
        </w:rPr>
        <w:t>Срок</w:t>
      </w:r>
      <w:r>
        <w:rPr>
          <w:spacing w:val="-5"/>
          <w:sz w:val="24"/>
        </w:rPr>
        <w:t> </w:t>
      </w:r>
      <w:r>
        <w:rPr>
          <w:sz w:val="24"/>
        </w:rPr>
        <w:t>действия</w:t>
      </w:r>
      <w:r>
        <w:rPr>
          <w:spacing w:val="-7"/>
          <w:sz w:val="24"/>
        </w:rPr>
        <w:t> </w:t>
      </w:r>
      <w:r>
        <w:rPr>
          <w:sz w:val="24"/>
        </w:rPr>
        <w:t>90</w:t>
      </w:r>
      <w:r>
        <w:rPr>
          <w:spacing w:val="-3"/>
          <w:sz w:val="24"/>
        </w:rPr>
        <w:t> </w:t>
      </w:r>
      <w:r>
        <w:rPr>
          <w:sz w:val="24"/>
        </w:rPr>
        <w:t>дней.</w:t>
      </w:r>
      <w:r>
        <w:rPr>
          <w:spacing w:val="-5"/>
          <w:sz w:val="24"/>
        </w:rPr>
        <w:t> </w:t>
      </w:r>
      <w:r>
        <w:rPr>
          <w:sz w:val="24"/>
        </w:rPr>
        <w:t>Её</w:t>
      </w:r>
      <w:r>
        <w:rPr>
          <w:spacing w:val="-13"/>
          <w:sz w:val="24"/>
        </w:rPr>
        <w:t> </w:t>
      </w:r>
      <w:r>
        <w:rPr>
          <w:sz w:val="24"/>
        </w:rPr>
        <w:t>оформляют</w:t>
      </w:r>
      <w:r>
        <w:rPr>
          <w:spacing w:val="-3"/>
          <w:sz w:val="24"/>
        </w:rPr>
        <w:t> </w:t>
      </w:r>
      <w:r>
        <w:rPr>
          <w:sz w:val="24"/>
        </w:rPr>
        <w:t>компании,</w:t>
      </w:r>
      <w:r>
        <w:rPr>
          <w:spacing w:val="-1"/>
          <w:sz w:val="24"/>
        </w:rPr>
        <w:t> </w:t>
      </w:r>
      <w:r>
        <w:rPr>
          <w:sz w:val="24"/>
        </w:rPr>
        <w:t>имеющие</w:t>
      </w:r>
      <w:r>
        <w:rPr>
          <w:spacing w:val="-4"/>
          <w:sz w:val="24"/>
        </w:rPr>
        <w:t> </w:t>
      </w:r>
      <w:r>
        <w:rPr>
          <w:sz w:val="24"/>
        </w:rPr>
        <w:t>регистрацию в ОАЭ, либо резиденты для въезда родственников.</w:t>
      </w:r>
    </w:p>
    <w:p>
      <w:pPr>
        <w:pStyle w:val="BodyText"/>
        <w:spacing w:line="259" w:lineRule="auto" w:before="162"/>
        <w:ind w:right="97"/>
      </w:pPr>
      <w:r>
        <w:rPr/>
        <w:t>Владельцам</w:t>
      </w:r>
      <w:r>
        <w:rPr>
          <w:spacing w:val="-1"/>
        </w:rPr>
        <w:t> </w:t>
      </w:r>
      <w:r>
        <w:rPr/>
        <w:t>служебных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дипломатических</w:t>
      </w:r>
      <w:r>
        <w:rPr>
          <w:spacing w:val="-7"/>
        </w:rPr>
        <w:t> </w:t>
      </w:r>
      <w:r>
        <w:rPr/>
        <w:t>паспортов</w:t>
      </w:r>
      <w:r>
        <w:rPr>
          <w:spacing w:val="-5"/>
        </w:rPr>
        <w:t> </w:t>
      </w:r>
      <w:r>
        <w:rPr/>
        <w:t>желательно</w:t>
      </w:r>
      <w:r>
        <w:rPr>
          <w:spacing w:val="-2"/>
        </w:rPr>
        <w:t> </w:t>
      </w:r>
      <w:r>
        <w:rPr/>
        <w:t>заранее</w:t>
      </w:r>
      <w:r>
        <w:rPr>
          <w:spacing w:val="-8"/>
        </w:rPr>
        <w:t> </w:t>
      </w:r>
      <w:r>
        <w:rPr/>
        <w:t>оформлять визовые документы для въезда в ОАЭ.</w:t>
      </w:r>
    </w:p>
    <w:p>
      <w:pPr>
        <w:pStyle w:val="Heading1"/>
      </w:pPr>
      <w:bookmarkStart w:name="Оформление визы в ОАЭ при въезде" w:id="2"/>
      <w:bookmarkEnd w:id="2"/>
      <w:r>
        <w:rPr/>
      </w:r>
      <w:r>
        <w:rPr>
          <w:color w:val="2D74B5"/>
        </w:rPr>
        <w:t>Оформление</w:t>
      </w:r>
      <w:r>
        <w:rPr>
          <w:color w:val="2D74B5"/>
          <w:spacing w:val="-7"/>
        </w:rPr>
        <w:t> </w:t>
      </w:r>
      <w:r>
        <w:rPr>
          <w:color w:val="2D74B5"/>
        </w:rPr>
        <w:t>визы</w:t>
      </w:r>
      <w:r>
        <w:rPr>
          <w:color w:val="2D74B5"/>
          <w:spacing w:val="-6"/>
        </w:rPr>
        <w:t> </w:t>
      </w:r>
      <w:r>
        <w:rPr>
          <w:color w:val="2D74B5"/>
        </w:rPr>
        <w:t>в</w:t>
      </w:r>
      <w:r>
        <w:rPr>
          <w:color w:val="2D74B5"/>
          <w:spacing w:val="-10"/>
        </w:rPr>
        <w:t> </w:t>
      </w:r>
      <w:r>
        <w:rPr>
          <w:color w:val="2D74B5"/>
        </w:rPr>
        <w:t>ОАЭ</w:t>
      </w:r>
      <w:r>
        <w:rPr>
          <w:color w:val="2D74B5"/>
          <w:spacing w:val="-7"/>
        </w:rPr>
        <w:t> </w:t>
      </w:r>
      <w:r>
        <w:rPr>
          <w:color w:val="2D74B5"/>
        </w:rPr>
        <w:t>при</w:t>
      </w:r>
      <w:r>
        <w:rPr>
          <w:color w:val="2D74B5"/>
          <w:spacing w:val="-7"/>
        </w:rPr>
        <w:t> </w:t>
      </w:r>
      <w:r>
        <w:rPr>
          <w:color w:val="2D74B5"/>
          <w:spacing w:val="-2"/>
        </w:rPr>
        <w:t>въезде</w:t>
      </w:r>
    </w:p>
    <w:p>
      <w:pPr>
        <w:pStyle w:val="BodyText"/>
        <w:spacing w:line="259" w:lineRule="auto" w:before="19"/>
        <w:ind w:right="97"/>
      </w:pPr>
      <w:r>
        <w:rPr/>
        <w:t>Если планируете пребывание в Эмиратах больше 30 дней, то по прилёту необходимо оформить</w:t>
      </w:r>
      <w:r>
        <w:rPr>
          <w:spacing w:val="-4"/>
        </w:rPr>
        <w:t> </w:t>
      </w:r>
      <w:r>
        <w:rPr/>
        <w:t>визу.</w:t>
      </w:r>
      <w:r>
        <w:rPr>
          <w:spacing w:val="-3"/>
        </w:rPr>
        <w:t> </w:t>
      </w:r>
      <w:r>
        <w:rPr/>
        <w:t>сделать</w:t>
      </w:r>
      <w:r>
        <w:rPr>
          <w:spacing w:val="-3"/>
        </w:rPr>
        <w:t> </w:t>
      </w:r>
      <w:r>
        <w:rPr/>
        <w:t>это можно</w:t>
      </w:r>
      <w:r>
        <w:rPr>
          <w:spacing w:val="-9"/>
        </w:rPr>
        <w:t> </w:t>
      </w:r>
      <w:r>
        <w:rPr/>
        <w:t>обратившись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Иммиграционную</w:t>
      </w:r>
      <w:r>
        <w:rPr>
          <w:spacing w:val="-6"/>
        </w:rPr>
        <w:t> </w:t>
      </w:r>
      <w:r>
        <w:rPr/>
        <w:t>службу,</w:t>
      </w:r>
      <w:r>
        <w:rPr>
          <w:spacing w:val="-3"/>
        </w:rPr>
        <w:t> </w:t>
      </w:r>
      <w:r>
        <w:rPr/>
        <w:t>используя поддержку Визового центра.</w:t>
      </w:r>
    </w:p>
    <w:p>
      <w:pPr>
        <w:pStyle w:val="BodyText"/>
        <w:spacing w:before="157"/>
      </w:pPr>
      <w:r>
        <w:rPr/>
        <w:t>Необходимо</w:t>
      </w:r>
      <w:r>
        <w:rPr>
          <w:spacing w:val="-2"/>
        </w:rPr>
        <w:t> </w:t>
      </w:r>
      <w:r>
        <w:rPr/>
        <w:t>подать</w:t>
      </w:r>
      <w:r>
        <w:rPr>
          <w:spacing w:val="-1"/>
        </w:rPr>
        <w:t> </w:t>
      </w:r>
      <w:r>
        <w:rPr/>
        <w:t>два</w:t>
      </w:r>
      <w:r>
        <w:rPr>
          <w:spacing w:val="-7"/>
        </w:rPr>
        <w:t> </w:t>
      </w:r>
      <w:r>
        <w:rPr>
          <w:spacing w:val="-2"/>
        </w:rPr>
        <w:t>документа: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7" w:after="0"/>
        <w:ind w:left="861" w:right="0" w:hanging="360"/>
        <w:jc w:val="left"/>
        <w:rPr>
          <w:sz w:val="24"/>
        </w:rPr>
      </w:pPr>
      <w:r>
        <w:rPr>
          <w:sz w:val="24"/>
        </w:rPr>
        <w:t>скан копию</w:t>
      </w:r>
      <w:r>
        <w:rPr>
          <w:spacing w:val="-8"/>
          <w:sz w:val="24"/>
        </w:rPr>
        <w:t> </w:t>
      </w:r>
      <w:r>
        <w:rPr>
          <w:sz w:val="24"/>
        </w:rPr>
        <w:t>первой</w:t>
      </w:r>
      <w:r>
        <w:rPr>
          <w:spacing w:val="-5"/>
          <w:sz w:val="24"/>
        </w:rPr>
        <w:t> </w:t>
      </w:r>
      <w:r>
        <w:rPr>
          <w:sz w:val="24"/>
        </w:rPr>
        <w:t>страницы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загранпаспорта;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" w:after="0"/>
        <w:ind w:left="861" w:right="0" w:hanging="360"/>
        <w:jc w:val="left"/>
        <w:rPr>
          <w:sz w:val="24"/>
        </w:rPr>
      </w:pPr>
      <w:r>
        <w:rPr>
          <w:sz w:val="24"/>
        </w:rPr>
        <w:t>фото как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паспорт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скан</w:t>
      </w:r>
      <w:r>
        <w:rPr>
          <w:spacing w:val="-5"/>
          <w:sz w:val="24"/>
        </w:rPr>
        <w:t> </w:t>
      </w:r>
      <w:r>
        <w:rPr>
          <w:sz w:val="24"/>
        </w:rPr>
        <w:t>изображение</w:t>
      </w:r>
      <w:r>
        <w:rPr>
          <w:spacing w:val="-2"/>
          <w:sz w:val="24"/>
        </w:rPr>
        <w:t> </w:t>
      </w:r>
      <w:r>
        <w:rPr>
          <w:sz w:val="24"/>
        </w:rPr>
        <w:t>лица</w:t>
      </w:r>
      <w:r>
        <w:rPr>
          <w:spacing w:val="-2"/>
          <w:sz w:val="24"/>
        </w:rPr>
        <w:t> заявителя.</w:t>
      </w:r>
    </w:p>
    <w:p>
      <w:pPr>
        <w:pStyle w:val="BodyText"/>
        <w:spacing w:before="180"/>
      </w:pPr>
      <w:r>
        <w:rPr/>
        <w:t>Документы</w:t>
      </w:r>
      <w:r>
        <w:rPr>
          <w:spacing w:val="-4"/>
        </w:rPr>
        <w:t> </w:t>
      </w:r>
      <w:r>
        <w:rPr/>
        <w:t>отправляют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Иммиграционную</w:t>
      </w:r>
      <w:r>
        <w:rPr>
          <w:spacing w:val="-5"/>
        </w:rPr>
        <w:t> </w:t>
      </w:r>
      <w:r>
        <w:rPr/>
        <w:t>службу,</w:t>
      </w:r>
      <w:r>
        <w:rPr>
          <w:spacing w:val="-1"/>
        </w:rPr>
        <w:t> </w:t>
      </w:r>
      <w:r>
        <w:rPr/>
        <w:t>а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визовый</w:t>
      </w:r>
      <w:r>
        <w:rPr>
          <w:spacing w:val="-7"/>
        </w:rPr>
        <w:t> </w:t>
      </w:r>
      <w:r>
        <w:rPr/>
        <w:t>центр</w:t>
      </w:r>
      <w:r>
        <w:rPr>
          <w:spacing w:val="-6"/>
        </w:rPr>
        <w:t> </w:t>
      </w:r>
      <w:r>
        <w:rPr/>
        <w:t>нужно</w:t>
      </w:r>
      <w:r>
        <w:rPr>
          <w:spacing w:val="1"/>
        </w:rPr>
        <w:t> </w:t>
      </w:r>
      <w:r>
        <w:rPr>
          <w:spacing w:val="-2"/>
        </w:rPr>
        <w:t>подать: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2" w:lineRule="auto" w:before="186" w:after="0"/>
        <w:ind w:left="861" w:right="508" w:hanging="360"/>
        <w:jc w:val="left"/>
        <w:rPr>
          <w:sz w:val="24"/>
        </w:rPr>
      </w:pPr>
      <w:r>
        <w:rPr>
          <w:sz w:val="24"/>
        </w:rPr>
        <w:t>выписку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указанием занимаемой должности,</w:t>
      </w:r>
      <w:r>
        <w:rPr>
          <w:spacing w:val="-3"/>
          <w:sz w:val="24"/>
        </w:rPr>
        <w:t> </w:t>
      </w:r>
      <w:r>
        <w:rPr>
          <w:sz w:val="24"/>
        </w:rPr>
        <w:t>оклада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наличия </w:t>
      </w:r>
      <w:r>
        <w:rPr>
          <w:spacing w:val="-2"/>
          <w:sz w:val="24"/>
        </w:rPr>
        <w:t>отпуска;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2" w:after="0"/>
        <w:ind w:left="861" w:right="0" w:hanging="360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9"/>
          <w:sz w:val="24"/>
        </w:rPr>
        <w:t> </w:t>
      </w: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pacing w:val="-4"/>
          <w:sz w:val="24"/>
        </w:rPr>
        <w:t>браке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> </w:t>
      </w:r>
      <w:r>
        <w:rPr>
          <w:sz w:val="24"/>
        </w:rPr>
        <w:t>документа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наличии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недвижимости.</w:t>
      </w:r>
    </w:p>
    <w:p>
      <w:pPr>
        <w:pStyle w:val="BodyText"/>
        <w:spacing w:line="259" w:lineRule="auto" w:before="179"/>
        <w:ind w:right="97"/>
      </w:pPr>
      <w:r>
        <w:rPr/>
        <w:t>Самостоятельно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визу</w:t>
      </w:r>
      <w:r>
        <w:rPr>
          <w:spacing w:val="-1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наличии</w:t>
      </w:r>
      <w:r>
        <w:rPr>
          <w:spacing w:val="-3"/>
        </w:rPr>
        <w:t> </w:t>
      </w:r>
      <w:r>
        <w:rPr/>
        <w:t>спонсоров —</w:t>
      </w:r>
      <w:r>
        <w:rPr>
          <w:spacing w:val="-8"/>
        </w:rPr>
        <w:t> </w:t>
      </w:r>
      <w:r>
        <w:rPr/>
        <w:t>это</w:t>
      </w:r>
      <w:r>
        <w:rPr>
          <w:spacing w:val="-4"/>
        </w:rPr>
        <w:t> </w:t>
      </w:r>
      <w:r>
        <w:rPr/>
        <w:t>туроператор, авиакомпания, отель.</w:t>
      </w:r>
    </w:p>
    <w:p>
      <w:pPr>
        <w:pStyle w:val="BodyText"/>
        <w:spacing w:after="0" w:line="259" w:lineRule="auto"/>
        <w:sectPr>
          <w:type w:val="continuous"/>
          <w:pgSz w:w="11910" w:h="16840"/>
          <w:pgMar w:top="1340" w:bottom="280" w:left="1559" w:right="850"/>
        </w:sectPr>
      </w:pPr>
    </w:p>
    <w:p>
      <w:pPr>
        <w:pStyle w:val="BodyText"/>
        <w:spacing w:line="259" w:lineRule="auto" w:before="66"/>
        <w:ind w:right="17"/>
      </w:pPr>
      <w:r>
        <w:rPr/>
        <w:t>Электронный вариант позволяет предоставить документы самостоятельно и без</w:t>
      </w:r>
      <w:r>
        <w:rPr>
          <w:spacing w:val="40"/>
        </w:rPr>
        <w:t> </w:t>
      </w:r>
      <w:r>
        <w:rPr/>
        <w:t>спонсоров.</w:t>
      </w:r>
      <w:r>
        <w:rPr>
          <w:spacing w:val="-5"/>
        </w:rPr>
        <w:t> </w:t>
      </w:r>
      <w:r>
        <w:rPr/>
        <w:t>Прямо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дома</w:t>
      </w:r>
      <w:r>
        <w:rPr>
          <w:spacing w:val="-7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оформить</w:t>
      </w:r>
      <w:r>
        <w:rPr>
          <w:spacing w:val="-5"/>
        </w:rPr>
        <w:t> </w:t>
      </w:r>
      <w:r>
        <w:rPr/>
        <w:t>визу</w:t>
      </w:r>
      <w:r>
        <w:rPr>
          <w:spacing w:val="-11"/>
        </w:rPr>
        <w:t> </w:t>
      </w:r>
      <w:r>
        <w:rPr/>
        <w:t>онлайн. Оплата</w:t>
      </w:r>
      <w:r>
        <w:rPr>
          <w:spacing w:val="-3"/>
        </w:rPr>
        <w:t> </w:t>
      </w:r>
      <w:r>
        <w:rPr/>
        <w:t>возможна</w:t>
      </w:r>
      <w:r>
        <w:rPr>
          <w:spacing w:val="-3"/>
        </w:rPr>
        <w:t> </w:t>
      </w:r>
      <w:r>
        <w:rPr/>
        <w:t>как</w:t>
      </w:r>
      <w:r>
        <w:rPr>
          <w:spacing w:val="-4"/>
        </w:rPr>
        <w:t> </w:t>
      </w:r>
      <w:r>
        <w:rPr/>
        <w:t>картой,</w:t>
      </w:r>
      <w:r>
        <w:rPr>
          <w:spacing w:val="-5"/>
        </w:rPr>
        <w:t> </w:t>
      </w:r>
      <w:r>
        <w:rPr/>
        <w:t>так и банковским переводом.</w:t>
      </w:r>
    </w:p>
    <w:p>
      <w:pPr>
        <w:pStyle w:val="BodyText"/>
        <w:spacing w:line="259" w:lineRule="auto" w:before="162"/>
        <w:ind w:right="97"/>
      </w:pPr>
      <w:r>
        <w:rPr/>
        <w:t>Сначала</w:t>
      </w:r>
      <w:r>
        <w:rPr>
          <w:spacing w:val="-5"/>
        </w:rPr>
        <w:t> </w:t>
      </w:r>
      <w:r>
        <w:rPr/>
        <w:t>необходимо зарегистрироваться</w:t>
      </w:r>
      <w:r>
        <w:rPr>
          <w:spacing w:val="-8"/>
        </w:rPr>
        <w:t> </w:t>
      </w:r>
      <w:r>
        <w:rPr/>
        <w:t>в</w:t>
      </w:r>
      <w:r>
        <w:rPr>
          <w:spacing w:val="-1"/>
        </w:rPr>
        <w:t> </w:t>
      </w:r>
      <w:r>
        <w:rPr/>
        <w:t>визовом</w:t>
      </w:r>
      <w:r>
        <w:rPr>
          <w:spacing w:val="-6"/>
        </w:rPr>
        <w:t> </w:t>
      </w:r>
      <w:r>
        <w:rPr/>
        <w:t>центре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заполнить</w:t>
      </w:r>
      <w:r>
        <w:rPr>
          <w:spacing w:val="-6"/>
        </w:rPr>
        <w:t> </w:t>
      </w:r>
      <w:r>
        <w:rPr/>
        <w:t>анкету.</w:t>
      </w:r>
      <w:r>
        <w:rPr>
          <w:spacing w:val="-2"/>
        </w:rPr>
        <w:t> </w:t>
      </w:r>
      <w:r>
        <w:rPr/>
        <w:t>Затем подготовить ряд документов: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  <w:rPr>
          <w:sz w:val="24"/>
        </w:rPr>
      </w:pPr>
      <w:r>
        <w:rPr>
          <w:sz w:val="24"/>
        </w:rPr>
        <w:t>Чёткую</w:t>
      </w:r>
      <w:r>
        <w:rPr>
          <w:spacing w:val="-3"/>
          <w:sz w:val="24"/>
        </w:rPr>
        <w:t> </w:t>
      </w:r>
      <w:r>
        <w:rPr>
          <w:sz w:val="24"/>
        </w:rPr>
        <w:t>цветную</w:t>
      </w:r>
      <w:r>
        <w:rPr>
          <w:spacing w:val="-3"/>
          <w:sz w:val="24"/>
        </w:rPr>
        <w:t> </w:t>
      </w:r>
      <w:r>
        <w:rPr>
          <w:sz w:val="24"/>
        </w:rPr>
        <w:t>копию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загранпаспорта.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Фото</w:t>
      </w:r>
      <w:r>
        <w:rPr>
          <w:spacing w:val="3"/>
          <w:sz w:val="24"/>
        </w:rPr>
        <w:t> </w:t>
      </w:r>
      <w:r>
        <w:rPr>
          <w:sz w:val="24"/>
        </w:rPr>
        <w:t>заявителя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светлом </w:t>
      </w:r>
      <w:r>
        <w:rPr>
          <w:spacing w:val="-4"/>
          <w:sz w:val="24"/>
        </w:rPr>
        <w:t>фоне.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6" w:lineRule="auto" w:before="18" w:after="0"/>
        <w:ind w:left="861" w:right="609" w:hanging="360"/>
        <w:jc w:val="left"/>
        <w:rPr>
          <w:sz w:val="24"/>
        </w:rPr>
      </w:pPr>
      <w:r>
        <w:rPr>
          <w:sz w:val="24"/>
        </w:rPr>
        <w:t>Подтверждение</w:t>
      </w:r>
      <w:r>
        <w:rPr>
          <w:spacing w:val="-2"/>
          <w:sz w:val="24"/>
        </w:rPr>
        <w:t> </w:t>
      </w:r>
      <w:r>
        <w:rPr>
          <w:sz w:val="24"/>
        </w:rPr>
        <w:t>билета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его бронирования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оба</w:t>
      </w:r>
      <w:r>
        <w:rPr>
          <w:spacing w:val="-2"/>
          <w:sz w:val="24"/>
        </w:rPr>
        <w:t> </w:t>
      </w:r>
      <w:r>
        <w:rPr>
          <w:sz w:val="24"/>
        </w:rPr>
        <w:t>конца в</w:t>
      </w:r>
      <w:r>
        <w:rPr>
          <w:spacing w:val="-4"/>
          <w:sz w:val="24"/>
        </w:rPr>
        <w:t> </w:t>
      </w:r>
      <w:r>
        <w:rPr>
          <w:sz w:val="24"/>
        </w:rPr>
        <w:t>электронном</w:t>
      </w:r>
      <w:r>
        <w:rPr>
          <w:spacing w:val="-4"/>
          <w:sz w:val="24"/>
        </w:rPr>
        <w:t> </w:t>
      </w:r>
      <w:r>
        <w:rPr>
          <w:sz w:val="24"/>
        </w:rPr>
        <w:t>виде (можно копию).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56" w:lineRule="auto" w:before="5" w:after="0"/>
        <w:ind w:left="861" w:right="492" w:hanging="360"/>
        <w:jc w:val="left"/>
        <w:rPr>
          <w:sz w:val="24"/>
        </w:rPr>
      </w:pPr>
      <w:r>
        <w:rPr>
          <w:sz w:val="24"/>
        </w:rPr>
        <w:t>Любой из документов — справка с работы на английском языке с указанием оклада, банковский</w:t>
      </w:r>
      <w:r>
        <w:rPr>
          <w:spacing w:val="-1"/>
          <w:sz w:val="24"/>
        </w:rPr>
        <w:t> </w:t>
      </w:r>
      <w:r>
        <w:rPr>
          <w:sz w:val="24"/>
        </w:rPr>
        <w:t>счёт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полугодие</w:t>
      </w:r>
      <w:r>
        <w:rPr>
          <w:spacing w:val="-3"/>
          <w:sz w:val="24"/>
        </w:rPr>
        <w:t> </w:t>
      </w:r>
      <w:r>
        <w:rPr>
          <w:sz w:val="24"/>
        </w:rPr>
        <w:t>(копия),</w:t>
      </w:r>
      <w:r>
        <w:rPr>
          <w:spacing w:val="-9"/>
          <w:sz w:val="24"/>
        </w:rPr>
        <w:t> </w:t>
      </w:r>
      <w:r>
        <w:rPr>
          <w:sz w:val="24"/>
        </w:rPr>
        <w:t>любая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виз</w:t>
      </w:r>
      <w:r>
        <w:rPr>
          <w:spacing w:val="-6"/>
          <w:sz w:val="24"/>
        </w:rPr>
        <w:t> </w:t>
      </w:r>
      <w:r>
        <w:rPr>
          <w:sz w:val="24"/>
        </w:rPr>
        <w:t>(USA,</w:t>
      </w:r>
      <w:r>
        <w:rPr>
          <w:spacing w:val="-5"/>
          <w:sz w:val="24"/>
        </w:rPr>
        <w:t> </w:t>
      </w:r>
      <w:r>
        <w:rPr>
          <w:sz w:val="24"/>
        </w:rPr>
        <w:t>шенгенская, английская), выданная на протяжении последних 5 лет.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7" w:after="0"/>
        <w:ind w:left="861" w:right="0" w:hanging="360"/>
        <w:jc w:val="left"/>
        <w:rPr>
          <w:sz w:val="24"/>
        </w:rPr>
      </w:pPr>
      <w:r>
        <w:rPr>
          <w:sz w:val="24"/>
        </w:rPr>
        <w:t>Заполненная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сайте</w:t>
      </w:r>
      <w:r>
        <w:rPr>
          <w:spacing w:val="-3"/>
          <w:sz w:val="24"/>
        </w:rPr>
        <w:t> </w:t>
      </w:r>
      <w:r>
        <w:rPr>
          <w:sz w:val="24"/>
        </w:rPr>
        <w:t>электронная</w:t>
      </w:r>
      <w:r>
        <w:rPr>
          <w:spacing w:val="-2"/>
          <w:sz w:val="24"/>
        </w:rPr>
        <w:t> анкета.</w:t>
      </w:r>
    </w:p>
    <w:p>
      <w:pPr>
        <w:pStyle w:val="BodyText"/>
        <w:spacing w:line="259" w:lineRule="auto" w:before="179"/>
        <w:ind w:right="97"/>
      </w:pPr>
      <w:r>
        <w:rPr/>
        <w:t>Для</w:t>
      </w:r>
      <w:r>
        <w:rPr>
          <w:spacing w:val="-3"/>
        </w:rPr>
        <w:t> </w:t>
      </w:r>
      <w:r>
        <w:rPr/>
        <w:t>казахстанцев виза</w:t>
      </w:r>
      <w:r>
        <w:rPr>
          <w:spacing w:val="-7"/>
        </w:rPr>
        <w:t> </w:t>
      </w:r>
      <w:r>
        <w:rPr/>
        <w:t>выдаётся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форме</w:t>
      </w:r>
      <w:r>
        <w:rPr>
          <w:spacing w:val="-4"/>
        </w:rPr>
        <w:t> </w:t>
      </w:r>
      <w:r>
        <w:rPr/>
        <w:t>распечатанного листа</w:t>
      </w:r>
      <w:r>
        <w:rPr>
          <w:spacing w:val="-7"/>
        </w:rPr>
        <w:t> </w:t>
      </w:r>
      <w:r>
        <w:rPr/>
        <w:t>формата</w:t>
      </w:r>
      <w:r>
        <w:rPr>
          <w:spacing w:val="-4"/>
        </w:rPr>
        <w:t> </w:t>
      </w:r>
      <w:r>
        <w:rPr/>
        <w:t>А4.</w:t>
      </w:r>
      <w:r>
        <w:rPr>
          <w:spacing w:val="-1"/>
        </w:rPr>
        <w:t> </w:t>
      </w:r>
      <w:r>
        <w:rPr/>
        <w:t>Она</w:t>
      </w:r>
      <w:r>
        <w:rPr>
          <w:spacing w:val="-8"/>
        </w:rPr>
        <w:t> </w:t>
      </w:r>
      <w:r>
        <w:rPr/>
        <w:t>не вклеивается в загранпаспорт. Срок оформления от 5 до 7 рабочих дней.</w:t>
      </w:r>
    </w:p>
    <w:p>
      <w:pPr>
        <w:pStyle w:val="BodyText"/>
        <w:spacing w:line="259" w:lineRule="auto" w:before="158"/>
        <w:ind w:right="97"/>
      </w:pPr>
      <w:r>
        <w:rPr/>
        <w:t>Резидентская</w:t>
      </w:r>
      <w:r>
        <w:rPr>
          <w:spacing w:val="-3"/>
        </w:rPr>
        <w:t> </w:t>
      </w:r>
      <w:r>
        <w:rPr/>
        <w:t>виза</w:t>
      </w:r>
      <w:r>
        <w:rPr>
          <w:spacing w:val="-8"/>
        </w:rPr>
        <w:t> </w:t>
      </w:r>
      <w:r>
        <w:rPr/>
        <w:t>позволяет</w:t>
      </w:r>
      <w:r>
        <w:rPr>
          <w:spacing w:val="-6"/>
        </w:rPr>
        <w:t> </w:t>
      </w:r>
      <w:r>
        <w:rPr/>
        <w:t>находиться</w:t>
      </w:r>
      <w:r>
        <w:rPr>
          <w:spacing w:val="-7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стране</w:t>
      </w:r>
      <w:r>
        <w:rPr>
          <w:spacing w:val="-4"/>
        </w:rPr>
        <w:t> </w:t>
      </w:r>
      <w:r>
        <w:rPr/>
        <w:t>длительное</w:t>
      </w:r>
      <w:r>
        <w:rPr>
          <w:spacing w:val="-8"/>
        </w:rPr>
        <w:t> </w:t>
      </w:r>
      <w:r>
        <w:rPr/>
        <w:t>время,</w:t>
      </w:r>
      <w:r>
        <w:rPr>
          <w:spacing w:val="-5"/>
        </w:rPr>
        <w:t> </w:t>
      </w:r>
      <w:r>
        <w:rPr/>
        <w:t>создавать</w:t>
      </w:r>
      <w:r>
        <w:rPr>
          <w:spacing w:val="-2"/>
        </w:rPr>
        <w:t> </w:t>
      </w:r>
      <w:r>
        <w:rPr/>
        <w:t>компании, открывать счета, получать справку о статусе налогового резидента. Такой документ минимизирует налогообложение в своей стране.</w:t>
      </w:r>
    </w:p>
    <w:p>
      <w:pPr>
        <w:pStyle w:val="BodyText"/>
        <w:spacing w:before="162"/>
      </w:pPr>
      <w:r>
        <w:rPr/>
        <w:t>Оформить</w:t>
      </w:r>
      <w:r>
        <w:rPr>
          <w:spacing w:val="-3"/>
        </w:rPr>
        <w:t> </w:t>
      </w:r>
      <w:r>
        <w:rPr/>
        <w:t>резидентскую</w:t>
      </w:r>
      <w:r>
        <w:rPr>
          <w:spacing w:val="-2"/>
        </w:rPr>
        <w:t> </w:t>
      </w:r>
      <w:r>
        <w:rPr/>
        <w:t>визу</w:t>
      </w:r>
      <w:r>
        <w:rPr>
          <w:spacing w:val="-6"/>
        </w:rPr>
        <w:t> </w:t>
      </w:r>
      <w:r>
        <w:rPr/>
        <w:t>в</w:t>
      </w:r>
      <w:r>
        <w:rPr>
          <w:spacing w:val="1"/>
        </w:rPr>
        <w:t> </w:t>
      </w:r>
      <w:r>
        <w:rPr/>
        <w:t>Эмиратах</w:t>
      </w:r>
      <w:r>
        <w:rPr>
          <w:spacing w:val="-4"/>
        </w:rPr>
        <w:t> </w:t>
      </w:r>
      <w:r>
        <w:rPr/>
        <w:t>можно </w:t>
      </w:r>
      <w:r>
        <w:rPr>
          <w:spacing w:val="-2"/>
        </w:rPr>
        <w:t>через: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2" w:after="0"/>
        <w:ind w:left="861" w:right="0" w:hanging="360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"/>
          <w:sz w:val="24"/>
        </w:rPr>
        <w:t> </w:t>
      </w:r>
      <w:r>
        <w:rPr>
          <w:sz w:val="24"/>
        </w:rPr>
        <w:t>визу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(трудоустройство);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открытие</w:t>
      </w:r>
      <w:r>
        <w:rPr>
          <w:spacing w:val="-3"/>
          <w:sz w:val="24"/>
        </w:rPr>
        <w:t> </w:t>
      </w:r>
      <w:r>
        <w:rPr>
          <w:sz w:val="24"/>
        </w:rPr>
        <w:t>собственной</w:t>
      </w:r>
      <w:r>
        <w:rPr>
          <w:spacing w:val="-5"/>
          <w:sz w:val="24"/>
        </w:rPr>
        <w:t> </w:t>
      </w:r>
      <w:r>
        <w:rPr>
          <w:sz w:val="24"/>
        </w:rPr>
        <w:t>кампании</w:t>
      </w:r>
      <w:r>
        <w:rPr>
          <w:spacing w:val="-5"/>
          <w:sz w:val="24"/>
        </w:rPr>
        <w:t> </w:t>
      </w:r>
      <w:r>
        <w:rPr>
          <w:sz w:val="24"/>
        </w:rPr>
        <w:t>в свободной </w:t>
      </w:r>
      <w:r>
        <w:rPr>
          <w:spacing w:val="-4"/>
          <w:sz w:val="24"/>
        </w:rPr>
        <w:t>зоне;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" w:after="0"/>
        <w:ind w:left="861" w:right="0" w:hanging="36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> </w:t>
      </w:r>
      <w:r>
        <w:rPr>
          <w:sz w:val="24"/>
        </w:rPr>
        <w:t>фриланс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визы;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покупку</w:t>
      </w:r>
      <w:r>
        <w:rPr>
          <w:spacing w:val="-7"/>
          <w:sz w:val="24"/>
        </w:rPr>
        <w:t> </w:t>
      </w:r>
      <w:r>
        <w:rPr>
          <w:sz w:val="24"/>
        </w:rPr>
        <w:t>дорогостоящего</w:t>
      </w:r>
      <w:r>
        <w:rPr>
          <w:spacing w:val="-2"/>
          <w:sz w:val="24"/>
        </w:rPr>
        <w:t> жилья;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поступление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учёбу;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" w:after="0"/>
        <w:ind w:left="861" w:right="0" w:hanging="360"/>
        <w:jc w:val="left"/>
        <w:rPr>
          <w:sz w:val="24"/>
        </w:rPr>
      </w:pPr>
      <w:r>
        <w:rPr>
          <w:sz w:val="24"/>
        </w:rPr>
        <w:t>членов</w:t>
      </w:r>
      <w:r>
        <w:rPr>
          <w:spacing w:val="-5"/>
          <w:sz w:val="24"/>
        </w:rPr>
        <w:t> </w:t>
      </w:r>
      <w:r>
        <w:rPr>
          <w:sz w:val="24"/>
        </w:rPr>
        <w:t>семьи,</w:t>
      </w:r>
      <w:r>
        <w:rPr>
          <w:spacing w:val="-5"/>
          <w:sz w:val="24"/>
        </w:rPr>
        <w:t> </w:t>
      </w:r>
      <w:r>
        <w:rPr>
          <w:sz w:val="24"/>
        </w:rPr>
        <w:t>владельцев</w:t>
      </w:r>
      <w:r>
        <w:rPr>
          <w:spacing w:val="-1"/>
          <w:sz w:val="24"/>
        </w:rPr>
        <w:t> </w:t>
      </w:r>
      <w:r>
        <w:rPr>
          <w:sz w:val="24"/>
        </w:rPr>
        <w:t>резидент-</w:t>
      </w:r>
      <w:r>
        <w:rPr>
          <w:spacing w:val="-4"/>
          <w:sz w:val="24"/>
        </w:rPr>
        <w:t>визы.</w:t>
      </w:r>
    </w:p>
    <w:p>
      <w:pPr>
        <w:pStyle w:val="BodyText"/>
        <w:spacing w:before="179"/>
      </w:pPr>
      <w:r>
        <w:rPr/>
        <w:t>Получить</w:t>
      </w:r>
      <w:r>
        <w:rPr>
          <w:spacing w:val="-4"/>
        </w:rPr>
        <w:t> </w:t>
      </w:r>
      <w:r>
        <w:rPr/>
        <w:t>резидентскую</w:t>
      </w:r>
      <w:r>
        <w:rPr>
          <w:spacing w:val="-4"/>
        </w:rPr>
        <w:t> </w:t>
      </w:r>
      <w:r>
        <w:rPr/>
        <w:t>рабочую</w:t>
      </w:r>
      <w:r>
        <w:rPr>
          <w:spacing w:val="-4"/>
        </w:rPr>
        <w:t> </w:t>
      </w:r>
      <w:r>
        <w:rPr/>
        <w:t>визу</w:t>
      </w:r>
      <w:r>
        <w:rPr>
          <w:spacing w:val="-12"/>
        </w:rPr>
        <w:t> </w:t>
      </w:r>
      <w:r>
        <w:rPr/>
        <w:t>без</w:t>
      </w:r>
      <w:r>
        <w:rPr>
          <w:spacing w:val="-1"/>
        </w:rPr>
        <w:t> </w:t>
      </w:r>
      <w:r>
        <w:rPr/>
        <w:t>согласия</w:t>
      </w:r>
      <w:r>
        <w:rPr>
          <w:spacing w:val="-3"/>
        </w:rPr>
        <w:t> </w:t>
      </w:r>
      <w:r>
        <w:rPr/>
        <w:t>реального</w:t>
      </w:r>
      <w:r>
        <w:rPr>
          <w:spacing w:val="-2"/>
        </w:rPr>
        <w:t> </w:t>
      </w:r>
      <w:r>
        <w:rPr/>
        <w:t>работодателя</w:t>
      </w:r>
      <w:r>
        <w:rPr>
          <w:spacing w:val="-2"/>
        </w:rPr>
        <w:t> невозможно.</w:t>
      </w:r>
    </w:p>
    <w:p>
      <w:pPr>
        <w:pStyle w:val="BodyText"/>
        <w:spacing w:line="259" w:lineRule="auto" w:before="185"/>
        <w:ind w:right="97"/>
      </w:pPr>
      <w:r>
        <w:rPr/>
        <w:t>По</w:t>
      </w:r>
      <w:r>
        <w:rPr>
          <w:spacing w:val="-4"/>
        </w:rPr>
        <w:t> </w:t>
      </w:r>
      <w:r>
        <w:rPr/>
        <w:t>истечении</w:t>
      </w:r>
      <w:r>
        <w:rPr>
          <w:spacing w:val="-2"/>
        </w:rPr>
        <w:t> </w:t>
      </w:r>
      <w:r>
        <w:rPr/>
        <w:t>3-х</w:t>
      </w:r>
      <w:r>
        <w:rPr>
          <w:spacing w:val="-8"/>
        </w:rPr>
        <w:t> </w:t>
      </w:r>
      <w:r>
        <w:rPr/>
        <w:t>лет</w:t>
      </w:r>
      <w:r>
        <w:rPr>
          <w:spacing w:val="-3"/>
        </w:rPr>
        <w:t> </w:t>
      </w:r>
      <w:r>
        <w:rPr/>
        <w:t>подаются</w:t>
      </w:r>
      <w:r>
        <w:rPr>
          <w:spacing w:val="-4"/>
        </w:rPr>
        <w:t> </w:t>
      </w:r>
      <w:r>
        <w:rPr/>
        <w:t>документы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продление.</w:t>
      </w:r>
      <w:r>
        <w:rPr>
          <w:spacing w:val="-6"/>
        </w:rPr>
        <w:t> </w:t>
      </w:r>
      <w:r>
        <w:rPr/>
        <w:t>Делать</w:t>
      </w:r>
      <w:r>
        <w:rPr>
          <w:spacing w:val="-2"/>
        </w:rPr>
        <w:t> </w:t>
      </w:r>
      <w:r>
        <w:rPr/>
        <w:t>это</w:t>
      </w:r>
      <w:r>
        <w:rPr>
          <w:spacing w:val="-3"/>
        </w:rPr>
        <w:t> </w:t>
      </w:r>
      <w:r>
        <w:rPr/>
        <w:t>можно неограниченное количество раз по упрощённой процедуре.</w:t>
      </w:r>
    </w:p>
    <w:p>
      <w:pPr>
        <w:pStyle w:val="BodyText"/>
        <w:spacing w:line="259" w:lineRule="auto" w:before="158"/>
      </w:pPr>
      <w:r>
        <w:rPr/>
        <w:t>Для получения новой рабочей визы необходимо предоставить справку об отсутствии судимости</w:t>
      </w:r>
      <w:r>
        <w:rPr>
          <w:spacing w:val="-8"/>
        </w:rPr>
        <w:t> </w:t>
      </w:r>
      <w:r>
        <w:rPr/>
        <w:t>(Good</w:t>
      </w:r>
      <w:r>
        <w:rPr>
          <w:spacing w:val="-4"/>
        </w:rPr>
        <w:t> </w:t>
      </w:r>
      <w:r>
        <w:rPr/>
        <w:t>Conduct</w:t>
      </w:r>
      <w:r>
        <w:rPr>
          <w:spacing w:val="-4"/>
        </w:rPr>
        <w:t> </w:t>
      </w:r>
      <w:r>
        <w:rPr/>
        <w:t>Certificate,</w:t>
      </w:r>
      <w:r>
        <w:rPr>
          <w:spacing w:val="-3"/>
        </w:rPr>
        <w:t> </w:t>
      </w:r>
      <w:r>
        <w:rPr/>
        <w:t>которую</w:t>
      </w:r>
      <w:r>
        <w:rPr>
          <w:spacing w:val="-7"/>
        </w:rPr>
        <w:t> </w:t>
      </w:r>
      <w:r>
        <w:rPr/>
        <w:t>выдаёт</w:t>
      </w:r>
      <w:r>
        <w:rPr>
          <w:spacing w:val="-5"/>
        </w:rPr>
        <w:t> </w:t>
      </w:r>
      <w:r>
        <w:rPr/>
        <w:t>Департамент</w:t>
      </w:r>
      <w:r>
        <w:rPr>
          <w:spacing w:val="-5"/>
        </w:rPr>
        <w:t> </w:t>
      </w:r>
      <w:r>
        <w:rPr/>
        <w:t>уголовного</w:t>
      </w:r>
      <w:r>
        <w:rPr>
          <w:spacing w:val="-2"/>
        </w:rPr>
        <w:t> </w:t>
      </w:r>
      <w:r>
        <w:rPr/>
        <w:t>розыска.</w:t>
      </w:r>
    </w:p>
    <w:p>
      <w:pPr>
        <w:pStyle w:val="BodyText"/>
        <w:spacing w:before="158"/>
      </w:pPr>
      <w:r>
        <w:rPr/>
        <w:t>Туристам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гостям страны</w:t>
      </w:r>
      <w:r>
        <w:rPr>
          <w:spacing w:val="-5"/>
        </w:rPr>
        <w:t> </w:t>
      </w:r>
      <w:r>
        <w:rPr/>
        <w:t>нет</w:t>
      </w:r>
      <w:r>
        <w:rPr>
          <w:spacing w:val="-2"/>
        </w:rPr>
        <w:t> </w:t>
      </w:r>
      <w:r>
        <w:rPr/>
        <w:t>необходимости</w:t>
      </w:r>
      <w:r>
        <w:rPr>
          <w:spacing w:val="-10"/>
        </w:rPr>
        <w:t> </w:t>
      </w:r>
      <w:r>
        <w:rPr/>
        <w:t>предоставлять</w:t>
      </w:r>
      <w:r>
        <w:rPr>
          <w:spacing w:val="-5"/>
        </w:rPr>
        <w:t> </w:t>
      </w:r>
      <w:r>
        <w:rPr/>
        <w:t>этот</w:t>
      </w:r>
      <w:r>
        <w:rPr>
          <w:spacing w:val="-1"/>
        </w:rPr>
        <w:t> </w:t>
      </w:r>
      <w:r>
        <w:rPr>
          <w:spacing w:val="-2"/>
        </w:rPr>
        <w:t>документ.</w:t>
      </w:r>
    </w:p>
    <w:p>
      <w:pPr>
        <w:pStyle w:val="Heading1"/>
        <w:spacing w:before="190"/>
        <w:ind w:left="145" w:right="9"/>
      </w:pPr>
      <w:bookmarkStart w:name="Фриланс виза в Дубае, ОАЭ" w:id="3"/>
      <w:bookmarkEnd w:id="3"/>
      <w:r>
        <w:rPr/>
      </w:r>
      <w:r>
        <w:rPr>
          <w:color w:val="2D74B5"/>
        </w:rPr>
        <w:t>Фриланс</w:t>
      </w:r>
      <w:r>
        <w:rPr>
          <w:color w:val="2D74B5"/>
          <w:spacing w:val="-8"/>
        </w:rPr>
        <w:t> </w:t>
      </w:r>
      <w:r>
        <w:rPr>
          <w:color w:val="2D74B5"/>
        </w:rPr>
        <w:t>виза</w:t>
      </w:r>
      <w:r>
        <w:rPr>
          <w:color w:val="2D74B5"/>
          <w:spacing w:val="-6"/>
        </w:rPr>
        <w:t> </w:t>
      </w:r>
      <w:r>
        <w:rPr>
          <w:color w:val="2D74B5"/>
        </w:rPr>
        <w:t>в</w:t>
      </w:r>
      <w:r>
        <w:rPr>
          <w:color w:val="2D74B5"/>
          <w:spacing w:val="-10"/>
        </w:rPr>
        <w:t> </w:t>
      </w:r>
      <w:r>
        <w:rPr>
          <w:color w:val="2D74B5"/>
        </w:rPr>
        <w:t>Дубае,</w:t>
      </w:r>
      <w:r>
        <w:rPr>
          <w:color w:val="2D74B5"/>
          <w:spacing w:val="-5"/>
        </w:rPr>
        <w:t> ОАЭ</w:t>
      </w:r>
    </w:p>
    <w:p>
      <w:pPr>
        <w:pStyle w:val="BodyText"/>
        <w:spacing w:line="259" w:lineRule="auto" w:before="18"/>
        <w:ind w:right="97"/>
      </w:pPr>
      <w:r>
        <w:rPr/>
        <w:t>Высокий</w:t>
      </w:r>
      <w:r>
        <w:rPr>
          <w:spacing w:val="-6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доходов</w:t>
      </w:r>
      <w:r>
        <w:rPr>
          <w:spacing w:val="-3"/>
        </w:rPr>
        <w:t> </w:t>
      </w:r>
      <w:r>
        <w:rPr/>
        <w:t>постоянно выводят</w:t>
      </w:r>
      <w:r>
        <w:rPr>
          <w:spacing w:val="-4"/>
        </w:rPr>
        <w:t> </w:t>
      </w:r>
      <w:r>
        <w:rPr/>
        <w:t>ОАЭ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лидирующие</w:t>
      </w:r>
      <w:r>
        <w:rPr>
          <w:spacing w:val="-3"/>
        </w:rPr>
        <w:t> </w:t>
      </w:r>
      <w:r>
        <w:rPr/>
        <w:t>позиции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мировой экономике. У иностранцев нет никаких шансов получить гражданство этой страны. Но они имеют возможность оформить визу резидента с комплектом прав, таким же как у жителей ОАЭ.</w:t>
      </w:r>
    </w:p>
    <w:p>
      <w:pPr>
        <w:pStyle w:val="BodyText"/>
        <w:spacing w:line="259" w:lineRule="auto" w:before="162"/>
        <w:ind w:right="97"/>
      </w:pPr>
      <w:r>
        <w:rPr/>
        <w:t>Обязательным</w:t>
      </w:r>
      <w:r>
        <w:rPr>
          <w:spacing w:val="-3"/>
        </w:rPr>
        <w:t> </w:t>
      </w:r>
      <w:r>
        <w:rPr/>
        <w:t>условием</w:t>
      </w:r>
      <w:r>
        <w:rPr>
          <w:spacing w:val="-4"/>
        </w:rPr>
        <w:t> </w:t>
      </w:r>
      <w:r>
        <w:rPr/>
        <w:t>оформления</w:t>
      </w:r>
      <w:r>
        <w:rPr>
          <w:spacing w:val="-4"/>
        </w:rPr>
        <w:t> </w:t>
      </w:r>
      <w:r>
        <w:rPr/>
        <w:t>такой</w:t>
      </w:r>
      <w:r>
        <w:rPr>
          <w:spacing w:val="-7"/>
        </w:rPr>
        <w:t> </w:t>
      </w:r>
      <w:r>
        <w:rPr/>
        <w:t>визы</w:t>
      </w:r>
      <w:r>
        <w:rPr>
          <w:spacing w:val="-3"/>
        </w:rPr>
        <w:t> </w:t>
      </w:r>
      <w:r>
        <w:rPr/>
        <w:t>является</w:t>
      </w:r>
      <w:r>
        <w:rPr>
          <w:spacing w:val="-8"/>
        </w:rPr>
        <w:t> </w:t>
      </w:r>
      <w:r>
        <w:rPr/>
        <w:t>получение</w:t>
      </w:r>
      <w:r>
        <w:rPr>
          <w:spacing w:val="-1"/>
        </w:rPr>
        <w:t> </w:t>
      </w:r>
      <w:r>
        <w:rPr/>
        <w:t>разрешения</w:t>
      </w:r>
      <w:r>
        <w:rPr>
          <w:spacing w:val="-4"/>
        </w:rPr>
        <w:t> </w:t>
      </w:r>
      <w:r>
        <w:rPr/>
        <w:t>на фриланс. Нормы выдачи лицензии различны в каждой свободной зоне. Документ выданный в одной из зон действителен по всей территории страны..</w:t>
      </w:r>
    </w:p>
    <w:p>
      <w:pPr>
        <w:pStyle w:val="BodyText"/>
        <w:spacing w:after="0" w:line="259" w:lineRule="auto"/>
        <w:sectPr>
          <w:pgSz w:w="11910" w:h="16840"/>
          <w:pgMar w:top="1040" w:bottom="280" w:left="1559" w:right="850"/>
        </w:sectPr>
      </w:pPr>
    </w:p>
    <w:p>
      <w:pPr>
        <w:pStyle w:val="BodyText"/>
        <w:spacing w:before="36"/>
        <w:ind w:left="145"/>
        <w:jc w:val="center"/>
        <w:rPr>
          <w:rFonts w:ascii="Calibri Light" w:hAnsi="Calibri Light"/>
        </w:rPr>
      </w:pPr>
      <w:bookmarkStart w:name="Лицензия фрилансера в Дубае" w:id="4"/>
      <w:bookmarkEnd w:id="4"/>
      <w:r>
        <w:rPr/>
      </w:r>
      <w:r>
        <w:rPr>
          <w:rFonts w:ascii="Calibri Light" w:hAnsi="Calibri Light"/>
          <w:color w:val="1F4D78"/>
        </w:rPr>
        <w:t>Лицензия</w:t>
      </w:r>
      <w:r>
        <w:rPr>
          <w:rFonts w:ascii="Calibri Light" w:hAnsi="Calibri Light"/>
          <w:color w:val="1F4D78"/>
          <w:spacing w:val="-5"/>
        </w:rPr>
        <w:t> </w:t>
      </w:r>
      <w:r>
        <w:rPr>
          <w:rFonts w:ascii="Calibri Light" w:hAnsi="Calibri Light"/>
          <w:color w:val="1F4D78"/>
        </w:rPr>
        <w:t>фрилансера</w:t>
      </w:r>
      <w:r>
        <w:rPr>
          <w:rFonts w:ascii="Calibri Light" w:hAnsi="Calibri Light"/>
          <w:color w:val="1F4D78"/>
          <w:spacing w:val="-2"/>
        </w:rPr>
        <w:t> </w:t>
      </w:r>
      <w:r>
        <w:rPr>
          <w:rFonts w:ascii="Calibri Light" w:hAnsi="Calibri Light"/>
          <w:color w:val="1F4D78"/>
        </w:rPr>
        <w:t>в</w:t>
      </w:r>
      <w:r>
        <w:rPr>
          <w:rFonts w:ascii="Calibri Light" w:hAnsi="Calibri Light"/>
          <w:color w:val="1F4D78"/>
          <w:spacing w:val="-2"/>
        </w:rPr>
        <w:t> Дубае</w:t>
      </w:r>
    </w:p>
    <w:p>
      <w:pPr>
        <w:pStyle w:val="BodyText"/>
        <w:spacing w:line="259" w:lineRule="auto" w:before="14"/>
        <w:ind w:right="97"/>
      </w:pPr>
      <w:r>
        <w:rPr/>
        <w:t>Срок лицензии в Дубае — один год, после чего необходимо продление. Фрилансер выбирает</w:t>
      </w:r>
      <w:r>
        <w:rPr>
          <w:spacing w:val="-3"/>
        </w:rPr>
        <w:t> </w:t>
      </w:r>
      <w:r>
        <w:rPr/>
        <w:t>вид</w:t>
      </w:r>
      <w:r>
        <w:rPr>
          <w:spacing w:val="-5"/>
        </w:rPr>
        <w:t> </w:t>
      </w:r>
      <w:r>
        <w:rPr/>
        <w:t>деятельности,</w:t>
      </w:r>
      <w:r>
        <w:rPr>
          <w:spacing w:val="-6"/>
        </w:rPr>
        <w:t> </w:t>
      </w:r>
      <w:r>
        <w:rPr/>
        <w:t>собирает</w:t>
      </w:r>
      <w:r>
        <w:rPr>
          <w:spacing w:val="-7"/>
        </w:rPr>
        <w:t> </w:t>
      </w:r>
      <w:r>
        <w:rPr/>
        <w:t>комплект</w:t>
      </w:r>
      <w:r>
        <w:rPr>
          <w:spacing w:val="-12"/>
        </w:rPr>
        <w:t> </w:t>
      </w:r>
      <w:r>
        <w:rPr/>
        <w:t>обязательных</w:t>
      </w:r>
      <w:r>
        <w:rPr>
          <w:spacing w:val="-8"/>
        </w:rPr>
        <w:t> </w:t>
      </w:r>
      <w:r>
        <w:rPr/>
        <w:t>документов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уплачивает установленный сбор. Заявка включает в себя скан копию паспорта, основную личную </w:t>
      </w:r>
      <w:r>
        <w:rPr>
          <w:spacing w:val="-2"/>
        </w:rPr>
        <w:t>информацию.</w:t>
      </w:r>
    </w:p>
    <w:p>
      <w:pPr>
        <w:pStyle w:val="BodyText"/>
        <w:spacing w:line="259" w:lineRule="auto" w:before="162"/>
        <w:ind w:right="97"/>
      </w:pPr>
      <w:r>
        <w:rPr/>
        <w:t>Каждая</w:t>
      </w:r>
      <w:r>
        <w:rPr>
          <w:spacing w:val="-2"/>
        </w:rPr>
        <w:t> </w:t>
      </w:r>
      <w:r>
        <w:rPr/>
        <w:t>из free-зон</w:t>
      </w:r>
      <w:r>
        <w:rPr>
          <w:spacing w:val="-6"/>
        </w:rPr>
        <w:t> </w:t>
      </w:r>
      <w:r>
        <w:rPr/>
        <w:t>в</w:t>
      </w:r>
      <w:r>
        <w:rPr>
          <w:spacing w:val="-1"/>
        </w:rPr>
        <w:t> </w:t>
      </w:r>
      <w:r>
        <w:rPr/>
        <w:t>Дубае</w:t>
      </w:r>
      <w:r>
        <w:rPr>
          <w:spacing w:val="-3"/>
        </w:rPr>
        <w:t> </w:t>
      </w:r>
      <w:r>
        <w:rPr/>
        <w:t>выделяет</w:t>
      </w:r>
      <w:r>
        <w:rPr>
          <w:spacing w:val="-6"/>
        </w:rPr>
        <w:t> </w:t>
      </w:r>
      <w:r>
        <w:rPr/>
        <w:t>отдельные</w:t>
      </w:r>
      <w:r>
        <w:rPr>
          <w:spacing w:val="-8"/>
        </w:rPr>
        <w:t> </w:t>
      </w:r>
      <w:r>
        <w:rPr/>
        <w:t>типы</w:t>
      </w:r>
      <w:r>
        <w:rPr>
          <w:spacing w:val="-5"/>
        </w:rPr>
        <w:t> </w:t>
      </w:r>
      <w:r>
        <w:rPr/>
        <w:t>отраслей</w:t>
      </w:r>
      <w:r>
        <w:rPr>
          <w:spacing w:val="-1"/>
        </w:rPr>
        <w:t> </w:t>
      </w:r>
      <w:r>
        <w:rPr/>
        <w:t>для</w:t>
      </w:r>
      <w:r>
        <w:rPr>
          <w:spacing w:val="-7"/>
        </w:rPr>
        <w:t> </w:t>
      </w:r>
      <w:r>
        <w:rPr/>
        <w:t>фрисанса. Это</w:t>
      </w:r>
      <w:r>
        <w:rPr>
          <w:spacing w:val="-2"/>
        </w:rPr>
        <w:t> </w:t>
      </w:r>
      <w:r>
        <w:rPr/>
        <w:t>и различные виды дизайна, программирование, искусство и т.д., бывает необходимо подтверждение профессиональной квалификации.</w:t>
      </w:r>
    </w:p>
    <w:p>
      <w:pPr>
        <w:pStyle w:val="BodyText"/>
        <w:spacing w:line="259" w:lineRule="auto" w:before="157"/>
        <w:ind w:right="97"/>
      </w:pPr>
      <w:r>
        <w:rPr/>
        <w:t>Специалисты по</w:t>
      </w:r>
      <w:r>
        <w:rPr>
          <w:spacing w:val="-2"/>
        </w:rPr>
        <w:t> </w:t>
      </w:r>
      <w:r>
        <w:rPr/>
        <w:t>контенту, работающие</w:t>
      </w:r>
      <w:r>
        <w:rPr>
          <w:spacing w:val="-8"/>
        </w:rPr>
        <w:t> </w:t>
      </w:r>
      <w:r>
        <w:rPr/>
        <w:t>в</w:t>
      </w:r>
      <w:r>
        <w:rPr>
          <w:spacing w:val="-1"/>
        </w:rPr>
        <w:t> </w:t>
      </w:r>
      <w:r>
        <w:rPr/>
        <w:t>СМИ</w:t>
      </w:r>
      <w:r>
        <w:rPr>
          <w:spacing w:val="-3"/>
        </w:rPr>
        <w:t> </w:t>
      </w:r>
      <w:r>
        <w:rPr/>
        <w:t>должны предъявить</w:t>
      </w:r>
      <w:r>
        <w:rPr>
          <w:spacing w:val="-6"/>
        </w:rPr>
        <w:t> </w:t>
      </w:r>
      <w:r>
        <w:rPr/>
        <w:t>образцы</w:t>
      </w:r>
      <w:r>
        <w:rPr>
          <w:spacing w:val="-5"/>
        </w:rPr>
        <w:t> </w:t>
      </w:r>
      <w:r>
        <w:rPr/>
        <w:t>работ</w:t>
      </w:r>
      <w:r>
        <w:rPr>
          <w:spacing w:val="-6"/>
        </w:rPr>
        <w:t> </w:t>
      </w:r>
      <w:r>
        <w:rPr/>
        <w:t>или портфолио. Преподавательская деятельность требует наличия сертификатов и удостоверяющих квалификацию документов.</w:t>
      </w:r>
    </w:p>
    <w:p>
      <w:pPr>
        <w:pStyle w:val="BodyText"/>
        <w:spacing w:line="259" w:lineRule="auto" w:before="163"/>
      </w:pPr>
      <w:r>
        <w:rPr/>
        <w:t>Фрилансер</w:t>
      </w:r>
      <w:r>
        <w:rPr>
          <w:spacing w:val="-4"/>
        </w:rPr>
        <w:t> </w:t>
      </w:r>
      <w:r>
        <w:rPr/>
        <w:t>может</w:t>
      </w:r>
      <w:r>
        <w:rPr>
          <w:spacing w:val="-7"/>
        </w:rPr>
        <w:t> </w:t>
      </w:r>
      <w:r>
        <w:rPr/>
        <w:t>приступить</w:t>
      </w:r>
      <w:r>
        <w:rPr>
          <w:spacing w:val="-3"/>
        </w:rPr>
        <w:t> </w:t>
      </w:r>
      <w:r>
        <w:rPr/>
        <w:t>к</w:t>
      </w:r>
      <w:r>
        <w:rPr>
          <w:spacing w:val="-5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после</w:t>
      </w:r>
      <w:r>
        <w:rPr>
          <w:spacing w:val="-4"/>
        </w:rPr>
        <w:t> </w:t>
      </w:r>
      <w:r>
        <w:rPr/>
        <w:t>получения</w:t>
      </w:r>
      <w:r>
        <w:rPr>
          <w:spacing w:val="-4"/>
        </w:rPr>
        <w:t> </w:t>
      </w:r>
      <w:r>
        <w:rPr/>
        <w:t>разрешения,</w:t>
      </w:r>
      <w:r>
        <w:rPr>
          <w:spacing w:val="-6"/>
        </w:rPr>
        <w:t> </w:t>
      </w:r>
      <w:r>
        <w:rPr/>
        <w:t>которое приходит на e-mail в течении 10-15 рабочих дней.</w:t>
      </w:r>
    </w:p>
    <w:p>
      <w:pPr>
        <w:pStyle w:val="BodyText"/>
        <w:spacing w:before="168"/>
        <w:ind w:left="145"/>
        <w:jc w:val="center"/>
        <w:rPr>
          <w:rFonts w:ascii="Calibri Light" w:hAnsi="Calibri Light"/>
        </w:rPr>
      </w:pPr>
      <w:bookmarkStart w:name="Виза для фрилансера в Дубае" w:id="5"/>
      <w:bookmarkEnd w:id="5"/>
      <w:r>
        <w:rPr/>
      </w:r>
      <w:r>
        <w:rPr>
          <w:rFonts w:ascii="Calibri Light" w:hAnsi="Calibri Light"/>
          <w:color w:val="1F4D78"/>
        </w:rPr>
        <w:t>Виза</w:t>
      </w:r>
      <w:r>
        <w:rPr>
          <w:rFonts w:ascii="Calibri Light" w:hAnsi="Calibri Light"/>
          <w:color w:val="1F4D78"/>
          <w:spacing w:val="-2"/>
        </w:rPr>
        <w:t> </w:t>
      </w:r>
      <w:r>
        <w:rPr>
          <w:rFonts w:ascii="Calibri Light" w:hAnsi="Calibri Light"/>
          <w:color w:val="1F4D78"/>
        </w:rPr>
        <w:t>для</w:t>
      </w:r>
      <w:r>
        <w:rPr>
          <w:rFonts w:ascii="Calibri Light" w:hAnsi="Calibri Light"/>
          <w:color w:val="1F4D78"/>
          <w:spacing w:val="-3"/>
        </w:rPr>
        <w:t> </w:t>
      </w:r>
      <w:r>
        <w:rPr>
          <w:rFonts w:ascii="Calibri Light" w:hAnsi="Calibri Light"/>
          <w:color w:val="1F4D78"/>
        </w:rPr>
        <w:t>фрилансера</w:t>
      </w:r>
      <w:r>
        <w:rPr>
          <w:rFonts w:ascii="Calibri Light" w:hAnsi="Calibri Light"/>
          <w:color w:val="1F4D78"/>
          <w:spacing w:val="-5"/>
        </w:rPr>
        <w:t> </w:t>
      </w:r>
      <w:r>
        <w:rPr>
          <w:rFonts w:ascii="Calibri Light" w:hAnsi="Calibri Light"/>
          <w:color w:val="1F4D78"/>
        </w:rPr>
        <w:t>в</w:t>
      </w:r>
      <w:r>
        <w:rPr>
          <w:rFonts w:ascii="Calibri Light" w:hAnsi="Calibri Light"/>
          <w:color w:val="1F4D78"/>
          <w:spacing w:val="-1"/>
        </w:rPr>
        <w:t> </w:t>
      </w:r>
      <w:r>
        <w:rPr>
          <w:rFonts w:ascii="Calibri Light" w:hAnsi="Calibri Light"/>
          <w:color w:val="1F4D78"/>
          <w:spacing w:val="-4"/>
        </w:rPr>
        <w:t>Дубае</w:t>
      </w:r>
    </w:p>
    <w:p>
      <w:pPr>
        <w:pStyle w:val="BodyText"/>
        <w:spacing w:line="259" w:lineRule="auto" w:before="13"/>
        <w:ind w:right="97"/>
      </w:pPr>
      <w:r>
        <w:rPr/>
        <w:t>После</w:t>
      </w:r>
      <w:r>
        <w:rPr>
          <w:spacing w:val="-4"/>
        </w:rPr>
        <w:t> </w:t>
      </w:r>
      <w:r>
        <w:rPr/>
        <w:t>получения</w:t>
      </w:r>
      <w:r>
        <w:rPr>
          <w:spacing w:val="-3"/>
        </w:rPr>
        <w:t> </w:t>
      </w:r>
      <w:r>
        <w:rPr/>
        <w:t>лицензии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работу</w:t>
      </w:r>
      <w:r>
        <w:rPr>
          <w:spacing w:val="-11"/>
        </w:rPr>
        <w:t> </w:t>
      </w:r>
      <w:r>
        <w:rPr/>
        <w:t>в</w:t>
      </w:r>
      <w:r>
        <w:rPr>
          <w:spacing w:val="-2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самозанятого</w:t>
      </w:r>
      <w:r>
        <w:rPr>
          <w:spacing w:val="-3"/>
        </w:rPr>
        <w:t> </w:t>
      </w:r>
      <w:r>
        <w:rPr/>
        <w:t>специалиста</w:t>
      </w:r>
      <w:r>
        <w:rPr>
          <w:spacing w:val="-7"/>
        </w:rPr>
        <w:t> </w:t>
      </w:r>
      <w:r>
        <w:rPr/>
        <w:t>можно подать заявку на визу фрилансера в любой free-зоне. Перечень документов практически одинаковый, но лучше уточнить у конкретной экономической зоне.</w:t>
      </w:r>
    </w:p>
    <w:p>
      <w:pPr>
        <w:pStyle w:val="BodyText"/>
        <w:spacing w:line="259" w:lineRule="auto" w:before="157"/>
        <w:ind w:right="97"/>
      </w:pPr>
      <w:r>
        <w:rPr/>
        <w:t>Первый шаг — заявление на establishment card, которая продлевается ежегодно, её стоимость USD</w:t>
      </w:r>
      <w:r>
        <w:rPr>
          <w:spacing w:val="-7"/>
        </w:rPr>
        <w:t> </w:t>
      </w:r>
      <w:r>
        <w:rPr/>
        <w:t>545.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её</w:t>
      </w:r>
      <w:r>
        <w:rPr>
          <w:spacing w:val="-8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течении</w:t>
      </w:r>
      <w:r>
        <w:rPr>
          <w:spacing w:val="-1"/>
        </w:rPr>
        <w:t> </w:t>
      </w:r>
      <w:r>
        <w:rPr/>
        <w:t>8-12</w:t>
      </w:r>
      <w:r>
        <w:rPr>
          <w:spacing w:val="-7"/>
        </w:rPr>
        <w:t> </w:t>
      </w:r>
      <w:r>
        <w:rPr/>
        <w:t>дней</w:t>
      </w:r>
      <w:r>
        <w:rPr>
          <w:spacing w:val="-1"/>
        </w:rPr>
        <w:t> </w:t>
      </w:r>
      <w:r>
        <w:rPr/>
        <w:t>необходимо указать</w:t>
      </w:r>
      <w:r>
        <w:rPr>
          <w:spacing w:val="-1"/>
        </w:rPr>
        <w:t> </w:t>
      </w:r>
      <w:r>
        <w:rPr/>
        <w:t>номер телефона и лицензию фрилансера.</w:t>
      </w:r>
    </w:p>
    <w:p>
      <w:pPr>
        <w:pStyle w:val="BodyText"/>
        <w:spacing w:before="163"/>
      </w:pPr>
      <w:r>
        <w:rPr/>
        <w:t>Для</w:t>
      </w:r>
      <w:r>
        <w:rPr>
          <w:spacing w:val="-5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резидентской</w:t>
      </w:r>
      <w:r>
        <w:rPr>
          <w:spacing w:val="-6"/>
        </w:rPr>
        <w:t> </w:t>
      </w:r>
      <w:r>
        <w:rPr/>
        <w:t>визы</w:t>
      </w:r>
      <w:r>
        <w:rPr>
          <w:spacing w:val="-5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собрать</w:t>
      </w:r>
      <w:r>
        <w:rPr>
          <w:spacing w:val="-2"/>
        </w:rPr>
        <w:t> </w:t>
      </w:r>
      <w:r>
        <w:rPr/>
        <w:t>следующий</w:t>
      </w:r>
      <w:r>
        <w:rPr>
          <w:spacing w:val="-1"/>
        </w:rPr>
        <w:t> </w:t>
      </w:r>
      <w:r>
        <w:rPr/>
        <w:t>комплект</w:t>
      </w:r>
      <w:r>
        <w:rPr>
          <w:spacing w:val="-1"/>
        </w:rPr>
        <w:t> </w:t>
      </w:r>
      <w:r>
        <w:rPr>
          <w:spacing w:val="-2"/>
        </w:rPr>
        <w:t>документов: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2" w:after="0"/>
        <w:ind w:left="861" w:right="0" w:hanging="360"/>
        <w:jc w:val="left"/>
        <w:rPr>
          <w:sz w:val="24"/>
        </w:rPr>
      </w:pPr>
      <w:r>
        <w:rPr>
          <w:sz w:val="24"/>
        </w:rPr>
        <w:t>заполненный</w:t>
      </w:r>
      <w:r>
        <w:rPr>
          <w:spacing w:val="-3"/>
          <w:sz w:val="24"/>
        </w:rPr>
        <w:t> </w:t>
      </w:r>
      <w:r>
        <w:rPr>
          <w:sz w:val="24"/>
        </w:rPr>
        <w:t>бланк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заявления;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2" w:after="0"/>
        <w:ind w:left="861" w:right="0" w:hanging="360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-9"/>
          <w:sz w:val="24"/>
        </w:rPr>
        <w:t> </w:t>
      </w:r>
      <w:r>
        <w:rPr>
          <w:sz w:val="24"/>
        </w:rPr>
        <w:t>(или</w:t>
      </w:r>
      <w:r>
        <w:rPr>
          <w:spacing w:val="-1"/>
          <w:sz w:val="24"/>
        </w:rPr>
        <w:t> </w:t>
      </w:r>
      <w:r>
        <w:rPr>
          <w:sz w:val="24"/>
        </w:rPr>
        <w:t>копия) паспорта, со</w:t>
      </w:r>
      <w:r>
        <w:rPr>
          <w:spacing w:val="2"/>
          <w:sz w:val="24"/>
        </w:rPr>
        <w:t> </w:t>
      </w:r>
      <w:r>
        <w:rPr>
          <w:sz w:val="24"/>
        </w:rPr>
        <w:t>сроком</w:t>
      </w:r>
      <w:r>
        <w:rPr>
          <w:spacing w:val="-10"/>
          <w:sz w:val="24"/>
        </w:rPr>
        <w:t> </w:t>
      </w:r>
      <w:r>
        <w:rPr>
          <w:sz w:val="24"/>
        </w:rPr>
        <w:t>окончания</w:t>
      </w:r>
      <w:r>
        <w:rPr>
          <w:spacing w:val="-1"/>
          <w:sz w:val="24"/>
        </w:rPr>
        <w:t> </w:t>
      </w:r>
      <w:r>
        <w:rPr>
          <w:sz w:val="24"/>
        </w:rPr>
        <w:t>действия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менее</w:t>
      </w:r>
      <w:r>
        <w:rPr>
          <w:spacing w:val="-8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месяцев;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9" w:after="0"/>
        <w:ind w:left="861" w:right="0" w:hanging="360"/>
        <w:jc w:val="left"/>
        <w:rPr>
          <w:sz w:val="24"/>
        </w:rPr>
      </w:pPr>
      <w:r>
        <w:rPr>
          <w:sz w:val="24"/>
        </w:rPr>
        <w:t>establishment</w:t>
      </w:r>
      <w:r>
        <w:rPr>
          <w:spacing w:val="-2"/>
          <w:sz w:val="24"/>
        </w:rPr>
        <w:t> card;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z w:val="24"/>
        </w:rPr>
        <w:t>свежее</w:t>
      </w:r>
      <w:r>
        <w:rPr>
          <w:spacing w:val="-2"/>
          <w:sz w:val="24"/>
        </w:rPr>
        <w:t> </w:t>
      </w:r>
      <w:r>
        <w:rPr>
          <w:sz w:val="24"/>
        </w:rPr>
        <w:t>фото,</w:t>
      </w:r>
      <w:r>
        <w:rPr>
          <w:spacing w:val="2"/>
          <w:sz w:val="24"/>
        </w:rPr>
        <w:t> </w:t>
      </w:r>
      <w:r>
        <w:rPr>
          <w:sz w:val="24"/>
        </w:rPr>
        <w:t>размера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паспорт;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2" w:after="0"/>
        <w:ind w:left="861" w:right="0" w:hanging="360"/>
        <w:jc w:val="left"/>
        <w:rPr>
          <w:sz w:val="24"/>
        </w:rPr>
      </w:pPr>
      <w:r>
        <w:rPr>
          <w:sz w:val="24"/>
        </w:rPr>
        <w:t>действительная</w:t>
      </w:r>
      <w:r>
        <w:rPr>
          <w:spacing w:val="-8"/>
          <w:sz w:val="24"/>
        </w:rPr>
        <w:t> </w:t>
      </w:r>
      <w:r>
        <w:rPr>
          <w:sz w:val="24"/>
        </w:rPr>
        <w:t>медицинская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страховка;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" w:after="0"/>
        <w:ind w:left="861" w:right="0" w:hanging="360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> </w:t>
      </w:r>
      <w:r>
        <w:rPr>
          <w:sz w:val="24"/>
        </w:rPr>
        <w:t>действующей лицензии </w:t>
      </w:r>
      <w:r>
        <w:rPr>
          <w:spacing w:val="-2"/>
          <w:sz w:val="24"/>
        </w:rPr>
        <w:t>фрилансера;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3" w:after="0"/>
        <w:ind w:left="861" w:right="0" w:hanging="360"/>
        <w:jc w:val="left"/>
        <w:rPr>
          <w:sz w:val="24"/>
        </w:rPr>
      </w:pPr>
      <w:r>
        <w:rPr>
          <w:spacing w:val="-2"/>
          <w:sz w:val="24"/>
        </w:rPr>
        <w:t>резюме;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4" w:after="0"/>
        <w:ind w:left="861" w:right="0" w:hanging="360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спонсора,</w:t>
      </w:r>
      <w:r>
        <w:rPr>
          <w:spacing w:val="-8"/>
          <w:sz w:val="24"/>
        </w:rPr>
        <w:t> </w:t>
      </w:r>
      <w:r>
        <w:rPr>
          <w:sz w:val="24"/>
        </w:rPr>
        <w:t>об</w:t>
      </w:r>
      <w:r>
        <w:rPr>
          <w:spacing w:val="-8"/>
          <w:sz w:val="24"/>
        </w:rPr>
        <w:t> </w:t>
      </w:r>
      <w:r>
        <w:rPr>
          <w:sz w:val="24"/>
        </w:rPr>
        <w:t>отсутствии возражений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(NOC);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8" w:after="0"/>
        <w:ind w:left="861" w:right="0" w:hanging="360"/>
        <w:jc w:val="left"/>
        <w:rPr>
          <w:sz w:val="24"/>
        </w:rPr>
      </w:pPr>
      <w:r>
        <w:rPr>
          <w:sz w:val="24"/>
        </w:rPr>
        <w:t>виза</w:t>
      </w:r>
      <w:r>
        <w:rPr>
          <w:spacing w:val="-4"/>
          <w:sz w:val="24"/>
        </w:rPr>
        <w:t> </w:t>
      </w:r>
      <w:r>
        <w:rPr>
          <w:sz w:val="24"/>
        </w:rPr>
        <w:t>(при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наличии).</w:t>
      </w:r>
    </w:p>
    <w:p>
      <w:pPr>
        <w:pStyle w:val="BodyText"/>
        <w:spacing w:before="20"/>
      </w:pPr>
      <w:r>
        <w:rPr/>
        <w:t>Дополнительно</w:t>
      </w:r>
      <w:r>
        <w:rPr>
          <w:spacing w:val="-5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попросить</w:t>
      </w:r>
      <w:r>
        <w:rPr>
          <w:spacing w:val="-5"/>
        </w:rPr>
        <w:t> </w:t>
      </w:r>
      <w:r>
        <w:rPr/>
        <w:t>предоставить</w:t>
      </w:r>
      <w:r>
        <w:rPr>
          <w:spacing w:val="-10"/>
        </w:rPr>
        <w:t> </w:t>
      </w:r>
      <w:r>
        <w:rPr/>
        <w:t>выписку</w:t>
      </w:r>
      <w:r>
        <w:rPr>
          <w:spacing w:val="-12"/>
        </w:rPr>
        <w:t> </w:t>
      </w:r>
      <w:r>
        <w:rPr/>
        <w:t>из</w:t>
      </w:r>
      <w:r>
        <w:rPr>
          <w:spacing w:val="-2"/>
        </w:rPr>
        <w:t> </w:t>
      </w:r>
      <w:r>
        <w:rPr/>
        <w:t>банка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состоянию</w:t>
      </w:r>
      <w:r>
        <w:rPr>
          <w:spacing w:val="-4"/>
        </w:rPr>
        <w:t> </w:t>
      </w:r>
      <w:r>
        <w:rPr>
          <w:spacing w:val="-2"/>
        </w:rPr>
        <w:t>счёта.</w:t>
      </w:r>
    </w:p>
    <w:p>
      <w:pPr>
        <w:pStyle w:val="BodyText"/>
        <w:spacing w:line="259" w:lineRule="auto" w:before="180"/>
      </w:pPr>
      <w:r>
        <w:rPr/>
        <w:t>Для</w:t>
      </w:r>
      <w:r>
        <w:rPr>
          <w:spacing w:val="-3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резидентской</w:t>
      </w:r>
      <w:r>
        <w:rPr>
          <w:spacing w:val="-6"/>
        </w:rPr>
        <w:t> </w:t>
      </w:r>
      <w:r>
        <w:rPr/>
        <w:t>визы</w:t>
      </w:r>
      <w:r>
        <w:rPr>
          <w:spacing w:val="-5"/>
        </w:rPr>
        <w:t> </w:t>
      </w:r>
      <w:r>
        <w:rPr/>
        <w:t>необходимо</w:t>
      </w:r>
      <w:r>
        <w:rPr>
          <w:spacing w:val="-7"/>
        </w:rPr>
        <w:t> </w:t>
      </w:r>
      <w:r>
        <w:rPr/>
        <w:t>оформить</w:t>
      </w:r>
      <w:r>
        <w:rPr>
          <w:spacing w:val="-2"/>
        </w:rPr>
        <w:t> </w:t>
      </w:r>
      <w:r>
        <w:rPr/>
        <w:t>медицинское</w:t>
      </w:r>
      <w:r>
        <w:rPr>
          <w:spacing w:val="-8"/>
        </w:rPr>
        <w:t> </w:t>
      </w:r>
      <w:r>
        <w:rPr/>
        <w:t>страхование</w:t>
      </w:r>
      <w:r>
        <w:rPr>
          <w:spacing w:val="-8"/>
        </w:rPr>
        <w:t> </w:t>
      </w:r>
      <w:r>
        <w:rPr/>
        <w:t>в Объединённых Арабских Эмиратах.</w:t>
      </w:r>
    </w:p>
    <w:p>
      <w:pPr>
        <w:pStyle w:val="BodyText"/>
        <w:spacing w:line="259" w:lineRule="auto" w:before="163"/>
        <w:ind w:right="97"/>
      </w:pPr>
      <w:r>
        <w:rPr/>
        <w:t>Подав</w:t>
      </w:r>
      <w:r>
        <w:rPr>
          <w:spacing w:val="-2"/>
        </w:rPr>
        <w:t> </w:t>
      </w:r>
      <w:r>
        <w:rPr/>
        <w:t>полный</w:t>
      </w:r>
      <w:r>
        <w:rPr>
          <w:spacing w:val="-6"/>
        </w:rPr>
        <w:t> </w:t>
      </w:r>
      <w:r>
        <w:rPr/>
        <w:t>комплект</w:t>
      </w:r>
      <w:r>
        <w:rPr>
          <w:spacing w:val="-3"/>
        </w:rPr>
        <w:t> </w:t>
      </w:r>
      <w:r>
        <w:rPr/>
        <w:t>документов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получив</w:t>
      </w:r>
      <w:r>
        <w:rPr>
          <w:spacing w:val="-2"/>
        </w:rPr>
        <w:t> </w:t>
      </w:r>
      <w:r>
        <w:rPr/>
        <w:t>разрешение</w:t>
      </w:r>
      <w:r>
        <w:rPr>
          <w:spacing w:val="-13"/>
        </w:rPr>
        <w:t> </w:t>
      </w:r>
      <w:r>
        <w:rPr/>
        <w:t>от</w:t>
      </w:r>
      <w:r>
        <w:rPr>
          <w:spacing w:val="-6"/>
        </w:rPr>
        <w:t> </w:t>
      </w:r>
      <w:r>
        <w:rPr/>
        <w:t>органа</w:t>
      </w:r>
      <w:r>
        <w:rPr>
          <w:spacing w:val="-4"/>
        </w:rPr>
        <w:t> </w:t>
      </w:r>
      <w:r>
        <w:rPr/>
        <w:t>регистрации</w:t>
      </w:r>
      <w:r>
        <w:rPr>
          <w:spacing w:val="-6"/>
        </w:rPr>
        <w:t> </w:t>
      </w:r>
      <w:r>
        <w:rPr/>
        <w:t>нужно внести фиксированный сбор. Он отличается в разных free-зонах.</w:t>
      </w:r>
    </w:p>
    <w:p>
      <w:pPr>
        <w:pStyle w:val="BodyText"/>
        <w:spacing w:line="259" w:lineRule="auto" w:before="158"/>
      </w:pPr>
      <w:r>
        <w:rPr/>
        <w:t>В</w:t>
      </w:r>
      <w:r>
        <w:rPr>
          <w:spacing w:val="-5"/>
        </w:rPr>
        <w:t> </w:t>
      </w:r>
      <w:r>
        <w:rPr/>
        <w:t>варианте</w:t>
      </w:r>
      <w:r>
        <w:rPr>
          <w:spacing w:val="-4"/>
        </w:rPr>
        <w:t> </w:t>
      </w:r>
      <w:r>
        <w:rPr/>
        <w:t>подачи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ОАЭ</w:t>
      </w:r>
      <w:r>
        <w:rPr>
          <w:spacing w:val="-4"/>
        </w:rPr>
        <w:t> </w:t>
      </w:r>
      <w:r>
        <w:rPr/>
        <w:t>стандартная</w:t>
      </w:r>
      <w:r>
        <w:rPr>
          <w:spacing w:val="-4"/>
        </w:rPr>
        <w:t> </w:t>
      </w:r>
      <w:r>
        <w:rPr/>
        <w:t>цена</w:t>
      </w:r>
      <w:r>
        <w:rPr>
          <w:spacing w:val="-4"/>
        </w:rPr>
        <w:t> </w:t>
      </w:r>
      <w:r>
        <w:rPr/>
        <w:t>сбора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Дубая</w:t>
      </w:r>
      <w:r>
        <w:rPr>
          <w:spacing w:val="-4"/>
        </w:rPr>
        <w:t> </w:t>
      </w:r>
      <w:r>
        <w:rPr/>
        <w:t>составляет USD 1350 (срочный вариант — USD 1726).</w:t>
      </w:r>
    </w:p>
    <w:p>
      <w:pPr>
        <w:pStyle w:val="BodyText"/>
        <w:spacing w:line="259" w:lineRule="auto" w:before="162"/>
        <w:ind w:right="641"/>
      </w:pPr>
      <w:r>
        <w:rPr/>
        <w:t>При</w:t>
      </w:r>
      <w:r>
        <w:rPr>
          <w:spacing w:val="-2"/>
        </w:rPr>
        <w:t> </w:t>
      </w:r>
      <w:r>
        <w:rPr/>
        <w:t>нахождении</w:t>
      </w:r>
      <w:r>
        <w:rPr>
          <w:spacing w:val="-6"/>
        </w:rPr>
        <w:t> </w:t>
      </w:r>
      <w:r>
        <w:rPr/>
        <w:t>за</w:t>
      </w:r>
      <w:r>
        <w:rPr>
          <w:spacing w:val="-8"/>
        </w:rPr>
        <w:t> </w:t>
      </w:r>
      <w:r>
        <w:rPr/>
        <w:t>пределами</w:t>
      </w:r>
      <w:r>
        <w:rPr>
          <w:spacing w:val="-1"/>
        </w:rPr>
        <w:t> </w:t>
      </w:r>
      <w:r>
        <w:rPr/>
        <w:t>Эмиратов</w:t>
      </w:r>
      <w:r>
        <w:rPr>
          <w:spacing w:val="-1"/>
        </w:rPr>
        <w:t> </w:t>
      </w:r>
      <w:r>
        <w:rPr/>
        <w:t>стандартный</w:t>
      </w:r>
      <w:r>
        <w:rPr>
          <w:spacing w:val="-1"/>
        </w:rPr>
        <w:t> </w:t>
      </w:r>
      <w:r>
        <w:rPr/>
        <w:t>сбор —</w:t>
      </w:r>
      <w:r>
        <w:rPr>
          <w:spacing w:val="-6"/>
        </w:rPr>
        <w:t> </w:t>
      </w:r>
      <w:r>
        <w:rPr/>
        <w:t>USD</w:t>
      </w:r>
      <w:r>
        <w:rPr>
          <w:spacing w:val="-2"/>
        </w:rPr>
        <w:t> </w:t>
      </w:r>
      <w:r>
        <w:rPr/>
        <w:t>898</w:t>
      </w:r>
      <w:r>
        <w:rPr>
          <w:spacing w:val="-7"/>
        </w:rPr>
        <w:t> </w:t>
      </w:r>
      <w:r>
        <w:rPr/>
        <w:t>(срочный — </w:t>
      </w:r>
      <w:r>
        <w:rPr>
          <w:spacing w:val="-2"/>
        </w:rPr>
        <w:t>USD1070).</w:t>
      </w:r>
    </w:p>
    <w:p>
      <w:pPr>
        <w:pStyle w:val="BodyText"/>
        <w:spacing w:before="158"/>
      </w:pPr>
      <w:r>
        <w:rPr/>
        <w:t>Сюда</w:t>
      </w:r>
      <w:r>
        <w:rPr>
          <w:spacing w:val="-3"/>
        </w:rPr>
        <w:t> </w:t>
      </w:r>
      <w:r>
        <w:rPr/>
        <w:t>входит</w:t>
      </w:r>
      <w:r>
        <w:rPr>
          <w:spacing w:val="-1"/>
        </w:rPr>
        <w:t> </w:t>
      </w:r>
      <w:r>
        <w:rPr/>
        <w:t>медицинское</w:t>
      </w:r>
      <w:r>
        <w:rPr>
          <w:spacing w:val="-12"/>
        </w:rPr>
        <w:t> </w:t>
      </w:r>
      <w:r>
        <w:rPr/>
        <w:t>обследование,</w:t>
      </w:r>
      <w:r>
        <w:rPr>
          <w:spacing w:val="-4"/>
        </w:rPr>
        <w:t> </w:t>
      </w:r>
      <w:r>
        <w:rPr/>
        <w:t>визовые</w:t>
      </w:r>
      <w:r>
        <w:rPr>
          <w:spacing w:val="-2"/>
        </w:rPr>
        <w:t> </w:t>
      </w:r>
      <w:r>
        <w:rPr/>
        <w:t>штампы</w:t>
      </w:r>
      <w:r>
        <w:rPr>
          <w:spacing w:val="-4"/>
        </w:rPr>
        <w:t> </w:t>
      </w:r>
      <w:r>
        <w:rPr/>
        <w:t>и</w:t>
      </w:r>
      <w:r>
        <w:rPr>
          <w:spacing w:val="4"/>
        </w:rPr>
        <w:t> </w:t>
      </w:r>
      <w:r>
        <w:rPr/>
        <w:t>Emirates</w:t>
      </w:r>
      <w:r>
        <w:rPr>
          <w:spacing w:val="-2"/>
        </w:rPr>
        <w:t> </w:t>
      </w:r>
      <w:r>
        <w:rPr>
          <w:spacing w:val="-5"/>
        </w:rPr>
        <w:t>ID.</w:t>
      </w:r>
    </w:p>
    <w:p>
      <w:pPr>
        <w:pStyle w:val="BodyText"/>
        <w:spacing w:after="0"/>
        <w:sectPr>
          <w:pgSz w:w="11910" w:h="16840"/>
          <w:pgMar w:top="1080" w:bottom="280" w:left="1559" w:right="850"/>
        </w:sectPr>
      </w:pPr>
    </w:p>
    <w:p>
      <w:pPr>
        <w:pStyle w:val="BodyText"/>
        <w:spacing w:line="259" w:lineRule="auto" w:before="66"/>
      </w:pPr>
      <w:r>
        <w:rPr/>
        <w:t>Желательно заранее выяснить цены на визы в других юрисдикциях. Когда на e-mail приходит</w:t>
      </w:r>
      <w:r>
        <w:rPr>
          <w:spacing w:val="-9"/>
        </w:rPr>
        <w:t> </w:t>
      </w:r>
      <w:r>
        <w:rPr/>
        <w:t>одобрение</w:t>
      </w:r>
      <w:r>
        <w:rPr>
          <w:spacing w:val="-5"/>
        </w:rPr>
        <w:t> </w:t>
      </w:r>
      <w:r>
        <w:rPr/>
        <w:t>заявки</w:t>
      </w:r>
      <w:r>
        <w:rPr>
          <w:spacing w:val="-7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личное</w:t>
      </w:r>
      <w:r>
        <w:rPr>
          <w:spacing w:val="-4"/>
        </w:rPr>
        <w:t> </w:t>
      </w:r>
      <w:r>
        <w:rPr/>
        <w:t>присутствие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подписания</w:t>
      </w:r>
      <w:r>
        <w:rPr>
          <w:spacing w:val="-7"/>
        </w:rPr>
        <w:t> </w:t>
      </w:r>
      <w:r>
        <w:rPr>
          <w:spacing w:val="-2"/>
        </w:rPr>
        <w:t>документов.</w:t>
      </w:r>
    </w:p>
    <w:p>
      <w:pPr>
        <w:pStyle w:val="BodyText"/>
        <w:spacing w:line="456" w:lineRule="exact" w:before="22"/>
        <w:ind w:right="97"/>
      </w:pPr>
      <w:r>
        <w:rPr/>
        <w:t>После</w:t>
      </w:r>
      <w:r>
        <w:rPr>
          <w:spacing w:val="-3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этих</w:t>
      </w:r>
      <w:r>
        <w:rPr>
          <w:spacing w:val="-7"/>
        </w:rPr>
        <w:t> </w:t>
      </w:r>
      <w:r>
        <w:rPr/>
        <w:t>формальностей</w:t>
      </w:r>
      <w:r>
        <w:rPr>
          <w:spacing w:val="-6"/>
        </w:rPr>
        <w:t> </w:t>
      </w:r>
      <w:r>
        <w:rPr/>
        <w:t>виза</w:t>
      </w:r>
      <w:r>
        <w:rPr>
          <w:spacing w:val="-8"/>
        </w:rPr>
        <w:t> </w:t>
      </w:r>
      <w:r>
        <w:rPr/>
        <w:t>фрилансера</w:t>
      </w:r>
      <w:r>
        <w:rPr>
          <w:spacing w:val="-3"/>
        </w:rPr>
        <w:t> </w:t>
      </w:r>
      <w:r>
        <w:rPr/>
        <w:t>приходит</w:t>
      </w:r>
      <w:r>
        <w:rPr>
          <w:spacing w:val="-6"/>
        </w:rPr>
        <w:t> </w:t>
      </w:r>
      <w:r>
        <w:rPr/>
        <w:t>по электронной</w:t>
      </w:r>
      <w:r>
        <w:rPr>
          <w:spacing w:val="-6"/>
        </w:rPr>
        <w:t> </w:t>
      </w:r>
      <w:r>
        <w:rPr/>
        <w:t>почте. Дипломатические отношения между Казахстаном и Объединёнными Арабскими</w:t>
      </w:r>
    </w:p>
    <w:p>
      <w:pPr>
        <w:pStyle w:val="BodyText"/>
        <w:spacing w:line="259" w:lineRule="exact" w:before="0"/>
      </w:pPr>
      <w:r>
        <w:rPr/>
        <w:t>Эмиратами</w:t>
      </w:r>
      <w:r>
        <w:rPr>
          <w:spacing w:val="-7"/>
        </w:rPr>
        <w:t> </w:t>
      </w:r>
      <w:r>
        <w:rPr/>
        <w:t>вышли</w:t>
      </w:r>
      <w:r>
        <w:rPr>
          <w:spacing w:val="-5"/>
        </w:rPr>
        <w:t> </w:t>
      </w:r>
      <w:r>
        <w:rPr/>
        <w:t>на</w:t>
      </w:r>
      <w:r>
        <w:rPr>
          <w:spacing w:val="-2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соглашения</w:t>
      </w:r>
      <w:r>
        <w:rPr>
          <w:spacing w:val="-10"/>
        </w:rPr>
        <w:t> </w:t>
      </w:r>
      <w:r>
        <w:rPr/>
        <w:t>о</w:t>
      </w:r>
      <w:r>
        <w:rPr>
          <w:spacing w:val="-1"/>
        </w:rPr>
        <w:t> </w:t>
      </w:r>
      <w:r>
        <w:rPr/>
        <w:t>взаимном</w:t>
      </w:r>
      <w:r>
        <w:rPr>
          <w:spacing w:val="-4"/>
        </w:rPr>
        <w:t> </w:t>
      </w:r>
      <w:r>
        <w:rPr/>
        <w:t>безвизовом</w:t>
      </w:r>
      <w:r>
        <w:rPr>
          <w:spacing w:val="-4"/>
        </w:rPr>
        <w:t> </w:t>
      </w:r>
      <w:r>
        <w:rPr/>
        <w:t>пребывании.</w:t>
      </w:r>
      <w:r>
        <w:rPr>
          <w:spacing w:val="1"/>
        </w:rPr>
        <w:t> </w:t>
      </w:r>
      <w:r>
        <w:rPr>
          <w:spacing w:val="-2"/>
        </w:rPr>
        <w:t>Новые</w:t>
      </w:r>
    </w:p>
    <w:p>
      <w:pPr>
        <w:pStyle w:val="BodyText"/>
        <w:spacing w:before="22"/>
      </w:pPr>
      <w:r>
        <w:rPr/>
        <w:t>правила</w:t>
      </w:r>
      <w:r>
        <w:rPr>
          <w:spacing w:val="-9"/>
        </w:rPr>
        <w:t> </w:t>
      </w:r>
      <w:r>
        <w:rPr/>
        <w:t>создали</w:t>
      </w:r>
      <w:r>
        <w:rPr>
          <w:spacing w:val="-5"/>
        </w:rPr>
        <w:t> </w:t>
      </w:r>
      <w:r>
        <w:rPr/>
        <w:t>дополнительные</w:t>
      </w:r>
      <w:r>
        <w:rPr>
          <w:spacing w:val="-7"/>
        </w:rPr>
        <w:t> </w:t>
      </w:r>
      <w:r>
        <w:rPr/>
        <w:t>возможности</w:t>
      </w:r>
      <w:r>
        <w:rPr>
          <w:spacing w:val="-8"/>
        </w:rPr>
        <w:t> </w:t>
      </w:r>
      <w:r>
        <w:rPr/>
        <w:t>для</w:t>
      </w:r>
      <w:r>
        <w:rPr>
          <w:spacing w:val="-6"/>
        </w:rPr>
        <w:t> </w:t>
      </w:r>
      <w:r>
        <w:rPr/>
        <w:t>любителей</w:t>
      </w:r>
      <w:r>
        <w:rPr>
          <w:spacing w:val="-5"/>
        </w:rPr>
        <w:t> </w:t>
      </w:r>
      <w:r>
        <w:rPr/>
        <w:t>самостоятельного</w:t>
      </w:r>
      <w:r>
        <w:rPr>
          <w:spacing w:val="-2"/>
        </w:rPr>
        <w:t> туризма.</w:t>
      </w:r>
    </w:p>
    <w:p>
      <w:pPr>
        <w:pStyle w:val="BodyText"/>
        <w:spacing w:line="259" w:lineRule="auto" w:before="184"/>
      </w:pPr>
      <w:r>
        <w:rPr/>
        <w:t>Соглашение</w:t>
      </w:r>
      <w:r>
        <w:rPr>
          <w:spacing w:val="-3"/>
        </w:rPr>
        <w:t> </w:t>
      </w:r>
      <w:r>
        <w:rPr/>
        <w:t>радикально упрощает</w:t>
      </w:r>
      <w:r>
        <w:rPr>
          <w:spacing w:val="-6"/>
        </w:rPr>
        <w:t> </w:t>
      </w:r>
      <w:r>
        <w:rPr/>
        <w:t>процедуру</w:t>
      </w:r>
      <w:r>
        <w:rPr>
          <w:spacing w:val="-12"/>
        </w:rPr>
        <w:t> </w:t>
      </w:r>
      <w:r>
        <w:rPr/>
        <w:t>въезда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страну.</w:t>
      </w:r>
      <w:r>
        <w:rPr>
          <w:spacing w:val="-1"/>
        </w:rPr>
        <w:t> </w:t>
      </w:r>
      <w:r>
        <w:rPr/>
        <w:t>Срок</w:t>
      </w:r>
      <w:r>
        <w:rPr>
          <w:spacing w:val="-4"/>
        </w:rPr>
        <w:t> </w:t>
      </w:r>
      <w:r>
        <w:rPr/>
        <w:t>безвиза</w:t>
      </w:r>
      <w:r>
        <w:rPr>
          <w:spacing w:val="-8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30 </w:t>
      </w:r>
      <w:r>
        <w:rPr>
          <w:spacing w:val="-4"/>
        </w:rPr>
        <w:t>дней.</w:t>
      </w:r>
    </w:p>
    <w:p>
      <w:pPr>
        <w:pStyle w:val="BodyText"/>
        <w:spacing w:line="259" w:lineRule="auto" w:before="158"/>
      </w:pPr>
      <w:r>
        <w:rPr/>
        <w:t>Для более длительного пребывания Эмираты предоставляют казахстанцам несколько видов</w:t>
      </w:r>
      <w:r>
        <w:rPr>
          <w:spacing w:val="-7"/>
        </w:rPr>
        <w:t> </w:t>
      </w:r>
      <w:r>
        <w:rPr/>
        <w:t>виз.</w:t>
      </w:r>
      <w:r>
        <w:rPr>
          <w:spacing w:val="-2"/>
        </w:rPr>
        <w:t> </w:t>
      </w:r>
      <w:r>
        <w:rPr/>
        <w:t>Иммиграционная</w:t>
      </w:r>
      <w:r>
        <w:rPr>
          <w:spacing w:val="-4"/>
        </w:rPr>
        <w:t> </w:t>
      </w:r>
      <w:r>
        <w:rPr/>
        <w:t>служба,</w:t>
      </w:r>
      <w:r>
        <w:rPr>
          <w:spacing w:val="-2"/>
        </w:rPr>
        <w:t> </w:t>
      </w:r>
      <w:r>
        <w:rPr/>
        <w:t>совместно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визовым</w:t>
      </w:r>
      <w:r>
        <w:rPr>
          <w:spacing w:val="-7"/>
        </w:rPr>
        <w:t> </w:t>
      </w:r>
      <w:r>
        <w:rPr/>
        <w:t>центром</w:t>
      </w:r>
      <w:r>
        <w:rPr>
          <w:spacing w:val="-7"/>
        </w:rPr>
        <w:t> </w:t>
      </w:r>
      <w:r>
        <w:rPr/>
        <w:t>создаёт</w:t>
      </w:r>
      <w:r>
        <w:rPr>
          <w:spacing w:val="-4"/>
        </w:rPr>
        <w:t> </w:t>
      </w:r>
      <w:r>
        <w:rPr/>
        <w:t>благоприятные условия для получения виз, в том числе и онлайн.</w:t>
      </w:r>
    </w:p>
    <w:sectPr>
      <w:pgSz w:w="11910" w:h="16840"/>
      <w:pgMar w:top="1040" w:bottom="28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 Light">
    <w:altName w:val="Calibri Light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3"/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67"/>
      <w:ind w:left="133"/>
      <w:jc w:val="center"/>
      <w:outlineLvl w:val="1"/>
    </w:pPr>
    <w:rPr>
      <w:rFonts w:ascii="Calibri Light" w:hAnsi="Calibri Light" w:eastAsia="Calibri Light" w:cs="Calibri Light"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7"/>
      <w:ind w:left="140" w:right="97"/>
    </w:pPr>
    <w:rPr>
      <w:rFonts w:ascii="Calibri Light" w:hAnsi="Calibri Light" w:eastAsia="Calibri Light" w:cs="Calibri Light"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86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cornet</dc:creator>
  <dcterms:created xsi:type="dcterms:W3CDTF">2026-06-20T14:25:46Z</dcterms:created>
  <dcterms:modified xsi:type="dcterms:W3CDTF">2026-06-20T14:25:46Z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2026-06-20T00:00:00Z</vt:filetime>
  </property>
  <property fmtid="{D5CDD505-2E9C-101B-9397-08002B2CF9AE}" pid="6" name="Producer">
    <vt:lpwstr>www.ilovepdf.com</vt:lpwstr>
  </property>
</Properties>
</file>