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03533" w:rsidRDefault="00303533" w:rsidP="00303533">
      <w:pPr>
        <w:shd w:val="clear" w:color="auto" w:fill="FFFFFF"/>
        <w:spacing w:after="80" w:line="240" w:lineRule="auto"/>
        <w:jc w:val="center"/>
        <w:rPr>
          <w:rFonts w:ascii="Times New Roman" w:eastAsia="Times New Roman" w:hAnsi="Times New Roman" w:cs="Times New Roman"/>
          <w:b/>
          <w:color w:val="050505"/>
          <w:sz w:val="24"/>
          <w:szCs w:val="24"/>
        </w:rPr>
      </w:pPr>
      <w:r w:rsidRPr="00303533">
        <w:rPr>
          <w:rFonts w:ascii="Times New Roman" w:eastAsia="Times New Roman" w:hAnsi="Times New Roman" w:cs="Times New Roman"/>
          <w:b/>
          <w:color w:val="050505"/>
          <w:sz w:val="24"/>
          <w:szCs w:val="24"/>
        </w:rPr>
        <w:t>Про стереотипи</w:t>
      </w:r>
    </w:p>
    <w:p w:rsidR="00303533" w:rsidRPr="00303533" w:rsidRDefault="00303533" w:rsidP="00303533">
      <w:pPr>
        <w:shd w:val="clear" w:color="auto" w:fill="FFFFFF"/>
        <w:spacing w:after="80" w:line="240" w:lineRule="auto"/>
        <w:jc w:val="center"/>
        <w:rPr>
          <w:rFonts w:ascii="Times New Roman" w:eastAsia="Times New Roman" w:hAnsi="Times New Roman" w:cs="Times New Roman"/>
          <w:b/>
          <w:color w:val="050505"/>
          <w:sz w:val="24"/>
          <w:szCs w:val="24"/>
        </w:rPr>
      </w:pPr>
    </w:p>
    <w:p w:rsidR="00303533" w:rsidRPr="00303533" w:rsidRDefault="00303533" w:rsidP="00303533">
      <w:pPr>
        <w:shd w:val="clear" w:color="auto" w:fill="FFFFFF"/>
        <w:spacing w:after="80" w:line="240" w:lineRule="auto"/>
        <w:rPr>
          <w:rFonts w:ascii="Times New Roman" w:eastAsia="Times New Roman" w:hAnsi="Times New Roman" w:cs="Times New Roman"/>
          <w:color w:val="050505"/>
          <w:sz w:val="24"/>
          <w:szCs w:val="24"/>
        </w:rPr>
      </w:pPr>
      <w:r w:rsidRPr="00303533">
        <w:rPr>
          <w:rFonts w:ascii="Times New Roman" w:eastAsia="Times New Roman" w:hAnsi="Times New Roman" w:cs="Times New Roman"/>
          <w:color w:val="050505"/>
          <w:sz w:val="24"/>
          <w:szCs w:val="24"/>
        </w:rPr>
        <w:t xml:space="preserve">Психологія навчила мене тому, що кожна людина унікальна, навіть якщо на перший погляд це зовсім не так. Ще навчила не судити людей по зовнішності, а також не робити висновків, перш ніж не поспілкуєшся з ними особисто, і не 1-2 рази, а тривалий час. За час, що я вивчаю психологію, я майже повністю позбавилась від стереотипів. І вже розумію, що дівчина, яка завжди «при макіяжі», розбирається в модних тенденціях, не уявляє своє життя без </w:t>
      </w:r>
      <w:proofErr w:type="spellStart"/>
      <w:r w:rsidRPr="00303533">
        <w:rPr>
          <w:rFonts w:ascii="Times New Roman" w:eastAsia="Times New Roman" w:hAnsi="Times New Roman" w:cs="Times New Roman"/>
          <w:color w:val="050505"/>
          <w:sz w:val="24"/>
          <w:szCs w:val="24"/>
        </w:rPr>
        <w:t>хайлайтеру</w:t>
      </w:r>
      <w:proofErr w:type="spellEnd"/>
      <w:r w:rsidRPr="00303533">
        <w:rPr>
          <w:rFonts w:ascii="Times New Roman" w:eastAsia="Times New Roman" w:hAnsi="Times New Roman" w:cs="Times New Roman"/>
          <w:color w:val="050505"/>
          <w:sz w:val="24"/>
          <w:szCs w:val="24"/>
        </w:rPr>
        <w:t xml:space="preserve"> і </w:t>
      </w:r>
      <w:proofErr w:type="spellStart"/>
      <w:r w:rsidRPr="00303533">
        <w:rPr>
          <w:rFonts w:ascii="Times New Roman" w:eastAsia="Times New Roman" w:hAnsi="Times New Roman" w:cs="Times New Roman"/>
          <w:color w:val="050505"/>
          <w:sz w:val="24"/>
          <w:szCs w:val="24"/>
        </w:rPr>
        <w:t>шугарінгу</w:t>
      </w:r>
      <w:proofErr w:type="spellEnd"/>
      <w:r w:rsidRPr="00303533">
        <w:rPr>
          <w:rFonts w:ascii="Times New Roman" w:eastAsia="Times New Roman" w:hAnsi="Times New Roman" w:cs="Times New Roman"/>
          <w:color w:val="050505"/>
          <w:sz w:val="24"/>
          <w:szCs w:val="24"/>
        </w:rPr>
        <w:t xml:space="preserve"> (наприклад), не обов’язково може підтримати розмову лише на тему «мода і стиль», «нігтики і косметика», «чим колір «марсала» відрізняється від кольору «електрик», а цілком добре розбирається в філософії, економіці, може дати обґрунтовану оцінку політичній ситуації країни, висловити свою думку щодо теорій Фрейда, Ніцше та Юнга, і крім того без пауз назвати 50 останніх книг, що вона прочитала. Точно так само тату, </w:t>
      </w:r>
      <w:proofErr w:type="spellStart"/>
      <w:r w:rsidRPr="00303533">
        <w:rPr>
          <w:rFonts w:ascii="Times New Roman" w:eastAsia="Times New Roman" w:hAnsi="Times New Roman" w:cs="Times New Roman"/>
          <w:color w:val="050505"/>
          <w:sz w:val="24"/>
          <w:szCs w:val="24"/>
        </w:rPr>
        <w:t>пірсинг</w:t>
      </w:r>
      <w:proofErr w:type="spellEnd"/>
      <w:r w:rsidRPr="00303533">
        <w:rPr>
          <w:rFonts w:ascii="Times New Roman" w:eastAsia="Times New Roman" w:hAnsi="Times New Roman" w:cs="Times New Roman"/>
          <w:color w:val="050505"/>
          <w:sz w:val="24"/>
          <w:szCs w:val="24"/>
        </w:rPr>
        <w:t xml:space="preserve">, кольорове волосся (синє, я маю на увазі, зелене, фіолетове), нестандартний одяг, ще не означають, що ця людина абсолютно не серйозна, не схильна до </w:t>
      </w:r>
      <w:proofErr w:type="spellStart"/>
      <w:r w:rsidRPr="00303533">
        <w:rPr>
          <w:rFonts w:ascii="Times New Roman" w:eastAsia="Times New Roman" w:hAnsi="Times New Roman" w:cs="Times New Roman"/>
          <w:color w:val="050505"/>
          <w:sz w:val="24"/>
          <w:szCs w:val="24"/>
        </w:rPr>
        <w:t>емпатії</w:t>
      </w:r>
      <w:proofErr w:type="spellEnd"/>
      <w:r w:rsidRPr="00303533">
        <w:rPr>
          <w:rFonts w:ascii="Times New Roman" w:eastAsia="Times New Roman" w:hAnsi="Times New Roman" w:cs="Times New Roman"/>
          <w:color w:val="050505"/>
          <w:sz w:val="24"/>
          <w:szCs w:val="24"/>
        </w:rPr>
        <w:t xml:space="preserve">, має шкідливі звички та повну відсутність моральних цінностей. А така людина, можливо, постійно займається благодійністю, допомагає тим, хто цього потребує. Крім того, наявність вищої освіти зовсім не гарантує мудрості, а також хорошого виховання. І здавалось би, це такі прості речі, але багато хто цього не розуміє. І на нестандартну зовнішність, нестандартні звички та погляди на життя все ще реагують досить бурхливо. Одразу ставлять оцінки, і засуджують. Але це прояв примітивного мислення! Навчіться бачити глибше. Це важливо. Я пам’ятаю, як була з друзями на концерті. І бачила там дівчину з синім волоссям. Більшість людей побачили перед собою просто дівчину з синім волоссям. Дівчину «о Боже нащо ото вона покрасила волосся в такий колір </w:t>
      </w:r>
      <w:proofErr w:type="spellStart"/>
      <w:r w:rsidRPr="00303533">
        <w:rPr>
          <w:rFonts w:ascii="Times New Roman" w:eastAsia="Times New Roman" w:hAnsi="Times New Roman" w:cs="Times New Roman"/>
          <w:color w:val="050505"/>
          <w:sz w:val="24"/>
          <w:szCs w:val="24"/>
        </w:rPr>
        <w:t>якийужас</w:t>
      </w:r>
      <w:proofErr w:type="spellEnd"/>
      <w:r w:rsidRPr="00303533">
        <w:rPr>
          <w:rFonts w:ascii="Times New Roman" w:eastAsia="Times New Roman" w:hAnsi="Times New Roman" w:cs="Times New Roman"/>
          <w:color w:val="050505"/>
          <w:sz w:val="24"/>
          <w:szCs w:val="24"/>
        </w:rPr>
        <w:t xml:space="preserve"> </w:t>
      </w:r>
      <w:proofErr w:type="spellStart"/>
      <w:r w:rsidRPr="00303533">
        <w:rPr>
          <w:rFonts w:ascii="Times New Roman" w:eastAsia="Times New Roman" w:hAnsi="Times New Roman" w:cs="Times New Roman"/>
          <w:color w:val="050505"/>
          <w:sz w:val="24"/>
          <w:szCs w:val="24"/>
        </w:rPr>
        <w:t>щоцезамодатака</w:t>
      </w:r>
      <w:proofErr w:type="spellEnd"/>
      <w:r w:rsidRPr="00303533">
        <w:rPr>
          <w:rFonts w:ascii="Times New Roman" w:eastAsia="Times New Roman" w:hAnsi="Times New Roman" w:cs="Times New Roman"/>
          <w:color w:val="050505"/>
          <w:sz w:val="24"/>
          <w:szCs w:val="24"/>
        </w:rPr>
        <w:t xml:space="preserve"> </w:t>
      </w:r>
      <w:proofErr w:type="spellStart"/>
      <w:r w:rsidRPr="00303533">
        <w:rPr>
          <w:rFonts w:ascii="Times New Roman" w:eastAsia="Times New Roman" w:hAnsi="Times New Roman" w:cs="Times New Roman"/>
          <w:color w:val="050505"/>
          <w:sz w:val="24"/>
          <w:szCs w:val="24"/>
        </w:rPr>
        <w:t>фу</w:t>
      </w:r>
      <w:proofErr w:type="spellEnd"/>
      <w:r w:rsidRPr="00303533">
        <w:rPr>
          <w:rFonts w:ascii="Times New Roman" w:eastAsia="Times New Roman" w:hAnsi="Times New Roman" w:cs="Times New Roman"/>
          <w:color w:val="050505"/>
          <w:sz w:val="24"/>
          <w:szCs w:val="24"/>
        </w:rPr>
        <w:t xml:space="preserve">» з синім волоссям. Я ж придивилась уважніше. Біля неї стояли друзі. Їх було троє. І чоловік – її чоловік. Він обнімав її, і вони посміхались. Вона про щось розмовляли з друзями, і вони сміялись. Я побачила людину, яку любить кохана людина. Побачила людину, яку цінують її друзі, з якою залюбки проводять час, які сміються, посміхаються поруч з нею, веселяться та відчувають позитивні емоції. Я побачила захоплення в очах її чоловіка. Я побачила як вона реагувала на те, що бачить перед собою. Як танцює, радіє, насолоджується моментом. Я побачила людину. Особистість. І я відчула до неї повагу. Мені вистачило 10-15 секунд, щоб помітити все це. Декому не вистачає днів, років чи цілого життя, щоб ПОБАЧИТИ щось у людині, розкрити її і пізнати, що людина то не є колір її волосся, то не є інтенсивність її макіяжу, то не є її тату на тілі чи одяг, то не є її зріст і вага. Людина – це те, що оточує її, це те, що вона несе в собі, те, які емоції вона дарує, те, як до неї ставляться її друзі та рідні. Це та особистість, яка вміє ловити </w:t>
      </w:r>
      <w:proofErr w:type="spellStart"/>
      <w:r w:rsidRPr="00303533">
        <w:rPr>
          <w:rFonts w:ascii="Times New Roman" w:eastAsia="Times New Roman" w:hAnsi="Times New Roman" w:cs="Times New Roman"/>
          <w:color w:val="050505"/>
          <w:sz w:val="24"/>
          <w:szCs w:val="24"/>
        </w:rPr>
        <w:t>кайф</w:t>
      </w:r>
      <w:proofErr w:type="spellEnd"/>
      <w:r w:rsidRPr="00303533">
        <w:rPr>
          <w:rFonts w:ascii="Times New Roman" w:eastAsia="Times New Roman" w:hAnsi="Times New Roman" w:cs="Times New Roman"/>
          <w:color w:val="050505"/>
          <w:sz w:val="24"/>
          <w:szCs w:val="24"/>
        </w:rPr>
        <w:t xml:space="preserve"> від музики чи сонця, яка любить вишивати чи пити каву. Яка підгодовує тварин на вулиці і майструє листівку своїми руками на День народження своєї бабусі. Це та, хто не буде розвивати конфлікт чи приїде через пів міста до подруги, у якої сталось щось прикре, щоб її підтримати. Це та, хто вміє берегти таємниці і приймати близьких навіть якщо вони зробили якийсь поганий вчинок. Хто вміє не засуджувати. Не бажати зла. Коли помічаєш такі речі, стає не важливо те, у який колір пофарбоване твоє волосся. І які кольори ти використовуєш в макіяжі. В якому стилі одягаєшся.</w:t>
      </w:r>
    </w:p>
    <w:p w:rsidR="00BC6CDD" w:rsidRPr="00303533" w:rsidRDefault="00303533" w:rsidP="00303533">
      <w:pPr>
        <w:shd w:val="clear" w:color="auto" w:fill="FFFFFF"/>
        <w:spacing w:after="80" w:line="240" w:lineRule="auto"/>
        <w:rPr>
          <w:rFonts w:ascii="Times New Roman" w:eastAsia="Times New Roman" w:hAnsi="Times New Roman" w:cs="Times New Roman"/>
          <w:color w:val="050505"/>
          <w:sz w:val="24"/>
          <w:szCs w:val="24"/>
        </w:rPr>
      </w:pPr>
      <w:r w:rsidRPr="00303533">
        <w:rPr>
          <w:rFonts w:ascii="Times New Roman" w:eastAsia="Times New Roman" w:hAnsi="Times New Roman" w:cs="Times New Roman"/>
          <w:color w:val="050505"/>
          <w:sz w:val="24"/>
          <w:szCs w:val="24"/>
        </w:rPr>
        <w:t>Я одного разу</w:t>
      </w:r>
      <w:r>
        <w:rPr>
          <w:rFonts w:ascii="Times New Roman" w:eastAsia="Times New Roman" w:hAnsi="Times New Roman" w:cs="Times New Roman"/>
          <w:color w:val="050505"/>
          <w:sz w:val="24"/>
          <w:szCs w:val="24"/>
        </w:rPr>
        <w:t xml:space="preserve"> зробила собі макіяж на </w:t>
      </w:r>
      <w:proofErr w:type="spellStart"/>
      <w:r>
        <w:rPr>
          <w:rFonts w:ascii="Times New Roman" w:eastAsia="Times New Roman" w:hAnsi="Times New Roman" w:cs="Times New Roman"/>
          <w:color w:val="050505"/>
          <w:sz w:val="24"/>
          <w:szCs w:val="24"/>
        </w:rPr>
        <w:t>фотосес</w:t>
      </w:r>
      <w:r w:rsidRPr="00303533">
        <w:rPr>
          <w:rFonts w:ascii="Times New Roman" w:eastAsia="Times New Roman" w:hAnsi="Times New Roman" w:cs="Times New Roman"/>
          <w:color w:val="050505"/>
          <w:sz w:val="24"/>
          <w:szCs w:val="24"/>
        </w:rPr>
        <w:t>ію</w:t>
      </w:r>
      <w:proofErr w:type="spellEnd"/>
      <w:r w:rsidRPr="00303533">
        <w:rPr>
          <w:rFonts w:ascii="Times New Roman" w:eastAsia="Times New Roman" w:hAnsi="Times New Roman" w:cs="Times New Roman"/>
          <w:color w:val="050505"/>
          <w:sz w:val="24"/>
          <w:szCs w:val="24"/>
        </w:rPr>
        <w:t xml:space="preserve"> з синіми губами. Яка ж була в людей реакція! Скільки людей мені сказали, що це негарно, погано, неправильно і т. д. Це була просто помада, яка за 5 </w:t>
      </w:r>
      <w:proofErr w:type="spellStart"/>
      <w:r w:rsidRPr="00303533">
        <w:rPr>
          <w:rFonts w:ascii="Times New Roman" w:eastAsia="Times New Roman" w:hAnsi="Times New Roman" w:cs="Times New Roman"/>
          <w:color w:val="050505"/>
          <w:sz w:val="24"/>
          <w:szCs w:val="24"/>
        </w:rPr>
        <w:t>хв</w:t>
      </w:r>
      <w:proofErr w:type="spellEnd"/>
      <w:r w:rsidRPr="00303533">
        <w:rPr>
          <w:rFonts w:ascii="Times New Roman" w:eastAsia="Times New Roman" w:hAnsi="Times New Roman" w:cs="Times New Roman"/>
          <w:color w:val="050505"/>
          <w:sz w:val="24"/>
          <w:szCs w:val="24"/>
        </w:rPr>
        <w:t xml:space="preserve"> змивається міцелярною во</w:t>
      </w:r>
      <w:r>
        <w:rPr>
          <w:rFonts w:ascii="Times New Roman" w:eastAsia="Times New Roman" w:hAnsi="Times New Roman" w:cs="Times New Roman"/>
          <w:color w:val="050505"/>
          <w:sz w:val="24"/>
          <w:szCs w:val="24"/>
        </w:rPr>
        <w:t xml:space="preserve">дою. І це був макіяж для </w:t>
      </w:r>
      <w:proofErr w:type="spellStart"/>
      <w:r>
        <w:rPr>
          <w:rFonts w:ascii="Times New Roman" w:eastAsia="Times New Roman" w:hAnsi="Times New Roman" w:cs="Times New Roman"/>
          <w:color w:val="050505"/>
          <w:sz w:val="24"/>
          <w:szCs w:val="24"/>
        </w:rPr>
        <w:t>фотосе</w:t>
      </w:r>
      <w:r w:rsidRPr="00303533">
        <w:rPr>
          <w:rFonts w:ascii="Times New Roman" w:eastAsia="Times New Roman" w:hAnsi="Times New Roman" w:cs="Times New Roman"/>
          <w:color w:val="050505"/>
          <w:sz w:val="24"/>
          <w:szCs w:val="24"/>
        </w:rPr>
        <w:t>сії</w:t>
      </w:r>
      <w:proofErr w:type="spellEnd"/>
      <w:r w:rsidRPr="00303533">
        <w:rPr>
          <w:rFonts w:ascii="Times New Roman" w:eastAsia="Times New Roman" w:hAnsi="Times New Roman" w:cs="Times New Roman"/>
          <w:color w:val="050505"/>
          <w:sz w:val="24"/>
          <w:szCs w:val="24"/>
        </w:rPr>
        <w:t xml:space="preserve">, тобто не макіяж на «кожен день», я постійно так не ходжу. Це був свого роду соціальний експеримент. Наскільки люди оцінюють інших по зовнішності? Чи готові сприймати «нестандартний» зовнішній вигляд? Чи готові не засуджувати і ставитись терпимо до чужих смаків? Як я бачу, ще ні. Не готові. Чи правильно це? Кожен сам вирішує для себе. Як навчитись бачити глибше? Щоразу нагадуйте собі, що ця людина не просто «дівчина з синіми губами» або «хлопець весь в </w:t>
      </w:r>
      <w:proofErr w:type="spellStart"/>
      <w:r w:rsidRPr="00303533">
        <w:rPr>
          <w:rFonts w:ascii="Times New Roman" w:eastAsia="Times New Roman" w:hAnsi="Times New Roman" w:cs="Times New Roman"/>
          <w:color w:val="050505"/>
          <w:sz w:val="24"/>
          <w:szCs w:val="24"/>
        </w:rPr>
        <w:t>татухах</w:t>
      </w:r>
      <w:proofErr w:type="spellEnd"/>
      <w:r w:rsidRPr="00303533">
        <w:rPr>
          <w:rFonts w:ascii="Times New Roman" w:eastAsia="Times New Roman" w:hAnsi="Times New Roman" w:cs="Times New Roman"/>
          <w:color w:val="050505"/>
          <w:sz w:val="24"/>
          <w:szCs w:val="24"/>
        </w:rPr>
        <w:t>», це ч</w:t>
      </w:r>
      <w:r>
        <w:rPr>
          <w:rFonts w:ascii="Times New Roman" w:eastAsia="Times New Roman" w:hAnsi="Times New Roman" w:cs="Times New Roman"/>
          <w:color w:val="050505"/>
          <w:sz w:val="24"/>
          <w:szCs w:val="24"/>
        </w:rPr>
        <w:t>и</w:t>
      </w:r>
      <w:r w:rsidRPr="00303533">
        <w:rPr>
          <w:rFonts w:ascii="Times New Roman" w:eastAsia="Times New Roman" w:hAnsi="Times New Roman" w:cs="Times New Roman"/>
          <w:color w:val="050505"/>
          <w:sz w:val="24"/>
          <w:szCs w:val="24"/>
        </w:rPr>
        <w:t xml:space="preserve">ясь </w:t>
      </w:r>
      <w:proofErr w:type="spellStart"/>
      <w:r w:rsidRPr="00303533">
        <w:rPr>
          <w:rFonts w:ascii="Times New Roman" w:eastAsia="Times New Roman" w:hAnsi="Times New Roman" w:cs="Times New Roman"/>
          <w:color w:val="050505"/>
          <w:sz w:val="24"/>
          <w:szCs w:val="24"/>
        </w:rPr>
        <w:t>дочка\син</w:t>
      </w:r>
      <w:proofErr w:type="spellEnd"/>
      <w:r w:rsidRPr="00303533">
        <w:rPr>
          <w:rFonts w:ascii="Times New Roman" w:eastAsia="Times New Roman" w:hAnsi="Times New Roman" w:cs="Times New Roman"/>
          <w:color w:val="050505"/>
          <w:sz w:val="24"/>
          <w:szCs w:val="24"/>
        </w:rPr>
        <w:t>, це чиїсь друзі, це люди, що мають якісь захоплення і, можливо, таланти, якийсь список добрих справ на своєму рахунку. Це саме те, що має виходити на перший план. Саме так варто сприймати людину. І це саме те, що по-справжньому має значення.</w:t>
      </w:r>
    </w:p>
    <w:sectPr w:rsidR="00BC6CDD" w:rsidRPr="00303533">
      <w:pgSz w:w="11906" w:h="16838"/>
      <w:pgMar w:top="850" w:right="850" w:bottom="850" w:left="1417"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4002EFF" w:usb1="C2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proofState w:spelling="clean" w:grammar="clean"/>
  <w:defaultTabStop w:val="708"/>
  <w:hyphenationZone w:val="425"/>
  <w:characterSpacingControl w:val="doNotCompress"/>
  <w:compat>
    <w:useFELayout/>
  </w:compat>
  <w:rsids>
    <w:rsidRoot w:val="00303533"/>
    <w:rsid w:val="00303533"/>
    <w:rsid w:val="00BC6CDD"/>
  </w:rsids>
  <m:mathPr>
    <m:mathFont m:val="Cambria Math"/>
    <m:brkBin m:val="before"/>
    <m:brkBinSub m:val="--"/>
    <m:smallFrac m:val="off"/>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uk-UA" w:eastAsia="uk-UA"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divs>
    <w:div w:id="67542149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2820</Words>
  <Characters>1608</Characters>
  <Application>Microsoft Office Word</Application>
  <DocSecurity>0</DocSecurity>
  <Lines>13</Lines>
  <Paragraphs>8</Paragraphs>
  <ScaleCrop>false</ScaleCrop>
  <Company/>
  <LinksUpToDate>false</LinksUpToDate>
  <CharactersWithSpaces>4420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Онищенко Марина</dc:creator>
  <cp:keywords/>
  <dc:description/>
  <cp:lastModifiedBy>Онищенко Марина</cp:lastModifiedBy>
  <cp:revision>3</cp:revision>
  <dcterms:created xsi:type="dcterms:W3CDTF">2024-09-10T18:30:00Z</dcterms:created>
  <dcterms:modified xsi:type="dcterms:W3CDTF">2024-09-10T18:31:00Z</dcterms:modified>
</cp:coreProperties>
</file>