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984" w:rsidRPr="00AE332B" w:rsidRDefault="00F01984" w:rsidP="00A31DBF">
      <w:pPr>
        <w:tabs>
          <w:tab w:val="left" w:pos="567"/>
        </w:tabs>
        <w:spacing w:line="360" w:lineRule="auto"/>
        <w:ind w:firstLine="567"/>
        <w:jc w:val="center"/>
        <w:rPr>
          <w:b/>
          <w:lang w:val="uk-UA"/>
        </w:rPr>
      </w:pPr>
      <w:r w:rsidRPr="00AE332B">
        <w:rPr>
          <w:b/>
          <w:lang w:val="uk-UA"/>
        </w:rPr>
        <w:t xml:space="preserve">Тема: </w:t>
      </w:r>
      <w:r w:rsidR="00B67F38">
        <w:rPr>
          <w:b/>
          <w:lang w:val="uk-UA"/>
        </w:rPr>
        <w:t>«</w:t>
      </w:r>
      <w:r w:rsidRPr="00AE332B">
        <w:rPr>
          <w:b/>
          <w:lang w:val="uk-UA"/>
        </w:rPr>
        <w:t>Професії майбутнього: аналітичний погляд крізь час</w:t>
      </w:r>
      <w:r w:rsidR="00B67F38">
        <w:rPr>
          <w:b/>
          <w:lang w:val="uk-UA"/>
        </w:rPr>
        <w:t>»</w:t>
      </w:r>
    </w:p>
    <w:p w:rsidR="0094123A" w:rsidRDefault="00025924" w:rsidP="001B10EE">
      <w:pPr>
        <w:tabs>
          <w:tab w:val="left" w:pos="567"/>
        </w:tabs>
        <w:spacing w:after="0" w:line="360" w:lineRule="auto"/>
        <w:ind w:firstLine="567"/>
        <w:rPr>
          <w:i/>
          <w:lang w:val="uk-UA"/>
        </w:rPr>
      </w:pPr>
      <w:r w:rsidRPr="0094123A">
        <w:rPr>
          <w:i/>
          <w:lang w:val="uk-UA"/>
        </w:rPr>
        <w:t>Стаття присвя</w:t>
      </w:r>
      <w:r w:rsidR="00423263">
        <w:rPr>
          <w:i/>
          <w:lang w:val="uk-UA"/>
        </w:rPr>
        <w:t>чена дослідженню професій, які в</w:t>
      </w:r>
      <w:r w:rsidRPr="0094123A">
        <w:rPr>
          <w:i/>
          <w:lang w:val="uk-UA"/>
        </w:rPr>
        <w:t xml:space="preserve"> найближчий час стануть найбільш популярними на </w:t>
      </w:r>
      <w:r w:rsidR="000852DE" w:rsidRPr="0094123A">
        <w:rPr>
          <w:i/>
          <w:lang w:val="uk-UA"/>
        </w:rPr>
        <w:t xml:space="preserve">світовому </w:t>
      </w:r>
      <w:r w:rsidR="00A31DBF">
        <w:rPr>
          <w:i/>
          <w:lang w:val="uk-UA"/>
        </w:rPr>
        <w:t xml:space="preserve">ринку праці. </w:t>
      </w:r>
      <w:r w:rsidRPr="0094123A">
        <w:rPr>
          <w:i/>
          <w:lang w:val="uk-UA"/>
        </w:rPr>
        <w:t>Завдяки аналітичному погляду крізь час</w:t>
      </w:r>
      <w:r w:rsidR="000852DE" w:rsidRPr="0094123A">
        <w:rPr>
          <w:i/>
          <w:lang w:val="uk-UA"/>
        </w:rPr>
        <w:t>,</w:t>
      </w:r>
      <w:r w:rsidRPr="0094123A">
        <w:rPr>
          <w:i/>
          <w:lang w:val="uk-UA"/>
        </w:rPr>
        <w:t xml:space="preserve"> проаналізовано основні </w:t>
      </w:r>
      <w:r w:rsidR="000852DE" w:rsidRPr="0094123A">
        <w:rPr>
          <w:i/>
          <w:lang w:val="uk-UA"/>
        </w:rPr>
        <w:t>тенденції та зміни, які відбули</w:t>
      </w:r>
      <w:r w:rsidRPr="0094123A">
        <w:rPr>
          <w:i/>
          <w:lang w:val="uk-UA"/>
        </w:rPr>
        <w:t>ся</w:t>
      </w:r>
      <w:r w:rsidR="000852DE" w:rsidRPr="0094123A">
        <w:rPr>
          <w:i/>
          <w:lang w:val="uk-UA"/>
        </w:rPr>
        <w:t xml:space="preserve"> на ринку  праці впродовж останніх двадцять</w:t>
      </w:r>
      <w:r w:rsidR="00257AD2">
        <w:rPr>
          <w:i/>
          <w:lang w:val="uk-UA"/>
        </w:rPr>
        <w:t>ох</w:t>
      </w:r>
      <w:r w:rsidR="000852DE" w:rsidRPr="0094123A">
        <w:rPr>
          <w:i/>
          <w:lang w:val="uk-UA"/>
        </w:rPr>
        <w:t xml:space="preserve"> років та здійснено прогноз щодо появи </w:t>
      </w:r>
      <w:r w:rsidR="0094123A" w:rsidRPr="0094123A">
        <w:rPr>
          <w:i/>
          <w:lang w:val="uk-UA"/>
        </w:rPr>
        <w:t>нових топ-10 професій у світі</w:t>
      </w:r>
      <w:r w:rsidR="000852DE" w:rsidRPr="0094123A">
        <w:rPr>
          <w:i/>
          <w:lang w:val="uk-UA"/>
        </w:rPr>
        <w:t xml:space="preserve">. </w:t>
      </w:r>
    </w:p>
    <w:p w:rsidR="0094123A" w:rsidRPr="0094123A" w:rsidRDefault="0094123A" w:rsidP="001B10EE">
      <w:pPr>
        <w:tabs>
          <w:tab w:val="left" w:pos="567"/>
        </w:tabs>
        <w:spacing w:after="0" w:line="360" w:lineRule="auto"/>
        <w:ind w:firstLine="567"/>
        <w:rPr>
          <w:i/>
          <w:lang w:val="uk-UA"/>
        </w:rPr>
      </w:pPr>
      <w:r w:rsidRPr="0094123A">
        <w:rPr>
          <w:b/>
          <w:lang w:val="uk-UA"/>
        </w:rPr>
        <w:t xml:space="preserve">Ключові слова: </w:t>
      </w:r>
      <w:r w:rsidRPr="0094123A">
        <w:rPr>
          <w:i/>
          <w:lang w:val="uk-UA"/>
        </w:rPr>
        <w:t xml:space="preserve">професія, кар’єра, ринок праці, </w:t>
      </w:r>
      <w:r w:rsidRPr="0094123A">
        <w:rPr>
          <w:i/>
          <w:lang w:val="en-US"/>
        </w:rPr>
        <w:t>OECP</w:t>
      </w:r>
      <w:r w:rsidRPr="0094123A">
        <w:rPr>
          <w:i/>
          <w:lang w:val="uk-UA"/>
        </w:rPr>
        <w:t xml:space="preserve"> (Організація економічного співробітництва та розвитку), заклади вищої освіти, безперервний професійний розвиток.</w:t>
      </w:r>
    </w:p>
    <w:p w:rsidR="00604F6A" w:rsidRPr="00604F6A" w:rsidRDefault="0094123A" w:rsidP="001B10EE">
      <w:pPr>
        <w:tabs>
          <w:tab w:val="left" w:pos="567"/>
        </w:tabs>
        <w:spacing w:after="0" w:line="360" w:lineRule="auto"/>
        <w:ind w:firstLine="567"/>
        <w:rPr>
          <w:lang w:val="uk-UA"/>
        </w:rPr>
      </w:pPr>
      <w:r w:rsidRPr="0094123A">
        <w:rPr>
          <w:b/>
          <w:lang w:val="uk-UA"/>
        </w:rPr>
        <w:t xml:space="preserve">Вступ. </w:t>
      </w:r>
      <w:r w:rsidR="00427A44">
        <w:rPr>
          <w:lang w:val="uk-UA"/>
        </w:rPr>
        <w:t>Класичний фільм</w:t>
      </w:r>
      <w:r w:rsidR="00AE332B" w:rsidRPr="00AE332B">
        <w:rPr>
          <w:lang w:val="uk-UA"/>
        </w:rPr>
        <w:t xml:space="preserve"> </w:t>
      </w:r>
      <w:r w:rsidR="00B67F38">
        <w:rPr>
          <w:lang w:val="uk-UA"/>
        </w:rPr>
        <w:t>«</w:t>
      </w:r>
      <w:r w:rsidR="00AE332B" w:rsidRPr="00AE332B">
        <w:rPr>
          <w:lang w:val="uk-UA"/>
        </w:rPr>
        <w:t>Космічна одіссея 2001 року</w:t>
      </w:r>
      <w:r w:rsidR="00B67F38">
        <w:rPr>
          <w:lang w:val="uk-UA"/>
        </w:rPr>
        <w:t>»</w:t>
      </w:r>
      <w:r w:rsidR="00AE332B" w:rsidRPr="00AE332B">
        <w:rPr>
          <w:lang w:val="uk-UA"/>
        </w:rPr>
        <w:t>,</w:t>
      </w:r>
      <w:r w:rsidR="00427A44">
        <w:rPr>
          <w:lang w:val="uk-UA"/>
        </w:rPr>
        <w:t xml:space="preserve"> став </w:t>
      </w:r>
      <w:r w:rsidR="00996FE4">
        <w:rPr>
          <w:lang w:val="uk-UA"/>
        </w:rPr>
        <w:t xml:space="preserve">одним із перших фільмів </w:t>
      </w:r>
      <w:r w:rsidR="00427A44">
        <w:rPr>
          <w:lang w:val="uk-UA"/>
        </w:rPr>
        <w:t>ХХІ століття, який вразив глядачів багатьма фантастични</w:t>
      </w:r>
      <w:r w:rsidR="00A31DBF">
        <w:rPr>
          <w:lang w:val="uk-UA"/>
        </w:rPr>
        <w:t>ми інноваціями, які</w:t>
      </w:r>
      <w:r w:rsidR="00423263">
        <w:rPr>
          <w:lang w:val="uk-UA"/>
        </w:rPr>
        <w:t xml:space="preserve"> тоді</w:t>
      </w:r>
      <w:r w:rsidR="00A31DBF">
        <w:rPr>
          <w:lang w:val="uk-UA"/>
        </w:rPr>
        <w:t xml:space="preserve"> здавалися </w:t>
      </w:r>
      <w:r w:rsidR="00427A44">
        <w:rPr>
          <w:lang w:val="uk-UA"/>
        </w:rPr>
        <w:t>дл</w:t>
      </w:r>
      <w:r w:rsidR="00423263">
        <w:rPr>
          <w:lang w:val="uk-UA"/>
        </w:rPr>
        <w:t>я людини цілком нереальними</w:t>
      </w:r>
      <w:bookmarkStart w:id="0" w:name="_GoBack"/>
      <w:bookmarkEnd w:id="0"/>
      <w:r w:rsidR="00AE332B" w:rsidRPr="00AE332B">
        <w:rPr>
          <w:lang w:val="uk-UA"/>
        </w:rPr>
        <w:t xml:space="preserve">.  </w:t>
      </w:r>
      <w:r w:rsidR="00427A44">
        <w:rPr>
          <w:lang w:val="uk-UA"/>
        </w:rPr>
        <w:t xml:space="preserve">Однак, протягом 20 років після екранізації цього фільму, </w:t>
      </w:r>
      <w:r w:rsidR="00AE332B" w:rsidRPr="00AE332B">
        <w:rPr>
          <w:lang w:val="uk-UA"/>
        </w:rPr>
        <w:t>більшість технологічних досягнень, передбачених науковою фантастикою,</w:t>
      </w:r>
      <w:r w:rsidR="00427A44">
        <w:rPr>
          <w:lang w:val="uk-UA"/>
        </w:rPr>
        <w:t xml:space="preserve"> було втілено в життя. Так, наприклад, люди за допомогою свого смартфону можуть безперервно спілкуватися</w:t>
      </w:r>
      <w:r w:rsidR="00996FE4">
        <w:rPr>
          <w:lang w:val="uk-UA"/>
        </w:rPr>
        <w:t xml:space="preserve"> на великих відстанях</w:t>
      </w:r>
      <w:r w:rsidR="00427A44">
        <w:rPr>
          <w:lang w:val="uk-UA"/>
        </w:rPr>
        <w:t>, навчатися, отримувати все нову і нову інформацію, хоча раніше це здавалося чимось фантастичним і нереальним. З кожним днем наш світ розкриває нові технологічні досягнення,</w:t>
      </w:r>
      <w:r w:rsidR="00604F6A">
        <w:rPr>
          <w:lang w:val="uk-UA"/>
        </w:rPr>
        <w:t xml:space="preserve"> так, наприклад,</w:t>
      </w:r>
      <w:r w:rsidR="00996FE4">
        <w:rPr>
          <w:lang w:val="uk-UA"/>
        </w:rPr>
        <w:t xml:space="preserve"> ми наближаємось до всеохоплюючої роботизації</w:t>
      </w:r>
      <w:r w:rsidR="00604F6A" w:rsidRPr="00604F6A">
        <w:rPr>
          <w:lang w:val="uk-UA"/>
        </w:rPr>
        <w:t xml:space="preserve">. </w:t>
      </w:r>
      <w:r w:rsidR="00996FE4">
        <w:rPr>
          <w:lang w:val="uk-UA"/>
        </w:rPr>
        <w:t xml:space="preserve">Це те </w:t>
      </w:r>
      <w:r w:rsidR="00604F6A" w:rsidRPr="00604F6A">
        <w:rPr>
          <w:lang w:val="uk-UA"/>
        </w:rPr>
        <w:t>майбутнє,</w:t>
      </w:r>
      <w:r w:rsidR="00996FE4">
        <w:rPr>
          <w:lang w:val="uk-UA"/>
        </w:rPr>
        <w:t xml:space="preserve"> яке неодноразово було</w:t>
      </w:r>
      <w:r w:rsidR="00604F6A" w:rsidRPr="00604F6A">
        <w:rPr>
          <w:lang w:val="uk-UA"/>
        </w:rPr>
        <w:t xml:space="preserve"> </w:t>
      </w:r>
      <w:r w:rsidR="00996FE4">
        <w:rPr>
          <w:lang w:val="uk-UA"/>
        </w:rPr>
        <w:t>екранізовано у футуристичних фільмах</w:t>
      </w:r>
      <w:r w:rsidR="00604F6A" w:rsidRPr="00604F6A">
        <w:rPr>
          <w:lang w:val="uk-UA"/>
        </w:rPr>
        <w:t xml:space="preserve">. </w:t>
      </w:r>
      <w:r w:rsidR="00F41DAE">
        <w:rPr>
          <w:lang w:val="uk-UA"/>
        </w:rPr>
        <w:t>На сьогодні р</w:t>
      </w:r>
      <w:r w:rsidR="00604F6A" w:rsidRPr="00604F6A">
        <w:rPr>
          <w:lang w:val="uk-UA"/>
        </w:rPr>
        <w:t>оботів використовують у різних сферах життя: армії, медицині, авіації, космонавтиці тощо</w:t>
      </w:r>
      <w:r w:rsidR="00F41DAE">
        <w:rPr>
          <w:lang w:val="uk-UA"/>
        </w:rPr>
        <w:t xml:space="preserve"> і це лише початок..</w:t>
      </w:r>
      <w:r w:rsidR="00604F6A" w:rsidRPr="00604F6A">
        <w:rPr>
          <w:lang w:val="uk-UA"/>
        </w:rPr>
        <w:t>.</w:t>
      </w:r>
    </w:p>
    <w:p w:rsidR="0094123A" w:rsidRDefault="0094123A" w:rsidP="001B10EE">
      <w:pPr>
        <w:tabs>
          <w:tab w:val="left" w:pos="567"/>
        </w:tabs>
        <w:spacing w:after="0" w:line="360" w:lineRule="auto"/>
        <w:ind w:firstLine="567"/>
        <w:rPr>
          <w:lang w:val="uk-UA"/>
        </w:rPr>
      </w:pPr>
      <w:r w:rsidRPr="0094123A">
        <w:rPr>
          <w:b/>
          <w:lang w:val="uk-UA"/>
        </w:rPr>
        <w:t>Мета статті</w:t>
      </w:r>
      <w:r>
        <w:rPr>
          <w:lang w:val="uk-UA"/>
        </w:rPr>
        <w:t xml:space="preserve"> – здійснити прогноз щодо професій, які стануть популярними у найближчий час за допомогою аналітичного погляду крізь час.</w:t>
      </w:r>
    </w:p>
    <w:p w:rsidR="00AE332B" w:rsidRDefault="0094123A" w:rsidP="001B10EE">
      <w:pPr>
        <w:tabs>
          <w:tab w:val="left" w:pos="567"/>
        </w:tabs>
        <w:spacing w:after="0" w:line="360" w:lineRule="auto"/>
        <w:ind w:firstLine="567"/>
        <w:rPr>
          <w:lang w:val="uk-UA"/>
        </w:rPr>
      </w:pPr>
      <w:r w:rsidRPr="0094123A">
        <w:rPr>
          <w:b/>
          <w:lang w:val="uk-UA"/>
        </w:rPr>
        <w:t xml:space="preserve">Виклад основного матеріалу. </w:t>
      </w:r>
      <w:r w:rsidR="007354C3">
        <w:rPr>
          <w:lang w:val="uk-UA"/>
        </w:rPr>
        <w:t>За прогнозами науковців, у 2022</w:t>
      </w:r>
      <w:r w:rsidR="00604F6A" w:rsidRPr="00604F6A">
        <w:rPr>
          <w:lang w:val="uk-UA"/>
        </w:rPr>
        <w:t xml:space="preserve"> році ринок роботів становитиме 135 млрд доларів, а в наступні 2 роки – 20% людей, у передових країнах, будуть контактувати з роботами на робочому місці</w:t>
      </w:r>
      <w:r w:rsidR="001A3BE7">
        <w:rPr>
          <w:lang w:val="uk-UA"/>
        </w:rPr>
        <w:t xml:space="preserve"> </w:t>
      </w:r>
      <w:r w:rsidR="001A3BE7">
        <w:rPr>
          <w:rFonts w:cs="Times New Roman"/>
          <w:lang w:val="uk-UA"/>
        </w:rPr>
        <w:t>[4]</w:t>
      </w:r>
      <w:r w:rsidR="00604F6A" w:rsidRPr="00604F6A">
        <w:rPr>
          <w:lang w:val="uk-UA"/>
        </w:rPr>
        <w:t>.</w:t>
      </w:r>
    </w:p>
    <w:p w:rsidR="00604F6A" w:rsidRDefault="00427A44" w:rsidP="001B10EE">
      <w:pPr>
        <w:tabs>
          <w:tab w:val="left" w:pos="567"/>
        </w:tabs>
        <w:spacing w:after="0" w:line="360" w:lineRule="auto"/>
        <w:ind w:firstLine="567"/>
        <w:rPr>
          <w:lang w:val="uk-UA"/>
        </w:rPr>
      </w:pPr>
      <w:r w:rsidRPr="00427A44">
        <w:rPr>
          <w:lang w:val="uk-UA"/>
        </w:rPr>
        <w:t>Зазначимо, що на сьогодні розвиток світової економіки відзначається цілою низкою тенденцій, які безпосередньо впливають н</w:t>
      </w:r>
      <w:r w:rsidR="00B11B47">
        <w:rPr>
          <w:lang w:val="uk-UA"/>
        </w:rPr>
        <w:t xml:space="preserve">а розвиток умов ринку праці і </w:t>
      </w:r>
      <w:r w:rsidRPr="00427A44">
        <w:rPr>
          <w:lang w:val="uk-UA"/>
        </w:rPr>
        <w:t xml:space="preserve">міжнародних фінансів. По-перше, це характеризується </w:t>
      </w:r>
      <w:r w:rsidRPr="00427A44">
        <w:rPr>
          <w:lang w:val="uk-UA"/>
        </w:rPr>
        <w:lastRenderedPageBreak/>
        <w:t xml:space="preserve">підвищенням ролі науково-технічного прогресу, а саме інформатизацією та комп’ютеризацією.  По-друге, останнім часом постає питання екологізації світової економіки.  По-третє, ХХІ століття відзначається глобалізаційними та інтернаціональними тенденціями. Відповідно до цього, світова спільнота дедалі виразніше постає як функціонально взаємопов’язана цілісна система, а глобалізація світової економіки створює нове </w:t>
      </w:r>
      <w:r w:rsidR="00B67F38">
        <w:rPr>
          <w:lang w:val="uk-UA"/>
        </w:rPr>
        <w:t>«</w:t>
      </w:r>
      <w:r w:rsidRPr="00427A44">
        <w:rPr>
          <w:lang w:val="uk-UA"/>
        </w:rPr>
        <w:t>навколишнє середовище</w:t>
      </w:r>
      <w:r w:rsidR="00B67F38">
        <w:rPr>
          <w:lang w:val="uk-UA"/>
        </w:rPr>
        <w:t>»</w:t>
      </w:r>
      <w:r w:rsidRPr="00427A44">
        <w:rPr>
          <w:lang w:val="uk-UA"/>
        </w:rPr>
        <w:t xml:space="preserve"> для економічного зростання країн та визначає нові орієнтири </w:t>
      </w:r>
      <w:r w:rsidR="00B11B47">
        <w:rPr>
          <w:lang w:val="uk-UA"/>
        </w:rPr>
        <w:t>їхньої економічної</w:t>
      </w:r>
      <w:r w:rsidRPr="00427A44">
        <w:rPr>
          <w:lang w:val="uk-UA"/>
        </w:rPr>
        <w:t xml:space="preserve"> політики</w:t>
      </w:r>
      <w:r w:rsidR="00B11B47">
        <w:rPr>
          <w:lang w:val="uk-UA"/>
        </w:rPr>
        <w:t xml:space="preserve"> та соціальної політики</w:t>
      </w:r>
      <w:r w:rsidRPr="00427A44">
        <w:rPr>
          <w:lang w:val="uk-UA"/>
        </w:rPr>
        <w:t xml:space="preserve">.  </w:t>
      </w:r>
    </w:p>
    <w:p w:rsidR="00F01984" w:rsidRDefault="00F41DAE" w:rsidP="001B10EE">
      <w:pPr>
        <w:tabs>
          <w:tab w:val="left" w:pos="567"/>
        </w:tabs>
        <w:spacing w:after="0" w:line="360" w:lineRule="auto"/>
        <w:ind w:firstLine="567"/>
        <w:rPr>
          <w:lang w:val="uk-UA"/>
        </w:rPr>
      </w:pPr>
      <w:r>
        <w:rPr>
          <w:lang w:val="uk-UA"/>
        </w:rPr>
        <w:tab/>
      </w:r>
      <w:r w:rsidR="00604F6A">
        <w:rPr>
          <w:lang w:val="uk-UA"/>
        </w:rPr>
        <w:t>Однак</w:t>
      </w:r>
      <w:r>
        <w:rPr>
          <w:lang w:val="uk-UA"/>
        </w:rPr>
        <w:t>,</w:t>
      </w:r>
      <w:r w:rsidR="00604F6A">
        <w:rPr>
          <w:lang w:val="uk-UA"/>
        </w:rPr>
        <w:t xml:space="preserve"> попри все</w:t>
      </w:r>
      <w:r>
        <w:rPr>
          <w:lang w:val="uk-UA"/>
        </w:rPr>
        <w:t>, у сучасному світі досі</w:t>
      </w:r>
      <w:r w:rsidR="00604F6A">
        <w:rPr>
          <w:lang w:val="uk-UA"/>
        </w:rPr>
        <w:t xml:space="preserve"> о</w:t>
      </w:r>
      <w:r w:rsidR="0041254C">
        <w:rPr>
          <w:lang w:val="uk-UA"/>
        </w:rPr>
        <w:t>дніє</w:t>
      </w:r>
      <w:r w:rsidR="00B11B47">
        <w:rPr>
          <w:lang w:val="uk-UA"/>
        </w:rPr>
        <w:t>ю</w:t>
      </w:r>
      <w:r w:rsidR="00F01984" w:rsidRPr="00F01984">
        <w:rPr>
          <w:lang w:val="uk-UA"/>
        </w:rPr>
        <w:t xml:space="preserve"> </w:t>
      </w:r>
      <w:r w:rsidR="00B11B47">
        <w:rPr>
          <w:lang w:val="uk-UA"/>
        </w:rPr>
        <w:t>з головних</w:t>
      </w:r>
      <w:r w:rsidR="00F01984" w:rsidRPr="00F01984">
        <w:rPr>
          <w:lang w:val="uk-UA"/>
        </w:rPr>
        <w:t xml:space="preserve"> потреб </w:t>
      </w:r>
      <w:r w:rsidR="00B11B47">
        <w:rPr>
          <w:lang w:val="uk-UA"/>
        </w:rPr>
        <w:t>є потреба</w:t>
      </w:r>
      <w:r w:rsidR="00F01984" w:rsidRPr="00F01984">
        <w:rPr>
          <w:lang w:val="uk-UA"/>
        </w:rPr>
        <w:t xml:space="preserve"> молоді</w:t>
      </w:r>
      <w:r w:rsidR="00B11B47">
        <w:rPr>
          <w:lang w:val="uk-UA"/>
        </w:rPr>
        <w:t xml:space="preserve"> в самореалізації</w:t>
      </w:r>
      <w:r w:rsidR="00A31DBF">
        <w:rPr>
          <w:lang w:val="uk-UA"/>
        </w:rPr>
        <w:t>, інструментом якої</w:t>
      </w:r>
      <w:r w:rsidR="00F01984" w:rsidRPr="00F01984">
        <w:rPr>
          <w:lang w:val="uk-UA"/>
        </w:rPr>
        <w:t xml:space="preserve"> залишається праця</w:t>
      </w:r>
      <w:r w:rsidR="00A31DBF">
        <w:rPr>
          <w:lang w:val="uk-UA"/>
        </w:rPr>
        <w:t>. М</w:t>
      </w:r>
      <w:r w:rsidR="00F01984" w:rsidRPr="00F01984">
        <w:rPr>
          <w:lang w:val="uk-UA"/>
        </w:rPr>
        <w:t xml:space="preserve">ожливість самореалізації, а також кар’єрний розвиток є надзвичайно актуальною проблемою. </w:t>
      </w:r>
      <w:r w:rsidR="00B11B47">
        <w:rPr>
          <w:lang w:val="uk-UA"/>
        </w:rPr>
        <w:t>С</w:t>
      </w:r>
      <w:r w:rsidR="00B11B47" w:rsidRPr="00B11B47">
        <w:rPr>
          <w:lang w:val="uk-UA"/>
        </w:rPr>
        <w:t>ьогоднішні проблеми з безробіттям молоді, що зростають у сучасних умовах, пов'язана з негативною демографічною структурою зайнятості, яка характеризує</w:t>
      </w:r>
      <w:r w:rsidR="00A31DBF">
        <w:rPr>
          <w:lang w:val="uk-UA"/>
        </w:rPr>
        <w:t xml:space="preserve">ться збільшенням частки старшого віку </w:t>
      </w:r>
      <w:r w:rsidR="00B11B47" w:rsidRPr="00B11B47">
        <w:rPr>
          <w:lang w:val="uk-UA"/>
        </w:rPr>
        <w:t>працівників.</w:t>
      </w:r>
      <w:r w:rsidR="00B11B47">
        <w:rPr>
          <w:lang w:val="uk-UA"/>
        </w:rPr>
        <w:t xml:space="preserve"> </w:t>
      </w:r>
      <w:r w:rsidR="00F01984" w:rsidRPr="00F01984">
        <w:rPr>
          <w:lang w:val="uk-UA"/>
        </w:rPr>
        <w:t xml:space="preserve">Тому  питаннями: </w:t>
      </w:r>
      <w:r w:rsidR="00B67F38">
        <w:rPr>
          <w:lang w:val="uk-UA"/>
        </w:rPr>
        <w:t>«</w:t>
      </w:r>
      <w:r w:rsidR="00F01984" w:rsidRPr="00F01984">
        <w:rPr>
          <w:lang w:val="uk-UA"/>
        </w:rPr>
        <w:t>ким я хочу працювати?</w:t>
      </w:r>
      <w:r w:rsidR="00B67F38">
        <w:rPr>
          <w:lang w:val="uk-UA"/>
        </w:rPr>
        <w:t>»</w:t>
      </w:r>
      <w:r w:rsidR="00F01984" w:rsidRPr="00F01984">
        <w:rPr>
          <w:lang w:val="uk-UA"/>
        </w:rPr>
        <w:t xml:space="preserve">, </w:t>
      </w:r>
      <w:r w:rsidR="00B67F38">
        <w:rPr>
          <w:lang w:val="uk-UA"/>
        </w:rPr>
        <w:t>«</w:t>
      </w:r>
      <w:r w:rsidR="00F01984" w:rsidRPr="00F01984">
        <w:rPr>
          <w:lang w:val="uk-UA"/>
        </w:rPr>
        <w:t>чи приноситиме мені ця робота задоволення, а також матеріальну вигоду?</w:t>
      </w:r>
      <w:r w:rsidR="00B67F38">
        <w:rPr>
          <w:lang w:val="uk-UA"/>
        </w:rPr>
        <w:t>»</w:t>
      </w:r>
      <w:r w:rsidR="00F01984" w:rsidRPr="00F01984">
        <w:rPr>
          <w:lang w:val="uk-UA"/>
        </w:rPr>
        <w:t xml:space="preserve"> задається практично кожна третя молода освічена людина в Україні.</w:t>
      </w:r>
    </w:p>
    <w:p w:rsidR="00314801" w:rsidRPr="00314801" w:rsidRDefault="00B11B47" w:rsidP="00314801">
      <w:pPr>
        <w:tabs>
          <w:tab w:val="left" w:pos="567"/>
        </w:tabs>
        <w:spacing w:after="0" w:line="360" w:lineRule="auto"/>
        <w:ind w:firstLine="567"/>
        <w:rPr>
          <w:lang w:val="uk-UA"/>
        </w:rPr>
      </w:pPr>
      <w:r w:rsidRPr="00B11B47">
        <w:rPr>
          <w:lang w:val="uk-UA"/>
        </w:rPr>
        <w:t>Варто також відзначити, що існує безліч проблем молодіжного ринку праці, а саме: загальний стан економіки, в якому зменшує</w:t>
      </w:r>
      <w:r>
        <w:rPr>
          <w:lang w:val="uk-UA"/>
        </w:rPr>
        <w:t>ться кількість робочих місць;  п</w:t>
      </w:r>
      <w:r w:rsidRPr="00B11B47">
        <w:rPr>
          <w:lang w:val="uk-UA"/>
        </w:rPr>
        <w:t>одатковий тиск на великі компанії,</w:t>
      </w:r>
      <w:r>
        <w:rPr>
          <w:lang w:val="uk-UA"/>
        </w:rPr>
        <w:t xml:space="preserve"> малий та середній бізнес з боку державної влади;  п</w:t>
      </w:r>
      <w:r w:rsidRPr="00B11B47">
        <w:rPr>
          <w:lang w:val="uk-UA"/>
        </w:rPr>
        <w:t>ід час навчання не існує молодіжної системи (стажування або практика) та робо</w:t>
      </w:r>
      <w:r>
        <w:rPr>
          <w:lang w:val="uk-UA"/>
        </w:rPr>
        <w:t>та після закінчення навчання;  н</w:t>
      </w:r>
      <w:r w:rsidRPr="00B11B47">
        <w:rPr>
          <w:lang w:val="uk-UA"/>
        </w:rPr>
        <w:t xml:space="preserve">едосконалий розвиток та непрофесійне впровадження програм зайнятості, перепідготовка молодих працівників на національному, міському рівні тощо. </w:t>
      </w:r>
      <w:r w:rsidR="001A3BE7" w:rsidRPr="001A3BE7">
        <w:rPr>
          <w:lang w:val="uk-UA"/>
        </w:rPr>
        <w:t>[</w:t>
      </w:r>
      <w:r w:rsidR="001A3BE7">
        <w:rPr>
          <w:lang w:val="uk-UA"/>
        </w:rPr>
        <w:t>2, с. 18</w:t>
      </w:r>
      <w:r w:rsidR="001A3BE7" w:rsidRPr="001A3BE7">
        <w:rPr>
          <w:lang w:val="uk-UA"/>
        </w:rPr>
        <w:t>]</w:t>
      </w:r>
      <w:r w:rsidR="00314801" w:rsidRPr="00314801">
        <w:rPr>
          <w:lang w:val="uk-UA"/>
        </w:rPr>
        <w:t xml:space="preserve">. </w:t>
      </w:r>
    </w:p>
    <w:p w:rsidR="00314801" w:rsidRPr="00314801" w:rsidRDefault="00314801" w:rsidP="00314801">
      <w:pPr>
        <w:tabs>
          <w:tab w:val="left" w:pos="567"/>
        </w:tabs>
        <w:spacing w:after="0" w:line="360" w:lineRule="auto"/>
        <w:ind w:firstLine="567"/>
      </w:pPr>
      <w:r w:rsidRPr="00314801">
        <w:rPr>
          <w:lang w:val="uk-UA"/>
        </w:rPr>
        <w:tab/>
        <w:t xml:space="preserve">Однак мною було помічено, те що </w:t>
      </w:r>
      <w:r w:rsidRPr="00314801">
        <w:t>останнім часом були відзначені зміни у</w:t>
      </w:r>
      <w:r w:rsidRPr="00314801">
        <w:rPr>
          <w:lang w:val="uk-UA"/>
        </w:rPr>
        <w:t xml:space="preserve"> </w:t>
      </w:r>
      <w:r w:rsidRPr="00314801">
        <w:t>вимогах роботодавців до випускників вузів,</w:t>
      </w:r>
      <w:r w:rsidRPr="00314801">
        <w:rPr>
          <w:lang w:val="uk-UA"/>
        </w:rPr>
        <w:t xml:space="preserve"> </w:t>
      </w:r>
      <w:r w:rsidRPr="00314801">
        <w:t>які виглядають зараз в такий спосіб</w:t>
      </w:r>
      <w:r w:rsidRPr="00314801">
        <w:rPr>
          <w:lang w:val="uk-UA"/>
        </w:rPr>
        <w:t>:</w:t>
      </w:r>
    </w:p>
    <w:p w:rsidR="00314801" w:rsidRPr="00314801" w:rsidRDefault="00314801" w:rsidP="00314801">
      <w:pPr>
        <w:numPr>
          <w:ilvl w:val="0"/>
          <w:numId w:val="2"/>
        </w:numPr>
        <w:tabs>
          <w:tab w:val="left" w:pos="567"/>
        </w:tabs>
        <w:spacing w:after="0" w:line="360" w:lineRule="auto"/>
      </w:pPr>
      <w:r w:rsidRPr="00314801">
        <w:t>досвід роботи (86,6%);</w:t>
      </w:r>
    </w:p>
    <w:p w:rsidR="00314801" w:rsidRPr="00314801" w:rsidRDefault="00314801" w:rsidP="00314801">
      <w:pPr>
        <w:numPr>
          <w:ilvl w:val="0"/>
          <w:numId w:val="2"/>
        </w:numPr>
        <w:tabs>
          <w:tab w:val="left" w:pos="567"/>
        </w:tabs>
        <w:spacing w:after="0" w:line="360" w:lineRule="auto"/>
      </w:pPr>
      <w:r w:rsidRPr="00314801">
        <w:t>наявність вищої освіти (80,4%);</w:t>
      </w:r>
    </w:p>
    <w:p w:rsidR="00314801" w:rsidRPr="00314801" w:rsidRDefault="00314801" w:rsidP="00314801">
      <w:pPr>
        <w:numPr>
          <w:ilvl w:val="0"/>
          <w:numId w:val="2"/>
        </w:numPr>
        <w:tabs>
          <w:tab w:val="left" w:pos="567"/>
        </w:tabs>
        <w:spacing w:after="0" w:line="360" w:lineRule="auto"/>
      </w:pPr>
      <w:r w:rsidRPr="00314801">
        <w:t>наявність потрібних зв'язків (70,5%);</w:t>
      </w:r>
    </w:p>
    <w:p w:rsidR="00314801" w:rsidRPr="00314801" w:rsidRDefault="00314801" w:rsidP="00314801">
      <w:pPr>
        <w:numPr>
          <w:ilvl w:val="0"/>
          <w:numId w:val="2"/>
        </w:numPr>
        <w:tabs>
          <w:tab w:val="left" w:pos="567"/>
        </w:tabs>
        <w:spacing w:after="0" w:line="360" w:lineRule="auto"/>
      </w:pPr>
      <w:r w:rsidRPr="00314801">
        <w:lastRenderedPageBreak/>
        <w:t>знання і трудові навички (60,4%);</w:t>
      </w:r>
    </w:p>
    <w:p w:rsidR="00314801" w:rsidRPr="00314801" w:rsidRDefault="00314801" w:rsidP="00314801">
      <w:pPr>
        <w:numPr>
          <w:ilvl w:val="0"/>
          <w:numId w:val="2"/>
        </w:numPr>
        <w:tabs>
          <w:tab w:val="left" w:pos="567"/>
        </w:tabs>
        <w:spacing w:after="0" w:line="360" w:lineRule="auto"/>
      </w:pPr>
      <w:r w:rsidRPr="00314801">
        <w:t>мотивація до подальшого навчання (57,4%)</w:t>
      </w:r>
      <w:r w:rsidR="001A3BE7">
        <w:rPr>
          <w:lang w:val="uk-UA"/>
        </w:rPr>
        <w:t xml:space="preserve"> </w:t>
      </w:r>
      <w:r w:rsidR="001A3BE7" w:rsidRPr="001A3BE7">
        <w:rPr>
          <w:lang w:val="uk-UA"/>
        </w:rPr>
        <w:t>[</w:t>
      </w:r>
      <w:r w:rsidR="001A3BE7">
        <w:rPr>
          <w:lang w:val="uk-UA"/>
        </w:rPr>
        <w:t>5, с. 35</w:t>
      </w:r>
      <w:r w:rsidR="001A3BE7" w:rsidRPr="001A3BE7">
        <w:rPr>
          <w:lang w:val="uk-UA"/>
        </w:rPr>
        <w:t>]</w:t>
      </w:r>
      <w:r w:rsidRPr="00314801">
        <w:t>.</w:t>
      </w:r>
    </w:p>
    <w:p w:rsidR="00314801" w:rsidRPr="00314801" w:rsidRDefault="00314801" w:rsidP="00314801">
      <w:pPr>
        <w:tabs>
          <w:tab w:val="left" w:pos="567"/>
        </w:tabs>
        <w:spacing w:after="0" w:line="360" w:lineRule="auto"/>
        <w:ind w:firstLine="567"/>
      </w:pPr>
      <w:r w:rsidRPr="00314801">
        <w:tab/>
        <w:t xml:space="preserve">В ідеалі </w:t>
      </w:r>
      <w:r w:rsidR="0041254C">
        <w:t>сьогодні найманий випускник університету</w:t>
      </w:r>
      <w:r w:rsidRPr="00314801">
        <w:rPr>
          <w:lang w:val="uk-UA"/>
        </w:rPr>
        <w:t xml:space="preserve"> </w:t>
      </w:r>
      <w:r w:rsidRPr="00314801">
        <w:t>повинен бути фахівцем з деяким досвідом</w:t>
      </w:r>
      <w:r>
        <w:rPr>
          <w:lang w:val="uk-UA"/>
        </w:rPr>
        <w:t xml:space="preserve"> </w:t>
      </w:r>
      <w:r w:rsidRPr="00314801">
        <w:t>роботи і потрібними зв'язками.  На момент прийому</w:t>
      </w:r>
      <w:r w:rsidRPr="00314801">
        <w:rPr>
          <w:lang w:val="uk-UA"/>
        </w:rPr>
        <w:t xml:space="preserve"> </w:t>
      </w:r>
      <w:r w:rsidRPr="00314801">
        <w:t>його робочі якості мають другорядне значення, але в подальшому постає завдання його перенавчання.</w:t>
      </w:r>
      <w:r w:rsidRPr="00314801">
        <w:tab/>
      </w:r>
    </w:p>
    <w:p w:rsidR="00314801" w:rsidRPr="00314801" w:rsidRDefault="00B11B47" w:rsidP="00314801">
      <w:pPr>
        <w:tabs>
          <w:tab w:val="left" w:pos="567"/>
        </w:tabs>
        <w:spacing w:after="0" w:line="360" w:lineRule="auto"/>
        <w:ind w:firstLine="567"/>
        <w:rPr>
          <w:lang w:val="uk-UA"/>
        </w:rPr>
      </w:pPr>
      <w:r w:rsidRPr="00B11B47">
        <w:t xml:space="preserve">Завдяки цим проблемам ми можемо запропонувати можливості подолати безробіття, оскільки це вимагає активної </w:t>
      </w:r>
      <w:r>
        <w:t>освіти ринку праці та забезпечення високої зайнятісті</w:t>
      </w:r>
      <w:r w:rsidRPr="00B11B47">
        <w:t xml:space="preserve"> для економічно активної частини населення, зокрема молодих людей.</w:t>
      </w:r>
      <w:r w:rsidR="00314801" w:rsidRPr="00314801">
        <w:tab/>
      </w:r>
      <w:r w:rsidR="00314801" w:rsidRPr="00314801">
        <w:rPr>
          <w:lang w:val="uk-UA"/>
        </w:rPr>
        <w:t xml:space="preserve">Тому в усуненні існуючої невідповідності вузівської підготовки вимогам ринку праці повинні на умовах рівноправності брати участь обидві сторони: роботодавці і академічна спільнота, що має бути відповідним чином закріплено законодавчо. </w:t>
      </w:r>
    </w:p>
    <w:p w:rsidR="00314801" w:rsidRPr="00314801" w:rsidRDefault="00B11B47" w:rsidP="00314801">
      <w:pPr>
        <w:tabs>
          <w:tab w:val="left" w:pos="567"/>
        </w:tabs>
        <w:spacing w:after="0" w:line="360" w:lineRule="auto"/>
        <w:ind w:firstLine="567"/>
        <w:rPr>
          <w:lang w:val="uk-UA"/>
        </w:rPr>
      </w:pPr>
      <w:r>
        <w:rPr>
          <w:lang w:val="uk-UA"/>
        </w:rPr>
        <w:tab/>
        <w:t xml:space="preserve"> Разом з</w:t>
      </w:r>
      <w:r w:rsidR="00314801" w:rsidRPr="00314801">
        <w:rPr>
          <w:lang w:val="uk-UA"/>
        </w:rPr>
        <w:t xml:space="preserve"> цим повинні бути розроблені відповідні до часу форми та інститути співпраці освіти і бізнесу. Серед передбачуваних форм взаємодії між роботодавцями і вузами можна відзначити наступні:</w:t>
      </w:r>
    </w:p>
    <w:p w:rsidR="00314801" w:rsidRPr="00314801" w:rsidRDefault="00314801" w:rsidP="00314801">
      <w:pPr>
        <w:numPr>
          <w:ilvl w:val="0"/>
          <w:numId w:val="3"/>
        </w:numPr>
        <w:tabs>
          <w:tab w:val="left" w:pos="567"/>
        </w:tabs>
        <w:spacing w:after="0" w:line="360" w:lineRule="auto"/>
        <w:rPr>
          <w:lang w:val="uk-UA"/>
        </w:rPr>
      </w:pPr>
      <w:r w:rsidRPr="00314801">
        <w:rPr>
          <w:lang w:val="uk-UA"/>
        </w:rPr>
        <w:t>проходження практики на підприємстві (в тому числі і переддипломної);</w:t>
      </w:r>
    </w:p>
    <w:p w:rsidR="00314801" w:rsidRPr="00314801" w:rsidRDefault="00314801" w:rsidP="00314801">
      <w:pPr>
        <w:numPr>
          <w:ilvl w:val="0"/>
          <w:numId w:val="3"/>
        </w:numPr>
        <w:tabs>
          <w:tab w:val="left" w:pos="567"/>
        </w:tabs>
        <w:spacing w:after="0" w:line="360" w:lineRule="auto"/>
        <w:rPr>
          <w:lang w:val="uk-UA"/>
        </w:rPr>
      </w:pPr>
      <w:r w:rsidRPr="00314801">
        <w:rPr>
          <w:lang w:val="uk-UA"/>
        </w:rPr>
        <w:t>лекції та майстер класи представників бізнесу в вузах;</w:t>
      </w:r>
    </w:p>
    <w:p w:rsidR="00314801" w:rsidRPr="00314801" w:rsidRDefault="00314801" w:rsidP="00314801">
      <w:pPr>
        <w:numPr>
          <w:ilvl w:val="0"/>
          <w:numId w:val="3"/>
        </w:numPr>
        <w:tabs>
          <w:tab w:val="left" w:pos="567"/>
        </w:tabs>
        <w:spacing w:after="0" w:line="360" w:lineRule="auto"/>
        <w:rPr>
          <w:lang w:val="uk-UA"/>
        </w:rPr>
      </w:pPr>
      <w:r w:rsidRPr="00314801">
        <w:rPr>
          <w:lang w:val="uk-UA"/>
        </w:rPr>
        <w:t>знайомство представників вузів з виробництвом та державною діяльністю підприємства з метою подальшого коригування існуючих навчальних курсів;</w:t>
      </w:r>
    </w:p>
    <w:p w:rsidR="00314801" w:rsidRPr="00314801" w:rsidRDefault="00314801" w:rsidP="00314801">
      <w:pPr>
        <w:numPr>
          <w:ilvl w:val="0"/>
          <w:numId w:val="3"/>
        </w:numPr>
        <w:tabs>
          <w:tab w:val="left" w:pos="567"/>
        </w:tabs>
        <w:spacing w:after="0" w:line="360" w:lineRule="auto"/>
        <w:rPr>
          <w:lang w:val="uk-UA"/>
        </w:rPr>
      </w:pPr>
      <w:r w:rsidRPr="00314801">
        <w:rPr>
          <w:lang w:val="uk-UA"/>
        </w:rPr>
        <w:t>ярмарки вакансій, професійні форуми;</w:t>
      </w:r>
    </w:p>
    <w:p w:rsidR="00314801" w:rsidRPr="00314801" w:rsidRDefault="00314801" w:rsidP="00314801">
      <w:pPr>
        <w:numPr>
          <w:ilvl w:val="0"/>
          <w:numId w:val="3"/>
        </w:numPr>
        <w:tabs>
          <w:tab w:val="left" w:pos="567"/>
        </w:tabs>
        <w:spacing w:after="0" w:line="360" w:lineRule="auto"/>
        <w:rPr>
          <w:lang w:val="uk-UA"/>
        </w:rPr>
      </w:pPr>
      <w:r w:rsidRPr="00314801">
        <w:rPr>
          <w:lang w:val="uk-UA"/>
        </w:rPr>
        <w:t>стажування;</w:t>
      </w:r>
    </w:p>
    <w:p w:rsidR="00314801" w:rsidRPr="00314801" w:rsidRDefault="00314801" w:rsidP="00314801">
      <w:pPr>
        <w:numPr>
          <w:ilvl w:val="0"/>
          <w:numId w:val="3"/>
        </w:numPr>
        <w:tabs>
          <w:tab w:val="left" w:pos="567"/>
        </w:tabs>
        <w:spacing w:after="0" w:line="360" w:lineRule="auto"/>
        <w:rPr>
          <w:lang w:val="uk-UA"/>
        </w:rPr>
      </w:pPr>
      <w:r w:rsidRPr="00314801">
        <w:rPr>
          <w:lang w:val="uk-UA"/>
        </w:rPr>
        <w:t>участь представників бізнесу в оцінці освіти в вузі, входження їх до складу опікунських рад навчальних закладів і т.п .;</w:t>
      </w:r>
    </w:p>
    <w:p w:rsidR="00314801" w:rsidRPr="00314801" w:rsidRDefault="00314801" w:rsidP="00314801">
      <w:pPr>
        <w:numPr>
          <w:ilvl w:val="0"/>
          <w:numId w:val="3"/>
        </w:numPr>
        <w:tabs>
          <w:tab w:val="left" w:pos="567"/>
        </w:tabs>
        <w:spacing w:after="0" w:line="360" w:lineRule="auto"/>
        <w:rPr>
          <w:lang w:val="uk-UA"/>
        </w:rPr>
      </w:pPr>
      <w:r w:rsidRPr="00314801">
        <w:rPr>
          <w:lang w:val="uk-UA"/>
        </w:rPr>
        <w:t>підготовка підприємством заявки до вишів на спеціалістів певного профілю.</w:t>
      </w:r>
    </w:p>
    <w:p w:rsidR="00314801" w:rsidRPr="00314801" w:rsidRDefault="00314801" w:rsidP="00314801">
      <w:pPr>
        <w:tabs>
          <w:tab w:val="left" w:pos="567"/>
        </w:tabs>
        <w:spacing w:after="0" w:line="360" w:lineRule="auto"/>
        <w:ind w:firstLine="567"/>
        <w:rPr>
          <w:lang w:val="uk-UA"/>
        </w:rPr>
      </w:pPr>
      <w:r w:rsidRPr="00314801">
        <w:rPr>
          <w:lang w:val="uk-UA"/>
        </w:rPr>
        <w:tab/>
        <w:t xml:space="preserve">Також в умовах глобалізації та демографічної кризи роль ВНЗ в житті людини дещо змінилась. Оскільки сфера обслуговування на даний момент перебуває на більш вищих позиціях ніж інші. Тому дуже часто вузівські </w:t>
      </w:r>
      <w:r w:rsidRPr="00314801">
        <w:rPr>
          <w:lang w:val="uk-UA"/>
        </w:rPr>
        <w:lastRenderedPageBreak/>
        <w:t>випускники перекваліфіковуються, ідуть на додаткові курси, щоб опанувати інше ремесло або ж таки здійснюють перехресне навчання.</w:t>
      </w:r>
      <w:r>
        <w:rPr>
          <w:lang w:val="uk-UA"/>
        </w:rPr>
        <w:t xml:space="preserve"> На думку автора</w:t>
      </w:r>
      <w:r w:rsidRPr="00314801">
        <w:rPr>
          <w:lang w:val="uk-UA"/>
        </w:rPr>
        <w:t xml:space="preserve">, в Україні необхідно дещо реорганізувати систему освіти, щоб молодь чіткіше розуміла можливості перед собою здобувши ту чи іншу майбутню професію. Адже часто саме не бажання працювати за професією стає причиною проблеми працевлаштування випускника. Так, наприклад у європейських країнах та США широко відкриваються дослідницькі університети, при яких студент має </w:t>
      </w:r>
      <w:r w:rsidR="003E7CDF">
        <w:rPr>
          <w:lang w:val="uk-UA"/>
        </w:rPr>
        <w:t>можливість ознайомитися зі</w:t>
      </w:r>
      <w:r w:rsidRPr="00314801">
        <w:rPr>
          <w:lang w:val="uk-UA"/>
        </w:rPr>
        <w:t xml:space="preserve"> професією</w:t>
      </w:r>
      <w:r w:rsidR="003E7CDF">
        <w:rPr>
          <w:lang w:val="uk-UA"/>
        </w:rPr>
        <w:t>, яку він обрав</w:t>
      </w:r>
      <w:r w:rsidRPr="00314801">
        <w:rPr>
          <w:lang w:val="uk-UA"/>
        </w:rPr>
        <w:t xml:space="preserve"> та навіть отримати пряме працевлаштування.</w:t>
      </w:r>
    </w:p>
    <w:p w:rsidR="00314801" w:rsidRPr="00314801" w:rsidRDefault="0041254C" w:rsidP="00314801">
      <w:pPr>
        <w:tabs>
          <w:tab w:val="left" w:pos="567"/>
        </w:tabs>
        <w:spacing w:after="0" w:line="360" w:lineRule="auto"/>
        <w:ind w:firstLine="567"/>
        <w:rPr>
          <w:lang w:val="uk-UA"/>
        </w:rPr>
      </w:pPr>
      <w:r>
        <w:rPr>
          <w:lang w:val="uk-UA"/>
        </w:rPr>
        <w:tab/>
        <w:t>Сьогодні</w:t>
      </w:r>
      <w:r w:rsidR="00A31DBF">
        <w:rPr>
          <w:lang w:val="uk-UA"/>
        </w:rPr>
        <w:t xml:space="preserve"> </w:t>
      </w:r>
      <w:r w:rsidR="00314801" w:rsidRPr="00314801">
        <w:rPr>
          <w:lang w:val="uk-UA"/>
        </w:rPr>
        <w:t xml:space="preserve">мобільність людини вирішує все, те як вона уміє призвичаюватися до сучасних суспільних вимог. Адже суспільство невпинно рухається вперед, тому вимагає цього і від людини – рухатися поруч з часом. Так, наприклад, на превеликий жаль, в умовах пандемії </w:t>
      </w:r>
      <w:r w:rsidR="00314801" w:rsidRPr="00314801">
        <w:t xml:space="preserve"> </w:t>
      </w:r>
      <w:r w:rsidR="00314801" w:rsidRPr="00314801">
        <w:rPr>
          <w:lang w:val="en-US"/>
        </w:rPr>
        <w:t>COVID</w:t>
      </w:r>
      <w:r w:rsidR="00314801" w:rsidRPr="00314801">
        <w:rPr>
          <w:lang w:val="uk-UA"/>
        </w:rPr>
        <w:t>-19, більшість людей були змушені призвичаюватись до нових умов праці, що для більшості людей, а саме старшого віку приносило чи малі труднощі.</w:t>
      </w:r>
    </w:p>
    <w:p w:rsidR="00314801" w:rsidRPr="00314801" w:rsidRDefault="00314801" w:rsidP="001B10EE">
      <w:pPr>
        <w:tabs>
          <w:tab w:val="left" w:pos="567"/>
        </w:tabs>
        <w:spacing w:after="0" w:line="360" w:lineRule="auto"/>
        <w:ind w:firstLine="567"/>
        <w:rPr>
          <w:lang w:val="uk-UA"/>
        </w:rPr>
      </w:pPr>
      <w:r w:rsidRPr="00314801">
        <w:rPr>
          <w:lang w:val="uk-UA"/>
        </w:rPr>
        <w:tab/>
        <w:t>Також життя свідчить про наявність бар'єрів на шляху ефективної взаємодії вузів і роботодавців.  Перш за все це відсутність спільного інтересу до налагодження взаємодії, а</w:t>
      </w:r>
      <w:r>
        <w:rPr>
          <w:lang w:val="uk-UA"/>
        </w:rPr>
        <w:t xml:space="preserve"> </w:t>
      </w:r>
      <w:r w:rsidRPr="00314801">
        <w:rPr>
          <w:lang w:val="uk-UA"/>
        </w:rPr>
        <w:t>також нормативно-правової бази, яка регулює процес взаємодії і гарантує захист коштів, вкладених в підготовку необхідних кадрів</w:t>
      </w:r>
      <w:r w:rsidR="001A3BE7">
        <w:rPr>
          <w:lang w:val="uk-UA"/>
        </w:rPr>
        <w:t xml:space="preserve"> </w:t>
      </w:r>
      <w:r w:rsidR="001A3BE7" w:rsidRPr="001A3BE7">
        <w:rPr>
          <w:lang w:val="uk-UA"/>
        </w:rPr>
        <w:t>[</w:t>
      </w:r>
      <w:r w:rsidR="001A3BE7">
        <w:rPr>
          <w:lang w:val="uk-UA"/>
        </w:rPr>
        <w:t>3, с. 32</w:t>
      </w:r>
      <w:r w:rsidR="001A3BE7" w:rsidRPr="001A3BE7">
        <w:rPr>
          <w:lang w:val="uk-UA"/>
        </w:rPr>
        <w:t>]</w:t>
      </w:r>
      <w:r w:rsidRPr="00314801">
        <w:t>.</w:t>
      </w:r>
    </w:p>
    <w:p w:rsidR="00B01138" w:rsidRDefault="00823EBB" w:rsidP="001B10EE">
      <w:pPr>
        <w:tabs>
          <w:tab w:val="left" w:pos="567"/>
        </w:tabs>
        <w:spacing w:after="0" w:line="360" w:lineRule="auto"/>
        <w:ind w:firstLine="567"/>
        <w:rPr>
          <w:lang w:val="uk-UA"/>
        </w:rPr>
      </w:pPr>
      <w:r>
        <w:rPr>
          <w:lang w:val="uk-UA"/>
        </w:rPr>
        <w:tab/>
        <w:t xml:space="preserve">У американській статті </w:t>
      </w:r>
      <w:r w:rsidR="00B67F38">
        <w:rPr>
          <w:lang w:val="uk-UA"/>
        </w:rPr>
        <w:t>«</w:t>
      </w:r>
      <w:r w:rsidRPr="00674D82">
        <w:rPr>
          <w:lang w:val="uk-UA"/>
        </w:rPr>
        <w:t>Catch the wave: The 21st-century career</w:t>
      </w:r>
      <w:r w:rsidR="00B67F38">
        <w:rPr>
          <w:lang w:val="uk-UA"/>
        </w:rPr>
        <w:t>»</w:t>
      </w:r>
      <w:r w:rsidR="001A3BE7">
        <w:rPr>
          <w:lang w:val="uk-UA"/>
        </w:rPr>
        <w:t xml:space="preserve"> </w:t>
      </w:r>
      <w:r w:rsidR="001A3BE7" w:rsidRPr="001A3BE7">
        <w:rPr>
          <w:lang w:val="uk-UA"/>
        </w:rPr>
        <w:t>[</w:t>
      </w:r>
      <w:r w:rsidR="001A3BE7">
        <w:rPr>
          <w:lang w:val="uk-UA"/>
        </w:rPr>
        <w:t>8</w:t>
      </w:r>
      <w:r w:rsidR="001A3BE7" w:rsidRPr="001A3BE7">
        <w:rPr>
          <w:lang w:val="uk-UA"/>
        </w:rPr>
        <w:t>]</w:t>
      </w:r>
      <w:r w:rsidR="001A3BE7">
        <w:rPr>
          <w:lang w:val="uk-UA"/>
        </w:rPr>
        <w:t xml:space="preserve"> </w:t>
      </w:r>
      <w:r>
        <w:rPr>
          <w:lang w:val="uk-UA"/>
        </w:rPr>
        <w:t>проаналізовано розвиток ринку праці у період з 1970-2017 рр., де зазначено, що розвиток стійкої кар’єри дещо зруйновано</w:t>
      </w:r>
      <w:r w:rsidRPr="00AE332B">
        <w:rPr>
          <w:lang w:val="uk-UA"/>
        </w:rPr>
        <w:t xml:space="preserve">.  </w:t>
      </w:r>
      <w:r>
        <w:rPr>
          <w:lang w:val="uk-UA"/>
        </w:rPr>
        <w:t>Молоді, нещодавно найма</w:t>
      </w:r>
      <w:r w:rsidRPr="00AE332B">
        <w:rPr>
          <w:lang w:val="uk-UA"/>
        </w:rPr>
        <w:t>ні працівники часто мають навички, які не зу</w:t>
      </w:r>
      <w:r>
        <w:rPr>
          <w:lang w:val="uk-UA"/>
        </w:rPr>
        <w:t>стрічаються у досвідчених працівників</w:t>
      </w:r>
      <w:r w:rsidRPr="00AE332B">
        <w:rPr>
          <w:lang w:val="uk-UA"/>
        </w:rPr>
        <w:t xml:space="preserve">.  І швидкі темпи технологій створюють багато робочих місць, ремесел, а </w:t>
      </w:r>
      <w:r>
        <w:rPr>
          <w:lang w:val="uk-UA"/>
        </w:rPr>
        <w:t xml:space="preserve">старі </w:t>
      </w:r>
      <w:r w:rsidRPr="00AE332B">
        <w:rPr>
          <w:lang w:val="uk-UA"/>
        </w:rPr>
        <w:t>навички</w:t>
      </w:r>
      <w:r>
        <w:rPr>
          <w:lang w:val="uk-UA"/>
        </w:rPr>
        <w:t xml:space="preserve"> швидко втрачають свою цінність. Тобто, у</w:t>
      </w:r>
      <w:r w:rsidR="00604F6A">
        <w:rPr>
          <w:lang w:val="uk-UA"/>
        </w:rPr>
        <w:t xml:space="preserve"> світі </w:t>
      </w:r>
      <w:r w:rsidR="00F41DAE">
        <w:rPr>
          <w:lang w:val="uk-UA"/>
        </w:rPr>
        <w:t xml:space="preserve"> система </w:t>
      </w:r>
      <w:r w:rsidR="00604F6A">
        <w:rPr>
          <w:lang w:val="uk-UA"/>
        </w:rPr>
        <w:t>кар’</w:t>
      </w:r>
      <w:r w:rsidR="00F41DAE">
        <w:rPr>
          <w:lang w:val="uk-UA"/>
        </w:rPr>
        <w:t>єрного стимулювання працівників, які працюють п</w:t>
      </w:r>
      <w:r w:rsidR="00B01138">
        <w:rPr>
          <w:lang w:val="uk-UA"/>
        </w:rPr>
        <w:t>евний проміжок часу на одну компанію втрачає</w:t>
      </w:r>
      <w:r w:rsidR="00604F6A">
        <w:rPr>
          <w:lang w:val="uk-UA"/>
        </w:rPr>
        <w:t xml:space="preserve"> </w:t>
      </w:r>
      <w:r w:rsidR="00B01138">
        <w:rPr>
          <w:lang w:val="uk-UA"/>
        </w:rPr>
        <w:t xml:space="preserve">свою актуальність. </w:t>
      </w:r>
    </w:p>
    <w:p w:rsidR="00A31DBF" w:rsidRDefault="00B01138" w:rsidP="001B10EE">
      <w:pPr>
        <w:tabs>
          <w:tab w:val="left" w:pos="567"/>
        </w:tabs>
        <w:spacing w:after="0" w:line="360" w:lineRule="auto"/>
        <w:ind w:firstLine="567"/>
        <w:rPr>
          <w:lang w:val="uk-UA"/>
        </w:rPr>
      </w:pPr>
      <w:r>
        <w:rPr>
          <w:lang w:val="uk-UA"/>
        </w:rPr>
        <w:tab/>
        <w:t xml:space="preserve">Раніше кар’єрний розвиток працівників виглядав так: </w:t>
      </w:r>
      <w:r w:rsidR="00604F6A">
        <w:rPr>
          <w:lang w:val="uk-UA"/>
        </w:rPr>
        <w:t>після закінчення</w:t>
      </w:r>
      <w:r w:rsidR="003E7CDF">
        <w:rPr>
          <w:lang w:val="uk-UA"/>
        </w:rPr>
        <w:t xml:space="preserve"> навчання у вищому навчальному закладі</w:t>
      </w:r>
      <w:r w:rsidR="00604F6A">
        <w:rPr>
          <w:lang w:val="uk-UA"/>
        </w:rPr>
        <w:t xml:space="preserve"> молода людина намагається </w:t>
      </w:r>
      <w:r w:rsidR="00604F6A">
        <w:rPr>
          <w:lang w:val="uk-UA"/>
        </w:rPr>
        <w:lastRenderedPageBreak/>
        <w:t xml:space="preserve">влаштуватись на роботу за своєю професією, спочатку вона перебуває у якості звичайного працівника, згодом, за певний досвід та здобуті навички її просувають вище кар’єрними сходинками і так до пенсійного віку. </w:t>
      </w:r>
    </w:p>
    <w:p w:rsidR="00823EBB" w:rsidRDefault="00B01138" w:rsidP="001B10EE">
      <w:pPr>
        <w:tabs>
          <w:tab w:val="left" w:pos="567"/>
        </w:tabs>
        <w:spacing w:after="0" w:line="360" w:lineRule="auto"/>
        <w:ind w:firstLine="567"/>
        <w:rPr>
          <w:lang w:val="uk-UA"/>
        </w:rPr>
      </w:pPr>
      <w:r>
        <w:rPr>
          <w:lang w:val="uk-UA"/>
        </w:rPr>
        <w:t>Однак, на с</w:t>
      </w:r>
      <w:r w:rsidR="00AE332B" w:rsidRPr="00AE332B">
        <w:rPr>
          <w:lang w:val="uk-UA"/>
        </w:rPr>
        <w:t>ьог</w:t>
      </w:r>
      <w:r>
        <w:rPr>
          <w:lang w:val="uk-UA"/>
        </w:rPr>
        <w:t>одні така модель починає п</w:t>
      </w:r>
      <w:r w:rsidR="003E7CDF">
        <w:rPr>
          <w:lang w:val="uk-UA"/>
        </w:rPr>
        <w:t>оступатися новій. Її особливістю є те</w:t>
      </w:r>
      <w:r>
        <w:rPr>
          <w:lang w:val="uk-UA"/>
        </w:rPr>
        <w:t>, що провідні світові компанії відразу обирають на найважливіші посади людей, які є найкращими за певними критеріями. До таких критеріїв можна віднести здатність критично мислити, показники, отримані в результаті проходження тестів на визначення рівня інтелекту, лідерські якості, перемоги на конкурсах, тощо. Найцікавішим є те, що такі посади можуть отримувати як молоді люди, так і люди старшого покоління в залежності від їх здібностей в першу чергу, а не від кількості відпрацьова</w:t>
      </w:r>
      <w:r w:rsidR="008620C8">
        <w:rPr>
          <w:lang w:val="uk-UA"/>
        </w:rPr>
        <w:t>них років, як р</w:t>
      </w:r>
      <w:r w:rsidR="00E7692E">
        <w:rPr>
          <w:lang w:val="uk-UA"/>
        </w:rPr>
        <w:t xml:space="preserve">аніше. Яскравим прикладом цього є фільм </w:t>
      </w:r>
      <w:r w:rsidR="00B67F38">
        <w:rPr>
          <w:lang w:val="uk-UA"/>
        </w:rPr>
        <w:t>«</w:t>
      </w:r>
      <w:r w:rsidR="00E7692E">
        <w:rPr>
          <w:lang w:val="uk-UA"/>
        </w:rPr>
        <w:t>Стажер</w:t>
      </w:r>
      <w:r w:rsidR="00B67F38">
        <w:rPr>
          <w:lang w:val="uk-UA"/>
        </w:rPr>
        <w:t>»</w:t>
      </w:r>
      <w:r w:rsidR="001A3BE7" w:rsidRPr="001A3BE7">
        <w:rPr>
          <w:rFonts w:cs="Times New Roman"/>
          <w:lang w:val="uk-UA"/>
        </w:rPr>
        <w:t xml:space="preserve"> </w:t>
      </w:r>
      <w:r w:rsidR="001A3BE7" w:rsidRPr="001A3BE7">
        <w:rPr>
          <w:lang w:val="uk-UA"/>
        </w:rPr>
        <w:t>[</w:t>
      </w:r>
      <w:r w:rsidR="001A3BE7">
        <w:rPr>
          <w:lang w:val="uk-UA"/>
        </w:rPr>
        <w:t>7</w:t>
      </w:r>
      <w:r w:rsidR="001A3BE7" w:rsidRPr="001A3BE7">
        <w:rPr>
          <w:lang w:val="uk-UA"/>
        </w:rPr>
        <w:t>]</w:t>
      </w:r>
      <w:r w:rsidR="00E7692E">
        <w:rPr>
          <w:lang w:val="uk-UA"/>
        </w:rPr>
        <w:t xml:space="preserve">, який вийшов з-під крила режисера Ненсі Мейєрс у 2015 році у США, у якому ця тенденція висвітлена в повній мірі. </w:t>
      </w:r>
    </w:p>
    <w:p w:rsidR="00823EBB" w:rsidRDefault="00823EBB" w:rsidP="001B10EE">
      <w:pPr>
        <w:tabs>
          <w:tab w:val="left" w:pos="567"/>
        </w:tabs>
        <w:spacing w:after="0" w:line="360" w:lineRule="auto"/>
        <w:ind w:firstLine="567"/>
        <w:rPr>
          <w:lang w:val="uk-UA"/>
        </w:rPr>
      </w:pPr>
      <w:r>
        <w:rPr>
          <w:lang w:val="uk-UA"/>
        </w:rPr>
        <w:t>Зараз триває четверта промислова революція, її особливістю є безкінечна поява нових тип</w:t>
      </w:r>
      <w:r w:rsidR="00EE2093">
        <w:rPr>
          <w:lang w:val="uk-UA"/>
        </w:rPr>
        <w:t>ів робіт, що сприяють, у свою чергу, появі нових видів професій та зникненню старих. Ця волатильність зумовлена</w:t>
      </w:r>
      <w:r w:rsidRPr="00674D82">
        <w:rPr>
          <w:lang w:val="uk-UA"/>
        </w:rPr>
        <w:t xml:space="preserve"> такими руйнівними технологіями, як автоматизація, штучний інтелект, робототехніка, машинне навчання та цифровізація.</w:t>
      </w:r>
      <w:r>
        <w:rPr>
          <w:lang w:val="uk-UA"/>
        </w:rPr>
        <w:t xml:space="preserve"> </w:t>
      </w:r>
      <w:r w:rsidRPr="00674D82">
        <w:rPr>
          <w:lang w:val="uk-UA"/>
        </w:rPr>
        <w:t>Очікується, що зміна призведе до повної втрати деяких робочих місць (наприклад, тих, що повторюються, на виробництві виробнич</w:t>
      </w:r>
      <w:r w:rsidR="00EE2093">
        <w:rPr>
          <w:lang w:val="uk-UA"/>
        </w:rPr>
        <w:t>их ліній), необхідності значної</w:t>
      </w:r>
      <w:r w:rsidRPr="00674D82">
        <w:rPr>
          <w:lang w:val="uk-UA"/>
        </w:rPr>
        <w:t xml:space="preserve"> переквал</w:t>
      </w:r>
      <w:r w:rsidR="00EE2093">
        <w:rPr>
          <w:lang w:val="uk-UA"/>
        </w:rPr>
        <w:t>іфікації на інших робочих місцях</w:t>
      </w:r>
      <w:r w:rsidRPr="00674D82">
        <w:rPr>
          <w:lang w:val="uk-UA"/>
        </w:rPr>
        <w:t xml:space="preserve"> (таких як пілоти та рентгенологи) та створення абсолютно нових (наприклад, тренери робот</w:t>
      </w:r>
      <w:r w:rsidR="00EE2093">
        <w:rPr>
          <w:lang w:val="uk-UA"/>
        </w:rPr>
        <w:t>ів та аналітики великих даних).</w:t>
      </w:r>
    </w:p>
    <w:p w:rsidR="003E7CDF" w:rsidRPr="003E7CDF" w:rsidRDefault="00EE2093" w:rsidP="003E7CDF">
      <w:pPr>
        <w:tabs>
          <w:tab w:val="left" w:pos="567"/>
        </w:tabs>
        <w:spacing w:after="0" w:line="360" w:lineRule="auto"/>
        <w:ind w:firstLine="567"/>
        <w:rPr>
          <w:lang w:val="uk-UA"/>
        </w:rPr>
      </w:pPr>
      <w:r>
        <w:rPr>
          <w:lang w:val="uk-UA"/>
        </w:rPr>
        <w:t xml:space="preserve">За дослідженнями світової організації </w:t>
      </w:r>
      <w:r>
        <w:rPr>
          <w:lang w:val="en-US"/>
        </w:rPr>
        <w:t>European</w:t>
      </w:r>
      <w:r w:rsidRPr="00A00822">
        <w:rPr>
          <w:lang w:val="uk-UA"/>
        </w:rPr>
        <w:t xml:space="preserve"> </w:t>
      </w:r>
      <w:r>
        <w:rPr>
          <w:lang w:val="en-US"/>
        </w:rPr>
        <w:t>Training</w:t>
      </w:r>
      <w:r w:rsidRPr="00A00822">
        <w:rPr>
          <w:lang w:val="uk-UA"/>
        </w:rPr>
        <w:t xml:space="preserve"> </w:t>
      </w:r>
      <w:r>
        <w:rPr>
          <w:lang w:val="en-US"/>
        </w:rPr>
        <w:t>Foundation</w:t>
      </w:r>
      <w:r>
        <w:rPr>
          <w:lang w:val="uk-UA"/>
        </w:rPr>
        <w:t xml:space="preserve">, </w:t>
      </w:r>
      <w:r w:rsidR="00A00822">
        <w:rPr>
          <w:lang w:val="uk-UA"/>
        </w:rPr>
        <w:t>спільно з Міністерством освіти і науки Ук</w:t>
      </w:r>
      <w:r w:rsidR="0041254C">
        <w:rPr>
          <w:lang w:val="uk-UA"/>
        </w:rPr>
        <w:t>раїни було створено робочий прое</w:t>
      </w:r>
      <w:r w:rsidR="00A00822">
        <w:rPr>
          <w:lang w:val="uk-UA"/>
        </w:rPr>
        <w:t xml:space="preserve">кт для обговорення та здійснення аналізу професійно-кваліфікаційного прогнозування в Україні. Як </w:t>
      </w:r>
      <w:r w:rsidR="003E7CDF">
        <w:rPr>
          <w:lang w:val="uk-UA"/>
        </w:rPr>
        <w:t>в інших країнах так і в Україні</w:t>
      </w:r>
      <w:r w:rsidR="00A00822">
        <w:rPr>
          <w:lang w:val="uk-UA"/>
        </w:rPr>
        <w:t xml:space="preserve"> уряд щороку здійснює аналіз динаміки ринку праці та змін, які відбуваються у професійно-кваліфікаційному просторі. </w:t>
      </w:r>
      <w:r w:rsidR="003E7CDF" w:rsidRPr="003E7CDF">
        <w:rPr>
          <w:lang w:val="uk-UA"/>
        </w:rPr>
        <w:t>Наприклад, аналіз динаміки з</w:t>
      </w:r>
      <w:r w:rsidR="003E7CDF">
        <w:rPr>
          <w:lang w:val="uk-UA"/>
        </w:rPr>
        <w:t>айнятості в галузі економіки</w:t>
      </w:r>
      <w:r w:rsidR="003E7CDF" w:rsidRPr="003E7CDF">
        <w:rPr>
          <w:lang w:val="uk-UA"/>
        </w:rPr>
        <w:t xml:space="preserve"> показує, що відсоток участі у дея</w:t>
      </w:r>
      <w:r w:rsidR="003E7CDF">
        <w:rPr>
          <w:lang w:val="uk-UA"/>
        </w:rPr>
        <w:t>ких професіях</w:t>
      </w:r>
      <w:r w:rsidR="003E7CDF" w:rsidRPr="003E7CDF">
        <w:rPr>
          <w:lang w:val="uk-UA"/>
        </w:rPr>
        <w:t xml:space="preserve"> у галузі </w:t>
      </w:r>
      <w:r w:rsidR="003E7CDF" w:rsidRPr="003E7CDF">
        <w:rPr>
          <w:lang w:val="uk-UA"/>
        </w:rPr>
        <w:lastRenderedPageBreak/>
        <w:t>промисловості, будівництва, державної адміністрації та оборони, обов'язкового соціально</w:t>
      </w:r>
      <w:r w:rsidR="003E7CDF">
        <w:rPr>
          <w:lang w:val="uk-UA"/>
        </w:rPr>
        <w:t>го забезпечення, освіти [1, с</w:t>
      </w:r>
      <w:r w:rsidR="003E7CDF" w:rsidRPr="003E7CDF">
        <w:rPr>
          <w:lang w:val="uk-UA"/>
        </w:rPr>
        <w:t>. 4 ].</w:t>
      </w:r>
    </w:p>
    <w:p w:rsidR="00A00822" w:rsidRDefault="003E7CDF" w:rsidP="003E7CDF">
      <w:pPr>
        <w:tabs>
          <w:tab w:val="left" w:pos="567"/>
        </w:tabs>
        <w:spacing w:after="0" w:line="360" w:lineRule="auto"/>
        <w:ind w:firstLine="567"/>
        <w:rPr>
          <w:lang w:val="uk-UA"/>
        </w:rPr>
      </w:pPr>
      <w:r w:rsidRPr="003E7CDF">
        <w:rPr>
          <w:lang w:val="uk-UA"/>
        </w:rPr>
        <w:t>Основними державними установами, відповідальними за розробку прогнозу системи на ринку праці України, є Міністерство економічного розвитку та торгівлі України, Міністерство соціальної політики України, Міністерство освіти і науки України, діяльність яких є</w:t>
      </w:r>
      <w:r>
        <w:rPr>
          <w:lang w:val="uk-UA"/>
        </w:rPr>
        <w:t xml:space="preserve"> відповідними законами України та постановами Кабінету</w:t>
      </w:r>
      <w:r w:rsidRPr="003E7CDF">
        <w:rPr>
          <w:lang w:val="uk-UA"/>
        </w:rPr>
        <w:t xml:space="preserve"> Мініс</w:t>
      </w:r>
      <w:r>
        <w:rPr>
          <w:lang w:val="uk-UA"/>
        </w:rPr>
        <w:t>трів України</w:t>
      </w:r>
      <w:r w:rsidRPr="003E7CDF">
        <w:rPr>
          <w:lang w:val="uk-UA"/>
        </w:rPr>
        <w:t>.</w:t>
      </w:r>
    </w:p>
    <w:p w:rsidR="00674D82" w:rsidRDefault="0093782A" w:rsidP="001B10EE">
      <w:pPr>
        <w:tabs>
          <w:tab w:val="left" w:pos="567"/>
        </w:tabs>
        <w:spacing w:after="0" w:line="360" w:lineRule="auto"/>
        <w:ind w:firstLine="567"/>
        <w:rPr>
          <w:lang w:val="uk-UA"/>
        </w:rPr>
      </w:pPr>
      <w:r>
        <w:rPr>
          <w:lang w:val="uk-UA"/>
        </w:rPr>
        <w:t xml:space="preserve">Наприклад, в Австралії щороку </w:t>
      </w:r>
      <w:r w:rsidR="00674D82" w:rsidRPr="00674D82">
        <w:rPr>
          <w:lang w:val="uk-UA"/>
        </w:rPr>
        <w:t>податкова служба випускає звіт, який включає професії з на</w:t>
      </w:r>
      <w:r>
        <w:rPr>
          <w:lang w:val="uk-UA"/>
        </w:rPr>
        <w:t>йвищим рівнем доходу в країні</w:t>
      </w:r>
      <w:r w:rsidR="00674D82" w:rsidRPr="00674D82">
        <w:rPr>
          <w:lang w:val="uk-UA"/>
        </w:rPr>
        <w:t>. Це в основному в медичному, юрид</w:t>
      </w:r>
      <w:r w:rsidR="00674D82">
        <w:rPr>
          <w:lang w:val="uk-UA"/>
        </w:rPr>
        <w:t xml:space="preserve">ичному та фінансовому секторах. </w:t>
      </w:r>
      <w:r w:rsidR="00674D82" w:rsidRPr="00674D82">
        <w:rPr>
          <w:lang w:val="uk-UA"/>
        </w:rPr>
        <w:t>Ця інформація зазвичай викори</w:t>
      </w:r>
      <w:r>
        <w:rPr>
          <w:lang w:val="uk-UA"/>
        </w:rPr>
        <w:t>стовується радниками шкільної освіти</w:t>
      </w:r>
      <w:r w:rsidR="00674D82" w:rsidRPr="00674D82">
        <w:rPr>
          <w:lang w:val="uk-UA"/>
        </w:rPr>
        <w:t xml:space="preserve"> разом з іншими </w:t>
      </w:r>
      <w:r>
        <w:rPr>
          <w:lang w:val="uk-UA"/>
        </w:rPr>
        <w:t>матеріалами для самореалізації молоді</w:t>
      </w:r>
      <w:r w:rsidR="00674D82" w:rsidRPr="00674D82">
        <w:rPr>
          <w:lang w:val="uk-UA"/>
        </w:rPr>
        <w:t xml:space="preserve"> , щоб допомогти підліткам зробити вибір у кар’єрі.</w:t>
      </w:r>
    </w:p>
    <w:p w:rsidR="003E7CDF" w:rsidRPr="00674D82" w:rsidRDefault="003E7CDF" w:rsidP="001B10EE">
      <w:pPr>
        <w:tabs>
          <w:tab w:val="left" w:pos="567"/>
        </w:tabs>
        <w:spacing w:after="0" w:line="360" w:lineRule="auto"/>
        <w:ind w:firstLine="567"/>
        <w:rPr>
          <w:lang w:val="uk-UA"/>
        </w:rPr>
      </w:pPr>
      <w:r w:rsidRPr="003E7CDF">
        <w:rPr>
          <w:lang w:val="uk-UA"/>
        </w:rPr>
        <w:t>За результатами дослідження ринку праці з професійних груп в Україні, яка була визначена відповідно до профе</w:t>
      </w:r>
      <w:r>
        <w:rPr>
          <w:lang w:val="uk-UA"/>
        </w:rPr>
        <w:t>сійного класифікатора України (ДК</w:t>
      </w:r>
      <w:r w:rsidRPr="003E7CDF">
        <w:rPr>
          <w:lang w:val="uk-UA"/>
        </w:rPr>
        <w:t xml:space="preserve"> 003: 2010) на рівні 9 основних професійни</w:t>
      </w:r>
      <w:r>
        <w:rPr>
          <w:lang w:val="uk-UA"/>
        </w:rPr>
        <w:t>х груп.  У 2016 році майже кожна п'ята особа</w:t>
      </w:r>
      <w:r w:rsidRPr="003E7CDF">
        <w:rPr>
          <w:lang w:val="uk-UA"/>
        </w:rPr>
        <w:t xml:space="preserve"> (18,9%) була зайнята кваліфікацій</w:t>
      </w:r>
      <w:r>
        <w:rPr>
          <w:lang w:val="uk-UA"/>
        </w:rPr>
        <w:t xml:space="preserve">ним рівнем </w:t>
      </w:r>
      <w:r w:rsidR="00B67F38">
        <w:rPr>
          <w:lang w:val="uk-UA"/>
        </w:rPr>
        <w:t>«</w:t>
      </w:r>
      <w:r>
        <w:rPr>
          <w:lang w:val="uk-UA"/>
        </w:rPr>
        <w:t>Елементарні професії</w:t>
      </w:r>
      <w:r w:rsidR="00B67F38">
        <w:rPr>
          <w:lang w:val="uk-UA"/>
        </w:rPr>
        <w:t>»</w:t>
      </w:r>
      <w:r>
        <w:rPr>
          <w:lang w:val="uk-UA"/>
        </w:rPr>
        <w:t xml:space="preserve"> (рис.1),</w:t>
      </w:r>
      <w:r w:rsidRPr="003E7CDF">
        <w:rPr>
          <w:lang w:val="uk-UA"/>
        </w:rPr>
        <w:t xml:space="preserve"> та</w:t>
      </w:r>
      <w:r w:rsidR="004C22E5">
        <w:rPr>
          <w:lang w:val="uk-UA"/>
        </w:rPr>
        <w:t xml:space="preserve">кий вид зайнятості </w:t>
      </w:r>
      <w:r w:rsidRPr="003E7CDF">
        <w:rPr>
          <w:lang w:val="uk-UA"/>
        </w:rPr>
        <w:t xml:space="preserve"> не може вимагати певного</w:t>
      </w:r>
      <w:r>
        <w:rPr>
          <w:lang w:val="uk-UA"/>
        </w:rPr>
        <w:t xml:space="preserve"> </w:t>
      </w:r>
      <w:r w:rsidRPr="003E7CDF">
        <w:rPr>
          <w:lang w:val="uk-UA"/>
        </w:rPr>
        <w:t xml:space="preserve"> рівня освіти або технічних знань.  Виконувати прості завданн</w:t>
      </w:r>
      <w:r>
        <w:rPr>
          <w:lang w:val="uk-UA"/>
        </w:rPr>
        <w:t>я з простими завданнями, з використанням ручних інструментів</w:t>
      </w:r>
      <w:r w:rsidRPr="003E7CDF">
        <w:rPr>
          <w:lang w:val="uk-UA"/>
        </w:rPr>
        <w:t xml:space="preserve">, а в деяких випадках </w:t>
      </w:r>
      <w:r>
        <w:rPr>
          <w:lang w:val="uk-UA"/>
        </w:rPr>
        <w:t>–</w:t>
      </w:r>
      <w:r w:rsidRPr="003E7CDF">
        <w:rPr>
          <w:lang w:val="uk-UA"/>
        </w:rPr>
        <w:t xml:space="preserve"> важка фізична робота.</w:t>
      </w:r>
    </w:p>
    <w:p w:rsidR="0093782A" w:rsidRPr="00674D82" w:rsidRDefault="0093782A" w:rsidP="001B10EE">
      <w:pPr>
        <w:tabs>
          <w:tab w:val="left" w:pos="567"/>
        </w:tabs>
        <w:spacing w:after="0" w:line="360" w:lineRule="auto"/>
        <w:ind w:firstLine="567"/>
        <w:jc w:val="center"/>
        <w:rPr>
          <w:lang w:val="uk-UA"/>
        </w:rPr>
      </w:pPr>
      <w:r>
        <w:rPr>
          <w:noProof/>
          <w:lang w:val="uk-UA" w:eastAsia="uk-UA"/>
        </w:rPr>
        <w:drawing>
          <wp:inline distT="0" distB="0" distL="0" distR="0">
            <wp:extent cx="5734050" cy="2438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00822_173734.jpg"/>
                    <pic:cNvPicPr/>
                  </pic:nvPicPr>
                  <pic:blipFill>
                    <a:blip r:embed="rId8">
                      <a:extLst>
                        <a:ext uri="{28A0092B-C50C-407E-A947-70E740481C1C}">
                          <a14:useLocalDpi xmlns:a14="http://schemas.microsoft.com/office/drawing/2010/main" val="0"/>
                        </a:ext>
                      </a:extLst>
                    </a:blip>
                    <a:stretch>
                      <a:fillRect/>
                    </a:stretch>
                  </pic:blipFill>
                  <pic:spPr>
                    <a:xfrm>
                      <a:off x="0" y="0"/>
                      <a:ext cx="5734050" cy="2438400"/>
                    </a:xfrm>
                    <a:prstGeom prst="rect">
                      <a:avLst/>
                    </a:prstGeom>
                  </pic:spPr>
                </pic:pic>
              </a:graphicData>
            </a:graphic>
          </wp:inline>
        </w:drawing>
      </w:r>
    </w:p>
    <w:p w:rsidR="0093782A" w:rsidRPr="001A3BE7" w:rsidRDefault="0093782A" w:rsidP="001A3BE7">
      <w:pPr>
        <w:tabs>
          <w:tab w:val="left" w:pos="567"/>
        </w:tabs>
        <w:spacing w:after="0" w:line="360" w:lineRule="auto"/>
        <w:ind w:firstLine="567"/>
        <w:jc w:val="center"/>
        <w:rPr>
          <w:b/>
          <w:i/>
          <w:lang w:val="uk-UA"/>
        </w:rPr>
      </w:pPr>
      <w:r w:rsidRPr="00BE3620">
        <w:rPr>
          <w:b/>
          <w:i/>
          <w:lang w:val="uk-UA"/>
        </w:rPr>
        <w:t xml:space="preserve">Рис.1 </w:t>
      </w:r>
      <w:r w:rsidRPr="00BE3620">
        <w:rPr>
          <w:b/>
          <w:i/>
        </w:rPr>
        <w:t>Зайнятість за Міжнародною стандартною класифікацією професій ISCO (перший знак класифікації), 2016 р. (%)</w:t>
      </w:r>
      <w:r w:rsidR="001A3BE7" w:rsidRPr="001A3BE7">
        <w:rPr>
          <w:b/>
          <w:i/>
          <w:lang w:val="uk-UA"/>
        </w:rPr>
        <w:t>[</w:t>
      </w:r>
      <w:r w:rsidR="001A3BE7">
        <w:rPr>
          <w:b/>
          <w:i/>
          <w:lang w:val="uk-UA"/>
        </w:rPr>
        <w:t>1</w:t>
      </w:r>
      <w:r w:rsidR="001A3BE7" w:rsidRPr="001A3BE7">
        <w:rPr>
          <w:b/>
          <w:i/>
          <w:lang w:val="uk-UA"/>
        </w:rPr>
        <w:t>]</w:t>
      </w:r>
    </w:p>
    <w:p w:rsidR="008511A0" w:rsidRDefault="008511A0" w:rsidP="003E7CDF">
      <w:pPr>
        <w:tabs>
          <w:tab w:val="left" w:pos="567"/>
        </w:tabs>
        <w:spacing w:after="0" w:line="360" w:lineRule="auto"/>
        <w:ind w:firstLine="567"/>
        <w:rPr>
          <w:lang w:val="uk-UA"/>
        </w:rPr>
      </w:pPr>
      <w:r>
        <w:rPr>
          <w:lang w:val="uk-UA"/>
        </w:rPr>
        <w:lastRenderedPageBreak/>
        <w:t>Ще одна велика частина</w:t>
      </w:r>
      <w:r w:rsidR="003E7CDF" w:rsidRPr="003E7CDF">
        <w:rPr>
          <w:lang w:val="uk-UA"/>
        </w:rPr>
        <w:t xml:space="preserve"> працівників (17,9%) працювала на к</w:t>
      </w:r>
      <w:r>
        <w:rPr>
          <w:lang w:val="uk-UA"/>
        </w:rPr>
        <w:t xml:space="preserve">валіфікаційному рівні </w:t>
      </w:r>
      <w:r w:rsidR="00B67F38">
        <w:rPr>
          <w:lang w:val="uk-UA"/>
        </w:rPr>
        <w:t>«</w:t>
      </w:r>
      <w:r>
        <w:rPr>
          <w:lang w:val="uk-UA"/>
        </w:rPr>
        <w:t>Професіонали</w:t>
      </w:r>
      <w:r w:rsidR="00B67F38">
        <w:rPr>
          <w:lang w:val="uk-UA"/>
        </w:rPr>
        <w:t>»</w:t>
      </w:r>
      <w:r>
        <w:rPr>
          <w:lang w:val="uk-UA"/>
        </w:rPr>
        <w:t>.  Ці професії вимагають</w:t>
      </w:r>
      <w:r w:rsidR="003E7CDF" w:rsidRPr="003E7CDF">
        <w:rPr>
          <w:lang w:val="uk-UA"/>
        </w:rPr>
        <w:t xml:space="preserve"> високого ступеня знань у фізичних, математичних, технічних, медичних, технічних, біо</w:t>
      </w:r>
      <w:r>
        <w:rPr>
          <w:lang w:val="uk-UA"/>
        </w:rPr>
        <w:t>логічних, сільськогосподарських</w:t>
      </w:r>
      <w:r w:rsidR="003E7CDF" w:rsidRPr="003E7CDF">
        <w:rPr>
          <w:lang w:val="uk-UA"/>
        </w:rPr>
        <w:t xml:space="preserve">, які, як правило, отримуються у вищих навчальних закладах.  </w:t>
      </w:r>
    </w:p>
    <w:p w:rsidR="003E7CDF" w:rsidRPr="003E7CDF" w:rsidRDefault="003E7CDF" w:rsidP="008511A0">
      <w:pPr>
        <w:tabs>
          <w:tab w:val="left" w:pos="567"/>
        </w:tabs>
        <w:spacing w:after="0" w:line="360" w:lineRule="auto"/>
        <w:ind w:firstLine="567"/>
        <w:rPr>
          <w:lang w:val="uk-UA"/>
        </w:rPr>
      </w:pPr>
      <w:r w:rsidRPr="003E7CDF">
        <w:rPr>
          <w:lang w:val="uk-UA"/>
        </w:rPr>
        <w:t>Співробітники торгівлі та послуг є третьою за ве</w:t>
      </w:r>
      <w:r w:rsidR="008511A0">
        <w:rPr>
          <w:lang w:val="uk-UA"/>
        </w:rPr>
        <w:t xml:space="preserve">личиною групою. </w:t>
      </w:r>
      <w:r w:rsidRPr="003E7CDF">
        <w:rPr>
          <w:lang w:val="uk-UA"/>
        </w:rPr>
        <w:t xml:space="preserve">У 2016 році відсоток відсотка працівників у цій групі становив </w:t>
      </w:r>
      <w:r w:rsidR="008511A0">
        <w:rPr>
          <w:lang w:val="uk-UA"/>
        </w:rPr>
        <w:t>близько 16,8%.  Ця група</w:t>
      </w:r>
      <w:r w:rsidRPr="003E7CDF">
        <w:rPr>
          <w:lang w:val="uk-UA"/>
        </w:rPr>
        <w:t xml:space="preserve"> включає в себе професії, пропонуючи надання послуг з тор</w:t>
      </w:r>
      <w:r w:rsidR="008511A0">
        <w:rPr>
          <w:lang w:val="uk-UA"/>
        </w:rPr>
        <w:t>гівлі, життя, харчування</w:t>
      </w:r>
      <w:r w:rsidRPr="003E7CDF">
        <w:rPr>
          <w:lang w:val="uk-UA"/>
        </w:rPr>
        <w:t>, безпеки, правопо</w:t>
      </w:r>
      <w:r w:rsidR="008511A0">
        <w:rPr>
          <w:lang w:val="uk-UA"/>
        </w:rPr>
        <w:t>рядку, права, торгівлі</w:t>
      </w:r>
      <w:r w:rsidRPr="003E7CDF">
        <w:rPr>
          <w:lang w:val="uk-UA"/>
        </w:rPr>
        <w:t xml:space="preserve"> тощо. На рівні освіти не нижче, ніж загальна середня освіта та професійна підготовка.</w:t>
      </w:r>
    </w:p>
    <w:p w:rsidR="003E7CDF" w:rsidRPr="003E7CDF" w:rsidRDefault="003E7CDF" w:rsidP="003E7CDF">
      <w:pPr>
        <w:tabs>
          <w:tab w:val="left" w:pos="567"/>
        </w:tabs>
        <w:spacing w:after="0" w:line="360" w:lineRule="auto"/>
        <w:ind w:firstLine="567"/>
        <w:rPr>
          <w:lang w:val="uk-UA"/>
        </w:rPr>
      </w:pPr>
      <w:r w:rsidRPr="003E7CDF">
        <w:rPr>
          <w:lang w:val="uk-UA"/>
        </w:rPr>
        <w:t>Технічний персонал та сільськогосподарські фахівці, лісові та рибні господарства є занадто меншими кваліфікаційними групами, які утворюються до 4% від загальної кількості прац</w:t>
      </w:r>
      <w:r w:rsidR="008511A0">
        <w:rPr>
          <w:lang w:val="uk-UA"/>
        </w:rPr>
        <w:t>івників.  Період 2008-2016 рр. х</w:t>
      </w:r>
      <w:r w:rsidRPr="003E7CDF">
        <w:rPr>
          <w:lang w:val="uk-UA"/>
        </w:rPr>
        <w:t>арактеризується подібними тенденціями з структурними змінами у найменшому масштабі відповідно до певних груп професій.</w:t>
      </w:r>
    </w:p>
    <w:p w:rsidR="003E7CDF" w:rsidRDefault="003E7CDF" w:rsidP="003E7CDF">
      <w:pPr>
        <w:tabs>
          <w:tab w:val="left" w:pos="567"/>
        </w:tabs>
        <w:spacing w:after="0" w:line="360" w:lineRule="auto"/>
        <w:ind w:firstLine="567"/>
        <w:rPr>
          <w:lang w:val="uk-UA"/>
        </w:rPr>
      </w:pPr>
      <w:r w:rsidRPr="003E7CDF">
        <w:rPr>
          <w:lang w:val="uk-UA"/>
        </w:rPr>
        <w:t xml:space="preserve">Тому можна сказати, що </w:t>
      </w:r>
      <w:r w:rsidR="008511A0">
        <w:rPr>
          <w:lang w:val="uk-UA"/>
        </w:rPr>
        <w:t>найбільш динамічна група професій</w:t>
      </w:r>
      <w:r w:rsidRPr="003E7CDF">
        <w:rPr>
          <w:lang w:val="uk-UA"/>
        </w:rPr>
        <w:t xml:space="preserve"> є</w:t>
      </w:r>
      <w:r w:rsidR="008511A0">
        <w:rPr>
          <w:lang w:val="uk-UA"/>
        </w:rPr>
        <w:t xml:space="preserve"> група </w:t>
      </w:r>
      <w:r w:rsidR="00B67F38">
        <w:rPr>
          <w:lang w:val="uk-UA"/>
        </w:rPr>
        <w:t>«</w:t>
      </w:r>
      <w:r w:rsidR="008511A0">
        <w:rPr>
          <w:lang w:val="uk-UA"/>
        </w:rPr>
        <w:t>Професіонали</w:t>
      </w:r>
      <w:r w:rsidR="00B67F38">
        <w:rPr>
          <w:lang w:val="uk-UA"/>
        </w:rPr>
        <w:t>»</w:t>
      </w:r>
      <w:r w:rsidRPr="003E7CDF">
        <w:rPr>
          <w:lang w:val="uk-UA"/>
        </w:rPr>
        <w:t>, відсоток працівника до 2016 року порівняно з 2008 роком</w:t>
      </w:r>
      <w:r w:rsidR="008511A0">
        <w:rPr>
          <w:lang w:val="uk-UA"/>
        </w:rPr>
        <w:t xml:space="preserve"> зріс до 4,9 в.п</w:t>
      </w:r>
      <w:r w:rsidRPr="003E7CDF">
        <w:rPr>
          <w:lang w:val="uk-UA"/>
        </w:rPr>
        <w:t>. (від 13,0% до 17,9%).  У той же час спостерігається значне зниження уч</w:t>
      </w:r>
      <w:r w:rsidR="008511A0">
        <w:rPr>
          <w:lang w:val="uk-UA"/>
        </w:rPr>
        <w:t xml:space="preserve">асті працівників у </w:t>
      </w:r>
      <w:r w:rsidR="00B67F38">
        <w:rPr>
          <w:lang w:val="uk-UA"/>
        </w:rPr>
        <w:t>«</w:t>
      </w:r>
      <w:r w:rsidR="008511A0">
        <w:rPr>
          <w:lang w:val="uk-UA"/>
        </w:rPr>
        <w:t>Елементарні професії</w:t>
      </w:r>
      <w:r w:rsidR="00B67F38">
        <w:rPr>
          <w:lang w:val="uk-UA"/>
        </w:rPr>
        <w:t>»</w:t>
      </w:r>
      <w:r w:rsidRPr="003E7CDF">
        <w:rPr>
          <w:lang w:val="uk-UA"/>
        </w:rPr>
        <w:t xml:space="preserve"> групі (з </w:t>
      </w:r>
      <w:r w:rsidR="008511A0">
        <w:rPr>
          <w:lang w:val="uk-UA"/>
        </w:rPr>
        <w:t>23,25 до 18,9%) (4,3 відсоткового</w:t>
      </w:r>
      <w:r w:rsidRPr="003E7CDF">
        <w:rPr>
          <w:lang w:val="uk-UA"/>
        </w:rPr>
        <w:t xml:space="preserve"> пункту).</w:t>
      </w:r>
    </w:p>
    <w:p w:rsidR="00674D82" w:rsidRPr="00674D82" w:rsidRDefault="0024184E" w:rsidP="001B10EE">
      <w:pPr>
        <w:tabs>
          <w:tab w:val="left" w:pos="567"/>
        </w:tabs>
        <w:spacing w:after="0" w:line="360" w:lineRule="auto"/>
        <w:ind w:firstLine="567"/>
        <w:rPr>
          <w:lang w:val="uk-UA"/>
        </w:rPr>
      </w:pPr>
      <w:r>
        <w:rPr>
          <w:lang w:val="uk-UA"/>
        </w:rPr>
        <w:t xml:space="preserve">Недавнє дослідження </w:t>
      </w:r>
      <w:r>
        <w:rPr>
          <w:lang w:val="en-US"/>
        </w:rPr>
        <w:t>OECP</w:t>
      </w:r>
      <w:r w:rsidRPr="0024184E">
        <w:rPr>
          <w:lang w:val="uk-UA"/>
        </w:rPr>
        <w:t xml:space="preserve"> (</w:t>
      </w:r>
      <w:r>
        <w:rPr>
          <w:lang w:val="uk-UA"/>
        </w:rPr>
        <w:t>Організація економічного співробітництва та розвитку) показало</w:t>
      </w:r>
      <w:r w:rsidR="00674D82" w:rsidRPr="00674D82">
        <w:rPr>
          <w:lang w:val="uk-UA"/>
        </w:rPr>
        <w:t xml:space="preserve">, </w:t>
      </w:r>
      <w:r>
        <w:rPr>
          <w:lang w:val="uk-UA"/>
        </w:rPr>
        <w:t xml:space="preserve">що кар'єрні очікування молодого покоління </w:t>
      </w:r>
      <w:r w:rsidR="00674D82" w:rsidRPr="00674D82">
        <w:rPr>
          <w:lang w:val="uk-UA"/>
        </w:rPr>
        <w:t>були зосеред</w:t>
      </w:r>
      <w:r>
        <w:rPr>
          <w:lang w:val="uk-UA"/>
        </w:rPr>
        <w:t xml:space="preserve">жені в топ-10 професій </w:t>
      </w:r>
      <w:r w:rsidR="00B67F38">
        <w:rPr>
          <w:lang w:val="uk-UA"/>
        </w:rPr>
        <w:t>«</w:t>
      </w:r>
      <w:r>
        <w:rPr>
          <w:lang w:val="uk-UA"/>
        </w:rPr>
        <w:t>ХХ століття</w:t>
      </w:r>
      <w:r w:rsidR="00B67F38">
        <w:rPr>
          <w:lang w:val="uk-UA"/>
        </w:rPr>
        <w:t>»</w:t>
      </w:r>
      <w:r>
        <w:rPr>
          <w:lang w:val="uk-UA"/>
        </w:rPr>
        <w:t xml:space="preserve">. </w:t>
      </w:r>
      <w:r w:rsidR="00674D82" w:rsidRPr="00674D82">
        <w:rPr>
          <w:lang w:val="uk-UA"/>
        </w:rPr>
        <w:t>Сюди входять лікарі, викладачі, ю</w:t>
      </w:r>
      <w:r>
        <w:rPr>
          <w:lang w:val="uk-UA"/>
        </w:rPr>
        <w:t xml:space="preserve">ристи та керівники підприємств. </w:t>
      </w:r>
      <w:r w:rsidR="00674D82" w:rsidRPr="00674D82">
        <w:rPr>
          <w:lang w:val="uk-UA"/>
        </w:rPr>
        <w:t>Цей вибір залишався незмінним протягом майже двох десятиліть. Для дівчат вони стали ще популярнішими з 2000 року. Це свідчить про значний розрив між професійними знаннями та виборами підлітків та реальністю шви</w:t>
      </w:r>
      <w:r>
        <w:rPr>
          <w:lang w:val="uk-UA"/>
        </w:rPr>
        <w:t>дко мінливого характеру роботи.</w:t>
      </w:r>
    </w:p>
    <w:p w:rsidR="00674D82" w:rsidRPr="00674D82" w:rsidRDefault="00674D82" w:rsidP="001B10EE">
      <w:pPr>
        <w:tabs>
          <w:tab w:val="left" w:pos="567"/>
        </w:tabs>
        <w:spacing w:after="0" w:line="360" w:lineRule="auto"/>
        <w:ind w:firstLine="567"/>
        <w:rPr>
          <w:lang w:val="uk-UA"/>
        </w:rPr>
      </w:pPr>
      <w:r w:rsidRPr="00674D82">
        <w:rPr>
          <w:lang w:val="uk-UA"/>
        </w:rPr>
        <w:t xml:space="preserve">За оцінками, в середньому 14% робочих місць у країнах ОЕСР схильні до автоматизації, а ще третина може зазнати значних змін у способі їх виконання. </w:t>
      </w:r>
      <w:r w:rsidRPr="00674D82">
        <w:rPr>
          <w:lang w:val="uk-UA"/>
        </w:rPr>
        <w:lastRenderedPageBreak/>
        <w:t>Майже половина робочих місць у країнах ОЕСР перебуває під значним ризиком автоматизації п</w:t>
      </w:r>
      <w:r w:rsidR="0024184E">
        <w:rPr>
          <w:lang w:val="uk-UA"/>
        </w:rPr>
        <w:t>ротягом наступних 10-15 років.</w:t>
      </w:r>
    </w:p>
    <w:p w:rsidR="00674D82" w:rsidRDefault="002265CD" w:rsidP="001B10EE">
      <w:pPr>
        <w:tabs>
          <w:tab w:val="left" w:pos="567"/>
        </w:tabs>
        <w:spacing w:after="0" w:line="360" w:lineRule="auto"/>
        <w:ind w:firstLine="567"/>
        <w:rPr>
          <w:lang w:val="uk-UA"/>
        </w:rPr>
      </w:pPr>
      <w:r>
        <w:rPr>
          <w:lang w:val="uk-UA"/>
        </w:rPr>
        <w:t>Успішна самореалізація та кар’єрний розвиток безумовно пов’язані</w:t>
      </w:r>
      <w:r w:rsidR="00674D82" w:rsidRPr="00674D82">
        <w:rPr>
          <w:lang w:val="uk-UA"/>
        </w:rPr>
        <w:t xml:space="preserve"> з тим, </w:t>
      </w:r>
      <w:r>
        <w:rPr>
          <w:lang w:val="uk-UA"/>
        </w:rPr>
        <w:t xml:space="preserve">що </w:t>
      </w:r>
      <w:r w:rsidR="00674D82" w:rsidRPr="00674D82">
        <w:rPr>
          <w:lang w:val="uk-UA"/>
        </w:rPr>
        <w:t>люди, машини або ко</w:t>
      </w:r>
      <w:r>
        <w:rPr>
          <w:lang w:val="uk-UA"/>
        </w:rPr>
        <w:t>мп’ютери доповнюють один одного, це  забезпечує</w:t>
      </w:r>
      <w:r w:rsidR="00674D82" w:rsidRPr="00674D82">
        <w:rPr>
          <w:lang w:val="uk-UA"/>
        </w:rPr>
        <w:t xml:space="preserve"> нові можливості працевлаштування в різних секторах. Наприклад, пілоти комерційних пасажирських лайнерів постійно пристосовуватимуться до нових контрольних ро</w:t>
      </w:r>
      <w:r w:rsidR="00B8559A">
        <w:rPr>
          <w:lang w:val="uk-UA"/>
        </w:rPr>
        <w:t>лей завдяки автономному польоту (Рис. 2, 3).</w:t>
      </w:r>
    </w:p>
    <w:p w:rsidR="002265CD" w:rsidRDefault="002265CD" w:rsidP="001B10EE">
      <w:pPr>
        <w:tabs>
          <w:tab w:val="left" w:pos="567"/>
        </w:tabs>
        <w:spacing w:after="0" w:line="360" w:lineRule="auto"/>
        <w:ind w:firstLine="567"/>
        <w:rPr>
          <w:lang w:val="uk-UA"/>
        </w:rPr>
      </w:pPr>
      <w:r>
        <w:rPr>
          <w:noProof/>
          <w:lang w:val="uk-UA" w:eastAsia="uk-UA"/>
        </w:rPr>
        <w:drawing>
          <wp:inline distT="0" distB="0" distL="0" distR="0">
            <wp:extent cx="5191125" cy="268605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65CD" w:rsidRPr="00BE3620" w:rsidRDefault="00B8559A" w:rsidP="00BE3620">
      <w:pPr>
        <w:tabs>
          <w:tab w:val="left" w:pos="567"/>
        </w:tabs>
        <w:spacing w:after="0" w:line="360" w:lineRule="auto"/>
        <w:ind w:firstLine="567"/>
        <w:jc w:val="center"/>
        <w:rPr>
          <w:b/>
          <w:i/>
          <w:lang w:val="uk-UA"/>
        </w:rPr>
      </w:pPr>
      <w:r w:rsidRPr="00BE3620">
        <w:rPr>
          <w:b/>
          <w:i/>
          <w:lang w:val="uk-UA"/>
        </w:rPr>
        <w:t>Рис. 2. Топ-10 професій, які були обрані дівчатами в 2000 та 2020 роках, %</w:t>
      </w:r>
      <w:r w:rsidR="001A3BE7">
        <w:rPr>
          <w:b/>
          <w:i/>
          <w:lang w:val="uk-UA"/>
        </w:rPr>
        <w:t xml:space="preserve"> </w:t>
      </w:r>
      <w:r w:rsidR="001A3BE7" w:rsidRPr="001A3BE7">
        <w:rPr>
          <w:b/>
          <w:i/>
          <w:lang w:val="uk-UA"/>
        </w:rPr>
        <w:t>[</w:t>
      </w:r>
      <w:r w:rsidR="001A3BE7">
        <w:rPr>
          <w:b/>
          <w:i/>
          <w:lang w:val="uk-UA"/>
        </w:rPr>
        <w:t>9</w:t>
      </w:r>
      <w:r w:rsidR="001A3BE7" w:rsidRPr="001A3BE7">
        <w:rPr>
          <w:b/>
          <w:i/>
          <w:lang w:val="uk-UA"/>
        </w:rPr>
        <w:t>]</w:t>
      </w:r>
    </w:p>
    <w:p w:rsidR="00B8559A" w:rsidRDefault="00B8559A" w:rsidP="001B10EE">
      <w:pPr>
        <w:tabs>
          <w:tab w:val="left" w:pos="567"/>
        </w:tabs>
        <w:spacing w:after="0" w:line="360" w:lineRule="auto"/>
        <w:ind w:firstLine="567"/>
        <w:rPr>
          <w:lang w:val="uk-UA"/>
        </w:rPr>
      </w:pPr>
      <w:r>
        <w:rPr>
          <w:noProof/>
          <w:lang w:val="uk-UA" w:eastAsia="uk-UA"/>
        </w:rPr>
        <w:drawing>
          <wp:inline distT="0" distB="0" distL="0" distR="0" wp14:anchorId="4B58EEFD" wp14:editId="2DD52C57">
            <wp:extent cx="5133975" cy="296227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74D82" w:rsidRPr="001A3BE7" w:rsidRDefault="00B8559A" w:rsidP="001A3BE7">
      <w:pPr>
        <w:tabs>
          <w:tab w:val="left" w:pos="567"/>
        </w:tabs>
        <w:spacing w:after="0" w:line="360" w:lineRule="auto"/>
        <w:ind w:firstLine="567"/>
        <w:jc w:val="center"/>
        <w:rPr>
          <w:b/>
          <w:i/>
          <w:lang w:val="uk-UA"/>
        </w:rPr>
      </w:pPr>
      <w:r w:rsidRPr="00BE3620">
        <w:rPr>
          <w:b/>
          <w:i/>
          <w:lang w:val="uk-UA"/>
        </w:rPr>
        <w:t>Рис 3. Топ-10 професій, які були обрані хлопцями в 2000 та 2020 роках, %</w:t>
      </w:r>
      <w:r w:rsidR="001A3BE7">
        <w:rPr>
          <w:b/>
          <w:i/>
          <w:lang w:val="uk-UA"/>
        </w:rPr>
        <w:t xml:space="preserve"> </w:t>
      </w:r>
      <w:r w:rsidR="001A3BE7" w:rsidRPr="001A3BE7">
        <w:rPr>
          <w:b/>
          <w:i/>
          <w:lang w:val="uk-UA"/>
        </w:rPr>
        <w:t>[</w:t>
      </w:r>
      <w:r w:rsidR="001A3BE7">
        <w:rPr>
          <w:b/>
          <w:i/>
          <w:lang w:val="uk-UA"/>
        </w:rPr>
        <w:t>9</w:t>
      </w:r>
      <w:r w:rsidR="001A3BE7" w:rsidRPr="001A3BE7">
        <w:rPr>
          <w:b/>
          <w:i/>
          <w:lang w:val="uk-UA"/>
        </w:rPr>
        <w:t>]</w:t>
      </w:r>
    </w:p>
    <w:p w:rsidR="00674D82" w:rsidRPr="00674D82" w:rsidRDefault="00674D82" w:rsidP="001B10EE">
      <w:pPr>
        <w:tabs>
          <w:tab w:val="left" w:pos="567"/>
        </w:tabs>
        <w:spacing w:after="0" w:line="360" w:lineRule="auto"/>
        <w:ind w:firstLine="567"/>
        <w:rPr>
          <w:lang w:val="uk-UA"/>
        </w:rPr>
      </w:pPr>
      <w:r w:rsidRPr="00674D82">
        <w:rPr>
          <w:lang w:val="uk-UA"/>
        </w:rPr>
        <w:lastRenderedPageBreak/>
        <w:t>Хоча більшість із десятки найкращих робочих місць (наприклад, у галузі охорони здоров’я, правоохоронних органів та освіти) в опитуванні ОЕСР ма</w:t>
      </w:r>
      <w:r w:rsidR="00B8559A">
        <w:rPr>
          <w:lang w:val="uk-UA"/>
        </w:rPr>
        <w:t>ють низький ризик автоматизації</w:t>
      </w:r>
      <w:r w:rsidRPr="00674D82">
        <w:rPr>
          <w:lang w:val="uk-UA"/>
        </w:rPr>
        <w:t xml:space="preserve">, інші номіновані робочі місця, що не входять до цього списку (такі як виробництво виробництва, підтримка офісів та </w:t>
      </w:r>
      <w:r w:rsidR="00B8559A">
        <w:rPr>
          <w:lang w:val="uk-UA"/>
        </w:rPr>
        <w:t>продаж) мають підвищений ризик.</w:t>
      </w:r>
    </w:p>
    <w:p w:rsidR="00674D82" w:rsidRPr="00674D82" w:rsidRDefault="005C242B" w:rsidP="001B10EE">
      <w:pPr>
        <w:tabs>
          <w:tab w:val="left" w:pos="567"/>
        </w:tabs>
        <w:spacing w:after="0" w:line="360" w:lineRule="auto"/>
        <w:ind w:firstLine="567"/>
        <w:rPr>
          <w:lang w:val="uk-UA"/>
        </w:rPr>
      </w:pPr>
      <w:r>
        <w:rPr>
          <w:lang w:val="uk-UA"/>
        </w:rPr>
        <w:t xml:space="preserve">В Україні за нашими дослідженнями спостерігається </w:t>
      </w:r>
      <w:r w:rsidR="00674D82" w:rsidRPr="00674D82">
        <w:rPr>
          <w:lang w:val="uk-UA"/>
        </w:rPr>
        <w:t>розбіжність між освітніми та кар’єрними прагненнями найбільш виражена серед молоді з неблагополучних верств населення. Близько 6% з більшою ймовірністю обирають робочі місця, які піддаються ризику автоматизації, ніж їхні ко</w:t>
      </w:r>
      <w:r>
        <w:rPr>
          <w:lang w:val="uk-UA"/>
        </w:rPr>
        <w:t>леги, що мають більшу перевагу.</w:t>
      </w:r>
    </w:p>
    <w:p w:rsidR="005C242B" w:rsidRDefault="005C242B" w:rsidP="001B10EE">
      <w:pPr>
        <w:tabs>
          <w:tab w:val="left" w:pos="567"/>
        </w:tabs>
        <w:spacing w:after="0" w:line="360" w:lineRule="auto"/>
        <w:ind w:firstLine="567"/>
        <w:rPr>
          <w:lang w:val="uk-UA"/>
        </w:rPr>
      </w:pPr>
      <w:r>
        <w:rPr>
          <w:lang w:val="uk-UA"/>
        </w:rPr>
        <w:t xml:space="preserve">Крім того, українські </w:t>
      </w:r>
      <w:r w:rsidR="00674D82" w:rsidRPr="00674D82">
        <w:rPr>
          <w:lang w:val="uk-UA"/>
        </w:rPr>
        <w:t>хлопчики-підлітки частіше обирають наукові та технічні професії. Як це не парадоксально, але вони на 8% частіше обирають роботу, для якої існує ризик автоматизації, ніж дівчата їхньої когорти, які частіше обирають проф</w:t>
      </w:r>
      <w:r>
        <w:rPr>
          <w:lang w:val="uk-UA"/>
        </w:rPr>
        <w:t>есії в галузі охорони здоров’я.</w:t>
      </w:r>
    </w:p>
    <w:p w:rsidR="00674D82" w:rsidRPr="00674D82" w:rsidRDefault="005C242B" w:rsidP="001B10EE">
      <w:pPr>
        <w:tabs>
          <w:tab w:val="left" w:pos="567"/>
        </w:tabs>
        <w:spacing w:after="0" w:line="360" w:lineRule="auto"/>
        <w:ind w:firstLine="567"/>
        <w:rPr>
          <w:lang w:val="uk-UA"/>
        </w:rPr>
      </w:pPr>
      <w:r>
        <w:rPr>
          <w:lang w:val="uk-UA"/>
        </w:rPr>
        <w:t>Відповідно, ч</w:t>
      </w:r>
      <w:r w:rsidR="00674D82" w:rsidRPr="00674D82">
        <w:rPr>
          <w:lang w:val="uk-UA"/>
        </w:rPr>
        <w:t xml:space="preserve">етверта промислова революція вже впливає на поточні робочі місця. Незважаючи на те, що молоді люди, як правило, </w:t>
      </w:r>
      <w:r>
        <w:rPr>
          <w:lang w:val="uk-UA"/>
        </w:rPr>
        <w:t>більше витрачають свій час на освіту</w:t>
      </w:r>
      <w:r w:rsidR="00674D82" w:rsidRPr="00674D82">
        <w:rPr>
          <w:lang w:val="uk-UA"/>
        </w:rPr>
        <w:t>, ніж їхні батьки,</w:t>
      </w:r>
      <w:r>
        <w:rPr>
          <w:lang w:val="uk-UA"/>
        </w:rPr>
        <w:t xml:space="preserve"> тому</w:t>
      </w:r>
      <w:r w:rsidR="00674D82" w:rsidRPr="00674D82">
        <w:rPr>
          <w:lang w:val="uk-UA"/>
        </w:rPr>
        <w:t xml:space="preserve"> багато хто намагається знайти в</w:t>
      </w:r>
      <w:r>
        <w:rPr>
          <w:lang w:val="uk-UA"/>
        </w:rPr>
        <w:t>ідповідну та послідовну роботу. Через це у</w:t>
      </w:r>
      <w:r w:rsidR="00674D82" w:rsidRPr="00674D82">
        <w:rPr>
          <w:lang w:val="uk-UA"/>
        </w:rPr>
        <w:t xml:space="preserve">ряди </w:t>
      </w:r>
      <w:r>
        <w:rPr>
          <w:lang w:val="uk-UA"/>
        </w:rPr>
        <w:t xml:space="preserve">країн (в тому числі і уряд України) </w:t>
      </w:r>
      <w:r w:rsidR="00674D82" w:rsidRPr="00674D82">
        <w:rPr>
          <w:lang w:val="uk-UA"/>
        </w:rPr>
        <w:t>дедалі більше стурбовані не</w:t>
      </w:r>
      <w:r w:rsidR="00A12B73">
        <w:rPr>
          <w:lang w:val="uk-UA"/>
        </w:rPr>
        <w:t>відповідністю того, що вимагає суспільство</w:t>
      </w:r>
      <w:r>
        <w:rPr>
          <w:lang w:val="uk-UA"/>
        </w:rPr>
        <w:t xml:space="preserve"> </w:t>
      </w:r>
      <w:r w:rsidR="00A12B73">
        <w:rPr>
          <w:lang w:val="uk-UA"/>
        </w:rPr>
        <w:t>та пропонує освітня система, наприклад, р</w:t>
      </w:r>
      <w:r w:rsidR="00674D82" w:rsidRPr="00674D82">
        <w:rPr>
          <w:lang w:val="uk-UA"/>
        </w:rPr>
        <w:t>обочі місця у виробництві виробничих ліній, ймовірно,</w:t>
      </w:r>
      <w:r w:rsidR="00A12B73">
        <w:rPr>
          <w:lang w:val="uk-UA"/>
        </w:rPr>
        <w:t xml:space="preserve"> зникнуть у найближчі 15 років у зв’язку з підвищенням роботизації виробничих і невиробничих процесів.</w:t>
      </w:r>
    </w:p>
    <w:p w:rsidR="00674D82" w:rsidRDefault="00A12B73" w:rsidP="001B10EE">
      <w:pPr>
        <w:tabs>
          <w:tab w:val="left" w:pos="567"/>
        </w:tabs>
        <w:spacing w:after="0" w:line="360" w:lineRule="auto"/>
        <w:ind w:firstLine="567"/>
        <w:rPr>
          <w:lang w:val="uk-UA"/>
        </w:rPr>
      </w:pPr>
      <w:r>
        <w:rPr>
          <w:lang w:val="uk-UA"/>
        </w:rPr>
        <w:t xml:space="preserve">Таким чином, </w:t>
      </w:r>
      <w:r w:rsidR="00674D82" w:rsidRPr="00674D82">
        <w:rPr>
          <w:lang w:val="uk-UA"/>
        </w:rPr>
        <w:t xml:space="preserve">ОЕСР закликає до партнерства між роботодавцями і </w:t>
      </w:r>
      <w:r>
        <w:rPr>
          <w:lang w:val="uk-UA"/>
        </w:rPr>
        <w:t>закладами професійного спрямування</w:t>
      </w:r>
      <w:r w:rsidR="00674D82" w:rsidRPr="00674D82">
        <w:rPr>
          <w:lang w:val="uk-UA"/>
        </w:rPr>
        <w:t>. Успішна профорієнтація призводить до кращих економічних , осві</w:t>
      </w:r>
      <w:r>
        <w:rPr>
          <w:lang w:val="uk-UA"/>
        </w:rPr>
        <w:t>тніх та соціальних результатів.</w:t>
      </w:r>
    </w:p>
    <w:p w:rsidR="008511A0" w:rsidRDefault="008511A0" w:rsidP="008511A0">
      <w:pPr>
        <w:tabs>
          <w:tab w:val="left" w:pos="567"/>
        </w:tabs>
        <w:spacing w:after="0" w:line="360" w:lineRule="auto"/>
        <w:ind w:firstLine="567"/>
      </w:pPr>
      <w:r>
        <w:t>Загальний попит на період прогнозування може бути досягнутий шляхом поєднання попиту через економічний розвиток та попит</w:t>
      </w:r>
      <w:r w:rsidR="00040198">
        <w:rPr>
          <w:lang w:val="uk-UA"/>
        </w:rPr>
        <w:t>у</w:t>
      </w:r>
      <w:r>
        <w:t xml:space="preserve"> на пенсію праці.  Обидва показники можуть бути використані для оцінки та визначення розбіжностей (дисбалансу) на ринку праці, які професії є найбільш проблематичними.</w:t>
      </w:r>
    </w:p>
    <w:p w:rsidR="008511A0" w:rsidRDefault="008511A0" w:rsidP="008511A0">
      <w:pPr>
        <w:tabs>
          <w:tab w:val="left" w:pos="567"/>
        </w:tabs>
        <w:spacing w:after="0" w:line="360" w:lineRule="auto"/>
        <w:ind w:firstLine="567"/>
      </w:pPr>
      <w:r>
        <w:lastRenderedPageBreak/>
        <w:t xml:space="preserve">Слід зазначити, що попит може бути позитивним або негативним через економічний розвиток.  Негативний попит завдяки економічному розвитку означає, що професія </w:t>
      </w:r>
      <w:r w:rsidR="00B67F38">
        <w:rPr>
          <w:lang w:val="uk-UA"/>
        </w:rPr>
        <w:t>«</w:t>
      </w:r>
      <w:r>
        <w:rPr>
          <w:lang w:val="uk-UA"/>
        </w:rPr>
        <w:t>зменшується</w:t>
      </w:r>
      <w:r w:rsidR="00B67F38">
        <w:rPr>
          <w:lang w:val="uk-UA"/>
        </w:rPr>
        <w:t>»</w:t>
      </w:r>
      <w:r>
        <w:t xml:space="preserve"> стосовно майбутньої зайнятості.</w:t>
      </w:r>
    </w:p>
    <w:p w:rsidR="008511A0" w:rsidRDefault="008511A0" w:rsidP="008511A0">
      <w:pPr>
        <w:tabs>
          <w:tab w:val="left" w:pos="567"/>
        </w:tabs>
        <w:spacing w:after="0" w:line="360" w:lineRule="auto"/>
        <w:ind w:firstLine="567"/>
      </w:pPr>
      <w:r>
        <w:t>Оскільки ми бачимо лише загальний вплив на рівень професійного, негативного або позитивного попиту через економічний розвиток, просто узагальнюючи попит, оскільки робоча сила повинна бути замінена для розрахунку загального попиту.  В основному це означає, що попит на пенсію зайнятості є стриманим, оскільки посади, на яких необхідність робочої заміни не завершена, не виконується, якщо попит має негативні симптоми через економічний розвиток.</w:t>
      </w:r>
    </w:p>
    <w:p w:rsidR="008511A0" w:rsidRDefault="008511A0" w:rsidP="008511A0">
      <w:pPr>
        <w:tabs>
          <w:tab w:val="left" w:pos="567"/>
        </w:tabs>
        <w:spacing w:after="0" w:line="360" w:lineRule="auto"/>
        <w:ind w:firstLine="567"/>
      </w:pPr>
      <w:r>
        <w:t>Поєднання попиту через економічний розвиток та попит виходу на пенсію показує, що найвищий загальний рівень може спостерігатися у таких професіях: законодавці, вищі чиновники, вищі політики, головним чином пов'язані з збільшенням очікуваного зайнятості, але також вищий п</w:t>
      </w:r>
      <w:r w:rsidR="004C22E5">
        <w:t>опит на заміну сил, що працюють</w:t>
      </w:r>
      <w:r>
        <w:t>.</w:t>
      </w:r>
    </w:p>
    <w:p w:rsidR="008511A0" w:rsidRPr="003130F6" w:rsidRDefault="008511A0" w:rsidP="003130F6">
      <w:pPr>
        <w:tabs>
          <w:tab w:val="left" w:pos="567"/>
        </w:tabs>
        <w:spacing w:after="0" w:line="360" w:lineRule="auto"/>
        <w:ind w:firstLine="567"/>
      </w:pPr>
      <w:r>
        <w:t xml:space="preserve">Через те, що це дуже мала професійна група, оцінка загального зростання може бути перевищена.  Більші професійні групи, які, ймовірно, матимуть більш стабільний прогноз, включають таку групу працівників для підтримки кувальних машин, складання (3,0%, на рік);  </w:t>
      </w:r>
      <w:r w:rsidR="003130F6" w:rsidRPr="003130F6">
        <w:t>базові професії – помічники по господарству, пересувні вуличні торговці, сміттярі, а також базові професії в галузі сільського господарства (2.9%, щорічно).</w:t>
      </w:r>
    </w:p>
    <w:p w:rsidR="003130F6" w:rsidRPr="003130F6" w:rsidRDefault="003130F6" w:rsidP="003130F6">
      <w:pPr>
        <w:tabs>
          <w:tab w:val="left" w:pos="567"/>
        </w:tabs>
        <w:spacing w:after="0" w:line="360" w:lineRule="auto"/>
        <w:ind w:firstLine="567"/>
        <w:rPr>
          <w:lang w:val="uk-UA"/>
        </w:rPr>
      </w:pPr>
      <w:r w:rsidRPr="003130F6">
        <w:rPr>
          <w:lang w:val="uk-UA"/>
        </w:rPr>
        <w:t>Відповідно до показникі</w:t>
      </w:r>
      <w:r>
        <w:rPr>
          <w:lang w:val="uk-UA"/>
        </w:rPr>
        <w:t>в майбутнього попиту на професії в 2020-2025 роках, 2020 р. н</w:t>
      </w:r>
      <w:r w:rsidRPr="003130F6">
        <w:rPr>
          <w:lang w:val="uk-UA"/>
        </w:rPr>
        <w:t>еобхідно очікувати деяких проблем з пошуком прац</w:t>
      </w:r>
      <w:r w:rsidR="004C22E5">
        <w:rPr>
          <w:lang w:val="uk-UA"/>
        </w:rPr>
        <w:t>івників</w:t>
      </w:r>
      <w:r w:rsidRPr="003130F6">
        <w:rPr>
          <w:lang w:val="uk-UA"/>
        </w:rPr>
        <w:t>: молодші освітні фахівці у сфері освіти, виробництво молока та форм продуктів, електромех</w:t>
      </w:r>
      <w:r>
        <w:rPr>
          <w:lang w:val="uk-UA"/>
        </w:rPr>
        <w:t>аніки та слюсарі-монтажники</w:t>
      </w:r>
      <w:r w:rsidRPr="003130F6">
        <w:rPr>
          <w:lang w:val="uk-UA"/>
        </w:rPr>
        <w:t>, технічні фахівці, фахівці з кораблів, технічні програмісти, оператори телекомунікацій, оптичне та електричне обладнання, фахівці у галузі точності, фахівці з лабораторій та технічних фахівців з хімічних речовин, спортивно-електротехнічних наук, архітект</w:t>
      </w:r>
      <w:r>
        <w:rPr>
          <w:lang w:val="uk-UA"/>
        </w:rPr>
        <w:t>ура, будівництва, електроніка, і</w:t>
      </w:r>
      <w:r w:rsidRPr="003130F6">
        <w:rPr>
          <w:lang w:val="uk-UA"/>
        </w:rPr>
        <w:t xml:space="preserve">нженери, технології хімічні, </w:t>
      </w:r>
      <w:r w:rsidRPr="003130F6">
        <w:rPr>
          <w:lang w:val="uk-UA"/>
        </w:rPr>
        <w:lastRenderedPageBreak/>
        <w:t>видобуток та металургія, картографія, виробничий менеджер у галузях економіки [1].</w:t>
      </w:r>
    </w:p>
    <w:p w:rsidR="003130F6" w:rsidRPr="003130F6" w:rsidRDefault="003130F6" w:rsidP="003130F6">
      <w:pPr>
        <w:tabs>
          <w:tab w:val="left" w:pos="567"/>
        </w:tabs>
        <w:spacing w:after="0" w:line="360" w:lineRule="auto"/>
        <w:ind w:firstLine="567"/>
        <w:rPr>
          <w:lang w:val="uk-UA"/>
        </w:rPr>
      </w:pPr>
      <w:r w:rsidRPr="003130F6">
        <w:rPr>
          <w:lang w:val="uk-UA"/>
        </w:rPr>
        <w:t xml:space="preserve">З метою модернізації інструментів для моніторингу досліджень з фактичної зайнятості випускників вищих навчальних закладів та професійних установ (відповідно до Розпорядження Кабінету Міністрів України </w:t>
      </w:r>
      <w:r w:rsidR="00B67F38">
        <w:rPr>
          <w:lang w:val="uk-UA"/>
        </w:rPr>
        <w:t>«</w:t>
      </w:r>
      <w:r w:rsidRPr="003130F6">
        <w:rPr>
          <w:lang w:val="uk-UA"/>
        </w:rPr>
        <w:t>Про затвердження плану заходів із впровадження Національної рамки кваліфікацій на 2016-2020 роки</w:t>
      </w:r>
      <w:r w:rsidR="00B67F38">
        <w:rPr>
          <w:lang w:val="uk-UA"/>
        </w:rPr>
        <w:t>»</w:t>
      </w:r>
      <w:r w:rsidRPr="003130F6">
        <w:rPr>
          <w:lang w:val="uk-UA"/>
        </w:rPr>
        <w:t xml:space="preserve">), необхідно організувати співпрацю між найважливішими організаціями та зацікавленими сторонами.  </w:t>
      </w:r>
    </w:p>
    <w:p w:rsidR="003130F6" w:rsidRDefault="003130F6" w:rsidP="003130F6">
      <w:pPr>
        <w:tabs>
          <w:tab w:val="left" w:pos="567"/>
        </w:tabs>
        <w:spacing w:after="0" w:line="360" w:lineRule="auto"/>
        <w:ind w:firstLine="567"/>
        <w:rPr>
          <w:lang w:val="uk-UA"/>
        </w:rPr>
      </w:pPr>
      <w:r w:rsidRPr="003130F6">
        <w:rPr>
          <w:lang w:val="uk-UA"/>
        </w:rPr>
        <w:t>Також доцільно вдосконалити інформаційну систему ринку праці, спрямовану на використання різних джерел інформації (адміністративні дані, альтернативні макроекономічні прогнози, великі матриці відкритих місць, науково-дослідних секторів, регіональних дослідницьких даних).  Використання відповідної інформації про розробку ефективної стратегії та планів дій щодо забезпечення дотримання кваліфікації попиту на ринку праці [1].</w:t>
      </w:r>
    </w:p>
    <w:p w:rsidR="00674D82" w:rsidRPr="00674D82" w:rsidRDefault="00A12B73" w:rsidP="001B10EE">
      <w:pPr>
        <w:tabs>
          <w:tab w:val="left" w:pos="567"/>
        </w:tabs>
        <w:spacing w:after="0" w:line="360" w:lineRule="auto"/>
        <w:ind w:firstLine="567"/>
        <w:rPr>
          <w:lang w:val="uk-UA"/>
        </w:rPr>
      </w:pPr>
      <w:r w:rsidRPr="00A12B73">
        <w:rPr>
          <w:lang w:val="uk-UA"/>
        </w:rPr>
        <w:t xml:space="preserve">Міністерство економічного розвитку і торгівлі України і Міністерство соціальної політики України, використовуючи результати середньострокового прогнозування попиту і пропозиції робочої сили, мають розробляти ефективні заходи для попередження структурного безробіття, яке виникає внаслідок дефіциту структурного попиту, який переживають окремі сектори економіки. </w:t>
      </w:r>
      <w:r>
        <w:t>Це призводить не тільки до високого рівня структурного безробіття, але й до більш тривалого і більш вираженого безробіття в Україні.</w:t>
      </w:r>
      <w:r>
        <w:rPr>
          <w:lang w:val="uk-UA"/>
        </w:rPr>
        <w:t xml:space="preserve"> Це також </w:t>
      </w:r>
      <w:r w:rsidR="00674D82" w:rsidRPr="00674D82">
        <w:rPr>
          <w:lang w:val="uk-UA"/>
        </w:rPr>
        <w:t>спрямовано</w:t>
      </w:r>
      <w:r>
        <w:rPr>
          <w:lang w:val="uk-UA"/>
        </w:rPr>
        <w:t xml:space="preserve"> у тому числі</w:t>
      </w:r>
      <w:r w:rsidR="00674D82" w:rsidRPr="00674D82">
        <w:rPr>
          <w:lang w:val="uk-UA"/>
        </w:rPr>
        <w:t xml:space="preserve"> на підтримку учнів школи у прийнятті більш обґрунтованих варіантів майбутнього навчання </w:t>
      </w:r>
      <w:r w:rsidR="00E76D7C">
        <w:rPr>
          <w:lang w:val="uk-UA"/>
        </w:rPr>
        <w:t>та професійної діяльності.</w:t>
      </w:r>
    </w:p>
    <w:p w:rsidR="00674D82" w:rsidRPr="00674D82" w:rsidRDefault="00674D82" w:rsidP="001B10EE">
      <w:pPr>
        <w:tabs>
          <w:tab w:val="left" w:pos="567"/>
        </w:tabs>
        <w:spacing w:after="0" w:line="360" w:lineRule="auto"/>
        <w:ind w:firstLine="567"/>
        <w:rPr>
          <w:lang w:val="uk-UA"/>
        </w:rPr>
      </w:pPr>
      <w:r w:rsidRPr="00674D82">
        <w:rPr>
          <w:lang w:val="uk-UA"/>
        </w:rPr>
        <w:t>Хоча це хороший перший крок, нам потрібна краща підтримка студентів з неблагополучних верств населення, особливо тих, хто живе в регіональних, сільських та віддалених регіонах , а також студентів-чоловіків, зацікавлених у участі у наукових, техно</w:t>
      </w:r>
      <w:r w:rsidR="00E76D7C">
        <w:rPr>
          <w:lang w:val="uk-UA"/>
        </w:rPr>
        <w:t>логічних та інженерних роботах.</w:t>
      </w:r>
    </w:p>
    <w:p w:rsidR="00674D82" w:rsidRPr="00674D82" w:rsidRDefault="00674D82" w:rsidP="001B10EE">
      <w:pPr>
        <w:tabs>
          <w:tab w:val="left" w:pos="567"/>
        </w:tabs>
        <w:spacing w:after="0" w:line="360" w:lineRule="auto"/>
        <w:ind w:firstLine="567"/>
        <w:rPr>
          <w:lang w:val="uk-UA"/>
        </w:rPr>
      </w:pPr>
      <w:r w:rsidRPr="00674D82">
        <w:rPr>
          <w:lang w:val="uk-UA"/>
        </w:rPr>
        <w:t>Дослідження ОЕСР показало, що такі країни, як Австрія та Німеччина, які мали знач</w:t>
      </w:r>
      <w:r w:rsidR="00E76D7C">
        <w:rPr>
          <w:lang w:val="uk-UA"/>
        </w:rPr>
        <w:t>но нижчу концентрацію кар'єри ХХ</w:t>
      </w:r>
      <w:r w:rsidRPr="00674D82">
        <w:rPr>
          <w:lang w:val="uk-UA"/>
        </w:rPr>
        <w:t xml:space="preserve"> століття, мали високоякісні </w:t>
      </w:r>
      <w:r w:rsidRPr="00674D82">
        <w:rPr>
          <w:lang w:val="uk-UA"/>
        </w:rPr>
        <w:lastRenderedPageBreak/>
        <w:t>програми про</w:t>
      </w:r>
      <w:r w:rsidR="00E76D7C">
        <w:rPr>
          <w:lang w:val="uk-UA"/>
        </w:rPr>
        <w:t>фесійної освіти та навчання</w:t>
      </w:r>
      <w:r w:rsidRPr="00674D82">
        <w:rPr>
          <w:lang w:val="uk-UA"/>
        </w:rPr>
        <w:t>, доступні для людей з раннього віку. Це підсилює висновки досліджень та огляди політики, які вимагають тісні</w:t>
      </w:r>
      <w:r w:rsidR="00E76D7C">
        <w:rPr>
          <w:lang w:val="uk-UA"/>
        </w:rPr>
        <w:t>шої співпраці між українським сектором профорієнтації та промисловістю.</w:t>
      </w:r>
    </w:p>
    <w:p w:rsidR="00E76D7C" w:rsidRDefault="00674D82" w:rsidP="001B10EE">
      <w:pPr>
        <w:tabs>
          <w:tab w:val="left" w:pos="567"/>
        </w:tabs>
        <w:spacing w:after="0" w:line="360" w:lineRule="auto"/>
        <w:ind w:firstLine="567"/>
        <w:rPr>
          <w:lang w:val="uk-UA"/>
        </w:rPr>
      </w:pPr>
      <w:r w:rsidRPr="00674D82">
        <w:rPr>
          <w:lang w:val="uk-UA"/>
        </w:rPr>
        <w:t>Серед роботодавців немає єдиної думки щодо того, як руйнівні технології вплинуть на їх організації. І вони насторожено інвестують значні кошти у конкретні навички та навчання.</w:t>
      </w:r>
      <w:r w:rsidR="00E76D7C">
        <w:rPr>
          <w:lang w:val="uk-UA"/>
        </w:rPr>
        <w:t xml:space="preserve"> Але вони все ще відіграють</w:t>
      </w:r>
      <w:r w:rsidRPr="00674D82">
        <w:rPr>
          <w:lang w:val="uk-UA"/>
        </w:rPr>
        <w:t xml:space="preserve"> ключову роль у підготовці </w:t>
      </w:r>
      <w:r w:rsidR="00E76D7C">
        <w:rPr>
          <w:lang w:val="uk-UA"/>
        </w:rPr>
        <w:t>молодого покоління</w:t>
      </w:r>
      <w:r w:rsidRPr="00674D82">
        <w:rPr>
          <w:lang w:val="uk-UA"/>
        </w:rPr>
        <w:t xml:space="preserve"> із навичками до успіху в майбутньому. </w:t>
      </w:r>
    </w:p>
    <w:p w:rsidR="00AE332B" w:rsidRPr="00AE332B" w:rsidRDefault="00674D82" w:rsidP="001B10EE">
      <w:pPr>
        <w:tabs>
          <w:tab w:val="left" w:pos="567"/>
        </w:tabs>
        <w:spacing w:after="0" w:line="360" w:lineRule="auto"/>
        <w:ind w:firstLine="567"/>
        <w:rPr>
          <w:lang w:val="uk-UA"/>
        </w:rPr>
      </w:pPr>
      <w:r w:rsidRPr="00674D82">
        <w:rPr>
          <w:lang w:val="uk-UA"/>
        </w:rPr>
        <w:t>Дослідження ОЕСР активно заохочує залучення роботодавців до освіти. Запропоновані заходи включають переговори про кар'єру, тематичні бесіди, корпоративні змагання, наставництво, відвідування робочих місць, відстеження роботи та короткі робочі місця</w:t>
      </w:r>
      <w:r w:rsidR="001A3BE7">
        <w:rPr>
          <w:lang w:val="uk-UA"/>
        </w:rPr>
        <w:t xml:space="preserve"> </w:t>
      </w:r>
      <w:r w:rsidR="001A3BE7" w:rsidRPr="001A3BE7">
        <w:rPr>
          <w:lang w:val="uk-UA"/>
        </w:rPr>
        <w:t>[</w:t>
      </w:r>
      <w:r w:rsidR="001A3BE7">
        <w:rPr>
          <w:lang w:val="uk-UA"/>
        </w:rPr>
        <w:t>10</w:t>
      </w:r>
      <w:r w:rsidR="001A3BE7" w:rsidRPr="001A3BE7">
        <w:rPr>
          <w:lang w:val="uk-UA"/>
        </w:rPr>
        <w:t>]</w:t>
      </w:r>
      <w:r w:rsidR="001A3BE7">
        <w:rPr>
          <w:lang w:val="uk-UA"/>
        </w:rPr>
        <w:t>.</w:t>
      </w:r>
    </w:p>
    <w:p w:rsidR="00E76D7C" w:rsidRDefault="00E76D7C" w:rsidP="001B10EE">
      <w:pPr>
        <w:tabs>
          <w:tab w:val="left" w:pos="567"/>
        </w:tabs>
        <w:spacing w:after="0" w:line="360" w:lineRule="auto"/>
        <w:ind w:firstLine="567"/>
        <w:rPr>
          <w:lang w:val="uk-UA"/>
        </w:rPr>
      </w:pPr>
      <w:r>
        <w:rPr>
          <w:lang w:val="uk-UA"/>
        </w:rPr>
        <w:t>Кар’єрний ріст</w:t>
      </w:r>
      <w:r w:rsidR="00AE332B" w:rsidRPr="00AE332B">
        <w:rPr>
          <w:lang w:val="uk-UA"/>
        </w:rPr>
        <w:t xml:space="preserve"> не повинен бут</w:t>
      </w:r>
      <w:r>
        <w:rPr>
          <w:lang w:val="uk-UA"/>
        </w:rPr>
        <w:t>и настільки складним</w:t>
      </w:r>
      <w:r w:rsidR="00AE332B" w:rsidRPr="00AE332B">
        <w:rPr>
          <w:lang w:val="uk-UA"/>
        </w:rPr>
        <w:t xml:space="preserve">.  Організації можуть адаптувати свої кар'єрні стратегії та допомогти людям </w:t>
      </w:r>
      <w:r>
        <w:rPr>
          <w:lang w:val="uk-UA"/>
        </w:rPr>
        <w:t>адаптуватися до сучасних змін</w:t>
      </w:r>
      <w:r w:rsidR="00AE332B" w:rsidRPr="00AE332B">
        <w:rPr>
          <w:lang w:val="uk-UA"/>
        </w:rPr>
        <w:t xml:space="preserve">.  </w:t>
      </w:r>
    </w:p>
    <w:p w:rsidR="00E76D7C" w:rsidRDefault="00E76D7C" w:rsidP="001B10EE">
      <w:pPr>
        <w:tabs>
          <w:tab w:val="left" w:pos="567"/>
        </w:tabs>
        <w:spacing w:after="0" w:line="360" w:lineRule="auto"/>
        <w:ind w:firstLine="567"/>
        <w:rPr>
          <w:lang w:val="uk-UA"/>
        </w:rPr>
      </w:pPr>
      <w:r>
        <w:rPr>
          <w:lang w:val="uk-UA"/>
        </w:rPr>
        <w:t>Важливе</w:t>
      </w:r>
      <w:r w:rsidR="00AE332B" w:rsidRPr="00AE332B">
        <w:rPr>
          <w:lang w:val="uk-UA"/>
        </w:rPr>
        <w:t xml:space="preserve"> питання полягає в тому, як організації можуть створюват</w:t>
      </w:r>
      <w:r>
        <w:rPr>
          <w:lang w:val="uk-UA"/>
        </w:rPr>
        <w:t>и моделі кар'єри, які заохочуватимуть безперервне навчання та</w:t>
      </w:r>
      <w:r w:rsidR="00AE332B" w:rsidRPr="00AE332B">
        <w:rPr>
          <w:lang w:val="uk-UA"/>
        </w:rPr>
        <w:t xml:space="preserve"> вдосконалювати</w:t>
      </w:r>
      <w:r>
        <w:rPr>
          <w:lang w:val="uk-UA"/>
        </w:rPr>
        <w:t>муть</w:t>
      </w:r>
      <w:r w:rsidR="00AE332B" w:rsidRPr="00AE332B">
        <w:rPr>
          <w:lang w:val="uk-UA"/>
        </w:rPr>
        <w:t xml:space="preserve"> індивідуаль</w:t>
      </w:r>
      <w:r>
        <w:rPr>
          <w:lang w:val="uk-UA"/>
        </w:rPr>
        <w:t>ну мобільність, а також сприятимуть</w:t>
      </w:r>
      <w:r w:rsidR="00AE332B" w:rsidRPr="00AE332B">
        <w:rPr>
          <w:lang w:val="uk-UA"/>
        </w:rPr>
        <w:t xml:space="preserve"> зростанню</w:t>
      </w:r>
      <w:r>
        <w:rPr>
          <w:lang w:val="uk-UA"/>
        </w:rPr>
        <w:t xml:space="preserve"> кар’єри для кожного працівника із року в рік.</w:t>
      </w:r>
      <w:r w:rsidR="00AE332B" w:rsidRPr="00AE332B">
        <w:rPr>
          <w:lang w:val="uk-UA"/>
        </w:rPr>
        <w:t xml:space="preserve"> </w:t>
      </w:r>
    </w:p>
    <w:p w:rsidR="00F01984" w:rsidRPr="00E76D7C" w:rsidRDefault="00427A44" w:rsidP="001B10EE">
      <w:pPr>
        <w:tabs>
          <w:tab w:val="left" w:pos="567"/>
        </w:tabs>
        <w:spacing w:after="0" w:line="360" w:lineRule="auto"/>
        <w:ind w:firstLine="567"/>
        <w:rPr>
          <w:lang w:val="uk-UA"/>
        </w:rPr>
      </w:pPr>
      <w:r w:rsidRPr="00427A44">
        <w:rPr>
          <w:lang w:val="uk-UA"/>
        </w:rPr>
        <w:t>Наступним є список робочих місць, які, ймовірно, будуть поширені в найближчі десятиліття.  Деякі з них суто спекулятивні, деякі з них виникли лише нещодавно, а деякі вже були навколо.  Однак, що вони мають спільного,</w:t>
      </w:r>
      <w:r w:rsidR="00B67F38">
        <w:rPr>
          <w:lang w:val="uk-UA"/>
        </w:rPr>
        <w:t xml:space="preserve"> – </w:t>
      </w:r>
      <w:r w:rsidRPr="00427A44">
        <w:rPr>
          <w:lang w:val="uk-UA"/>
        </w:rPr>
        <w:t xml:space="preserve">це можливість, що вони запропонують перспективи роботи тих, хто входить до робочої сили до кінця століття.  </w:t>
      </w:r>
    </w:p>
    <w:p w:rsidR="003130F6" w:rsidRDefault="003130F6" w:rsidP="003130F6">
      <w:pPr>
        <w:tabs>
          <w:tab w:val="left" w:pos="567"/>
        </w:tabs>
        <w:spacing w:after="0" w:line="360" w:lineRule="auto"/>
        <w:ind w:firstLine="567"/>
        <w:rPr>
          <w:lang w:val="uk-UA"/>
        </w:rPr>
      </w:pPr>
      <w:r>
        <w:rPr>
          <w:lang w:val="uk-UA"/>
        </w:rPr>
        <w:t>Перш за все, це медична сфера</w:t>
      </w:r>
      <w:r w:rsidRPr="003130F6">
        <w:rPr>
          <w:lang w:val="uk-UA"/>
        </w:rPr>
        <w:t>.  Петро Матан, менеджер з розвитку на</w:t>
      </w:r>
      <w:r>
        <w:rPr>
          <w:lang w:val="uk-UA"/>
        </w:rPr>
        <w:t>ціонального розвитку ключових</w:t>
      </w:r>
      <w:r w:rsidRPr="003130F6">
        <w:rPr>
          <w:lang w:val="uk-UA"/>
        </w:rPr>
        <w:t xml:space="preserve"> клієнтів та бізнес-процесів Trenkwalder, стверджує, що з точки зору демографічних змін у Європі (старіння суспі</w:t>
      </w:r>
      <w:r>
        <w:rPr>
          <w:lang w:val="uk-UA"/>
        </w:rPr>
        <w:t>льства), між цікавими професіями</w:t>
      </w:r>
      <w:r w:rsidRPr="003130F6">
        <w:rPr>
          <w:lang w:val="uk-UA"/>
        </w:rPr>
        <w:t xml:space="preserve">, з великою кількістю вакансій та високої </w:t>
      </w:r>
      <w:r>
        <w:rPr>
          <w:lang w:val="uk-UA"/>
        </w:rPr>
        <w:t xml:space="preserve">винагороди, це буде </w:t>
      </w:r>
      <w:r w:rsidRPr="003130F6">
        <w:rPr>
          <w:lang w:val="uk-UA"/>
        </w:rPr>
        <w:t xml:space="preserve">медична промисловість.  На підставі існуючих досліджень та прогнозів, попит персоналу збільшить щонайменше 10% у найближчі десятиліття, і на 25% протягом наступних 30 років, якщо вони </w:t>
      </w:r>
      <w:r w:rsidRPr="003130F6">
        <w:rPr>
          <w:lang w:val="uk-UA"/>
        </w:rPr>
        <w:lastRenderedPageBreak/>
        <w:t>виглядають ли</w:t>
      </w:r>
      <w:r>
        <w:rPr>
          <w:lang w:val="uk-UA"/>
        </w:rPr>
        <w:t>ше європейськими країнами</w:t>
      </w:r>
      <w:r w:rsidRPr="003130F6">
        <w:rPr>
          <w:lang w:val="uk-UA"/>
        </w:rPr>
        <w:t>.  Це стосується усього спектру позиції: лікарів, медсестер, фізіотерапевтів, тренерів, парамедиків, осіб, які здійснюють догляд за літніми людьми, дієтологів</w:t>
      </w:r>
    </w:p>
    <w:p w:rsidR="003130F6" w:rsidRPr="003130F6" w:rsidRDefault="003130F6" w:rsidP="003130F6">
      <w:pPr>
        <w:tabs>
          <w:tab w:val="left" w:pos="567"/>
        </w:tabs>
        <w:spacing w:after="0" w:line="360" w:lineRule="auto"/>
        <w:ind w:firstLine="567"/>
        <w:rPr>
          <w:lang w:val="uk-UA"/>
        </w:rPr>
      </w:pPr>
      <w:r w:rsidRPr="003130F6">
        <w:rPr>
          <w:lang w:val="uk-UA"/>
        </w:rPr>
        <w:t xml:space="preserve">Варто також </w:t>
      </w:r>
      <w:r>
        <w:rPr>
          <w:lang w:val="uk-UA"/>
        </w:rPr>
        <w:t>відзначити, що фахівці</w:t>
      </w:r>
      <w:r w:rsidRPr="003130F6">
        <w:rPr>
          <w:lang w:val="uk-UA"/>
        </w:rPr>
        <w:t xml:space="preserve"> у медичних секторах, які зараз немає.  В даний час є велика кількість компаній, пов'язаних з прагненням до фізичної конституції людей з спеці</w:t>
      </w:r>
      <w:r>
        <w:rPr>
          <w:lang w:val="uk-UA"/>
        </w:rPr>
        <w:t>альними чіпами</w:t>
      </w:r>
      <w:r w:rsidRPr="003130F6">
        <w:rPr>
          <w:lang w:val="uk-UA"/>
        </w:rPr>
        <w:t xml:space="preserve"> та датчиками.  Все більшої популярності набувають таблетки FitBit, або особливі татуювання, такі як VivaLNK – наночіпи, які імплантуються в шкіру.</w:t>
      </w:r>
      <w:r>
        <w:rPr>
          <w:lang w:val="uk-UA"/>
        </w:rPr>
        <w:t xml:space="preserve"> </w:t>
      </w:r>
      <w:r w:rsidRPr="003130F6">
        <w:rPr>
          <w:lang w:val="uk-UA"/>
        </w:rPr>
        <w:t>Ці датчики можуть контролювати всі важливі індикатори охорони здоров'я та створювати повну медичну карту в хм</w:t>
      </w:r>
      <w:r w:rsidR="00A30476">
        <w:rPr>
          <w:lang w:val="uk-UA"/>
        </w:rPr>
        <w:t>арі, до якої має доступ лікар.  Завдяки</w:t>
      </w:r>
      <w:r w:rsidR="00040198">
        <w:rPr>
          <w:lang w:val="uk-UA"/>
        </w:rPr>
        <w:t xml:space="preserve"> розвит</w:t>
      </w:r>
      <w:r w:rsidRPr="003130F6">
        <w:rPr>
          <w:lang w:val="uk-UA"/>
        </w:rPr>
        <w:t>к</w:t>
      </w:r>
      <w:r w:rsidR="00A30476">
        <w:rPr>
          <w:lang w:val="uk-UA"/>
        </w:rPr>
        <w:t>у</w:t>
      </w:r>
      <w:r w:rsidRPr="003130F6">
        <w:rPr>
          <w:lang w:val="uk-UA"/>
        </w:rPr>
        <w:t xml:space="preserve"> цієї технології, фахівці, які займаються розробкою та впрова</w:t>
      </w:r>
      <w:r w:rsidR="00A30476">
        <w:rPr>
          <w:lang w:val="uk-UA"/>
        </w:rPr>
        <w:t>дженням датчиків даних, стануть затребуваними у світі</w:t>
      </w:r>
      <w:r w:rsidRPr="003130F6">
        <w:rPr>
          <w:lang w:val="uk-UA"/>
        </w:rPr>
        <w:t>.</w:t>
      </w:r>
    </w:p>
    <w:p w:rsidR="003130F6" w:rsidRDefault="003130F6" w:rsidP="003130F6">
      <w:pPr>
        <w:tabs>
          <w:tab w:val="left" w:pos="567"/>
        </w:tabs>
        <w:spacing w:after="0" w:line="360" w:lineRule="auto"/>
        <w:ind w:firstLine="567"/>
        <w:rPr>
          <w:lang w:val="uk-UA"/>
        </w:rPr>
      </w:pPr>
      <w:r w:rsidRPr="003130F6">
        <w:rPr>
          <w:lang w:val="uk-UA"/>
        </w:rPr>
        <w:t>Інша професія майбутнього</w:t>
      </w:r>
      <w:r w:rsidR="00B67F38">
        <w:rPr>
          <w:lang w:val="uk-UA"/>
        </w:rPr>
        <w:t xml:space="preserve"> – </w:t>
      </w:r>
      <w:r w:rsidRPr="003130F6">
        <w:rPr>
          <w:lang w:val="uk-UA"/>
        </w:rPr>
        <w:t>інженер для відновлюваної енергії.  Завдяки негативному впливу людини в навколишнє середовище, дедалі більше проявляються побічні ефекти: термічне, хімічне, радіоактивне середовище забруднення в поєднанні з швидким зменшенням легкодоступних запасів палива, зокрема нафти, газу та вугілля.  На жаль, варіанти видобутку енергії в людстві стають меншими, а найбезпечніший і перспективний, ви можете призначити відновлювану енергію.  Людство зіткнулося з необхідністю створення електроста</w:t>
      </w:r>
      <w:r w:rsidR="00A30476">
        <w:rPr>
          <w:lang w:val="uk-UA"/>
        </w:rPr>
        <w:t>нції з енергією сонця, вітру, води</w:t>
      </w:r>
      <w:r w:rsidRPr="003130F6">
        <w:rPr>
          <w:lang w:val="uk-UA"/>
        </w:rPr>
        <w:t xml:space="preserve"> для вирішення енергетичної про</w:t>
      </w:r>
      <w:r w:rsidR="00A30476">
        <w:rPr>
          <w:lang w:val="uk-UA"/>
        </w:rPr>
        <w:t>блеми.  Цей напрямок дуже перспективний</w:t>
      </w:r>
      <w:r w:rsidRPr="003130F6">
        <w:rPr>
          <w:lang w:val="uk-UA"/>
        </w:rPr>
        <w:t>, тому що ця енергія постійно відновлюється і практично невичерпна.  Статистика у Спо</w:t>
      </w:r>
      <w:r w:rsidR="00A30476">
        <w:rPr>
          <w:lang w:val="uk-UA"/>
        </w:rPr>
        <w:t>лучених Штатах у 2016-2026 рр. з</w:t>
      </w:r>
      <w:r w:rsidRPr="003130F6">
        <w:rPr>
          <w:lang w:val="uk-UA"/>
        </w:rPr>
        <w:t xml:space="preserve">більшить потребу інженерів, що спеціалізуються на </w:t>
      </w:r>
      <w:r w:rsidR="00A30476" w:rsidRPr="00A30476">
        <w:rPr>
          <w:lang w:val="uk-UA"/>
        </w:rPr>
        <w:t xml:space="preserve">фотогальваніці, збільшиться на 115%, а на вітроенергетиці – на 95%. </w:t>
      </w:r>
      <w:r w:rsidRPr="003130F6">
        <w:rPr>
          <w:lang w:val="uk-UA"/>
        </w:rPr>
        <w:t>Ці зміни впливають на більшість країн, оскільки екологічний розвиток присвячений ще більшій увазі.</w:t>
      </w:r>
    </w:p>
    <w:p w:rsidR="00A30476" w:rsidRPr="00A30476" w:rsidRDefault="00A30476" w:rsidP="00A30476">
      <w:pPr>
        <w:tabs>
          <w:tab w:val="left" w:pos="567"/>
        </w:tabs>
        <w:spacing w:after="0" w:line="360" w:lineRule="auto"/>
        <w:ind w:firstLine="567"/>
        <w:rPr>
          <w:lang w:val="uk-UA"/>
        </w:rPr>
      </w:pPr>
      <w:r>
        <w:rPr>
          <w:lang w:val="uk-UA"/>
        </w:rPr>
        <w:t>Коли ми розглянемо, що область кваліфікованих</w:t>
      </w:r>
      <w:r w:rsidRPr="00A30476">
        <w:rPr>
          <w:lang w:val="uk-UA"/>
        </w:rPr>
        <w:t xml:space="preserve"> та некваліфіко</w:t>
      </w:r>
      <w:r>
        <w:rPr>
          <w:lang w:val="uk-UA"/>
        </w:rPr>
        <w:t>ваних працівників, то серед</w:t>
      </w:r>
      <w:r w:rsidRPr="00A30476">
        <w:rPr>
          <w:lang w:val="uk-UA"/>
        </w:rPr>
        <w:t xml:space="preserve"> 10 записів, які є найважчим для набору роботодавців у Європі, такі як: механізатор, електрик та електромеханік, оператор навантажувача, робочий на виробництві, працівник складу. На </w:t>
      </w:r>
      <w:r w:rsidRPr="00A30476">
        <w:rPr>
          <w:lang w:val="uk-UA"/>
        </w:rPr>
        <w:lastRenderedPageBreak/>
        <w:t>пострадянському просторі можна спостерігати явний дефіцит таких спеціальностей, як кухар, касир, педагог, слюсар, зварювальник, токар, монтажник, бетонщик, тесля.  В основному це професії, які були проігноровані протягом останніх двадцяти років освіти та неспокійні до молодого покоління, що спричинило нинішній дефіцит [6].</w:t>
      </w:r>
    </w:p>
    <w:p w:rsidR="00A30476" w:rsidRPr="00A30476" w:rsidRDefault="00A30476" w:rsidP="00A30476">
      <w:pPr>
        <w:tabs>
          <w:tab w:val="left" w:pos="567"/>
        </w:tabs>
        <w:spacing w:after="0" w:line="360" w:lineRule="auto"/>
        <w:ind w:firstLine="567"/>
        <w:rPr>
          <w:lang w:val="uk-UA"/>
        </w:rPr>
      </w:pPr>
      <w:r w:rsidRPr="00A30476">
        <w:rPr>
          <w:lang w:val="uk-UA"/>
        </w:rPr>
        <w:t>Незважаючи на автоматизацію та використання нових технологій у різних сферах, завжди потрібні фахівці.</w:t>
      </w:r>
    </w:p>
    <w:p w:rsidR="00A30476" w:rsidRDefault="00A30476" w:rsidP="00A30476">
      <w:pPr>
        <w:tabs>
          <w:tab w:val="left" w:pos="567"/>
        </w:tabs>
        <w:spacing w:after="0" w:line="360" w:lineRule="auto"/>
        <w:ind w:firstLine="567"/>
        <w:rPr>
          <w:lang w:val="uk-UA"/>
        </w:rPr>
      </w:pPr>
      <w:r>
        <w:rPr>
          <w:lang w:val="uk-UA"/>
        </w:rPr>
        <w:t>Що стосується ІТ-програмування</w:t>
      </w:r>
      <w:r w:rsidRPr="00A30476">
        <w:rPr>
          <w:lang w:val="uk-UA"/>
        </w:rPr>
        <w:t>: протягом багатьох років дохід у ІТ-індустрії буде набагато вищим, ніж середній.  Це пов'язано з постійною відсутністю фахівців та високою цінністю цієї галузі.  Однак варто моніторинг, які мови отримують популярність і завжди тримайте руку на імпульс.  До недавнього часу одними з найбільш високооплачуваних мов були Java, Ruby, Python і C. Тепер на їх місце прийшли Go, Clojure, F # і Scala. Java все ж залишається однією з найбільш високооплачуваних мов, особливо при високому рівні навичок.</w:t>
      </w:r>
    </w:p>
    <w:p w:rsidR="00A30476" w:rsidRPr="00A30476" w:rsidRDefault="00A30476" w:rsidP="00A30476">
      <w:pPr>
        <w:tabs>
          <w:tab w:val="left" w:pos="567"/>
        </w:tabs>
        <w:spacing w:after="0" w:line="360" w:lineRule="auto"/>
        <w:ind w:firstLine="567"/>
        <w:rPr>
          <w:lang w:val="uk-UA"/>
        </w:rPr>
      </w:pPr>
      <w:r w:rsidRPr="00A30476">
        <w:rPr>
          <w:lang w:val="uk-UA"/>
        </w:rPr>
        <w:t>Варто зазначити, що з'являються нові професії, такі як спеціаліст з програмування інтерфейсу, експерт по open source тощо.</w:t>
      </w:r>
    </w:p>
    <w:p w:rsidR="00A30476" w:rsidRPr="00A30476" w:rsidRDefault="00A30476" w:rsidP="00A30476">
      <w:pPr>
        <w:tabs>
          <w:tab w:val="left" w:pos="567"/>
        </w:tabs>
        <w:spacing w:after="0" w:line="360" w:lineRule="auto"/>
        <w:ind w:firstLine="567"/>
        <w:rPr>
          <w:lang w:val="uk-UA"/>
        </w:rPr>
      </w:pPr>
      <w:r w:rsidRPr="00A30476">
        <w:rPr>
          <w:lang w:val="uk-UA"/>
        </w:rPr>
        <w:t>Сьогодні сектор BPO розвивається дуже динамічний і буде продовжувати працювати</w:t>
      </w:r>
      <w:r>
        <w:rPr>
          <w:lang w:val="uk-UA"/>
        </w:rPr>
        <w:t xml:space="preserve"> в</w:t>
      </w:r>
      <w:r w:rsidRPr="00A30476">
        <w:rPr>
          <w:lang w:val="uk-UA"/>
        </w:rPr>
        <w:t xml:space="preserve"> 2020</w:t>
      </w:r>
      <w:r>
        <w:rPr>
          <w:lang w:val="uk-UA"/>
        </w:rPr>
        <w:t xml:space="preserve"> році</w:t>
      </w:r>
      <w:r w:rsidRPr="00A30476">
        <w:rPr>
          <w:lang w:val="uk-UA"/>
        </w:rPr>
        <w:t>. Попит</w:t>
      </w:r>
      <w:r>
        <w:rPr>
          <w:lang w:val="uk-UA"/>
        </w:rPr>
        <w:t xml:space="preserve"> на людей з гарними знаннями іноземних мов</w:t>
      </w:r>
      <w:r w:rsidRPr="00A30476">
        <w:rPr>
          <w:lang w:val="uk-UA"/>
        </w:rPr>
        <w:t>, бухгалтерські та фінансові фахівці.</w:t>
      </w:r>
    </w:p>
    <w:p w:rsidR="00A30476" w:rsidRDefault="00A30476" w:rsidP="001B10EE">
      <w:pPr>
        <w:tabs>
          <w:tab w:val="left" w:pos="567"/>
        </w:tabs>
        <w:spacing w:after="0" w:line="360" w:lineRule="auto"/>
        <w:ind w:firstLine="567"/>
        <w:rPr>
          <w:lang w:val="uk-UA"/>
        </w:rPr>
      </w:pPr>
      <w:r w:rsidRPr="00A30476">
        <w:rPr>
          <w:lang w:val="uk-UA"/>
        </w:rPr>
        <w:t>Заробіток в сучасному секторі послуг також привабливий для людей, які починають свою професійну кар’єру. У міру того, як зростають компетенції співробітника, і як він піднімається по кар’єрних сходах, він буде отримувати безліч додаткових послуг у вигляді пільг, можливостей для підвищення кваліфікації та поїздок за кордон.</w:t>
      </w:r>
    </w:p>
    <w:p w:rsidR="000163DB" w:rsidRDefault="00F01984" w:rsidP="001B10EE">
      <w:pPr>
        <w:tabs>
          <w:tab w:val="left" w:pos="567"/>
        </w:tabs>
        <w:spacing w:after="0" w:line="360" w:lineRule="auto"/>
        <w:ind w:firstLine="567"/>
      </w:pPr>
      <w:r w:rsidRPr="000163DB">
        <w:rPr>
          <w:lang w:val="uk-UA"/>
        </w:rPr>
        <w:t xml:space="preserve">Згідно </w:t>
      </w:r>
      <w:r w:rsidRPr="00F01984">
        <w:t>StackOverflow</w:t>
      </w:r>
      <w:r w:rsidRPr="000163DB">
        <w:rPr>
          <w:lang w:val="uk-UA"/>
        </w:rPr>
        <w:t xml:space="preserve">, інженер з обробки даних та фахівець з </w:t>
      </w:r>
      <w:r w:rsidRPr="00F01984">
        <w:t>Data</w:t>
      </w:r>
      <w:r w:rsidRPr="000163DB">
        <w:rPr>
          <w:lang w:val="uk-UA"/>
        </w:rPr>
        <w:t xml:space="preserve"> </w:t>
      </w:r>
      <w:r w:rsidRPr="00F01984">
        <w:t>Science</w:t>
      </w:r>
      <w:r w:rsidRPr="000163DB">
        <w:rPr>
          <w:lang w:val="uk-UA"/>
        </w:rPr>
        <w:t xml:space="preserve"> – одні з найприбутковіших та бажаних вакансій в 2019 році. </w:t>
      </w:r>
      <w:r w:rsidRPr="00F01984">
        <w:t xml:space="preserve">Попит на цих фахівців буде рости, тому що потенціал даних для кожної області бізнесу величезний. Саме завдяки аналізу великих обсягів інформації, до якої ми тепер </w:t>
      </w:r>
      <w:r w:rsidRPr="00F01984">
        <w:lastRenderedPageBreak/>
        <w:t>маємо доступ, можна більше продавати, прогнозувати тенденції та навіть впливати на вибір і рішення користувачів Інтернету.</w:t>
      </w:r>
    </w:p>
    <w:p w:rsidR="00A30476" w:rsidRDefault="00A30476" w:rsidP="00A30476">
      <w:pPr>
        <w:tabs>
          <w:tab w:val="left" w:pos="567"/>
        </w:tabs>
        <w:spacing w:after="0" w:line="360" w:lineRule="auto"/>
        <w:ind w:firstLine="567"/>
      </w:pPr>
      <w:r>
        <w:t>Зверніть увагу, що люди, які просто починають вчитися, мають право відчувати себе невизначеними.  Багато професій будуть затребуваними через кілька років.  Рекрутери вже зіткнулися з такою ринковою ситуацією.</w:t>
      </w:r>
    </w:p>
    <w:p w:rsidR="00A30476" w:rsidRDefault="00A30476" w:rsidP="00A30476">
      <w:pPr>
        <w:tabs>
          <w:tab w:val="left" w:pos="567"/>
        </w:tabs>
        <w:spacing w:after="0" w:line="360" w:lineRule="auto"/>
        <w:ind w:firstLine="567"/>
      </w:pPr>
      <w:r>
        <w:t>Фактично, існує безліч предметів, для яких школи або курси ще не підготовлені.  Найчастіше це пов'язано з використанням передових технологій або використання сучасних машин та пристроїв.</w:t>
      </w:r>
    </w:p>
    <w:p w:rsidR="00A30476" w:rsidRDefault="00A30476" w:rsidP="00A30476">
      <w:pPr>
        <w:tabs>
          <w:tab w:val="left" w:pos="567"/>
        </w:tabs>
        <w:spacing w:after="0" w:line="360" w:lineRule="auto"/>
        <w:ind w:firstLine="567"/>
      </w:pPr>
      <w:r>
        <w:t>У яких галузях ви повинні знати про останні події, щоб швидко освоїти сучасну спеціальність?  Багато нових професій передбачають технології.  Кілька років тому ніхто не знав, що він може створити 3D-принтер, або що буде обвинувачення електродвигунів, і сьогодні виявляється, що це цілком можливо, і фахівці зобов'язані працювати з сучасними методами.</w:t>
      </w:r>
    </w:p>
    <w:p w:rsidR="00A30476" w:rsidRDefault="00A30476" w:rsidP="00A30476">
      <w:pPr>
        <w:tabs>
          <w:tab w:val="left" w:pos="567"/>
        </w:tabs>
        <w:spacing w:after="0" w:line="360" w:lineRule="auto"/>
        <w:ind w:firstLine="567"/>
      </w:pPr>
      <w:r>
        <w:t>Інша ніша</w:t>
      </w:r>
      <w:r w:rsidR="00B67F38">
        <w:t xml:space="preserve"> – </w:t>
      </w:r>
      <w:r>
        <w:t>це електронний бізнес та світ реклами та маркетингу.  Врешті-решт, навіть водій Uber</w:t>
      </w:r>
      <w:r w:rsidR="00B67F38">
        <w:t xml:space="preserve"> – </w:t>
      </w:r>
      <w:r>
        <w:t>це завдання, яке виникає внаслідок зростаючої популярності спільної економіки.</w:t>
      </w:r>
    </w:p>
    <w:p w:rsidR="00A30476" w:rsidRDefault="00A30476" w:rsidP="00A30476">
      <w:pPr>
        <w:tabs>
          <w:tab w:val="left" w:pos="567"/>
        </w:tabs>
        <w:spacing w:after="0" w:line="360" w:lineRule="auto"/>
        <w:ind w:firstLine="567"/>
      </w:pPr>
      <w:r>
        <w:t>Нарешті, варто відзначити розважальну індустрію</w:t>
      </w:r>
      <w:r w:rsidR="00B67F38">
        <w:t xml:space="preserve"> – </w:t>
      </w:r>
      <w:r>
        <w:t>особливо, оскільки вона зосереджена на середовищі та людей</w:t>
      </w:r>
      <w:r w:rsidR="00B67F38">
        <w:t xml:space="preserve"> похилого віку.  Ми завжди стаємо старшими</w:t>
      </w:r>
      <w:r>
        <w:t xml:space="preserve"> і нудьгу</w:t>
      </w:r>
      <w:r w:rsidR="00B67F38">
        <w:rPr>
          <w:lang w:val="uk-UA"/>
        </w:rPr>
        <w:t>ємо</w:t>
      </w:r>
      <w:r>
        <w:t xml:space="preserve">, і це збільшує попит на </w:t>
      </w:r>
      <w:r w:rsidR="00B67F38">
        <w:t>альтернативнім пособи</w:t>
      </w:r>
      <w:r w:rsidR="00B67F38">
        <w:rPr>
          <w:lang w:val="uk-UA"/>
        </w:rPr>
        <w:t xml:space="preserve"> проведення</w:t>
      </w:r>
      <w:r w:rsidR="00B67F38">
        <w:t xml:space="preserve"> часу</w:t>
      </w:r>
      <w:r>
        <w:t xml:space="preserve"> (наприклад, створення віртуальної реальності) [6].</w:t>
      </w:r>
    </w:p>
    <w:p w:rsidR="00F01984" w:rsidRPr="00F01984" w:rsidRDefault="00F01984" w:rsidP="001B10EE">
      <w:pPr>
        <w:tabs>
          <w:tab w:val="left" w:pos="567"/>
        </w:tabs>
        <w:spacing w:after="0" w:line="360" w:lineRule="auto"/>
        <w:ind w:firstLine="567"/>
      </w:pPr>
      <w:r w:rsidRPr="00F01984">
        <w:t>Професії, яких ще немає:</w:t>
      </w:r>
    </w:p>
    <w:p w:rsidR="00F01984" w:rsidRPr="00F01984" w:rsidRDefault="00F01984" w:rsidP="001B10EE">
      <w:pPr>
        <w:numPr>
          <w:ilvl w:val="0"/>
          <w:numId w:val="1"/>
        </w:numPr>
        <w:tabs>
          <w:tab w:val="left" w:pos="567"/>
        </w:tabs>
        <w:spacing w:after="0" w:line="360" w:lineRule="auto"/>
        <w:ind w:left="0" w:firstLine="567"/>
      </w:pPr>
      <w:r w:rsidRPr="00F01984">
        <w:t>Консультант по продуктивності;</w:t>
      </w:r>
    </w:p>
    <w:p w:rsidR="00F01984" w:rsidRPr="00F01984" w:rsidRDefault="00F01984" w:rsidP="001B10EE">
      <w:pPr>
        <w:numPr>
          <w:ilvl w:val="0"/>
          <w:numId w:val="1"/>
        </w:numPr>
        <w:tabs>
          <w:tab w:val="left" w:pos="567"/>
        </w:tabs>
        <w:spacing w:after="0" w:line="360" w:lineRule="auto"/>
        <w:ind w:left="0" w:firstLine="567"/>
      </w:pPr>
      <w:r w:rsidRPr="00F01984">
        <w:t>Особистий цифровий куратор;</w:t>
      </w:r>
    </w:p>
    <w:p w:rsidR="00F01984" w:rsidRPr="00F01984" w:rsidRDefault="00F01984" w:rsidP="001B10EE">
      <w:pPr>
        <w:numPr>
          <w:ilvl w:val="0"/>
          <w:numId w:val="1"/>
        </w:numPr>
        <w:tabs>
          <w:tab w:val="left" w:pos="567"/>
        </w:tabs>
        <w:spacing w:after="0" w:line="360" w:lineRule="auto"/>
        <w:ind w:left="0" w:firstLine="567"/>
      </w:pPr>
      <w:r w:rsidRPr="00F01984">
        <w:t>Спеціаліст по мікрофлорі;</w:t>
      </w:r>
    </w:p>
    <w:p w:rsidR="00F01984" w:rsidRPr="00F01984" w:rsidRDefault="00F01984" w:rsidP="001B10EE">
      <w:pPr>
        <w:numPr>
          <w:ilvl w:val="0"/>
          <w:numId w:val="1"/>
        </w:numPr>
        <w:tabs>
          <w:tab w:val="left" w:pos="567"/>
        </w:tabs>
        <w:spacing w:after="0" w:line="360" w:lineRule="auto"/>
        <w:ind w:left="0" w:firstLine="567"/>
      </w:pPr>
      <w:r w:rsidRPr="00F01984">
        <w:t>Архітектор VR;</w:t>
      </w:r>
    </w:p>
    <w:p w:rsidR="00F01984" w:rsidRPr="00F01984" w:rsidRDefault="00F01984" w:rsidP="001B10EE">
      <w:pPr>
        <w:numPr>
          <w:ilvl w:val="0"/>
          <w:numId w:val="1"/>
        </w:numPr>
        <w:tabs>
          <w:tab w:val="left" w:pos="567"/>
        </w:tabs>
        <w:spacing w:after="0" w:line="360" w:lineRule="auto"/>
        <w:ind w:left="0" w:firstLine="567"/>
      </w:pPr>
      <w:r w:rsidRPr="00F01984">
        <w:t>Вихователь допитливості;</w:t>
      </w:r>
    </w:p>
    <w:p w:rsidR="00F01984" w:rsidRPr="00F01984" w:rsidRDefault="00F01984" w:rsidP="001B10EE">
      <w:pPr>
        <w:numPr>
          <w:ilvl w:val="0"/>
          <w:numId w:val="1"/>
        </w:numPr>
        <w:tabs>
          <w:tab w:val="left" w:pos="567"/>
        </w:tabs>
        <w:spacing w:after="0" w:line="360" w:lineRule="auto"/>
        <w:ind w:left="0" w:firstLine="567"/>
      </w:pPr>
      <w:r w:rsidRPr="00F01984">
        <w:t>Молекулярний дієтолог;</w:t>
      </w:r>
    </w:p>
    <w:p w:rsidR="00F01984" w:rsidRPr="00F01984" w:rsidRDefault="00F01984" w:rsidP="001B10EE">
      <w:pPr>
        <w:numPr>
          <w:ilvl w:val="0"/>
          <w:numId w:val="1"/>
        </w:numPr>
        <w:tabs>
          <w:tab w:val="left" w:pos="567"/>
        </w:tabs>
        <w:spacing w:after="0" w:line="360" w:lineRule="auto"/>
        <w:ind w:left="0" w:firstLine="567"/>
      </w:pPr>
      <w:r w:rsidRPr="00F01984">
        <w:t>Інженер медичної робототехніки;</w:t>
      </w:r>
    </w:p>
    <w:p w:rsidR="00F01984" w:rsidRPr="00F01984" w:rsidRDefault="00F01984" w:rsidP="001B10EE">
      <w:pPr>
        <w:numPr>
          <w:ilvl w:val="0"/>
          <w:numId w:val="1"/>
        </w:numPr>
        <w:tabs>
          <w:tab w:val="left" w:pos="567"/>
        </w:tabs>
        <w:spacing w:after="0" w:line="360" w:lineRule="auto"/>
        <w:ind w:left="0" w:firstLine="567"/>
      </w:pPr>
      <w:r w:rsidRPr="00F01984">
        <w:t>Майстер-друкар;</w:t>
      </w:r>
    </w:p>
    <w:p w:rsidR="00F01984" w:rsidRPr="00F01984" w:rsidRDefault="00F01984" w:rsidP="001B10EE">
      <w:pPr>
        <w:numPr>
          <w:ilvl w:val="0"/>
          <w:numId w:val="1"/>
        </w:numPr>
        <w:tabs>
          <w:tab w:val="left" w:pos="567"/>
        </w:tabs>
        <w:spacing w:after="0" w:line="360" w:lineRule="auto"/>
        <w:ind w:left="0" w:firstLine="567"/>
      </w:pPr>
      <w:r w:rsidRPr="00F01984">
        <w:t>Цифровий посмертний керуючий;</w:t>
      </w:r>
    </w:p>
    <w:p w:rsidR="00F01984" w:rsidRPr="00F01984" w:rsidRDefault="00F01984" w:rsidP="001B10EE">
      <w:pPr>
        <w:numPr>
          <w:ilvl w:val="0"/>
          <w:numId w:val="1"/>
        </w:numPr>
        <w:tabs>
          <w:tab w:val="left" w:pos="567"/>
        </w:tabs>
        <w:spacing w:after="0" w:line="360" w:lineRule="auto"/>
        <w:ind w:left="0" w:firstLine="567"/>
      </w:pPr>
      <w:r w:rsidRPr="00F01984">
        <w:lastRenderedPageBreak/>
        <w:t>Особистий літописець;</w:t>
      </w:r>
    </w:p>
    <w:p w:rsidR="00F01984" w:rsidRPr="00F01984" w:rsidRDefault="00F01984" w:rsidP="001B10EE">
      <w:pPr>
        <w:numPr>
          <w:ilvl w:val="0"/>
          <w:numId w:val="1"/>
        </w:numPr>
        <w:tabs>
          <w:tab w:val="left" w:pos="567"/>
        </w:tabs>
        <w:spacing w:after="0" w:line="360" w:lineRule="auto"/>
        <w:ind w:left="0" w:firstLine="567"/>
      </w:pPr>
      <w:r w:rsidRPr="00F01984">
        <w:t>Спеціаліст з лікування цифрової залежності;</w:t>
      </w:r>
    </w:p>
    <w:p w:rsidR="000163DB" w:rsidRDefault="00F01984" w:rsidP="001B10EE">
      <w:pPr>
        <w:numPr>
          <w:ilvl w:val="0"/>
          <w:numId w:val="1"/>
        </w:numPr>
        <w:tabs>
          <w:tab w:val="left" w:pos="567"/>
        </w:tabs>
        <w:spacing w:after="0" w:line="360" w:lineRule="auto"/>
        <w:ind w:left="0" w:firstLine="567"/>
      </w:pPr>
      <w:r w:rsidRPr="00F01984">
        <w:t>Оператор дронів.</w:t>
      </w:r>
    </w:p>
    <w:p w:rsidR="00B67F38" w:rsidRPr="00B67F38" w:rsidRDefault="00B67F38" w:rsidP="00B67F38">
      <w:pPr>
        <w:tabs>
          <w:tab w:val="left" w:pos="567"/>
        </w:tabs>
        <w:spacing w:after="0" w:line="360" w:lineRule="auto"/>
        <w:ind w:firstLine="567"/>
        <w:rPr>
          <w:lang w:val="uk-UA"/>
        </w:rPr>
      </w:pPr>
      <w:r w:rsidRPr="00B67F38">
        <w:rPr>
          <w:lang w:val="uk-UA"/>
        </w:rPr>
        <w:t>Сьогодні програміст (особливо хороший і досвідчений)</w:t>
      </w:r>
      <w:r>
        <w:rPr>
          <w:lang w:val="uk-UA"/>
        </w:rPr>
        <w:t xml:space="preserve"> – </w:t>
      </w:r>
      <w:r w:rsidRPr="00B67F38">
        <w:rPr>
          <w:lang w:val="uk-UA"/>
        </w:rPr>
        <w:t>гарантія відмінної роботи по всьому світу.  Попит на розробників збільшується і навряд чи запобігає цій тенденції.  Тому цифрові навички та програмування в багатьох країнах були представлені до навчал</w:t>
      </w:r>
      <w:r>
        <w:rPr>
          <w:lang w:val="uk-UA"/>
        </w:rPr>
        <w:t>ьної програми з</w:t>
      </w:r>
      <w:r w:rsidRPr="00B67F38">
        <w:rPr>
          <w:lang w:val="uk-UA"/>
        </w:rPr>
        <w:t xml:space="preserve"> вже раннього віку.</w:t>
      </w:r>
    </w:p>
    <w:p w:rsidR="00B67F38" w:rsidRDefault="00B67F38" w:rsidP="00B67F38">
      <w:pPr>
        <w:tabs>
          <w:tab w:val="left" w:pos="567"/>
        </w:tabs>
        <w:spacing w:after="0" w:line="360" w:lineRule="auto"/>
        <w:ind w:firstLine="567"/>
        <w:rPr>
          <w:lang w:val="uk-UA"/>
        </w:rPr>
      </w:pPr>
      <w:r w:rsidRPr="00B67F38">
        <w:rPr>
          <w:lang w:val="uk-UA"/>
        </w:rPr>
        <w:t xml:space="preserve">Для дітей, навички програмування не будуть областями, в яких вони отримують знання в коледжі, але щось таке основне, як для сучасних підлітків </w:t>
      </w:r>
      <w:r>
        <w:rPr>
          <w:lang w:val="uk-UA"/>
        </w:rPr>
        <w:t>–</w:t>
      </w:r>
      <w:r w:rsidRPr="00B67F38">
        <w:rPr>
          <w:lang w:val="uk-UA"/>
        </w:rPr>
        <w:t xml:space="preserve"> набір тексту.  Той факт, що сьогодні є рідкісним і гарантованим успіхом, це може бути спільною подією в майбутньому, і ніхто не буде навіть розглядати існування цих навичок як спеціальну продуктивність</w:t>
      </w:r>
      <w:r>
        <w:rPr>
          <w:lang w:val="uk-UA"/>
        </w:rPr>
        <w:t xml:space="preserve"> – </w:t>
      </w:r>
      <w:r w:rsidRPr="00B67F38">
        <w:rPr>
          <w:lang w:val="uk-UA"/>
        </w:rPr>
        <w:t>точно так само, як сьогодні ніхто не пише в резюме, що вміє читати та писати.</w:t>
      </w:r>
    </w:p>
    <w:p w:rsidR="00B67F38" w:rsidRPr="00B67F38" w:rsidRDefault="0094123A" w:rsidP="00B67F38">
      <w:pPr>
        <w:tabs>
          <w:tab w:val="left" w:pos="567"/>
        </w:tabs>
        <w:spacing w:after="0" w:line="360" w:lineRule="auto"/>
        <w:ind w:firstLine="567"/>
        <w:rPr>
          <w:lang w:val="uk-UA"/>
        </w:rPr>
      </w:pPr>
      <w:r>
        <w:rPr>
          <w:b/>
          <w:lang w:val="uk-UA"/>
        </w:rPr>
        <w:t xml:space="preserve">Висновки. </w:t>
      </w:r>
      <w:r>
        <w:rPr>
          <w:lang w:val="uk-UA"/>
        </w:rPr>
        <w:t xml:space="preserve"> </w:t>
      </w:r>
      <w:r w:rsidR="00B67F38" w:rsidRPr="00B67F38">
        <w:rPr>
          <w:lang w:val="uk-UA"/>
        </w:rPr>
        <w:t>Під час цього дослідження ми використовували дані Всесвітнього економічного форуму у світі, згідно з якими 65% сьогоднішніх початкових школярів будуть працювати в професії, яка ще не існувала.</w:t>
      </w:r>
    </w:p>
    <w:p w:rsidR="0094123A" w:rsidRDefault="00B67F38" w:rsidP="001B10EE">
      <w:pPr>
        <w:tabs>
          <w:tab w:val="left" w:pos="567"/>
        </w:tabs>
        <w:spacing w:after="0" w:line="360" w:lineRule="auto"/>
        <w:ind w:firstLine="567"/>
        <w:rPr>
          <w:lang w:val="uk-UA"/>
        </w:rPr>
      </w:pPr>
      <w:r w:rsidRPr="00B67F38">
        <w:rPr>
          <w:lang w:val="uk-UA"/>
        </w:rPr>
        <w:t>На додаток до цифрових та технічних можливостей, пов'язаних з розробкою сучасних технологій, soft skills (навички програмування) над</w:t>
      </w:r>
      <w:r>
        <w:rPr>
          <w:lang w:val="uk-UA"/>
        </w:rPr>
        <w:t>звичайно важливі.  Це те в чому робот</w:t>
      </w:r>
      <w:r w:rsidRPr="00B67F38">
        <w:rPr>
          <w:lang w:val="uk-UA"/>
        </w:rPr>
        <w:t xml:space="preserve"> не може замінити</w:t>
      </w:r>
      <w:r>
        <w:rPr>
          <w:lang w:val="uk-UA"/>
        </w:rPr>
        <w:t xml:space="preserve"> людину</w:t>
      </w:r>
      <w:r w:rsidRPr="00B67F38">
        <w:rPr>
          <w:lang w:val="uk-UA"/>
        </w:rPr>
        <w:t>.  Кілька років тому світовий економічний форум визначив список цих навичок і вирішив бути актуальним у найближчі роки на ринку праці.  До них відносяться: комплексне рішення проблем, критичне мислення, творчість, управління людьми, співробітництво, емоційний інтелект, міркування та прийняття рішень, переговори і когнітивна гнучкість. Тому, нинішнім учням та студентам рекомендовано розвивати ці компетенції прямо зараз, беручи участь в діяльності студентських організацій, в стажуваннях, обмінах або соціальних кампаніях.</w:t>
      </w:r>
    </w:p>
    <w:p w:rsidR="004C22E5" w:rsidRDefault="004C22E5" w:rsidP="001B10EE">
      <w:pPr>
        <w:tabs>
          <w:tab w:val="left" w:pos="567"/>
        </w:tabs>
        <w:spacing w:after="0" w:line="360" w:lineRule="auto"/>
        <w:ind w:firstLine="567"/>
        <w:rPr>
          <w:lang w:val="uk-UA"/>
        </w:rPr>
      </w:pPr>
    </w:p>
    <w:p w:rsidR="004C22E5" w:rsidRDefault="004C22E5" w:rsidP="001B10EE">
      <w:pPr>
        <w:tabs>
          <w:tab w:val="left" w:pos="567"/>
        </w:tabs>
        <w:spacing w:after="0" w:line="360" w:lineRule="auto"/>
        <w:ind w:firstLine="567"/>
        <w:rPr>
          <w:lang w:val="uk-UA"/>
        </w:rPr>
      </w:pPr>
    </w:p>
    <w:p w:rsidR="004C22E5" w:rsidRDefault="004C22E5" w:rsidP="001B10EE">
      <w:pPr>
        <w:tabs>
          <w:tab w:val="left" w:pos="567"/>
        </w:tabs>
        <w:spacing w:after="0" w:line="360" w:lineRule="auto"/>
        <w:ind w:firstLine="567"/>
        <w:rPr>
          <w:lang w:val="uk-UA"/>
        </w:rPr>
      </w:pPr>
    </w:p>
    <w:p w:rsidR="0094123A" w:rsidRPr="0094123A" w:rsidRDefault="0094123A" w:rsidP="0094123A">
      <w:pPr>
        <w:tabs>
          <w:tab w:val="left" w:pos="567"/>
        </w:tabs>
        <w:spacing w:after="0" w:line="360" w:lineRule="auto"/>
        <w:ind w:firstLine="567"/>
        <w:jc w:val="center"/>
        <w:rPr>
          <w:b/>
          <w:lang w:val="uk-UA"/>
        </w:rPr>
      </w:pPr>
      <w:r w:rsidRPr="0094123A">
        <w:rPr>
          <w:b/>
          <w:lang w:val="uk-UA"/>
        </w:rPr>
        <w:lastRenderedPageBreak/>
        <w:t>Список використаних джерел</w:t>
      </w:r>
    </w:p>
    <w:p w:rsidR="001A3BE7" w:rsidRPr="00BE3620" w:rsidRDefault="001A3BE7" w:rsidP="00BE3620">
      <w:pPr>
        <w:pStyle w:val="ab"/>
        <w:numPr>
          <w:ilvl w:val="0"/>
          <w:numId w:val="4"/>
        </w:numPr>
        <w:tabs>
          <w:tab w:val="left" w:pos="567"/>
        </w:tabs>
        <w:spacing w:after="0" w:line="360" w:lineRule="auto"/>
        <w:ind w:left="0" w:firstLine="284"/>
        <w:rPr>
          <w:lang w:val="uk-UA"/>
        </w:rPr>
      </w:pPr>
      <w:r w:rsidRPr="00BE3620">
        <w:rPr>
          <w:lang w:val="uk-UA"/>
        </w:rPr>
        <w:t>Аналітичний звіт щодо професійно</w:t>
      </w:r>
      <w:r>
        <w:rPr>
          <w:lang w:val="uk-UA"/>
        </w:rPr>
        <w:t>-</w:t>
      </w:r>
      <w:r w:rsidRPr="00BE3620">
        <w:rPr>
          <w:lang w:val="uk-UA"/>
        </w:rPr>
        <w:t>кв</w:t>
      </w:r>
      <w:r>
        <w:rPr>
          <w:lang w:val="uk-UA"/>
        </w:rPr>
        <w:t>аліфікаційного прогнозування в У</w:t>
      </w:r>
      <w:r w:rsidRPr="00BE3620">
        <w:rPr>
          <w:lang w:val="uk-UA"/>
        </w:rPr>
        <w:t>країні робочий проект для обговорення 9 листопада 2017 р. у м. Києві</w:t>
      </w:r>
      <w:r>
        <w:rPr>
          <w:lang w:val="uk-UA"/>
        </w:rPr>
        <w:t xml:space="preserve">. </w:t>
      </w:r>
      <w:r w:rsidRPr="00BE3620">
        <w:rPr>
          <w:lang w:val="en-US"/>
        </w:rPr>
        <w:t>URL:</w:t>
      </w:r>
      <w:r w:rsidRPr="00BE3620">
        <w:rPr>
          <w:lang w:val="uk-UA"/>
        </w:rPr>
        <w:t xml:space="preserve">  https://mon.gov.ua/storage/app/media/nrk/Analitychni-materialy/2-analitichniy-zvit-shchodo-profesiyno-kvalifikatsiynogo-prognozuvannya-v-ukraini.pdf</w:t>
      </w:r>
      <w:r>
        <w:rPr>
          <w:lang w:val="uk-UA"/>
        </w:rPr>
        <w:t>.</w:t>
      </w:r>
    </w:p>
    <w:p w:rsidR="001A3BE7" w:rsidRPr="00BE3620" w:rsidRDefault="001A3BE7" w:rsidP="00BE3620">
      <w:pPr>
        <w:pStyle w:val="ab"/>
        <w:numPr>
          <w:ilvl w:val="0"/>
          <w:numId w:val="4"/>
        </w:numPr>
        <w:tabs>
          <w:tab w:val="left" w:pos="567"/>
        </w:tabs>
        <w:spacing w:after="0" w:line="360" w:lineRule="auto"/>
        <w:ind w:left="0" w:firstLine="284"/>
        <w:rPr>
          <w:lang w:val="uk-UA"/>
        </w:rPr>
      </w:pPr>
      <w:r w:rsidRPr="00BE3620">
        <w:rPr>
          <w:lang w:val="uk-UA"/>
        </w:rPr>
        <w:t xml:space="preserve">Басай О. В. Правове забезпечення соціального захисту безробітних в Україні. Харків, 2005.  </w:t>
      </w:r>
      <w:r>
        <w:rPr>
          <w:lang w:val="uk-UA"/>
        </w:rPr>
        <w:t>20 с.</w:t>
      </w:r>
    </w:p>
    <w:p w:rsidR="001A3BE7" w:rsidRPr="00BE3620" w:rsidRDefault="001A3BE7" w:rsidP="00BE3620">
      <w:pPr>
        <w:pStyle w:val="ab"/>
        <w:numPr>
          <w:ilvl w:val="0"/>
          <w:numId w:val="4"/>
        </w:numPr>
        <w:tabs>
          <w:tab w:val="left" w:pos="567"/>
        </w:tabs>
        <w:spacing w:after="0" w:line="360" w:lineRule="auto"/>
        <w:ind w:left="0" w:firstLine="284"/>
        <w:rPr>
          <w:lang w:val="uk-UA"/>
        </w:rPr>
      </w:pPr>
      <w:r w:rsidRPr="00BE3620">
        <w:rPr>
          <w:lang w:val="uk-UA"/>
        </w:rPr>
        <w:t>Гаркавенко Н. О. Напрями вдосконалення політики зайнятості населення у ринкових умовах. Україна: аспекти праці. 2008. № 6. С. 32</w:t>
      </w:r>
      <w:r>
        <w:rPr>
          <w:lang w:val="uk-UA"/>
        </w:rPr>
        <w:t>-39</w:t>
      </w:r>
      <w:r w:rsidRPr="00BE3620">
        <w:rPr>
          <w:lang w:val="uk-UA"/>
        </w:rPr>
        <w:t>.</w:t>
      </w:r>
    </w:p>
    <w:p w:rsidR="001A3BE7" w:rsidRPr="00BE3620" w:rsidRDefault="001A3BE7" w:rsidP="00BE3620">
      <w:pPr>
        <w:pStyle w:val="ab"/>
        <w:numPr>
          <w:ilvl w:val="0"/>
          <w:numId w:val="4"/>
        </w:numPr>
        <w:tabs>
          <w:tab w:val="left" w:pos="567"/>
        </w:tabs>
        <w:spacing w:after="0" w:line="360" w:lineRule="auto"/>
        <w:ind w:left="0" w:firstLine="284"/>
        <w:rPr>
          <w:lang w:val="uk-UA"/>
        </w:rPr>
      </w:pPr>
      <w:r w:rsidRPr="00BE3620">
        <w:rPr>
          <w:lang w:val="uk-UA"/>
        </w:rPr>
        <w:t>Ера роботів наступає</w:t>
      </w:r>
      <w:r>
        <w:rPr>
          <w:lang w:val="uk-UA"/>
        </w:rPr>
        <w:t xml:space="preserve">. </w:t>
      </w:r>
      <w:r w:rsidRPr="00BE3620">
        <w:rPr>
          <w:lang w:val="en-US"/>
        </w:rPr>
        <w:t>URL</w:t>
      </w:r>
      <w:r w:rsidRPr="00BE3620">
        <w:t>:</w:t>
      </w:r>
      <w:r w:rsidRPr="00BE3620">
        <w:rPr>
          <w:lang w:val="uk-UA"/>
        </w:rPr>
        <w:t xml:space="preserve">  https://kman.org.ua/ua/era-robotiv-nastupaye/.</w:t>
      </w:r>
    </w:p>
    <w:p w:rsidR="001A3BE7" w:rsidRPr="00BE3620" w:rsidRDefault="001A3BE7" w:rsidP="00BE3620">
      <w:pPr>
        <w:pStyle w:val="ab"/>
        <w:numPr>
          <w:ilvl w:val="0"/>
          <w:numId w:val="4"/>
        </w:numPr>
        <w:tabs>
          <w:tab w:val="left" w:pos="567"/>
        </w:tabs>
        <w:spacing w:after="0" w:line="360" w:lineRule="auto"/>
        <w:ind w:left="0" w:firstLine="284"/>
        <w:rPr>
          <w:lang w:val="uk-UA"/>
        </w:rPr>
      </w:pPr>
      <w:r w:rsidRPr="00BE3620">
        <w:rPr>
          <w:lang w:val="uk-UA"/>
        </w:rPr>
        <w:t>Коваль С., Молочкова И. Профессиональные предпочтения выпускников современного ВУЗА. Служба занятости. 2010. № 2. С.35</w:t>
      </w:r>
      <w:r>
        <w:rPr>
          <w:lang w:val="uk-UA"/>
        </w:rPr>
        <w:t>-42</w:t>
      </w:r>
      <w:r w:rsidRPr="00BE3620">
        <w:rPr>
          <w:lang w:val="uk-UA"/>
        </w:rPr>
        <w:t>.</w:t>
      </w:r>
    </w:p>
    <w:p w:rsidR="001A3BE7" w:rsidRPr="00BE3620" w:rsidRDefault="001A3BE7" w:rsidP="00BE3620">
      <w:pPr>
        <w:pStyle w:val="ab"/>
        <w:numPr>
          <w:ilvl w:val="0"/>
          <w:numId w:val="4"/>
        </w:numPr>
        <w:tabs>
          <w:tab w:val="left" w:pos="567"/>
        </w:tabs>
        <w:spacing w:after="0" w:line="360" w:lineRule="auto"/>
        <w:ind w:left="0" w:firstLine="284"/>
        <w:rPr>
          <w:lang w:val="uk-UA"/>
        </w:rPr>
      </w:pPr>
      <w:r w:rsidRPr="00BE3620">
        <w:rPr>
          <w:lang w:val="uk-UA"/>
        </w:rPr>
        <w:t>Професії майбутнього 2020/2030</w:t>
      </w:r>
      <w:r>
        <w:rPr>
          <w:lang w:val="uk-UA"/>
        </w:rPr>
        <w:t xml:space="preserve">. </w:t>
      </w:r>
      <w:r w:rsidRPr="00BE3620">
        <w:rPr>
          <w:lang w:val="en-US"/>
        </w:rPr>
        <w:t>URL</w:t>
      </w:r>
      <w:r w:rsidRPr="00BE3620">
        <w:t>:</w:t>
      </w:r>
      <w:r w:rsidRPr="00BE3620">
        <w:rPr>
          <w:lang w:val="uk-UA"/>
        </w:rPr>
        <w:t xml:space="preserve"> https://kudapostupat.ua/profesii-majbutnoho-2020-2030/.</w:t>
      </w:r>
    </w:p>
    <w:p w:rsidR="001A3BE7" w:rsidRPr="001A3BE7" w:rsidRDefault="001A3BE7" w:rsidP="001A3BE7">
      <w:pPr>
        <w:pStyle w:val="ab"/>
        <w:numPr>
          <w:ilvl w:val="0"/>
          <w:numId w:val="4"/>
        </w:numPr>
        <w:tabs>
          <w:tab w:val="left" w:pos="567"/>
        </w:tabs>
        <w:spacing w:after="0" w:line="360" w:lineRule="auto"/>
        <w:ind w:left="0" w:firstLine="284"/>
        <w:rPr>
          <w:lang w:val="uk-UA"/>
        </w:rPr>
      </w:pPr>
      <w:r w:rsidRPr="00BE3620">
        <w:rPr>
          <w:lang w:val="uk-UA"/>
        </w:rPr>
        <w:t xml:space="preserve">Фільм </w:t>
      </w:r>
      <w:r w:rsidR="00B67F38">
        <w:rPr>
          <w:lang w:val="uk-UA"/>
        </w:rPr>
        <w:t>«</w:t>
      </w:r>
      <w:r w:rsidRPr="00BE3620">
        <w:rPr>
          <w:lang w:val="uk-UA"/>
        </w:rPr>
        <w:t>Стажер</w:t>
      </w:r>
      <w:r w:rsidR="00B67F38">
        <w:rPr>
          <w:lang w:val="uk-UA"/>
        </w:rPr>
        <w:t>»</w:t>
      </w:r>
      <w:r>
        <w:rPr>
          <w:lang w:val="uk-UA"/>
        </w:rPr>
        <w:t xml:space="preserve">. </w:t>
      </w:r>
      <w:r w:rsidRPr="00BE3620">
        <w:rPr>
          <w:lang w:val="en-US"/>
        </w:rPr>
        <w:t>URL</w:t>
      </w:r>
      <w:r w:rsidRPr="00B11B47">
        <w:t>:</w:t>
      </w:r>
      <w:r w:rsidRPr="00BE3620">
        <w:rPr>
          <w:lang w:val="uk-UA"/>
        </w:rPr>
        <w:t xml:space="preserve"> </w:t>
      </w:r>
      <w:r w:rsidRPr="001A3BE7">
        <w:rPr>
          <w:lang w:val="uk-UA"/>
        </w:rPr>
        <w:t>https://gidonline.io/film/stazher/.</w:t>
      </w:r>
    </w:p>
    <w:p w:rsidR="001A3BE7" w:rsidRPr="001A3BE7" w:rsidRDefault="001A3BE7" w:rsidP="001A3BE7">
      <w:pPr>
        <w:pStyle w:val="ab"/>
        <w:numPr>
          <w:ilvl w:val="0"/>
          <w:numId w:val="4"/>
        </w:numPr>
        <w:tabs>
          <w:tab w:val="left" w:pos="567"/>
        </w:tabs>
        <w:spacing w:after="0" w:line="360" w:lineRule="auto"/>
        <w:ind w:left="0" w:firstLine="284"/>
        <w:rPr>
          <w:lang w:val="uk-UA"/>
        </w:rPr>
      </w:pPr>
      <w:r w:rsidRPr="001A3BE7">
        <w:rPr>
          <w:lang w:val="uk-UA"/>
        </w:rPr>
        <w:t>Catch the wave: The 21st-century career. URL:  https://www2.deloitte.com/za/en/pages/human-capital/articles/catch-the-wave--the-21st-century-career.html.</w:t>
      </w:r>
    </w:p>
    <w:p w:rsidR="001A3BE7" w:rsidRPr="001A3BE7" w:rsidRDefault="001A3BE7" w:rsidP="001A3BE7">
      <w:pPr>
        <w:pStyle w:val="ab"/>
        <w:numPr>
          <w:ilvl w:val="0"/>
          <w:numId w:val="4"/>
        </w:numPr>
        <w:tabs>
          <w:tab w:val="left" w:pos="567"/>
        </w:tabs>
        <w:spacing w:after="0" w:line="360" w:lineRule="auto"/>
        <w:ind w:left="0" w:firstLine="284"/>
        <w:rPr>
          <w:lang w:val="uk-UA"/>
        </w:rPr>
      </w:pPr>
      <w:r w:rsidRPr="001A3BE7">
        <w:rPr>
          <w:lang w:val="uk-UA"/>
        </w:rPr>
        <w:t>If you’re preparing students for 21st century jobs, you’re behind the times. URL:https://theconversation.com/if-youre-preparing-students-for-21st-century-jobs-youre-behind-the-times-131567.</w:t>
      </w:r>
    </w:p>
    <w:p w:rsidR="001A3BE7" w:rsidRPr="001A3BE7" w:rsidRDefault="001A3BE7" w:rsidP="001A3BE7">
      <w:pPr>
        <w:pStyle w:val="ab"/>
        <w:numPr>
          <w:ilvl w:val="0"/>
          <w:numId w:val="4"/>
        </w:numPr>
        <w:tabs>
          <w:tab w:val="left" w:pos="567"/>
        </w:tabs>
        <w:spacing w:after="0" w:line="360" w:lineRule="auto"/>
        <w:ind w:left="0" w:firstLine="284"/>
        <w:rPr>
          <w:lang w:val="uk-UA"/>
        </w:rPr>
      </w:pPr>
      <w:r w:rsidRPr="001A3BE7">
        <w:rPr>
          <w:lang w:val="uk-UA"/>
        </w:rPr>
        <w:t>Khan S.  If you’re preparing students for 21st century jobs, you’re behind the times. URL: https://theconversation.com/if-youre-preparing-students-for-21st-century-jobs-youre-behind-the-times-131567.</w:t>
      </w:r>
    </w:p>
    <w:p w:rsidR="00662833" w:rsidRPr="00F01984" w:rsidRDefault="00662833" w:rsidP="001A3BE7">
      <w:pPr>
        <w:tabs>
          <w:tab w:val="left" w:pos="567"/>
        </w:tabs>
        <w:spacing w:after="0" w:line="360" w:lineRule="auto"/>
        <w:ind w:firstLine="284"/>
        <w:rPr>
          <w:lang w:val="uk-UA"/>
        </w:rPr>
      </w:pPr>
    </w:p>
    <w:sectPr w:rsidR="00662833" w:rsidRPr="00F019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80D" w:rsidRDefault="0026580D" w:rsidP="00604F6A">
      <w:pPr>
        <w:spacing w:after="0" w:line="240" w:lineRule="auto"/>
      </w:pPr>
      <w:r>
        <w:separator/>
      </w:r>
    </w:p>
  </w:endnote>
  <w:endnote w:type="continuationSeparator" w:id="0">
    <w:p w:rsidR="0026580D" w:rsidRDefault="0026580D" w:rsidP="0060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80D" w:rsidRDefault="0026580D" w:rsidP="00604F6A">
      <w:pPr>
        <w:spacing w:after="0" w:line="240" w:lineRule="auto"/>
      </w:pPr>
      <w:r>
        <w:separator/>
      </w:r>
    </w:p>
  </w:footnote>
  <w:footnote w:type="continuationSeparator" w:id="0">
    <w:p w:rsidR="0026580D" w:rsidRDefault="0026580D" w:rsidP="00604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9603E"/>
    <w:multiLevelType w:val="hybridMultilevel"/>
    <w:tmpl w:val="F4A85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3223AA"/>
    <w:multiLevelType w:val="multilevel"/>
    <w:tmpl w:val="B9BE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7046C"/>
    <w:multiLevelType w:val="hybridMultilevel"/>
    <w:tmpl w:val="A6C8EA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26605F5"/>
    <w:multiLevelType w:val="hybridMultilevel"/>
    <w:tmpl w:val="790E8B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B9"/>
    <w:rsid w:val="000163DB"/>
    <w:rsid w:val="00025924"/>
    <w:rsid w:val="00040198"/>
    <w:rsid w:val="00064C9A"/>
    <w:rsid w:val="000852DE"/>
    <w:rsid w:val="0010295F"/>
    <w:rsid w:val="001A3BE7"/>
    <w:rsid w:val="001B10EE"/>
    <w:rsid w:val="002265CD"/>
    <w:rsid w:val="0024184E"/>
    <w:rsid w:val="00257AD2"/>
    <w:rsid w:val="0026580D"/>
    <w:rsid w:val="003130F6"/>
    <w:rsid w:val="00313D78"/>
    <w:rsid w:val="00314801"/>
    <w:rsid w:val="003A0E1B"/>
    <w:rsid w:val="003C6FE5"/>
    <w:rsid w:val="003E7CDF"/>
    <w:rsid w:val="0041254C"/>
    <w:rsid w:val="00423263"/>
    <w:rsid w:val="00427A44"/>
    <w:rsid w:val="00445D54"/>
    <w:rsid w:val="0046576B"/>
    <w:rsid w:val="004A3845"/>
    <w:rsid w:val="004C22E5"/>
    <w:rsid w:val="004F2B71"/>
    <w:rsid w:val="005566F8"/>
    <w:rsid w:val="0056754D"/>
    <w:rsid w:val="00574DB6"/>
    <w:rsid w:val="005C242B"/>
    <w:rsid w:val="00604F6A"/>
    <w:rsid w:val="00662833"/>
    <w:rsid w:val="00674D82"/>
    <w:rsid w:val="007354C3"/>
    <w:rsid w:val="00745F94"/>
    <w:rsid w:val="00782920"/>
    <w:rsid w:val="008146D4"/>
    <w:rsid w:val="00823EBB"/>
    <w:rsid w:val="008511A0"/>
    <w:rsid w:val="00855DCA"/>
    <w:rsid w:val="008620C8"/>
    <w:rsid w:val="0093782A"/>
    <w:rsid w:val="0094123A"/>
    <w:rsid w:val="00996FE4"/>
    <w:rsid w:val="00A00822"/>
    <w:rsid w:val="00A12B73"/>
    <w:rsid w:val="00A30476"/>
    <w:rsid w:val="00A31DBF"/>
    <w:rsid w:val="00AE332B"/>
    <w:rsid w:val="00B01138"/>
    <w:rsid w:val="00B11B47"/>
    <w:rsid w:val="00B67F38"/>
    <w:rsid w:val="00B8559A"/>
    <w:rsid w:val="00BE3620"/>
    <w:rsid w:val="00C14AB9"/>
    <w:rsid w:val="00D60EF1"/>
    <w:rsid w:val="00DE16AB"/>
    <w:rsid w:val="00DF5121"/>
    <w:rsid w:val="00E7692E"/>
    <w:rsid w:val="00E76D7C"/>
    <w:rsid w:val="00EA3AD0"/>
    <w:rsid w:val="00EE2093"/>
    <w:rsid w:val="00F01984"/>
    <w:rsid w:val="00F41DAE"/>
    <w:rsid w:val="00F97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C9A40"/>
  <w15:chartTrackingRefBased/>
  <w15:docId w15:val="{910B8335-F3B8-4312-9F53-996E5329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6AB"/>
    <w:pPr>
      <w:spacing w:after="160" w:line="259" w:lineRule="auto"/>
    </w:pPr>
    <w:rPr>
      <w:rFonts w:ascii="Times New Roman" w:hAnsi="Times New Roman"/>
      <w:sz w:val="28"/>
    </w:rPr>
  </w:style>
  <w:style w:type="paragraph" w:styleId="1">
    <w:name w:val="heading 1"/>
    <w:basedOn w:val="a"/>
    <w:next w:val="a"/>
    <w:link w:val="10"/>
    <w:uiPriority w:val="9"/>
    <w:qFormat/>
    <w:rsid w:val="00DE16AB"/>
    <w:pPr>
      <w:keepNext/>
      <w:keepLines/>
      <w:spacing w:before="240" w:after="0"/>
      <w:jc w:val="center"/>
      <w:outlineLvl w:val="0"/>
    </w:pPr>
    <w:rPr>
      <w:rFonts w:eastAsiaTheme="majorEastAsia" w:cstheme="majorBidi"/>
      <w:b/>
      <w:szCs w:val="32"/>
    </w:rPr>
  </w:style>
  <w:style w:type="paragraph" w:styleId="2">
    <w:name w:val="heading 2"/>
    <w:basedOn w:val="a"/>
    <w:next w:val="a"/>
    <w:link w:val="20"/>
    <w:uiPriority w:val="9"/>
    <w:unhideWhenUsed/>
    <w:qFormat/>
    <w:rsid w:val="00DE16AB"/>
    <w:pPr>
      <w:keepNext/>
      <w:keepLines/>
      <w:spacing w:before="40" w:after="0"/>
      <w:jc w:val="center"/>
      <w:outlineLvl w:val="1"/>
    </w:pPr>
    <w:rPr>
      <w:rFonts w:eastAsiaTheme="majorEastAsia" w:cstheme="majorBidi"/>
      <w:b/>
      <w:szCs w:val="26"/>
    </w:rPr>
  </w:style>
  <w:style w:type="paragraph" w:styleId="3">
    <w:name w:val="heading 3"/>
    <w:basedOn w:val="a"/>
    <w:next w:val="a"/>
    <w:link w:val="30"/>
    <w:uiPriority w:val="9"/>
    <w:semiHidden/>
    <w:unhideWhenUsed/>
    <w:qFormat/>
    <w:rsid w:val="00445D54"/>
    <w:pPr>
      <w:keepNext/>
      <w:keepLines/>
      <w:spacing w:before="40"/>
      <w:jc w:val="center"/>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16AB"/>
    <w:rPr>
      <w:rFonts w:ascii="Times New Roman" w:eastAsiaTheme="majorEastAsia" w:hAnsi="Times New Roman" w:cstheme="majorBidi"/>
      <w:b/>
      <w:sz w:val="28"/>
      <w:szCs w:val="26"/>
    </w:rPr>
  </w:style>
  <w:style w:type="character" w:customStyle="1" w:styleId="10">
    <w:name w:val="Заголовок 1 Знак"/>
    <w:basedOn w:val="a0"/>
    <w:link w:val="1"/>
    <w:uiPriority w:val="9"/>
    <w:rsid w:val="00DE16AB"/>
    <w:rPr>
      <w:rFonts w:ascii="Times New Roman" w:eastAsiaTheme="majorEastAsia" w:hAnsi="Times New Roman" w:cstheme="majorBidi"/>
      <w:b/>
      <w:sz w:val="28"/>
      <w:szCs w:val="32"/>
    </w:rPr>
  </w:style>
  <w:style w:type="character" w:customStyle="1" w:styleId="30">
    <w:name w:val="Заголовок 3 Знак"/>
    <w:basedOn w:val="a0"/>
    <w:link w:val="3"/>
    <w:uiPriority w:val="9"/>
    <w:semiHidden/>
    <w:rsid w:val="00445D54"/>
    <w:rPr>
      <w:rFonts w:ascii="Times New Roman" w:eastAsiaTheme="majorEastAsia" w:hAnsi="Times New Roman" w:cstheme="majorBidi"/>
      <w:b/>
      <w:sz w:val="28"/>
      <w:szCs w:val="24"/>
    </w:rPr>
  </w:style>
  <w:style w:type="character" w:styleId="a3">
    <w:name w:val="Hyperlink"/>
    <w:basedOn w:val="a0"/>
    <w:uiPriority w:val="99"/>
    <w:unhideWhenUsed/>
    <w:rsid w:val="00F01984"/>
    <w:rPr>
      <w:color w:val="0563C1" w:themeColor="hyperlink"/>
      <w:u w:val="single"/>
    </w:rPr>
  </w:style>
  <w:style w:type="paragraph" w:styleId="a4">
    <w:name w:val="footnote text"/>
    <w:basedOn w:val="a"/>
    <w:link w:val="a5"/>
    <w:uiPriority w:val="99"/>
    <w:semiHidden/>
    <w:unhideWhenUsed/>
    <w:rsid w:val="00604F6A"/>
    <w:pPr>
      <w:spacing w:after="0" w:line="240" w:lineRule="auto"/>
    </w:pPr>
    <w:rPr>
      <w:sz w:val="20"/>
      <w:szCs w:val="20"/>
    </w:rPr>
  </w:style>
  <w:style w:type="character" w:customStyle="1" w:styleId="a5">
    <w:name w:val="Текст виноски Знак"/>
    <w:basedOn w:val="a0"/>
    <w:link w:val="a4"/>
    <w:uiPriority w:val="99"/>
    <w:semiHidden/>
    <w:rsid w:val="00604F6A"/>
    <w:rPr>
      <w:rFonts w:ascii="Times New Roman" w:hAnsi="Times New Roman"/>
      <w:sz w:val="20"/>
      <w:szCs w:val="20"/>
    </w:rPr>
  </w:style>
  <w:style w:type="character" w:styleId="a6">
    <w:name w:val="footnote reference"/>
    <w:basedOn w:val="a0"/>
    <w:uiPriority w:val="99"/>
    <w:semiHidden/>
    <w:unhideWhenUsed/>
    <w:rsid w:val="00604F6A"/>
    <w:rPr>
      <w:vertAlign w:val="superscript"/>
    </w:rPr>
  </w:style>
  <w:style w:type="paragraph" w:styleId="a7">
    <w:name w:val="header"/>
    <w:basedOn w:val="a"/>
    <w:link w:val="a8"/>
    <w:uiPriority w:val="99"/>
    <w:unhideWhenUsed/>
    <w:rsid w:val="0094123A"/>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94123A"/>
    <w:rPr>
      <w:rFonts w:ascii="Times New Roman" w:hAnsi="Times New Roman"/>
      <w:sz w:val="28"/>
    </w:rPr>
  </w:style>
  <w:style w:type="paragraph" w:styleId="a9">
    <w:name w:val="footer"/>
    <w:basedOn w:val="a"/>
    <w:link w:val="aa"/>
    <w:uiPriority w:val="99"/>
    <w:unhideWhenUsed/>
    <w:rsid w:val="0094123A"/>
    <w:pPr>
      <w:tabs>
        <w:tab w:val="center" w:pos="4677"/>
        <w:tab w:val="right" w:pos="9355"/>
      </w:tabs>
      <w:spacing w:after="0" w:line="240" w:lineRule="auto"/>
    </w:pPr>
  </w:style>
  <w:style w:type="character" w:customStyle="1" w:styleId="aa">
    <w:name w:val="Нижній колонтитул Знак"/>
    <w:basedOn w:val="a0"/>
    <w:link w:val="a9"/>
    <w:uiPriority w:val="99"/>
    <w:rsid w:val="0094123A"/>
    <w:rPr>
      <w:rFonts w:ascii="Times New Roman" w:hAnsi="Times New Roman"/>
      <w:sz w:val="28"/>
    </w:rPr>
  </w:style>
  <w:style w:type="paragraph" w:styleId="ab">
    <w:name w:val="List Paragraph"/>
    <w:basedOn w:val="a"/>
    <w:uiPriority w:val="34"/>
    <w:qFormat/>
    <w:rsid w:val="00BE3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88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Топ</a:t>
            </a:r>
            <a:r>
              <a:rPr lang="uk-UA" baseline="0"/>
              <a:t>-10 професій, які були обрані дівчатами в 2000 та 2020 роках, %</a:t>
            </a:r>
            <a:endParaRPr lang="ru-RU"/>
          </a:p>
        </c:rich>
      </c:tx>
      <c:layout>
        <c:manualLayout>
          <c:xMode val="edge"/>
          <c:yMode val="edge"/>
          <c:x val="0.13988425925925929"/>
          <c:y val="3.57142857142857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2000</c:v>
                </c:pt>
              </c:strCache>
            </c:strRef>
          </c:tx>
          <c:spPr>
            <a:solidFill>
              <a:schemeClr val="accent1"/>
            </a:solidFill>
            <a:ln>
              <a:noFill/>
            </a:ln>
            <a:effectLst/>
            <a:sp3d/>
          </c:spPr>
          <c:invertIfNegative val="0"/>
          <c:cat>
            <c:strRef>
              <c:f>Лист1!$A$2:$A$14</c:f>
              <c:strCache>
                <c:ptCount val="13"/>
                <c:pt idx="0">
                  <c:v>Вчитель</c:v>
                </c:pt>
                <c:pt idx="1">
                  <c:v>Лікар</c:v>
                </c:pt>
                <c:pt idx="2">
                  <c:v>Юрист</c:v>
                </c:pt>
                <c:pt idx="3">
                  <c:v>Психолог</c:v>
                </c:pt>
                <c:pt idx="4">
                  <c:v>Медсестра</c:v>
                </c:pt>
                <c:pt idx="5">
                  <c:v>Бізнес менеджер</c:v>
                </c:pt>
                <c:pt idx="6">
                  <c:v>Ветеринар</c:v>
                </c:pt>
                <c:pt idx="7">
                  <c:v>Журналіст</c:v>
                </c:pt>
                <c:pt idx="8">
                  <c:v>Секретар</c:v>
                </c:pt>
                <c:pt idx="9">
                  <c:v>Перукар</c:v>
                </c:pt>
                <c:pt idx="10">
                  <c:v>Дизайнер</c:v>
                </c:pt>
                <c:pt idx="11">
                  <c:v>Поліцейський</c:v>
                </c:pt>
                <c:pt idx="12">
                  <c:v>Артист</c:v>
                </c:pt>
              </c:strCache>
            </c:strRef>
          </c:cat>
          <c:val>
            <c:numRef>
              <c:f>Лист1!$B$2:$B$14</c:f>
              <c:numCache>
                <c:formatCode>General</c:formatCode>
                <c:ptCount val="13"/>
                <c:pt idx="0" formatCode="0.00">
                  <c:v>11.1</c:v>
                </c:pt>
                <c:pt idx="1">
                  <c:v>11</c:v>
                </c:pt>
                <c:pt idx="2">
                  <c:v>6.2</c:v>
                </c:pt>
                <c:pt idx="3">
                  <c:v>3.9</c:v>
                </c:pt>
                <c:pt idx="4">
                  <c:v>3.2</c:v>
                </c:pt>
                <c:pt idx="5">
                  <c:v>3</c:v>
                </c:pt>
                <c:pt idx="6">
                  <c:v>2.9</c:v>
                </c:pt>
                <c:pt idx="7">
                  <c:v>2.6</c:v>
                </c:pt>
                <c:pt idx="8">
                  <c:v>2.6</c:v>
                </c:pt>
                <c:pt idx="9">
                  <c:v>2.5</c:v>
                </c:pt>
                <c:pt idx="10">
                  <c:v>0</c:v>
                </c:pt>
                <c:pt idx="11">
                  <c:v>0</c:v>
                </c:pt>
                <c:pt idx="12">
                  <c:v>0</c:v>
                </c:pt>
              </c:numCache>
            </c:numRef>
          </c:val>
          <c:extLst>
            <c:ext xmlns:c16="http://schemas.microsoft.com/office/drawing/2014/chart" uri="{C3380CC4-5D6E-409C-BE32-E72D297353CC}">
              <c16:uniqueId val="{00000000-8DF3-4FCE-9F16-8E59DD99817C}"/>
            </c:ext>
          </c:extLst>
        </c:ser>
        <c:ser>
          <c:idx val="1"/>
          <c:order val="1"/>
          <c:tx>
            <c:strRef>
              <c:f>Лист1!$C$1</c:f>
              <c:strCache>
                <c:ptCount val="1"/>
                <c:pt idx="0">
                  <c:v>2020</c:v>
                </c:pt>
              </c:strCache>
            </c:strRef>
          </c:tx>
          <c:spPr>
            <a:solidFill>
              <a:schemeClr val="accent2"/>
            </a:solidFill>
            <a:ln>
              <a:noFill/>
            </a:ln>
            <a:effectLst/>
            <a:sp3d/>
          </c:spPr>
          <c:invertIfNegative val="0"/>
          <c:cat>
            <c:strRef>
              <c:f>Лист1!$A$2:$A$14</c:f>
              <c:strCache>
                <c:ptCount val="13"/>
                <c:pt idx="0">
                  <c:v>Вчитель</c:v>
                </c:pt>
                <c:pt idx="1">
                  <c:v>Лікар</c:v>
                </c:pt>
                <c:pt idx="2">
                  <c:v>Юрист</c:v>
                </c:pt>
                <c:pt idx="3">
                  <c:v>Психолог</c:v>
                </c:pt>
                <c:pt idx="4">
                  <c:v>Медсестра</c:v>
                </c:pt>
                <c:pt idx="5">
                  <c:v>Бізнес менеджер</c:v>
                </c:pt>
                <c:pt idx="6">
                  <c:v>Ветеринар</c:v>
                </c:pt>
                <c:pt idx="7">
                  <c:v>Журналіст</c:v>
                </c:pt>
                <c:pt idx="8">
                  <c:v>Секретар</c:v>
                </c:pt>
                <c:pt idx="9">
                  <c:v>Перукар</c:v>
                </c:pt>
                <c:pt idx="10">
                  <c:v>Дизайнер</c:v>
                </c:pt>
                <c:pt idx="11">
                  <c:v>Поліцейський</c:v>
                </c:pt>
                <c:pt idx="12">
                  <c:v>Артист</c:v>
                </c:pt>
              </c:strCache>
            </c:strRef>
          </c:cat>
          <c:val>
            <c:numRef>
              <c:f>Лист1!$C$2:$C$14</c:f>
              <c:numCache>
                <c:formatCode>General</c:formatCode>
                <c:ptCount val="13"/>
                <c:pt idx="0">
                  <c:v>9.4</c:v>
                </c:pt>
                <c:pt idx="1">
                  <c:v>15.6</c:v>
                </c:pt>
                <c:pt idx="2">
                  <c:v>4.5999999999999996</c:v>
                </c:pt>
                <c:pt idx="3">
                  <c:v>3.7</c:v>
                </c:pt>
                <c:pt idx="4">
                  <c:v>4.5</c:v>
                </c:pt>
                <c:pt idx="5">
                  <c:v>5</c:v>
                </c:pt>
                <c:pt idx="6">
                  <c:v>2.8</c:v>
                </c:pt>
                <c:pt idx="7">
                  <c:v>0</c:v>
                </c:pt>
                <c:pt idx="8">
                  <c:v>0</c:v>
                </c:pt>
                <c:pt idx="9">
                  <c:v>0</c:v>
                </c:pt>
                <c:pt idx="10">
                  <c:v>3</c:v>
                </c:pt>
                <c:pt idx="11">
                  <c:v>2.2999999999999998</c:v>
                </c:pt>
                <c:pt idx="12">
                  <c:v>2.1</c:v>
                </c:pt>
              </c:numCache>
            </c:numRef>
          </c:val>
          <c:extLst>
            <c:ext xmlns:c16="http://schemas.microsoft.com/office/drawing/2014/chart" uri="{C3380CC4-5D6E-409C-BE32-E72D297353CC}">
              <c16:uniqueId val="{00000001-8DF3-4FCE-9F16-8E59DD99817C}"/>
            </c:ext>
          </c:extLst>
        </c:ser>
        <c:dLbls>
          <c:showLegendKey val="0"/>
          <c:showVal val="0"/>
          <c:showCatName val="0"/>
          <c:showSerName val="0"/>
          <c:showPercent val="0"/>
          <c:showBubbleSize val="0"/>
        </c:dLbls>
        <c:gapWidth val="150"/>
        <c:shape val="box"/>
        <c:axId val="414344768"/>
        <c:axId val="414345552"/>
        <c:axId val="0"/>
      </c:bar3DChart>
      <c:catAx>
        <c:axId val="414344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4345552"/>
        <c:crosses val="autoZero"/>
        <c:auto val="1"/>
        <c:lblAlgn val="ctr"/>
        <c:lblOffset val="100"/>
        <c:noMultiLvlLbl val="0"/>
      </c:catAx>
      <c:valAx>
        <c:axId val="4143455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4344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Топ</a:t>
            </a:r>
            <a:r>
              <a:rPr lang="uk-UA" baseline="0"/>
              <a:t>-10 професій, які були обрані хлопцями в 2000 та 2020 роках, %</a:t>
            </a:r>
            <a:endParaRPr lang="ru-RU"/>
          </a:p>
        </c:rich>
      </c:tx>
      <c:layout>
        <c:manualLayout>
          <c:xMode val="edge"/>
          <c:yMode val="edge"/>
          <c:x val="0.13988425925925929"/>
          <c:y val="3.57142857142857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2000</c:v>
                </c:pt>
              </c:strCache>
            </c:strRef>
          </c:tx>
          <c:spPr>
            <a:solidFill>
              <a:schemeClr val="accent1"/>
            </a:solidFill>
            <a:ln>
              <a:noFill/>
            </a:ln>
            <a:effectLst/>
            <a:sp3d/>
          </c:spPr>
          <c:invertIfNegative val="0"/>
          <c:cat>
            <c:strRef>
              <c:f>Лист1!$A$2:$A$11</c:f>
              <c:strCache>
                <c:ptCount val="10"/>
                <c:pt idx="0">
                  <c:v>Бізнес менеджер</c:v>
                </c:pt>
                <c:pt idx="1">
                  <c:v>Працівник інформаційно-комунікаційних технологій</c:v>
                </c:pt>
                <c:pt idx="2">
                  <c:v>Інженер</c:v>
                </c:pt>
                <c:pt idx="3">
                  <c:v>Лікар</c:v>
                </c:pt>
                <c:pt idx="4">
                  <c:v>Спортсмен</c:v>
                </c:pt>
                <c:pt idx="5">
                  <c:v>Вчитель</c:v>
                </c:pt>
                <c:pt idx="6">
                  <c:v>Юрист</c:v>
                </c:pt>
                <c:pt idx="7">
                  <c:v>Автомеханік</c:v>
                </c:pt>
                <c:pt idx="8">
                  <c:v>Артист</c:v>
                </c:pt>
                <c:pt idx="9">
                  <c:v>Поліцейський</c:v>
                </c:pt>
              </c:strCache>
            </c:strRef>
          </c:cat>
          <c:val>
            <c:numRef>
              <c:f>Лист1!$B$2:$B$11</c:f>
              <c:numCache>
                <c:formatCode>General</c:formatCode>
                <c:ptCount val="10"/>
                <c:pt idx="0" formatCode="0.00">
                  <c:v>6.8</c:v>
                </c:pt>
                <c:pt idx="1">
                  <c:v>6.1</c:v>
                </c:pt>
                <c:pt idx="2">
                  <c:v>4.9000000000000004</c:v>
                </c:pt>
                <c:pt idx="3">
                  <c:v>4.5</c:v>
                </c:pt>
                <c:pt idx="4">
                  <c:v>4</c:v>
                </c:pt>
                <c:pt idx="5">
                  <c:v>3.9</c:v>
                </c:pt>
                <c:pt idx="6">
                  <c:v>2.7</c:v>
                </c:pt>
                <c:pt idx="7">
                  <c:v>1.9</c:v>
                </c:pt>
                <c:pt idx="8">
                  <c:v>1.9</c:v>
                </c:pt>
                <c:pt idx="9">
                  <c:v>1.9</c:v>
                </c:pt>
              </c:numCache>
            </c:numRef>
          </c:val>
          <c:extLst>
            <c:ext xmlns:c16="http://schemas.microsoft.com/office/drawing/2014/chart" uri="{C3380CC4-5D6E-409C-BE32-E72D297353CC}">
              <c16:uniqueId val="{00000000-7304-49B2-B72B-5902A81E11EA}"/>
            </c:ext>
          </c:extLst>
        </c:ser>
        <c:ser>
          <c:idx val="1"/>
          <c:order val="1"/>
          <c:tx>
            <c:strRef>
              <c:f>Лист1!$C$1</c:f>
              <c:strCache>
                <c:ptCount val="1"/>
                <c:pt idx="0">
                  <c:v>2020</c:v>
                </c:pt>
              </c:strCache>
            </c:strRef>
          </c:tx>
          <c:spPr>
            <a:solidFill>
              <a:schemeClr val="accent2"/>
            </a:solidFill>
            <a:ln>
              <a:noFill/>
            </a:ln>
            <a:effectLst/>
            <a:sp3d/>
          </c:spPr>
          <c:invertIfNegative val="0"/>
          <c:cat>
            <c:strRef>
              <c:f>Лист1!$A$2:$A$11</c:f>
              <c:strCache>
                <c:ptCount val="10"/>
                <c:pt idx="0">
                  <c:v>Бізнес менеджер</c:v>
                </c:pt>
                <c:pt idx="1">
                  <c:v>Працівник інформаційно-комунікаційних технологій</c:v>
                </c:pt>
                <c:pt idx="2">
                  <c:v>Інженер</c:v>
                </c:pt>
                <c:pt idx="3">
                  <c:v>Лікар</c:v>
                </c:pt>
                <c:pt idx="4">
                  <c:v>Спортсмен</c:v>
                </c:pt>
                <c:pt idx="5">
                  <c:v>Вчитель</c:v>
                </c:pt>
                <c:pt idx="6">
                  <c:v>Юрист</c:v>
                </c:pt>
                <c:pt idx="7">
                  <c:v>Автомеханік</c:v>
                </c:pt>
                <c:pt idx="8">
                  <c:v>Артист</c:v>
                </c:pt>
                <c:pt idx="9">
                  <c:v>Поліцейський</c:v>
                </c:pt>
              </c:strCache>
            </c:strRef>
          </c:cat>
          <c:val>
            <c:numRef>
              <c:f>Лист1!$C$2:$C$11</c:f>
              <c:numCache>
                <c:formatCode>General</c:formatCode>
                <c:ptCount val="10"/>
                <c:pt idx="0">
                  <c:v>6.7</c:v>
                </c:pt>
                <c:pt idx="1">
                  <c:v>5.5</c:v>
                </c:pt>
                <c:pt idx="2">
                  <c:v>7.7</c:v>
                </c:pt>
                <c:pt idx="3">
                  <c:v>6</c:v>
                </c:pt>
                <c:pt idx="4">
                  <c:v>4.9000000000000004</c:v>
                </c:pt>
                <c:pt idx="5">
                  <c:v>4.5999999999999996</c:v>
                </c:pt>
                <c:pt idx="6">
                  <c:v>2.4</c:v>
                </c:pt>
                <c:pt idx="7">
                  <c:v>2.8</c:v>
                </c:pt>
                <c:pt idx="8">
                  <c:v>2.2000000000000002</c:v>
                </c:pt>
                <c:pt idx="9">
                  <c:v>4</c:v>
                </c:pt>
              </c:numCache>
            </c:numRef>
          </c:val>
          <c:extLst>
            <c:ext xmlns:c16="http://schemas.microsoft.com/office/drawing/2014/chart" uri="{C3380CC4-5D6E-409C-BE32-E72D297353CC}">
              <c16:uniqueId val="{00000001-7304-49B2-B72B-5902A81E11EA}"/>
            </c:ext>
          </c:extLst>
        </c:ser>
        <c:dLbls>
          <c:showLegendKey val="0"/>
          <c:showVal val="0"/>
          <c:showCatName val="0"/>
          <c:showSerName val="0"/>
          <c:showPercent val="0"/>
          <c:showBubbleSize val="0"/>
        </c:dLbls>
        <c:gapWidth val="150"/>
        <c:shape val="box"/>
        <c:axId val="414347120"/>
        <c:axId val="414346728"/>
        <c:axId val="0"/>
      </c:bar3DChart>
      <c:catAx>
        <c:axId val="414347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4346728"/>
        <c:crosses val="autoZero"/>
        <c:auto val="1"/>
        <c:lblAlgn val="ctr"/>
        <c:lblOffset val="100"/>
        <c:noMultiLvlLbl val="0"/>
      </c:catAx>
      <c:valAx>
        <c:axId val="4143467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434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FA10F-A3B0-46BD-ABFC-0BDD5B17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19233</Words>
  <Characters>10964</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Користувач Windows</cp:lastModifiedBy>
  <cp:revision>12</cp:revision>
  <dcterms:created xsi:type="dcterms:W3CDTF">2021-04-12T16:54:00Z</dcterms:created>
  <dcterms:modified xsi:type="dcterms:W3CDTF">2022-01-10T17:39:00Z</dcterms:modified>
</cp:coreProperties>
</file>