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DCD" w:rsidRPr="000B26E7" w:rsidRDefault="00FE4DCD" w:rsidP="00FE4DCD">
      <w:pPr>
        <w:pStyle w:val="a3"/>
        <w:rPr>
          <w:b w:val="0"/>
          <w:bCs w:val="0"/>
        </w:rPr>
      </w:pPr>
      <w:r>
        <w:rPr>
          <w:b w:val="0"/>
          <w:bCs w:val="0"/>
        </w:rPr>
        <w:t>НАЦІОНАЛЬНА АКАДЕМІЯ НАЦІОНАЛЬНОЇ ГВАРДІЇ УКРАЇНИ</w:t>
      </w:r>
    </w:p>
    <w:p w:rsidR="00FE4DCD" w:rsidRDefault="00FE4DCD" w:rsidP="00FE4DCD">
      <w:pPr>
        <w:pStyle w:val="a3"/>
        <w:rPr>
          <w:b w:val="0"/>
          <w:bCs w:val="0"/>
        </w:rPr>
      </w:pPr>
      <w:r>
        <w:rPr>
          <w:b w:val="0"/>
          <w:bCs w:val="0"/>
        </w:rPr>
        <w:t>ФАКУЛЬТЕТ ЕКОНОМІКИ ТА МЕНЕДЖМЕНТУ</w:t>
      </w:r>
    </w:p>
    <w:p w:rsidR="00FE4DCD" w:rsidRDefault="00FE4DCD" w:rsidP="00FE4DCD">
      <w:pPr>
        <w:pStyle w:val="a3"/>
        <w:rPr>
          <w:b w:val="0"/>
          <w:bCs w:val="0"/>
        </w:rPr>
      </w:pPr>
    </w:p>
    <w:p w:rsidR="00FE4DCD" w:rsidRPr="00F4668C" w:rsidRDefault="00FE4DCD" w:rsidP="00FE4DCD">
      <w:pPr>
        <w:pStyle w:val="a3"/>
        <w:rPr>
          <w:b w:val="0"/>
          <w:bCs w:val="0"/>
        </w:rPr>
      </w:pPr>
      <w:r>
        <w:rPr>
          <w:b w:val="0"/>
          <w:bCs w:val="0"/>
        </w:rPr>
        <w:t>КАФЕДРА ЕКОНОМІЧНИХ ДИСЦИПЛІН</w:t>
      </w:r>
    </w:p>
    <w:p w:rsidR="00FE4DCD" w:rsidRPr="00F4668C" w:rsidRDefault="00FE4DCD" w:rsidP="00FE4DCD">
      <w:pPr>
        <w:pStyle w:val="a3"/>
        <w:tabs>
          <w:tab w:val="left" w:pos="3782"/>
        </w:tabs>
        <w:jc w:val="both"/>
        <w:rPr>
          <w:b w:val="0"/>
          <w:bCs w:val="0"/>
        </w:rPr>
      </w:pPr>
      <w:r>
        <w:rPr>
          <w:b w:val="0"/>
          <w:bCs w:val="0"/>
        </w:rPr>
        <w:tab/>
      </w:r>
    </w:p>
    <w:p w:rsidR="00FE4DCD" w:rsidRPr="00F4668C" w:rsidRDefault="00FE4DCD" w:rsidP="00FE4DCD">
      <w:pPr>
        <w:pStyle w:val="a3"/>
        <w:jc w:val="both"/>
        <w:rPr>
          <w:b w:val="0"/>
          <w:bCs w:val="0"/>
        </w:rPr>
      </w:pPr>
    </w:p>
    <w:p w:rsidR="00FE4DCD" w:rsidRPr="00F4668C" w:rsidRDefault="00FE4DCD" w:rsidP="00FE4DCD">
      <w:pPr>
        <w:pStyle w:val="a3"/>
        <w:jc w:val="both"/>
        <w:rPr>
          <w:b w:val="0"/>
          <w:bCs w:val="0"/>
        </w:rPr>
      </w:pPr>
    </w:p>
    <w:p w:rsidR="00FE4DCD" w:rsidRPr="00F4668C" w:rsidRDefault="00FE4DCD" w:rsidP="00FE4DCD">
      <w:pPr>
        <w:pStyle w:val="a3"/>
        <w:jc w:val="both"/>
        <w:rPr>
          <w:b w:val="0"/>
          <w:bCs w:val="0"/>
        </w:rPr>
      </w:pPr>
    </w:p>
    <w:p w:rsidR="00FE4DCD" w:rsidRPr="00F4668C" w:rsidRDefault="00FE4DCD" w:rsidP="00FE4DCD">
      <w:pPr>
        <w:pStyle w:val="a3"/>
        <w:jc w:val="both"/>
        <w:rPr>
          <w:b w:val="0"/>
          <w:bCs w:val="0"/>
        </w:rPr>
      </w:pPr>
    </w:p>
    <w:p w:rsidR="00FE4DCD" w:rsidRPr="00F4668C" w:rsidRDefault="00FE4DCD" w:rsidP="00FE4DCD">
      <w:pPr>
        <w:pStyle w:val="a3"/>
        <w:jc w:val="both"/>
        <w:rPr>
          <w:b w:val="0"/>
          <w:bCs w:val="0"/>
        </w:rPr>
      </w:pPr>
    </w:p>
    <w:p w:rsidR="00FE4DCD" w:rsidRPr="00276161" w:rsidRDefault="00FE4DCD" w:rsidP="00FE4DCD">
      <w:pPr>
        <w:pStyle w:val="a3"/>
        <w:rPr>
          <w:b w:val="0"/>
          <w:sz w:val="48"/>
          <w:szCs w:val="48"/>
        </w:rPr>
      </w:pPr>
      <w:r w:rsidRPr="00276161">
        <w:rPr>
          <w:b w:val="0"/>
          <w:sz w:val="48"/>
          <w:szCs w:val="48"/>
        </w:rPr>
        <w:t>КУРСОВА РОБОТА</w:t>
      </w:r>
    </w:p>
    <w:p w:rsidR="00FE4DCD" w:rsidRPr="00276161" w:rsidRDefault="00FE4DCD" w:rsidP="00FE4DCD">
      <w:pPr>
        <w:pStyle w:val="a3"/>
        <w:rPr>
          <w:b w:val="0"/>
          <w:szCs w:val="28"/>
        </w:rPr>
      </w:pPr>
      <w:r w:rsidRPr="00276161">
        <w:rPr>
          <w:b w:val="0"/>
          <w:szCs w:val="28"/>
        </w:rPr>
        <w:t>з дисципліни «</w:t>
      </w:r>
      <w:r w:rsidRPr="00276161">
        <w:rPr>
          <w:b w:val="0"/>
          <w:bCs w:val="0"/>
        </w:rPr>
        <w:t>Аналіз господарської діяльності підприємств галузі</w:t>
      </w:r>
      <w:r w:rsidRPr="00276161">
        <w:rPr>
          <w:b w:val="0"/>
          <w:szCs w:val="28"/>
        </w:rPr>
        <w:t>»</w:t>
      </w:r>
    </w:p>
    <w:p w:rsidR="00FE4DCD" w:rsidRPr="00276161" w:rsidRDefault="00FE4DCD" w:rsidP="00FE4DCD">
      <w:pPr>
        <w:pStyle w:val="a3"/>
        <w:rPr>
          <w:b w:val="0"/>
          <w:bCs w:val="0"/>
          <w:sz w:val="36"/>
          <w:szCs w:val="36"/>
        </w:rPr>
      </w:pPr>
    </w:p>
    <w:p w:rsidR="00FE4DCD" w:rsidRPr="00276161" w:rsidRDefault="00FE4DCD" w:rsidP="00FE4DCD">
      <w:pPr>
        <w:pStyle w:val="a3"/>
        <w:rPr>
          <w:b w:val="0"/>
          <w:bCs w:val="0"/>
          <w:szCs w:val="28"/>
        </w:rPr>
      </w:pPr>
      <w:r w:rsidRPr="00276161">
        <w:rPr>
          <w:b w:val="0"/>
          <w:sz w:val="32"/>
          <w:szCs w:val="32"/>
        </w:rPr>
        <w:t>Тема:</w:t>
      </w:r>
      <w:r w:rsidRPr="00276161">
        <w:rPr>
          <w:b w:val="0"/>
          <w:i/>
          <w:iCs/>
          <w:sz w:val="32"/>
          <w:szCs w:val="32"/>
        </w:rPr>
        <w:t xml:space="preserve"> </w:t>
      </w:r>
      <w:r w:rsidRPr="00276161">
        <w:rPr>
          <w:b w:val="0"/>
          <w:bCs w:val="0"/>
          <w:szCs w:val="28"/>
        </w:rPr>
        <w:t xml:space="preserve">« </w:t>
      </w:r>
      <w:r w:rsidRPr="00276161">
        <w:rPr>
          <w:b w:val="0"/>
          <w:bCs w:val="0"/>
          <w:i/>
          <w:szCs w:val="28"/>
        </w:rPr>
        <w:t>Аналіз діяльності підприємства ресторанного господарства за основними економічними показниками</w:t>
      </w:r>
      <w:r w:rsidRPr="00276161">
        <w:rPr>
          <w:b w:val="0"/>
          <w:bCs w:val="0"/>
          <w:szCs w:val="28"/>
        </w:rPr>
        <w:t xml:space="preserve">» </w:t>
      </w:r>
    </w:p>
    <w:p w:rsidR="00FE4DCD" w:rsidRPr="00276161" w:rsidRDefault="00FE4DCD" w:rsidP="00FE4DCD">
      <w:pPr>
        <w:pStyle w:val="a3"/>
        <w:rPr>
          <w:b w:val="0"/>
          <w:i/>
          <w:iCs/>
          <w:sz w:val="32"/>
          <w:szCs w:val="32"/>
        </w:rPr>
      </w:pPr>
      <w:r w:rsidRPr="00276161">
        <w:rPr>
          <w:b w:val="0"/>
          <w:bCs w:val="0"/>
          <w:szCs w:val="28"/>
        </w:rPr>
        <w:t>варіант №__</w:t>
      </w:r>
    </w:p>
    <w:p w:rsidR="00FE4DCD" w:rsidRPr="00F4668C" w:rsidRDefault="00FE4DCD" w:rsidP="00FE4DCD">
      <w:pPr>
        <w:pStyle w:val="a3"/>
        <w:jc w:val="left"/>
        <w:rPr>
          <w:i/>
          <w:iCs/>
          <w:sz w:val="32"/>
          <w:szCs w:val="32"/>
        </w:rPr>
      </w:pPr>
    </w:p>
    <w:p w:rsidR="00FE4DCD" w:rsidRPr="00F4668C" w:rsidRDefault="00FE4DCD" w:rsidP="00FE4DCD">
      <w:pPr>
        <w:pStyle w:val="a3"/>
        <w:rPr>
          <w:b w:val="0"/>
          <w:bCs w:val="0"/>
          <w:sz w:val="40"/>
        </w:rPr>
      </w:pPr>
    </w:p>
    <w:p w:rsidR="00FE4DCD" w:rsidRPr="00F4668C" w:rsidRDefault="00FE4DCD" w:rsidP="00FE4DCD">
      <w:pPr>
        <w:pStyle w:val="a3"/>
        <w:jc w:val="left"/>
        <w:rPr>
          <w:b w:val="0"/>
          <w:bCs w:val="0"/>
          <w:sz w:val="40"/>
        </w:rPr>
      </w:pPr>
    </w:p>
    <w:p w:rsidR="00FE4DCD" w:rsidRPr="00F4668C" w:rsidRDefault="00FE4DCD" w:rsidP="00FE4DCD">
      <w:pPr>
        <w:pStyle w:val="a3"/>
        <w:rPr>
          <w:b w:val="0"/>
          <w:bCs w:val="0"/>
          <w:sz w:val="40"/>
        </w:rPr>
      </w:pPr>
    </w:p>
    <w:p w:rsidR="00FE4DCD" w:rsidRPr="00F4668C" w:rsidRDefault="00FE4DCD" w:rsidP="00FE4DCD">
      <w:pPr>
        <w:pStyle w:val="a3"/>
        <w:rPr>
          <w:b w:val="0"/>
          <w:bCs w:val="0"/>
          <w:sz w:val="40"/>
        </w:rPr>
      </w:pPr>
    </w:p>
    <w:p w:rsidR="00FE4DCD" w:rsidRPr="00F4668C" w:rsidRDefault="00FE4DCD" w:rsidP="00FE4DCD">
      <w:pPr>
        <w:pStyle w:val="a3"/>
        <w:rPr>
          <w:b w:val="0"/>
          <w:bCs w:val="0"/>
          <w:sz w:val="40"/>
        </w:rPr>
      </w:pPr>
    </w:p>
    <w:p w:rsidR="00FE4DCD" w:rsidRPr="006D7127" w:rsidRDefault="00FE4DCD" w:rsidP="00FE4DCD">
      <w:pPr>
        <w:pStyle w:val="a3"/>
        <w:ind w:left="4410"/>
        <w:jc w:val="both"/>
        <w:rPr>
          <w:b w:val="0"/>
          <w:sz w:val="26"/>
          <w:szCs w:val="26"/>
        </w:rPr>
      </w:pPr>
      <w:r w:rsidRPr="006D7127">
        <w:rPr>
          <w:b w:val="0"/>
          <w:sz w:val="26"/>
          <w:szCs w:val="26"/>
        </w:rPr>
        <w:t>Виконав студент</w:t>
      </w:r>
    </w:p>
    <w:p w:rsidR="00FE4DCD" w:rsidRPr="006D7127" w:rsidRDefault="00FE4DCD" w:rsidP="00FE4DCD">
      <w:pPr>
        <w:pStyle w:val="a3"/>
        <w:ind w:left="4410"/>
        <w:jc w:val="both"/>
        <w:rPr>
          <w:b w:val="0"/>
          <w:sz w:val="26"/>
          <w:szCs w:val="26"/>
        </w:rPr>
      </w:pPr>
      <w:r w:rsidRPr="006D7127">
        <w:rPr>
          <w:b w:val="0"/>
          <w:sz w:val="26"/>
          <w:szCs w:val="26"/>
        </w:rPr>
        <w:t>_____  навчальної групи</w:t>
      </w:r>
    </w:p>
    <w:p w:rsidR="00FE4DCD" w:rsidRPr="006D7127" w:rsidRDefault="00FE4DCD" w:rsidP="00FE4DCD">
      <w:pPr>
        <w:pStyle w:val="a3"/>
        <w:pBdr>
          <w:bottom w:val="single" w:sz="12" w:space="1" w:color="auto"/>
        </w:pBdr>
        <w:ind w:left="4410"/>
        <w:jc w:val="both"/>
        <w:rPr>
          <w:b w:val="0"/>
          <w:sz w:val="26"/>
          <w:szCs w:val="26"/>
        </w:rPr>
      </w:pPr>
    </w:p>
    <w:p w:rsidR="00FE4DCD" w:rsidRPr="006D7127" w:rsidRDefault="00FE4DCD" w:rsidP="00FE4DCD">
      <w:pPr>
        <w:pStyle w:val="a3"/>
        <w:ind w:left="4410"/>
        <w:rPr>
          <w:b w:val="0"/>
          <w:sz w:val="26"/>
          <w:szCs w:val="26"/>
          <w:vertAlign w:val="superscript"/>
        </w:rPr>
      </w:pPr>
      <w:r w:rsidRPr="006D7127">
        <w:rPr>
          <w:b w:val="0"/>
          <w:sz w:val="26"/>
          <w:szCs w:val="26"/>
          <w:vertAlign w:val="superscript"/>
        </w:rPr>
        <w:t>(Ініціали, прізвище)</w:t>
      </w:r>
    </w:p>
    <w:p w:rsidR="00FE4DCD" w:rsidRDefault="00FE4DCD" w:rsidP="00FE4DCD">
      <w:pPr>
        <w:pStyle w:val="a3"/>
        <w:ind w:left="4410"/>
        <w:jc w:val="both"/>
        <w:rPr>
          <w:b w:val="0"/>
          <w:sz w:val="26"/>
          <w:szCs w:val="26"/>
        </w:rPr>
      </w:pPr>
      <w:r w:rsidRPr="006D7127">
        <w:rPr>
          <w:b w:val="0"/>
          <w:sz w:val="26"/>
          <w:szCs w:val="26"/>
        </w:rPr>
        <w:t>Керівник:_____________________</w:t>
      </w:r>
      <w:r>
        <w:rPr>
          <w:b w:val="0"/>
          <w:sz w:val="26"/>
          <w:szCs w:val="26"/>
        </w:rPr>
        <w:t>________</w:t>
      </w:r>
    </w:p>
    <w:p w:rsidR="00FE4DCD" w:rsidRPr="006D7127" w:rsidRDefault="00FE4DCD" w:rsidP="00FE4DCD">
      <w:pPr>
        <w:pStyle w:val="a3"/>
        <w:ind w:left="4410"/>
        <w:rPr>
          <w:b w:val="0"/>
          <w:sz w:val="26"/>
          <w:szCs w:val="26"/>
          <w:vertAlign w:val="superscript"/>
        </w:rPr>
      </w:pPr>
      <w:r w:rsidRPr="006D7127">
        <w:rPr>
          <w:b w:val="0"/>
          <w:sz w:val="26"/>
          <w:szCs w:val="26"/>
          <w:vertAlign w:val="superscript"/>
        </w:rPr>
        <w:t>(посада)</w:t>
      </w:r>
    </w:p>
    <w:p w:rsidR="00FE4DCD" w:rsidRPr="006D7127" w:rsidRDefault="00FE4DCD" w:rsidP="00FE4DCD">
      <w:pPr>
        <w:pStyle w:val="a3"/>
        <w:ind w:left="4410"/>
        <w:jc w:val="both"/>
        <w:rPr>
          <w:b w:val="0"/>
          <w:sz w:val="26"/>
          <w:szCs w:val="26"/>
        </w:rPr>
      </w:pPr>
      <w:r w:rsidRPr="006D7127">
        <w:rPr>
          <w:b w:val="0"/>
          <w:sz w:val="26"/>
          <w:szCs w:val="26"/>
        </w:rPr>
        <w:t>_____________________________</w:t>
      </w:r>
      <w:r>
        <w:rPr>
          <w:b w:val="0"/>
          <w:sz w:val="26"/>
          <w:szCs w:val="26"/>
        </w:rPr>
        <w:t>_________</w:t>
      </w:r>
    </w:p>
    <w:p w:rsidR="00FE4DCD" w:rsidRPr="006D7127" w:rsidRDefault="00FE4DCD" w:rsidP="00FE4DCD">
      <w:pPr>
        <w:pStyle w:val="a3"/>
        <w:ind w:left="4410"/>
        <w:rPr>
          <w:b w:val="0"/>
          <w:sz w:val="26"/>
          <w:szCs w:val="26"/>
          <w:vertAlign w:val="superscript"/>
        </w:rPr>
      </w:pPr>
      <w:r w:rsidRPr="006D7127">
        <w:rPr>
          <w:b w:val="0"/>
          <w:sz w:val="26"/>
          <w:szCs w:val="26"/>
          <w:vertAlign w:val="superscript"/>
        </w:rPr>
        <w:t>(Ініціали, прізвище)</w:t>
      </w:r>
    </w:p>
    <w:p w:rsidR="00FE4DCD" w:rsidRPr="00F4668C" w:rsidRDefault="00FE4DCD" w:rsidP="00FE4DCD">
      <w:pPr>
        <w:pStyle w:val="a3"/>
        <w:jc w:val="both"/>
        <w:rPr>
          <w:b w:val="0"/>
          <w:bCs w:val="0"/>
        </w:rPr>
      </w:pPr>
    </w:p>
    <w:p w:rsidR="00FE4DCD" w:rsidRPr="00F4668C" w:rsidRDefault="00FE4DCD" w:rsidP="00FE4DCD">
      <w:pPr>
        <w:pStyle w:val="a3"/>
        <w:rPr>
          <w:b w:val="0"/>
          <w:bCs w:val="0"/>
          <w:szCs w:val="28"/>
        </w:rPr>
      </w:pPr>
    </w:p>
    <w:p w:rsidR="00FE4DCD" w:rsidRPr="00F4668C"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Default="00FE4DCD" w:rsidP="00FE4DCD">
      <w:pPr>
        <w:pStyle w:val="a3"/>
        <w:rPr>
          <w:b w:val="0"/>
          <w:szCs w:val="28"/>
        </w:rPr>
      </w:pPr>
    </w:p>
    <w:p w:rsidR="00FE4DCD" w:rsidRPr="00F4668C" w:rsidRDefault="00FE4DCD" w:rsidP="00FE4DCD">
      <w:pPr>
        <w:pStyle w:val="a3"/>
        <w:rPr>
          <w:b w:val="0"/>
          <w:szCs w:val="28"/>
        </w:rPr>
      </w:pPr>
    </w:p>
    <w:p w:rsidR="00FE4DCD" w:rsidRPr="00F4668C" w:rsidRDefault="00FE4DCD" w:rsidP="00FE4DCD">
      <w:pPr>
        <w:pStyle w:val="a3"/>
        <w:rPr>
          <w:b w:val="0"/>
          <w:szCs w:val="28"/>
        </w:rPr>
      </w:pPr>
    </w:p>
    <w:p w:rsidR="00FE4DCD" w:rsidRPr="00F4668C" w:rsidRDefault="00FE4DCD" w:rsidP="00FE4DCD">
      <w:pPr>
        <w:pStyle w:val="a3"/>
        <w:rPr>
          <w:b w:val="0"/>
          <w:szCs w:val="28"/>
          <w:lang w:val="ru-RU"/>
        </w:rPr>
      </w:pPr>
      <w:r>
        <w:rPr>
          <w:b w:val="0"/>
        </w:rPr>
        <w:t>Харків – 20</w:t>
      </w:r>
      <w:r w:rsidRPr="00F4668C">
        <w:rPr>
          <w:b w:val="0"/>
        </w:rPr>
        <w:t>__</w:t>
      </w:r>
    </w:p>
    <w:p w:rsidR="006E78E2" w:rsidRPr="00813F5C" w:rsidRDefault="006E78E2" w:rsidP="006E78E2">
      <w:pPr>
        <w:pStyle w:val="2"/>
        <w:spacing w:line="360" w:lineRule="auto"/>
        <w:jc w:val="center"/>
        <w:rPr>
          <w:szCs w:val="28"/>
        </w:rPr>
      </w:pPr>
      <w:r w:rsidRPr="00813F5C">
        <w:rPr>
          <w:szCs w:val="28"/>
        </w:rPr>
        <w:lastRenderedPageBreak/>
        <w:t>ЗМІСТ</w:t>
      </w:r>
    </w:p>
    <w:tbl>
      <w:tblPr>
        <w:tblW w:w="0" w:type="auto"/>
        <w:tblLook w:val="01E0"/>
      </w:tblPr>
      <w:tblGrid>
        <w:gridCol w:w="8718"/>
        <w:gridCol w:w="853"/>
      </w:tblGrid>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ВСТУП</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caps/>
                <w:szCs w:val="28"/>
              </w:rPr>
            </w:pPr>
            <w:r w:rsidRPr="00813F5C">
              <w:rPr>
                <w:szCs w:val="28"/>
              </w:rPr>
              <w:t xml:space="preserve">РОЗДІЛ 1 </w:t>
            </w:r>
            <w:r w:rsidRPr="00813F5C">
              <w:rPr>
                <w:bCs/>
                <w:szCs w:val="28"/>
              </w:rPr>
              <w:t>АНАЛІЗ ТОВАРООБОРОТУ ПІДПРИЄМСТВА</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1.1 </w:t>
            </w:r>
            <w:r w:rsidRPr="00813F5C">
              <w:rPr>
                <w:bCs/>
                <w:szCs w:val="28"/>
              </w:rPr>
              <w:t xml:space="preserve">Поняття, склад та показники товарообороту підприємства </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1.2 </w:t>
            </w:r>
            <w:r w:rsidRPr="00813F5C">
              <w:rPr>
                <w:bCs/>
                <w:szCs w:val="28"/>
              </w:rPr>
              <w:t>Методика аналізу показників товарообороту</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1.3 </w:t>
            </w:r>
            <w:r w:rsidRPr="00813F5C">
              <w:rPr>
                <w:bCs/>
                <w:szCs w:val="28"/>
              </w:rPr>
              <w:t>Проведення аналізу товарообороту</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caps/>
                <w:szCs w:val="28"/>
              </w:rPr>
            </w:pPr>
            <w:r w:rsidRPr="00813F5C">
              <w:rPr>
                <w:szCs w:val="28"/>
              </w:rPr>
              <w:t xml:space="preserve">РОЗДІЛ 2 </w:t>
            </w:r>
            <w:r w:rsidRPr="00813F5C">
              <w:rPr>
                <w:bCs/>
                <w:szCs w:val="28"/>
              </w:rPr>
              <w:t>АНАЛІЗ ТРУДОВИХ РЕСУРСІВ</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2.1 </w:t>
            </w:r>
            <w:r w:rsidRPr="00813F5C">
              <w:rPr>
                <w:bCs/>
                <w:szCs w:val="28"/>
              </w:rPr>
              <w:t>Поняття, склад та показники трудових ресурсів підприємства</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2.2 </w:t>
            </w:r>
            <w:r w:rsidRPr="00813F5C">
              <w:rPr>
                <w:bCs/>
                <w:szCs w:val="28"/>
              </w:rPr>
              <w:t>Методика аналізу наявності та використання трудових ресурсів</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2.3 </w:t>
            </w:r>
            <w:r w:rsidRPr="00813F5C">
              <w:rPr>
                <w:bCs/>
                <w:szCs w:val="28"/>
              </w:rPr>
              <w:t>Методика аналізу витрат на оплату праці</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spacing w:line="360" w:lineRule="auto"/>
              <w:jc w:val="both"/>
              <w:rPr>
                <w:rFonts w:ascii="Times New Roman" w:hAnsi="Times New Roman" w:cs="Times New Roman"/>
                <w:sz w:val="28"/>
                <w:szCs w:val="28"/>
              </w:rPr>
            </w:pPr>
            <w:r w:rsidRPr="00813F5C">
              <w:rPr>
                <w:rFonts w:ascii="Times New Roman" w:hAnsi="Times New Roman" w:cs="Times New Roman"/>
                <w:bCs/>
                <w:iCs/>
                <w:sz w:val="28"/>
                <w:szCs w:val="28"/>
              </w:rPr>
              <w:t xml:space="preserve">2.4 </w:t>
            </w:r>
            <w:r w:rsidRPr="00813F5C">
              <w:rPr>
                <w:rFonts w:ascii="Times New Roman" w:hAnsi="Times New Roman" w:cs="Times New Roman"/>
                <w:bCs/>
                <w:sz w:val="28"/>
                <w:szCs w:val="28"/>
              </w:rPr>
              <w:t>Проведення аналізу трудових ресурсів</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РОЗДІЛ 3 </w:t>
            </w:r>
            <w:r w:rsidRPr="00813F5C">
              <w:rPr>
                <w:bCs/>
                <w:szCs w:val="28"/>
              </w:rPr>
              <w:t>АНАЛІЗ МАТЕРІАЛЬНО-ТЕХНІЧНОЇ БАЗИ</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bCs/>
                <w:szCs w:val="28"/>
              </w:rPr>
              <w:t xml:space="preserve">3.1 Поняття, склад та показники матеріально-технічної бази (МТБ) підприємства </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bCs/>
                <w:szCs w:val="28"/>
              </w:rPr>
              <w:t>3.2 Методика аналізу наявності та використання МТБ</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3.3 </w:t>
            </w:r>
            <w:r w:rsidRPr="00813F5C">
              <w:rPr>
                <w:bCs/>
                <w:szCs w:val="28"/>
              </w:rPr>
              <w:t>Проведення аналізу МТБ</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РОЗДІЛ 4 </w:t>
            </w:r>
            <w:r w:rsidRPr="00813F5C">
              <w:rPr>
                <w:bCs/>
                <w:szCs w:val="28"/>
              </w:rPr>
              <w:t>АНАЛІЗ ФІНАНСОВИХ РЕЗУЛЬТАТІВ</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4.1 </w:t>
            </w:r>
            <w:r w:rsidRPr="00813F5C">
              <w:rPr>
                <w:bCs/>
                <w:szCs w:val="28"/>
              </w:rPr>
              <w:t>Поняття, склад та показники фінансових результатів підприємства</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4.2 </w:t>
            </w:r>
            <w:r w:rsidRPr="00813F5C">
              <w:rPr>
                <w:bCs/>
                <w:szCs w:val="28"/>
              </w:rPr>
              <w:t>Методика аналізу прибутку та рентабельності</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 xml:space="preserve">4.3 </w:t>
            </w:r>
            <w:r w:rsidRPr="00813F5C">
              <w:rPr>
                <w:bCs/>
                <w:szCs w:val="28"/>
              </w:rPr>
              <w:t>Проведення аналізу прибутку та рентабельності</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ВИСНОВКИ</w:t>
            </w:r>
          </w:p>
        </w:tc>
        <w:tc>
          <w:tcPr>
            <w:tcW w:w="853" w:type="dxa"/>
            <w:shd w:val="clear" w:color="auto" w:fill="auto"/>
          </w:tcPr>
          <w:p w:rsidR="006E78E2" w:rsidRPr="00813F5C" w:rsidRDefault="006E78E2" w:rsidP="00205CCB">
            <w:pPr>
              <w:pStyle w:val="2"/>
              <w:spacing w:line="360" w:lineRule="auto"/>
              <w:ind w:firstLine="0"/>
              <w:rPr>
                <w:szCs w:val="28"/>
              </w:rPr>
            </w:pPr>
          </w:p>
        </w:tc>
      </w:tr>
      <w:tr w:rsidR="006E78E2" w:rsidRPr="00813F5C" w:rsidTr="00205CCB">
        <w:tc>
          <w:tcPr>
            <w:tcW w:w="8718" w:type="dxa"/>
            <w:shd w:val="clear" w:color="auto" w:fill="auto"/>
          </w:tcPr>
          <w:p w:rsidR="006E78E2" w:rsidRPr="00813F5C" w:rsidRDefault="006E78E2" w:rsidP="00205CCB">
            <w:pPr>
              <w:pStyle w:val="2"/>
              <w:spacing w:line="360" w:lineRule="auto"/>
              <w:ind w:firstLine="0"/>
              <w:rPr>
                <w:szCs w:val="28"/>
              </w:rPr>
            </w:pPr>
            <w:r w:rsidRPr="00813F5C">
              <w:rPr>
                <w:szCs w:val="28"/>
              </w:rPr>
              <w:t>ПЕРЕЛІК ПОСИЛАНЬ</w:t>
            </w:r>
          </w:p>
        </w:tc>
        <w:tc>
          <w:tcPr>
            <w:tcW w:w="853" w:type="dxa"/>
            <w:shd w:val="clear" w:color="auto" w:fill="auto"/>
          </w:tcPr>
          <w:p w:rsidR="006E78E2" w:rsidRPr="00813F5C" w:rsidRDefault="006E78E2" w:rsidP="00205CCB">
            <w:pPr>
              <w:pStyle w:val="2"/>
              <w:spacing w:line="360" w:lineRule="auto"/>
              <w:ind w:firstLine="0"/>
              <w:rPr>
                <w:szCs w:val="28"/>
              </w:rPr>
            </w:pPr>
          </w:p>
        </w:tc>
      </w:tr>
    </w:tbl>
    <w:p w:rsidR="006E78E2" w:rsidRPr="00813F5C" w:rsidRDefault="006E78E2" w:rsidP="006E78E2">
      <w:pPr>
        <w:pStyle w:val="2"/>
        <w:spacing w:line="360" w:lineRule="auto"/>
        <w:rPr>
          <w:szCs w:val="28"/>
        </w:rPr>
      </w:pPr>
    </w:p>
    <w:p w:rsidR="006E78E2" w:rsidRPr="00813F5C" w:rsidRDefault="006E78E2" w:rsidP="006E78E2">
      <w:pPr>
        <w:pStyle w:val="2"/>
        <w:spacing w:line="360" w:lineRule="auto"/>
        <w:rPr>
          <w:szCs w:val="28"/>
        </w:rPr>
      </w:pPr>
    </w:p>
    <w:p w:rsidR="006E78E2" w:rsidRPr="00813F5C" w:rsidRDefault="006E78E2" w:rsidP="006E78E2">
      <w:pPr>
        <w:pStyle w:val="2"/>
        <w:spacing w:line="360" w:lineRule="auto"/>
        <w:rPr>
          <w:szCs w:val="28"/>
        </w:rPr>
      </w:pPr>
    </w:p>
    <w:p w:rsidR="006E78E2" w:rsidRPr="00813F5C" w:rsidRDefault="006E78E2" w:rsidP="006E78E2">
      <w:pPr>
        <w:spacing w:line="360" w:lineRule="auto"/>
        <w:jc w:val="both"/>
        <w:rPr>
          <w:rFonts w:ascii="Times New Roman" w:hAnsi="Times New Roman" w:cs="Times New Roman"/>
          <w:sz w:val="28"/>
          <w:szCs w:val="28"/>
        </w:rPr>
      </w:pPr>
    </w:p>
    <w:p w:rsidR="00375195" w:rsidRDefault="00375195">
      <w:pPr>
        <w:rPr>
          <w:lang w:val="ru-RU"/>
        </w:rPr>
      </w:pPr>
    </w:p>
    <w:p w:rsidR="006E78E2" w:rsidRDefault="006E78E2">
      <w:pPr>
        <w:rPr>
          <w:lang w:val="ru-RU"/>
        </w:rPr>
      </w:pPr>
    </w:p>
    <w:p w:rsidR="006E78E2" w:rsidRDefault="006E78E2">
      <w:pPr>
        <w:rPr>
          <w:lang w:val="ru-RU"/>
        </w:rPr>
      </w:pPr>
    </w:p>
    <w:p w:rsidR="006E78E2" w:rsidRDefault="006E78E2">
      <w:pPr>
        <w:rPr>
          <w:lang w:val="ru-RU"/>
        </w:rPr>
      </w:pPr>
    </w:p>
    <w:p w:rsidR="006E78E2" w:rsidRPr="005573E3" w:rsidRDefault="006E78E2" w:rsidP="006E78E2">
      <w:pPr>
        <w:pStyle w:val="a5"/>
        <w:spacing w:before="168" w:beforeAutospacing="0" w:after="0" w:afterAutospacing="0" w:line="360" w:lineRule="auto"/>
        <w:ind w:firstLine="709"/>
        <w:jc w:val="center"/>
        <w:rPr>
          <w:color w:val="000000"/>
          <w:sz w:val="28"/>
          <w:szCs w:val="28"/>
        </w:rPr>
      </w:pPr>
      <w:r w:rsidRPr="005573E3">
        <w:rPr>
          <w:b/>
          <w:bCs/>
          <w:color w:val="000000"/>
          <w:sz w:val="28"/>
          <w:szCs w:val="28"/>
        </w:rPr>
        <w:lastRenderedPageBreak/>
        <w:t>В</w:t>
      </w:r>
      <w:r>
        <w:rPr>
          <w:b/>
          <w:bCs/>
          <w:color w:val="000000"/>
          <w:sz w:val="28"/>
          <w:szCs w:val="28"/>
        </w:rPr>
        <w:t>СТУП</w:t>
      </w:r>
    </w:p>
    <w:p w:rsidR="006E78E2" w:rsidRPr="005573E3" w:rsidRDefault="006E78E2" w:rsidP="006E78E2">
      <w:pPr>
        <w:pStyle w:val="a5"/>
        <w:spacing w:before="168" w:beforeAutospacing="0" w:after="0" w:afterAutospacing="0" w:line="360" w:lineRule="auto"/>
        <w:ind w:firstLine="709"/>
        <w:jc w:val="both"/>
        <w:rPr>
          <w:color w:val="000000"/>
          <w:sz w:val="28"/>
          <w:szCs w:val="28"/>
        </w:rPr>
      </w:pPr>
      <w:r w:rsidRPr="005573E3">
        <w:rPr>
          <w:color w:val="000000"/>
          <w:sz w:val="28"/>
          <w:szCs w:val="28"/>
        </w:rPr>
        <w:t>В управлінні підприємством або організацією, що здійснюють будь-які види господарської діяльності в ринковому економічному середовищі, застосовуються різні показники. їх використання має відображати особливості діяльності підприємства або організації, давати змогу вести певну аналітичну роботу, на основі якої ухвалюються управлінські рішення відповідно до обраної стратегії.</w:t>
      </w:r>
    </w:p>
    <w:p w:rsidR="006E78E2" w:rsidRPr="005573E3" w:rsidRDefault="006E78E2" w:rsidP="006E78E2">
      <w:pPr>
        <w:pStyle w:val="a5"/>
        <w:spacing w:before="168" w:beforeAutospacing="0" w:after="0" w:afterAutospacing="0" w:line="360" w:lineRule="auto"/>
        <w:ind w:firstLine="709"/>
        <w:jc w:val="both"/>
        <w:rPr>
          <w:color w:val="000000"/>
          <w:sz w:val="28"/>
          <w:szCs w:val="28"/>
        </w:rPr>
      </w:pPr>
      <w:r w:rsidRPr="005573E3">
        <w:rPr>
          <w:color w:val="000000"/>
          <w:sz w:val="28"/>
          <w:szCs w:val="28"/>
        </w:rPr>
        <w:t>Показники - це кількісна і якісна оцінка становища і результатів господарської діяльності, виражена у певних одиницях виміру.</w:t>
      </w:r>
    </w:p>
    <w:p w:rsidR="006E78E2" w:rsidRPr="005573E3" w:rsidRDefault="006E78E2" w:rsidP="006E78E2">
      <w:pPr>
        <w:pStyle w:val="a5"/>
        <w:spacing w:before="168" w:beforeAutospacing="0" w:after="0" w:afterAutospacing="0" w:line="360" w:lineRule="auto"/>
        <w:ind w:firstLine="709"/>
        <w:jc w:val="both"/>
        <w:rPr>
          <w:color w:val="000000"/>
          <w:sz w:val="28"/>
          <w:szCs w:val="28"/>
        </w:rPr>
      </w:pPr>
      <w:r w:rsidRPr="005573E3">
        <w:rPr>
          <w:color w:val="000000"/>
          <w:sz w:val="28"/>
          <w:szCs w:val="28"/>
        </w:rPr>
        <w:t>Для відображення господарських процесів використовують кількісні і якісні, натуральні й вартісні показники. До кількісних показників належать, наприклад, показники кількості найманих працівників, кількості безробітних, перевезення вантажів, кількості малих підприємств, заготівля деревини, валовий збір зернових культур, розмір посівних площ тощо. Кількісні показники використовують для характеристики розміру, абсолютного рівня аналізованого явища. Якісні показники застосовуються для характеристики особливостей процесу відтворення, виражають співвідношення між різними елементами цього процесу. Натуральні показники застосовуються для визначення величини явища (об'єкта) у певних фізичних одиницях - кілограмах, тоннах, метрах, кілометрах, літрах, гектарах, тонно-кілометрах тощо.</w:t>
      </w:r>
    </w:p>
    <w:p w:rsidR="006E78E2" w:rsidRPr="005573E3" w:rsidRDefault="006E78E2" w:rsidP="006E78E2">
      <w:pPr>
        <w:spacing w:line="360" w:lineRule="auto"/>
        <w:ind w:firstLine="708"/>
        <w:jc w:val="both"/>
        <w:rPr>
          <w:rFonts w:ascii="Times New Roman" w:eastAsia="Calibri" w:hAnsi="Times New Roman" w:cs="Times New Roman"/>
          <w:sz w:val="28"/>
          <w:szCs w:val="28"/>
        </w:rPr>
      </w:pPr>
      <w:r w:rsidRPr="005573E3">
        <w:rPr>
          <w:rFonts w:ascii="Times New Roman" w:hAnsi="Times New Roman" w:cs="Times New Roman"/>
          <w:sz w:val="28"/>
          <w:szCs w:val="28"/>
        </w:rPr>
        <w:t>Мета курсової роботи –</w:t>
      </w:r>
      <w:r w:rsidRPr="005573E3">
        <w:rPr>
          <w:rFonts w:ascii="Times New Roman" w:eastAsia="Calibri" w:hAnsi="Times New Roman" w:cs="Times New Roman"/>
          <w:sz w:val="28"/>
          <w:szCs w:val="28"/>
        </w:rPr>
        <w:t xml:space="preserve"> здійснити аналіз її окремих положень, а також вихідних даних, показати вміння формулювати самостійну точку зору на питання проблемного характеру, обґрунтувати пропозиції щодо їх вирішення. </w:t>
      </w:r>
    </w:p>
    <w:p w:rsidR="006E78E2" w:rsidRPr="005573E3" w:rsidRDefault="006E78E2" w:rsidP="006E78E2">
      <w:pPr>
        <w:pStyle w:val="a5"/>
        <w:spacing w:before="168" w:beforeAutospacing="0" w:after="0" w:afterAutospacing="0" w:line="360" w:lineRule="auto"/>
        <w:ind w:firstLine="709"/>
        <w:jc w:val="both"/>
        <w:rPr>
          <w:sz w:val="28"/>
          <w:szCs w:val="28"/>
        </w:rPr>
      </w:pPr>
      <w:r w:rsidRPr="005573E3">
        <w:rPr>
          <w:color w:val="000000"/>
          <w:sz w:val="28"/>
          <w:szCs w:val="28"/>
        </w:rPr>
        <w:t xml:space="preserve"> </w:t>
      </w:r>
    </w:p>
    <w:p w:rsidR="006E78E2" w:rsidRDefault="006E78E2" w:rsidP="006E78E2">
      <w:pPr>
        <w:pStyle w:val="2"/>
        <w:spacing w:line="360" w:lineRule="auto"/>
        <w:ind w:firstLine="709"/>
        <w:jc w:val="center"/>
        <w:rPr>
          <w:b/>
          <w:bCs/>
          <w:szCs w:val="28"/>
        </w:rPr>
      </w:pPr>
    </w:p>
    <w:p w:rsidR="006E78E2" w:rsidRDefault="006E78E2" w:rsidP="006E78E2">
      <w:pPr>
        <w:pStyle w:val="2"/>
        <w:spacing w:line="360" w:lineRule="auto"/>
        <w:ind w:firstLine="709"/>
        <w:jc w:val="center"/>
        <w:rPr>
          <w:b/>
          <w:bCs/>
          <w:szCs w:val="28"/>
        </w:rPr>
      </w:pPr>
    </w:p>
    <w:p w:rsidR="006E78E2" w:rsidRDefault="006E78E2" w:rsidP="006E78E2">
      <w:pPr>
        <w:pStyle w:val="2"/>
        <w:spacing w:line="360" w:lineRule="auto"/>
        <w:ind w:firstLine="709"/>
        <w:jc w:val="center"/>
        <w:rPr>
          <w:b/>
          <w:bCs/>
          <w:szCs w:val="28"/>
        </w:rPr>
      </w:pPr>
    </w:p>
    <w:p w:rsidR="006E78E2" w:rsidRDefault="006E78E2" w:rsidP="006E78E2">
      <w:pPr>
        <w:pStyle w:val="2"/>
        <w:spacing w:line="360" w:lineRule="auto"/>
        <w:ind w:firstLine="709"/>
        <w:jc w:val="center"/>
        <w:rPr>
          <w:b/>
          <w:bCs/>
          <w:szCs w:val="28"/>
          <w:lang w:val="ru-RU"/>
        </w:rPr>
      </w:pPr>
    </w:p>
    <w:p w:rsidR="006E78E2" w:rsidRPr="006E78E2" w:rsidRDefault="006E78E2" w:rsidP="006E78E2">
      <w:pPr>
        <w:pStyle w:val="2"/>
        <w:spacing w:line="360" w:lineRule="auto"/>
        <w:ind w:firstLine="709"/>
        <w:jc w:val="center"/>
        <w:rPr>
          <w:b/>
          <w:bCs/>
          <w:szCs w:val="28"/>
          <w:lang w:val="ru-RU"/>
        </w:rPr>
      </w:pPr>
    </w:p>
    <w:p w:rsidR="006E78E2" w:rsidRDefault="006E78E2" w:rsidP="006E78E2">
      <w:pPr>
        <w:pStyle w:val="2"/>
        <w:spacing w:line="360" w:lineRule="auto"/>
        <w:ind w:firstLine="709"/>
        <w:jc w:val="center"/>
        <w:rPr>
          <w:b/>
          <w:bCs/>
          <w:szCs w:val="28"/>
        </w:rPr>
      </w:pPr>
    </w:p>
    <w:p w:rsidR="006E78E2" w:rsidRPr="001E2B30" w:rsidRDefault="006E78E2" w:rsidP="006E78E2">
      <w:pPr>
        <w:pStyle w:val="2"/>
        <w:spacing w:line="360" w:lineRule="auto"/>
        <w:ind w:firstLine="709"/>
        <w:jc w:val="center"/>
        <w:rPr>
          <w:b/>
          <w:bCs/>
          <w:szCs w:val="28"/>
        </w:rPr>
      </w:pPr>
      <w:r w:rsidRPr="001E2B30">
        <w:rPr>
          <w:b/>
        </w:rPr>
        <w:lastRenderedPageBreak/>
        <w:t xml:space="preserve">РОЗДІЛ 1 </w:t>
      </w:r>
      <w:r w:rsidRPr="001E2B30">
        <w:rPr>
          <w:b/>
          <w:bCs/>
          <w:szCs w:val="28"/>
        </w:rPr>
        <w:t xml:space="preserve">АНАЛІЗ ТОВАРООБОРОТУ ПІДПРИЄМСТВА </w:t>
      </w:r>
    </w:p>
    <w:p w:rsidR="006E78E2" w:rsidRPr="001E2B30" w:rsidRDefault="006E78E2" w:rsidP="006E78E2">
      <w:pPr>
        <w:pStyle w:val="2"/>
        <w:spacing w:line="360" w:lineRule="auto"/>
        <w:ind w:firstLine="709"/>
        <w:jc w:val="center"/>
        <w:rPr>
          <w:b/>
          <w:bCs/>
          <w:szCs w:val="28"/>
        </w:rPr>
      </w:pPr>
      <w:r w:rsidRPr="001E2B30">
        <w:rPr>
          <w:b/>
          <w:bCs/>
          <w:szCs w:val="28"/>
        </w:rPr>
        <w:t>1.1. Поняття,склад та показники товарообороту підприємства.</w:t>
      </w:r>
    </w:p>
    <w:p w:rsidR="006E78E2" w:rsidRPr="00070DDF" w:rsidRDefault="006E78E2" w:rsidP="006E78E2">
      <w:pPr>
        <w:spacing w:after="0" w:line="360" w:lineRule="auto"/>
        <w:ind w:firstLine="709"/>
        <w:jc w:val="both"/>
        <w:rPr>
          <w:rFonts w:ascii="Times New Roman" w:hAnsi="Times New Roman" w:cs="Times New Roman"/>
          <w:color w:val="222222"/>
          <w:sz w:val="28"/>
          <w:szCs w:val="28"/>
          <w:shd w:val="clear" w:color="auto" w:fill="FDFDFD"/>
          <w:lang w:val="ru-RU"/>
        </w:rPr>
      </w:pPr>
      <w:r w:rsidRPr="00070DDF">
        <w:rPr>
          <w:rFonts w:ascii="Times New Roman" w:hAnsi="Times New Roman" w:cs="Times New Roman"/>
          <w:color w:val="222222"/>
          <w:sz w:val="28"/>
          <w:szCs w:val="28"/>
          <w:shd w:val="clear" w:color="auto" w:fill="FDFDFD"/>
        </w:rPr>
        <w:t xml:space="preserve">Товарообіг - це обсяг продажу товарів торговою організацією в грошовому вираженні за певний період </w:t>
      </w:r>
      <w:proofErr w:type="spellStart"/>
      <w:r w:rsidRPr="00070DDF">
        <w:rPr>
          <w:rFonts w:ascii="Times New Roman" w:hAnsi="Times New Roman" w:cs="Times New Roman"/>
          <w:color w:val="222222"/>
          <w:sz w:val="28"/>
          <w:szCs w:val="28"/>
          <w:shd w:val="clear" w:color="auto" w:fill="FDFDFD"/>
        </w:rPr>
        <w:t>часу.До</w:t>
      </w:r>
      <w:proofErr w:type="spellEnd"/>
      <w:r w:rsidRPr="00070DDF">
        <w:rPr>
          <w:rFonts w:ascii="Times New Roman" w:hAnsi="Times New Roman" w:cs="Times New Roman"/>
          <w:color w:val="222222"/>
          <w:sz w:val="28"/>
          <w:szCs w:val="28"/>
          <w:shd w:val="clear" w:color="auto" w:fill="FDFDFD"/>
        </w:rPr>
        <w:t xml:space="preserve"> показників, що характеризують товарообіг торговельного підприємства, відносять: обсяг товарообігу у вартісному вираженні в поточних і порівнянних цінах, асортиментну структуру за окремими товарними групами (в рублях і відсотках), одноденний товарообіг, товарообіг у розрахунку на одного працівника, в тому числі на працівника прилавка (торгової групи), час обігу товарів в днях і швидкість товарообігу (кількість оборотів).</w:t>
      </w:r>
    </w:p>
    <w:p w:rsidR="006E78E2" w:rsidRPr="00070DDF" w:rsidRDefault="006E78E2" w:rsidP="006E78E2">
      <w:pPr>
        <w:spacing w:after="0" w:line="360" w:lineRule="auto"/>
        <w:ind w:firstLine="709"/>
        <w:jc w:val="both"/>
        <w:rPr>
          <w:rFonts w:ascii="Times New Roman" w:hAnsi="Times New Roman" w:cs="Times New Roman"/>
          <w:color w:val="222222"/>
          <w:sz w:val="28"/>
          <w:szCs w:val="28"/>
          <w:shd w:val="clear" w:color="auto" w:fill="FDFDFD"/>
          <w:lang w:val="ru-RU"/>
        </w:rPr>
      </w:pPr>
      <w:r w:rsidRPr="00070DDF">
        <w:rPr>
          <w:rFonts w:ascii="Times New Roman" w:hAnsi="Times New Roman" w:cs="Times New Roman"/>
          <w:sz w:val="28"/>
          <w:szCs w:val="28"/>
        </w:rPr>
        <w:t>В склад товарообороту громадського харчування включається: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1.</w:t>
      </w:r>
      <w:r w:rsidRPr="00070DDF">
        <w:rPr>
          <w:rFonts w:ascii="Times New Roman" w:hAnsi="Times New Roman" w:cs="Times New Roman"/>
          <w:sz w:val="28"/>
          <w:szCs w:val="28"/>
          <w:lang w:val="ru-RU"/>
        </w:rPr>
        <w:t xml:space="preserve"> </w:t>
      </w:r>
      <w:r w:rsidRPr="00070DDF">
        <w:rPr>
          <w:rFonts w:ascii="Times New Roman" w:hAnsi="Times New Roman" w:cs="Times New Roman"/>
          <w:sz w:val="28"/>
          <w:szCs w:val="28"/>
        </w:rPr>
        <w:t>Продаж підприємствами громадського харчування населенню:</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а) за готівковий розрахунок готових виробів і напівфабрикатів власної вироблення (страв, кулінарних, борошняних кондитерських і хлібобулочних виробів) і покупних товарів, реалізованих через обідній зал або буфет, включаючи відпуск обідів додому, через магазини і відділи кулінарії, палатки, ларьки, кіоски, розвізну, розносну та іншу торгову мережу, що належить підприємству громадського харчування;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б) готових виробів і напівфабрикатів власної вироблення, покупних товарів робітникам і службовцям з подальшим утриманням їх вартості із заробітної плати включається в роздрібний товарооборот за моментом фактичного відпуску харчування або товару за цінами фактичної реалізації;</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в) вартість харчування, що відпускається за абонементами і талонами працівникам інших юридичних осіб та їх відокремлених підрозділів - включається в роздрібний товарооборот за моментом фактичного відпуску харчування за ціною фактичної реалізації;</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 xml:space="preserve">г) вартість харчування, що відпускається працівникам колгоспів, радгоспів (включаючи механізаторів та осіб, залучених на сільгоспроботи), інших підприємств і організацій з оплатою за безготівковим розрахунком, у рахунок взаєморозрахунків або товарообміну - включається в роздрібний товарооборот за моментом фактичного відпуску харчування за ціною реалізації. </w:t>
      </w:r>
      <w:r w:rsidRPr="00070DDF">
        <w:rPr>
          <w:rFonts w:ascii="Times New Roman" w:hAnsi="Times New Roman" w:cs="Times New Roman"/>
          <w:sz w:val="28"/>
          <w:szCs w:val="28"/>
        </w:rPr>
        <w:lastRenderedPageBreak/>
        <w:t>Якщо обідня продукція виробляється з давальницької сировини, то в обсяг роздрібного товарообороту включається виручка за її виготовлення;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д) виручка підприємств громадського харчування від продажу квітів, сувенірів, тютюнових виробів та інших непродовольчих товарів.</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2. Продаж за безготівковим розрахунком готових виробів і напівфабрикатів власної вироблення організаціям соціального призначення, а саме: дитячих, лікувальних, лікувально-оздоровчим закладам, інтернатам для престарілих, будинків інвалідів, навчальним закладам, дитячим оздоровчим таборам для організації харчування обслуговуваних ними контингентів населення.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3. Продаж за готівковий розрахунок юридичним особам, їх відокремленим підрозділам готових виробів і напівфабрикатів власної вироблення, покупних товарів.</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4. Підприємства громадського харчування, які перебувають на балансі юридичних осіб, обсяг роздрібного товарообігу включають тільки ту частину вартості харчування працівників свого підприємства, яка оплачена самими працівниками; вартість харчування, що відпускається працівникам інших підприємств, організацій враховується в обсязі роздрібного товарообороту за фактичною ціною реалізації за моментом відпуску харчування, включаючи доплату підприємства.</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 В склад роздрібного товарообороту громадського харчування не включається: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.1. Продаж за безготівковим розрахунком готових виробів і напівфабрикатів власної вироблення, покупних товарів юридичним особам та їх відокремленим підрозділам, що не належать до організацій соціального призначення.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 xml:space="preserve">.2. Вартість харчування відпущеного безоплатно (за рахунок коштів бюджету) окремим категоріям населення (учням, хворим, які перебувають на стаціонарному лікуванні, пенсіонерам, безробітним та </w:t>
      </w:r>
      <w:proofErr w:type="spellStart"/>
      <w:r w:rsidRPr="00070DDF">
        <w:rPr>
          <w:rFonts w:ascii="Times New Roman" w:hAnsi="Times New Roman" w:cs="Times New Roman"/>
          <w:sz w:val="28"/>
          <w:szCs w:val="28"/>
        </w:rPr>
        <w:t>ін</w:t>
      </w:r>
      <w:proofErr w:type="spellEnd"/>
      <w:r w:rsidRPr="00070DDF">
        <w:rPr>
          <w:rFonts w:ascii="Times New Roman" w:hAnsi="Times New Roman" w:cs="Times New Roman"/>
          <w:sz w:val="28"/>
          <w:szCs w:val="28"/>
        </w:rPr>
        <w:t xml:space="preserve">) підприємствами громадського харчування, підвідомчими Міносвіти, </w:t>
      </w:r>
      <w:proofErr w:type="spellStart"/>
      <w:r w:rsidRPr="00070DDF">
        <w:rPr>
          <w:rFonts w:ascii="Times New Roman" w:hAnsi="Times New Roman" w:cs="Times New Roman"/>
          <w:sz w:val="28"/>
          <w:szCs w:val="28"/>
        </w:rPr>
        <w:t>Моз</w:t>
      </w:r>
      <w:proofErr w:type="spellEnd"/>
      <w:r w:rsidRPr="00070DDF">
        <w:rPr>
          <w:rFonts w:ascii="Times New Roman" w:hAnsi="Times New Roman" w:cs="Times New Roman"/>
          <w:sz w:val="28"/>
          <w:szCs w:val="28"/>
        </w:rPr>
        <w:t>, Мінсоцзахисту.</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lastRenderedPageBreak/>
        <w:t>Вартість харчування і товарів, реалізованих цими підприємствами громадського харчування населенню за готівковий розрахунок і за безготівковим розрахунком організаціям соціального призначення, включається в обсяг роздрібного товарообігу.</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.3. Вартість харчування та обслуговування на бенкетах, презентаціях, поминках і інших заходах, сплачених юридичними особами, їх відокремленими підрозділами за безготівковим розрахунком.</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.4. Вартість поверненої тари постачальникам.</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.5. Внутрішній відпуск продукції і товарів у межах підприємства (організації) громадського харчування.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.6. Вартість сировини замовника (давальницька сировина).</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lang w:val="ru-RU"/>
        </w:rPr>
        <w:t>5</w:t>
      </w:r>
      <w:r w:rsidRPr="00070DDF">
        <w:rPr>
          <w:rFonts w:ascii="Times New Roman" w:hAnsi="Times New Roman" w:cs="Times New Roman"/>
          <w:sz w:val="28"/>
          <w:szCs w:val="28"/>
        </w:rPr>
        <w:t>.7. Виручка за перегляд концертних програм, більярдних, танцювальних, ігрових залів, відеосалонів, вхідна плата в ресторани, бари і т. п.</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lang w:val="ru-RU"/>
        </w:rPr>
        <w:t>6</w:t>
      </w:r>
      <w:r w:rsidRPr="00070DDF">
        <w:rPr>
          <w:rFonts w:ascii="Times New Roman" w:hAnsi="Times New Roman" w:cs="Times New Roman"/>
          <w:sz w:val="28"/>
          <w:szCs w:val="28"/>
        </w:rPr>
        <w:t>. До складу товарних запасів роздрібної торгівлі включаються:</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 запаси в роздрібній мережі;</w:t>
      </w:r>
    </w:p>
    <w:p w:rsidR="006E78E2" w:rsidRPr="00070DDF" w:rsidRDefault="006E78E2" w:rsidP="006E78E2">
      <w:pPr>
        <w:spacing w:after="0" w:line="360" w:lineRule="auto"/>
        <w:ind w:firstLine="709"/>
        <w:jc w:val="both"/>
        <w:rPr>
          <w:rFonts w:ascii="Times New Roman" w:hAnsi="Times New Roman" w:cs="Times New Roman"/>
          <w:sz w:val="28"/>
          <w:szCs w:val="28"/>
          <w:lang w:val="ru-RU"/>
        </w:rPr>
      </w:pPr>
      <w:r w:rsidRPr="00070DDF">
        <w:rPr>
          <w:rFonts w:ascii="Times New Roman" w:hAnsi="Times New Roman" w:cs="Times New Roman"/>
          <w:sz w:val="28"/>
          <w:szCs w:val="28"/>
        </w:rPr>
        <w:t>- запаси в мережі громадського харчування.</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До показників, що характеризують товарообіг торговельного підприємства, відносять: обсяг товарообігу у вартісному вираженні в поточних і порівнянних цінах, асортиментну структуру за окремими товарними групами (в гривнях і відсотках), одноденний товарообіг, товарообіг у розрахунку на одного працівника, в тому числі на працівника прилавка (торгової групи), час обігу товарів в днях і швидкість товарообігу (кількість оборотів).</w:t>
      </w:r>
    </w:p>
    <w:p w:rsidR="006E78E2" w:rsidRPr="00070DDF" w:rsidRDefault="006E78E2" w:rsidP="006E78E2">
      <w:pPr>
        <w:pStyle w:val="2"/>
        <w:spacing w:line="360" w:lineRule="auto"/>
        <w:ind w:firstLine="709"/>
        <w:jc w:val="center"/>
        <w:rPr>
          <w:b/>
          <w:bCs/>
          <w:szCs w:val="28"/>
        </w:rPr>
      </w:pPr>
      <w:r w:rsidRPr="00070DDF">
        <w:rPr>
          <w:b/>
          <w:bCs/>
          <w:szCs w:val="28"/>
        </w:rPr>
        <w:t>1.2. Методика аналізу показників товарообороту.</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Аналіз обсягу товарообороту </w:t>
      </w:r>
      <w:proofErr w:type="spellStart"/>
      <w:r w:rsidRPr="00070DDF">
        <w:rPr>
          <w:rFonts w:ascii="Times New Roman" w:hAnsi="Times New Roman" w:cs="Times New Roman"/>
          <w:bCs/>
          <w:sz w:val="28"/>
          <w:szCs w:val="28"/>
        </w:rPr>
        <w:t>ПХ</w:t>
      </w:r>
      <w:proofErr w:type="spellEnd"/>
      <w:r w:rsidRPr="00070DDF">
        <w:rPr>
          <w:rFonts w:ascii="Times New Roman" w:hAnsi="Times New Roman" w:cs="Times New Roman"/>
          <w:bCs/>
          <w:sz w:val="28"/>
          <w:szCs w:val="28"/>
        </w:rPr>
        <w:t xml:space="preserve"> включає наступні етапи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1. Загальна оцінка товарообігу в порівнянні із планом і попереднім роком.</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2. Оцінка впливу факторів на зміну обсягу товарообігу</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3. Аналіз,оцінка ритмічності й рівномірності товарообігу</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4. Аналіз якості й номенклатури випуску продукції.</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Для загальної оцінки обсягу ТО (етап 1) визначають відхилення фактичного його обсягу в діючих і порівняних цінах від базової величини </w:t>
      </w:r>
      <w:proofErr w:type="spellStart"/>
      <w:r w:rsidRPr="00070DDF">
        <w:rPr>
          <w:rFonts w:ascii="Times New Roman" w:hAnsi="Times New Roman" w:cs="Times New Roman"/>
          <w:bCs/>
          <w:sz w:val="28"/>
          <w:szCs w:val="28"/>
        </w:rPr>
        <w:lastRenderedPageBreak/>
        <w:t>Тб</w:t>
      </w:r>
      <w:proofErr w:type="spellEnd"/>
      <w:r w:rsidRPr="00070DDF">
        <w:rPr>
          <w:rFonts w:ascii="Times New Roman" w:hAnsi="Times New Roman" w:cs="Times New Roman"/>
          <w:bCs/>
          <w:sz w:val="28"/>
          <w:szCs w:val="28"/>
        </w:rPr>
        <w:t>,тобто плану або попереднього року {</w:t>
      </w:r>
      <w:proofErr w:type="spellStart"/>
      <w:r w:rsidRPr="00070DDF">
        <w:rPr>
          <w:rFonts w:ascii="Times New Roman" w:hAnsi="Times New Roman" w:cs="Times New Roman"/>
          <w:bCs/>
          <w:sz w:val="28"/>
          <w:szCs w:val="28"/>
        </w:rPr>
        <w:t>Тпл</w:t>
      </w:r>
      <w:proofErr w:type="spellEnd"/>
      <w:r w:rsidRPr="00070DDF">
        <w:rPr>
          <w:rFonts w:ascii="Times New Roman" w:hAnsi="Times New Roman" w:cs="Times New Roman"/>
          <w:bCs/>
          <w:sz w:val="28"/>
          <w:szCs w:val="28"/>
        </w:rPr>
        <w:t>,</w:t>
      </w:r>
      <w:proofErr w:type="spellStart"/>
      <w:r w:rsidRPr="00070DDF">
        <w:rPr>
          <w:rFonts w:ascii="Times New Roman" w:hAnsi="Times New Roman" w:cs="Times New Roman"/>
          <w:bCs/>
          <w:sz w:val="28"/>
          <w:szCs w:val="28"/>
        </w:rPr>
        <w:t>Тпг</w:t>
      </w:r>
      <w:proofErr w:type="spellEnd"/>
      <w:r w:rsidRPr="00070DDF">
        <w:rPr>
          <w:rFonts w:ascii="Times New Roman" w:hAnsi="Times New Roman" w:cs="Times New Roman"/>
          <w:bCs/>
          <w:sz w:val="28"/>
          <w:szCs w:val="28"/>
        </w:rPr>
        <w:t>},як в цілому  так і по окремим його складової,тобто</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 </w:t>
      </w:r>
      <w:proofErr w:type="spellStart"/>
      <w:r w:rsidRPr="00070DDF">
        <w:rPr>
          <w:rFonts w:ascii="Times New Roman" w:hAnsi="Times New Roman" w:cs="Times New Roman"/>
          <w:bCs/>
          <w:sz w:val="28"/>
          <w:szCs w:val="28"/>
        </w:rPr>
        <w:t>∆Ті</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Тіф</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Тіб</w:t>
      </w:r>
      <w:proofErr w:type="spellEnd"/>
      <w:r w:rsidRPr="00070DDF">
        <w:rPr>
          <w:rFonts w:ascii="Times New Roman" w:hAnsi="Times New Roman" w:cs="Times New Roman"/>
          <w:bCs/>
          <w:sz w:val="28"/>
          <w:szCs w:val="28"/>
        </w:rPr>
        <w:t xml:space="preserve"> – абсолютне відхилення;</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 </w:t>
      </w:r>
      <w:proofErr w:type="spellStart"/>
      <w:r w:rsidRPr="00070DDF">
        <w:rPr>
          <w:rFonts w:ascii="Times New Roman" w:hAnsi="Times New Roman" w:cs="Times New Roman"/>
          <w:bCs/>
          <w:sz w:val="28"/>
          <w:szCs w:val="28"/>
        </w:rPr>
        <w:t>Іті</w:t>
      </w:r>
      <w:proofErr w:type="spellEnd"/>
      <w:r w:rsidRPr="00070DDF">
        <w:rPr>
          <w:rFonts w:ascii="Times New Roman" w:hAnsi="Times New Roman" w:cs="Times New Roman"/>
          <w:bCs/>
          <w:sz w:val="28"/>
          <w:szCs w:val="28"/>
        </w:rPr>
        <w:t xml:space="preserve"> = ∆ Ті / </w:t>
      </w:r>
      <w:proofErr w:type="spellStart"/>
      <w:r w:rsidRPr="00070DDF">
        <w:rPr>
          <w:rFonts w:ascii="Times New Roman" w:hAnsi="Times New Roman" w:cs="Times New Roman"/>
          <w:bCs/>
          <w:sz w:val="28"/>
          <w:szCs w:val="28"/>
        </w:rPr>
        <w:t>Тіб</w:t>
      </w:r>
      <w:proofErr w:type="spellEnd"/>
      <w:r w:rsidRPr="00070DDF">
        <w:rPr>
          <w:rFonts w:ascii="Times New Roman" w:hAnsi="Times New Roman" w:cs="Times New Roman"/>
          <w:bCs/>
          <w:sz w:val="28"/>
          <w:szCs w:val="28"/>
        </w:rPr>
        <w:t xml:space="preserve"> – відносне відхилення;</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і – вид ТЕ (про,з,п,від,</w:t>
      </w:r>
      <w:proofErr w:type="spellStart"/>
      <w:r w:rsidRPr="00070DDF">
        <w:rPr>
          <w:rFonts w:ascii="Times New Roman" w:hAnsi="Times New Roman" w:cs="Times New Roman"/>
          <w:bCs/>
          <w:sz w:val="28"/>
          <w:szCs w:val="28"/>
        </w:rPr>
        <w:t>рт</w:t>
      </w:r>
      <w:proofErr w:type="spellEnd"/>
      <w:r w:rsidRPr="00070DDF">
        <w:rPr>
          <w:rFonts w:ascii="Times New Roman" w:hAnsi="Times New Roman" w:cs="Times New Roman"/>
          <w:bCs/>
          <w:sz w:val="28"/>
          <w:szCs w:val="28"/>
        </w:rPr>
        <w:t>,з,порівн.)</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Знак ∆ Ті ( ∆ </w:t>
      </w:r>
      <w:proofErr w:type="spellStart"/>
      <w:r w:rsidRPr="00070DDF">
        <w:rPr>
          <w:rFonts w:ascii="Times New Roman" w:hAnsi="Times New Roman" w:cs="Times New Roman"/>
          <w:bCs/>
          <w:sz w:val="28"/>
          <w:szCs w:val="28"/>
        </w:rPr>
        <w:t>Іті</w:t>
      </w:r>
      <w:proofErr w:type="spellEnd"/>
      <w:r w:rsidRPr="00070DDF">
        <w:rPr>
          <w:rFonts w:ascii="Times New Roman" w:hAnsi="Times New Roman" w:cs="Times New Roman"/>
          <w:bCs/>
          <w:sz w:val="28"/>
          <w:szCs w:val="28"/>
        </w:rPr>
        <w:t>) : (+) – ріст ТО,факт позитивний, (-) – зниження То,факт негативний.</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На даному етапі аналізується також зміни питомої ваги окремих складових частин ТЕ в порівнянні з базовою величиною,</w:t>
      </w:r>
      <w:proofErr w:type="spellStart"/>
      <w:r w:rsidRPr="00070DDF">
        <w:rPr>
          <w:rFonts w:ascii="Times New Roman" w:hAnsi="Times New Roman" w:cs="Times New Roman"/>
          <w:bCs/>
          <w:sz w:val="28"/>
          <w:szCs w:val="28"/>
        </w:rPr>
        <w:t>т.е</w:t>
      </w:r>
      <w:proofErr w:type="spellEnd"/>
      <w:r w:rsidRPr="00070DDF">
        <w:rPr>
          <w:rFonts w:ascii="Times New Roman" w:hAnsi="Times New Roman" w:cs="Times New Roman"/>
          <w:bCs/>
          <w:sz w:val="28"/>
          <w:szCs w:val="28"/>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w:t>
      </w:r>
      <w:r w:rsidRPr="00070DDF">
        <w:rPr>
          <w:rFonts w:ascii="Times New Roman" w:hAnsi="Times New Roman" w:cs="Times New Roman"/>
          <w:bCs/>
          <w:sz w:val="28"/>
          <w:szCs w:val="28"/>
          <w:lang w:val="en-US"/>
        </w:rPr>
        <w:t>U</w:t>
      </w:r>
      <w:r w:rsidRPr="00070DDF">
        <w:rPr>
          <w:rFonts w:ascii="Times New Roman" w:hAnsi="Times New Roman" w:cs="Times New Roman"/>
          <w:bCs/>
          <w:sz w:val="28"/>
          <w:szCs w:val="28"/>
        </w:rPr>
        <w:t xml:space="preserve">і = </w:t>
      </w:r>
      <w:r w:rsidRPr="00070DDF">
        <w:rPr>
          <w:rFonts w:ascii="Times New Roman" w:hAnsi="Times New Roman" w:cs="Times New Roman"/>
          <w:bCs/>
          <w:sz w:val="28"/>
          <w:szCs w:val="28"/>
          <w:lang w:val="en-US"/>
        </w:rPr>
        <w:t>U</w:t>
      </w:r>
      <w:proofErr w:type="spellStart"/>
      <w:r w:rsidRPr="00070DDF">
        <w:rPr>
          <w:rFonts w:ascii="Times New Roman" w:hAnsi="Times New Roman" w:cs="Times New Roman"/>
          <w:bCs/>
          <w:sz w:val="28"/>
          <w:szCs w:val="28"/>
        </w:rPr>
        <w:t>іф</w:t>
      </w:r>
      <w:proofErr w:type="spellEnd"/>
      <w:r w:rsidRPr="00070DDF">
        <w:rPr>
          <w:rFonts w:ascii="Times New Roman" w:hAnsi="Times New Roman" w:cs="Times New Roman"/>
          <w:bCs/>
          <w:sz w:val="28"/>
          <w:szCs w:val="28"/>
        </w:rPr>
        <w:t xml:space="preserve"> – </w:t>
      </w:r>
      <w:r w:rsidRPr="00070DDF">
        <w:rPr>
          <w:rFonts w:ascii="Times New Roman" w:hAnsi="Times New Roman" w:cs="Times New Roman"/>
          <w:bCs/>
          <w:sz w:val="28"/>
          <w:szCs w:val="28"/>
          <w:lang w:val="en-US"/>
        </w:rPr>
        <w:t>U</w:t>
      </w:r>
      <w:proofErr w:type="spellStart"/>
      <w:r w:rsidRPr="00070DDF">
        <w:rPr>
          <w:rFonts w:ascii="Times New Roman" w:hAnsi="Times New Roman" w:cs="Times New Roman"/>
          <w:bCs/>
          <w:sz w:val="28"/>
          <w:szCs w:val="28"/>
        </w:rPr>
        <w:t>іб</w:t>
      </w:r>
      <w:proofErr w:type="spellEnd"/>
      <w:r w:rsidRPr="00070DDF">
        <w:rPr>
          <w:rFonts w:ascii="Times New Roman" w:hAnsi="Times New Roman" w:cs="Times New Roman"/>
          <w:bCs/>
          <w:sz w:val="28"/>
          <w:szCs w:val="28"/>
        </w:rPr>
        <w:t xml:space="preserve">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lang w:val="en-US"/>
        </w:rPr>
        <w:t>U</w:t>
      </w:r>
      <w:r w:rsidRPr="00070DDF">
        <w:rPr>
          <w:rFonts w:ascii="Times New Roman" w:hAnsi="Times New Roman" w:cs="Times New Roman"/>
          <w:bCs/>
          <w:sz w:val="28"/>
          <w:szCs w:val="28"/>
        </w:rPr>
        <w:t>і = Ті / То.</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Обєктивною</w:t>
      </w:r>
      <w:proofErr w:type="spellEnd"/>
      <w:r w:rsidRPr="00070DDF">
        <w:rPr>
          <w:rFonts w:ascii="Times New Roman" w:hAnsi="Times New Roman" w:cs="Times New Roman"/>
          <w:bCs/>
          <w:sz w:val="28"/>
          <w:szCs w:val="28"/>
        </w:rPr>
        <w:t xml:space="preserve"> вважається оцінка ТО в порівняних цінах,тобто без обліку,індексу змін ціни,інфляції. Порівнянною вважається ціна попереднього року,у якій повинні розраховуватися й планові показники. ТО в порівняних ціна (</w:t>
      </w:r>
      <w:proofErr w:type="spellStart"/>
      <w:r w:rsidRPr="00070DDF">
        <w:rPr>
          <w:rFonts w:ascii="Times New Roman" w:hAnsi="Times New Roman" w:cs="Times New Roman"/>
          <w:bCs/>
          <w:sz w:val="28"/>
          <w:szCs w:val="28"/>
        </w:rPr>
        <w:t>Тцс</w:t>
      </w:r>
      <w:proofErr w:type="spellEnd"/>
      <w:r w:rsidRPr="00070DDF">
        <w:rPr>
          <w:rFonts w:ascii="Times New Roman" w:hAnsi="Times New Roman" w:cs="Times New Roman"/>
          <w:bCs/>
          <w:sz w:val="28"/>
          <w:szCs w:val="28"/>
        </w:rPr>
        <w:t>) дорівнює :</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Тцс</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Тцд</w:t>
      </w:r>
      <w:proofErr w:type="spellEnd"/>
      <w:r w:rsidRPr="00070DDF">
        <w:rPr>
          <w:rFonts w:ascii="Times New Roman" w:hAnsi="Times New Roman" w:cs="Times New Roman"/>
          <w:bCs/>
          <w:sz w:val="28"/>
          <w:szCs w:val="28"/>
        </w:rPr>
        <w:t xml:space="preserve"> /</w:t>
      </w:r>
      <w:proofErr w:type="spellStart"/>
      <w:r w:rsidRPr="00070DDF">
        <w:rPr>
          <w:rFonts w:ascii="Times New Roman" w:hAnsi="Times New Roman" w:cs="Times New Roman"/>
          <w:bCs/>
          <w:sz w:val="28"/>
          <w:szCs w:val="28"/>
        </w:rPr>
        <w:t>Іц</w:t>
      </w:r>
      <w:proofErr w:type="spellEnd"/>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Де, </w:t>
      </w:r>
      <w:proofErr w:type="spellStart"/>
      <w:r w:rsidRPr="00070DDF">
        <w:rPr>
          <w:rFonts w:ascii="Times New Roman" w:hAnsi="Times New Roman" w:cs="Times New Roman"/>
          <w:bCs/>
          <w:sz w:val="28"/>
          <w:szCs w:val="28"/>
        </w:rPr>
        <w:t>Тцд</w:t>
      </w:r>
      <w:proofErr w:type="spellEnd"/>
      <w:r w:rsidRPr="00070DDF">
        <w:rPr>
          <w:rFonts w:ascii="Times New Roman" w:hAnsi="Times New Roman" w:cs="Times New Roman"/>
          <w:bCs/>
          <w:sz w:val="28"/>
          <w:szCs w:val="28"/>
        </w:rPr>
        <w:t xml:space="preserve"> – ТО в діючих цінах</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Іц</w:t>
      </w:r>
      <w:proofErr w:type="spellEnd"/>
      <w:r w:rsidRPr="00070DDF">
        <w:rPr>
          <w:rFonts w:ascii="Times New Roman" w:hAnsi="Times New Roman" w:cs="Times New Roman"/>
          <w:bCs/>
          <w:sz w:val="28"/>
          <w:szCs w:val="28"/>
        </w:rPr>
        <w:t xml:space="preserve"> – індекс цін у порівнянні з попереднім роком.</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Позитивним уважається випереджальне зростання виробництва й реалізації (продажу) власної продукції й підвищення її питомої ваги в загальній величині ТЕ.</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Другим етапом аналізу є оцінка впливу факторів на зміну ТО.</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Насамперед визначають вплив на зміну ТЕ в діючих цінах величини їхньої зміни за звітній рік - ∆ </w:t>
      </w:r>
      <w:proofErr w:type="spellStart"/>
      <w:r w:rsidRPr="00070DDF">
        <w:rPr>
          <w:rFonts w:ascii="Times New Roman" w:hAnsi="Times New Roman" w:cs="Times New Roman"/>
          <w:bCs/>
          <w:sz w:val="28"/>
          <w:szCs w:val="28"/>
        </w:rPr>
        <w:t>Тіц</w:t>
      </w:r>
      <w:proofErr w:type="spellEnd"/>
      <w:r w:rsidRPr="00070DDF">
        <w:rPr>
          <w:rFonts w:ascii="Times New Roman" w:hAnsi="Times New Roman" w:cs="Times New Roman"/>
          <w:bCs/>
          <w:sz w:val="28"/>
          <w:szCs w:val="28"/>
        </w:rPr>
        <w:t xml:space="preserve"> :</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∆Тіц</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∆Тід</w:t>
      </w:r>
      <w:proofErr w:type="spellEnd"/>
      <w:r w:rsidRPr="00070DDF">
        <w:rPr>
          <w:rFonts w:ascii="Times New Roman" w:hAnsi="Times New Roman" w:cs="Times New Roman"/>
          <w:bCs/>
          <w:sz w:val="28"/>
          <w:szCs w:val="28"/>
        </w:rPr>
        <w:t xml:space="preserve"> - ∆ </w:t>
      </w:r>
      <w:proofErr w:type="spellStart"/>
      <w:r w:rsidRPr="00070DDF">
        <w:rPr>
          <w:rFonts w:ascii="Times New Roman" w:hAnsi="Times New Roman" w:cs="Times New Roman"/>
          <w:bCs/>
          <w:sz w:val="28"/>
          <w:szCs w:val="28"/>
        </w:rPr>
        <w:t>Тіс</w:t>
      </w:r>
      <w:proofErr w:type="spellEnd"/>
      <w:r w:rsidRPr="00070DDF">
        <w:rPr>
          <w:rFonts w:ascii="Times New Roman" w:hAnsi="Times New Roman" w:cs="Times New Roman"/>
          <w:bCs/>
          <w:sz w:val="28"/>
          <w:szCs w:val="28"/>
        </w:rPr>
        <w:t xml:space="preserve"> , ∆</w:t>
      </w:r>
      <w:r w:rsidRPr="00070DDF">
        <w:rPr>
          <w:rFonts w:ascii="Times New Roman" w:hAnsi="Times New Roman" w:cs="Times New Roman"/>
          <w:bCs/>
          <w:sz w:val="28"/>
          <w:szCs w:val="28"/>
          <w:lang w:val="en-US"/>
        </w:rPr>
        <w:t>U</w:t>
      </w:r>
      <w:proofErr w:type="spellStart"/>
      <w:r w:rsidRPr="00070DDF">
        <w:rPr>
          <w:rFonts w:ascii="Times New Roman" w:hAnsi="Times New Roman" w:cs="Times New Roman"/>
          <w:bCs/>
          <w:sz w:val="28"/>
          <w:szCs w:val="28"/>
        </w:rPr>
        <w:t>тіц</w:t>
      </w:r>
      <w:proofErr w:type="spellEnd"/>
      <w:r w:rsidRPr="00070DDF">
        <w:rPr>
          <w:rFonts w:ascii="Times New Roman" w:hAnsi="Times New Roman" w:cs="Times New Roman"/>
          <w:bCs/>
          <w:sz w:val="28"/>
          <w:szCs w:val="28"/>
        </w:rPr>
        <w:t xml:space="preserve"> = ∆ </w:t>
      </w:r>
      <w:proofErr w:type="spellStart"/>
      <w:r w:rsidRPr="00070DDF">
        <w:rPr>
          <w:rFonts w:ascii="Times New Roman" w:hAnsi="Times New Roman" w:cs="Times New Roman"/>
          <w:bCs/>
          <w:sz w:val="28"/>
          <w:szCs w:val="28"/>
        </w:rPr>
        <w:t>Тіц</w:t>
      </w:r>
      <w:proofErr w:type="spellEnd"/>
      <w:r w:rsidRPr="00070DDF">
        <w:rPr>
          <w:rFonts w:ascii="Times New Roman" w:hAnsi="Times New Roman" w:cs="Times New Roman"/>
          <w:bCs/>
          <w:sz w:val="28"/>
          <w:szCs w:val="28"/>
        </w:rPr>
        <w:t xml:space="preserve"> / ∆ </w:t>
      </w:r>
      <w:proofErr w:type="spellStart"/>
      <w:r w:rsidRPr="00070DDF">
        <w:rPr>
          <w:rFonts w:ascii="Times New Roman" w:hAnsi="Times New Roman" w:cs="Times New Roman"/>
          <w:bCs/>
          <w:sz w:val="28"/>
          <w:szCs w:val="28"/>
        </w:rPr>
        <w:t>Тід</w:t>
      </w:r>
      <w:proofErr w:type="spellEnd"/>
      <w:r w:rsidRPr="00070DDF">
        <w:rPr>
          <w:rFonts w:ascii="Times New Roman" w:hAnsi="Times New Roman" w:cs="Times New Roman"/>
          <w:bCs/>
          <w:sz w:val="28"/>
          <w:szCs w:val="28"/>
        </w:rPr>
        <w:t xml:space="preserve">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Де, ∆ </w:t>
      </w:r>
      <w:proofErr w:type="spellStart"/>
      <w:r w:rsidRPr="00070DDF">
        <w:rPr>
          <w:rFonts w:ascii="Times New Roman" w:hAnsi="Times New Roman" w:cs="Times New Roman"/>
          <w:bCs/>
          <w:sz w:val="28"/>
          <w:szCs w:val="28"/>
        </w:rPr>
        <w:t>Тід</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∆Тіс</w:t>
      </w:r>
      <w:proofErr w:type="spellEnd"/>
      <w:r w:rsidRPr="00070DDF">
        <w:rPr>
          <w:rFonts w:ascii="Times New Roman" w:hAnsi="Times New Roman" w:cs="Times New Roman"/>
          <w:bCs/>
          <w:sz w:val="28"/>
          <w:szCs w:val="28"/>
        </w:rPr>
        <w:t xml:space="preserve"> – абсолютні відхилення і-го виду ТО в діючих і порівняльних цінах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 </w:t>
      </w:r>
      <w:r w:rsidRPr="00070DDF">
        <w:rPr>
          <w:rFonts w:ascii="Times New Roman" w:hAnsi="Times New Roman" w:cs="Times New Roman"/>
          <w:bCs/>
          <w:sz w:val="28"/>
          <w:szCs w:val="28"/>
          <w:lang w:val="en-US"/>
        </w:rPr>
        <w:t>U</w:t>
      </w:r>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rPr>
        <w:t>тіц</w:t>
      </w:r>
      <w:proofErr w:type="spellEnd"/>
      <w:r w:rsidRPr="00070DDF">
        <w:rPr>
          <w:rFonts w:ascii="Times New Roman" w:hAnsi="Times New Roman" w:cs="Times New Roman"/>
          <w:bCs/>
          <w:sz w:val="28"/>
          <w:szCs w:val="28"/>
        </w:rPr>
        <w:t xml:space="preserve"> – питома вага впливу зміни й – </w:t>
      </w:r>
      <w:proofErr w:type="spellStart"/>
      <w:r w:rsidRPr="00070DDF">
        <w:rPr>
          <w:rFonts w:ascii="Times New Roman" w:hAnsi="Times New Roman" w:cs="Times New Roman"/>
          <w:bCs/>
          <w:sz w:val="28"/>
          <w:szCs w:val="28"/>
        </w:rPr>
        <w:t>го</w:t>
      </w:r>
      <w:proofErr w:type="spellEnd"/>
      <w:r w:rsidRPr="00070DDF">
        <w:rPr>
          <w:rFonts w:ascii="Times New Roman" w:hAnsi="Times New Roman" w:cs="Times New Roman"/>
          <w:bCs/>
          <w:sz w:val="28"/>
          <w:szCs w:val="28"/>
        </w:rPr>
        <w:t xml:space="preserve"> виду ТО в загальній зміні ТЕ в діючих цінах.</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Далі вивчається вплив факторів на відхилення ТЕ в порівняних цінах.</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Такими загальними факторами є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lastRenderedPageBreak/>
        <w:t xml:space="preserve">1. Забезпеченість </w:t>
      </w:r>
      <w:proofErr w:type="spellStart"/>
      <w:r w:rsidRPr="00070DDF">
        <w:rPr>
          <w:rFonts w:ascii="Times New Roman" w:hAnsi="Times New Roman" w:cs="Times New Roman"/>
          <w:bCs/>
          <w:sz w:val="28"/>
          <w:szCs w:val="28"/>
        </w:rPr>
        <w:t>ПХ</w:t>
      </w:r>
      <w:proofErr w:type="spellEnd"/>
      <w:r w:rsidRPr="00070DDF">
        <w:rPr>
          <w:rFonts w:ascii="Times New Roman" w:hAnsi="Times New Roman" w:cs="Times New Roman"/>
          <w:bCs/>
          <w:sz w:val="28"/>
          <w:szCs w:val="28"/>
        </w:rPr>
        <w:t xml:space="preserve"> товарними ресурсами(ТР)</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2. Наявність і використання трудових ресурсів (</w:t>
      </w:r>
      <w:proofErr w:type="spellStart"/>
      <w:r w:rsidRPr="00070DDF">
        <w:rPr>
          <w:rFonts w:ascii="Times New Roman" w:hAnsi="Times New Roman" w:cs="Times New Roman"/>
          <w:bCs/>
          <w:sz w:val="28"/>
          <w:szCs w:val="28"/>
        </w:rPr>
        <w:t>Трр</w:t>
      </w:r>
      <w:proofErr w:type="spellEnd"/>
      <w:r w:rsidRPr="00070DDF">
        <w:rPr>
          <w:rFonts w:ascii="Times New Roman" w:hAnsi="Times New Roman" w:cs="Times New Roman"/>
          <w:bCs/>
          <w:sz w:val="28"/>
          <w:szCs w:val="28"/>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3. Матеріально – технічна база,тобто основні кошти (МТБ)</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Звичайно розглядається вплив на обсяг товарообігу кожного фактору окремо.</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Вплив фактору товарних ресурсів визначається виходячи з показників товарного балансу :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Те = </w:t>
      </w:r>
      <w:proofErr w:type="spellStart"/>
      <w:r w:rsidRPr="00070DDF">
        <w:rPr>
          <w:rFonts w:ascii="Times New Roman" w:hAnsi="Times New Roman" w:cs="Times New Roman"/>
          <w:bCs/>
          <w:sz w:val="28"/>
          <w:szCs w:val="28"/>
        </w:rPr>
        <w:t>Зн</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Птр</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Втр</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Зк</w:t>
      </w:r>
      <w:proofErr w:type="spellEnd"/>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Де, </w:t>
      </w:r>
      <w:proofErr w:type="spellStart"/>
      <w:r w:rsidRPr="00070DDF">
        <w:rPr>
          <w:rFonts w:ascii="Times New Roman" w:hAnsi="Times New Roman" w:cs="Times New Roman"/>
          <w:bCs/>
          <w:sz w:val="28"/>
          <w:szCs w:val="28"/>
        </w:rPr>
        <w:t>Зн</w:t>
      </w:r>
      <w:proofErr w:type="spellEnd"/>
      <w:r w:rsidRPr="00070DDF">
        <w:rPr>
          <w:rFonts w:ascii="Times New Roman" w:hAnsi="Times New Roman" w:cs="Times New Roman"/>
          <w:bCs/>
          <w:sz w:val="28"/>
          <w:szCs w:val="28"/>
        </w:rPr>
        <w:t>,</w:t>
      </w:r>
      <w:proofErr w:type="spellStart"/>
      <w:r w:rsidRPr="00070DDF">
        <w:rPr>
          <w:rFonts w:ascii="Times New Roman" w:hAnsi="Times New Roman" w:cs="Times New Roman"/>
          <w:bCs/>
          <w:sz w:val="28"/>
          <w:szCs w:val="28"/>
        </w:rPr>
        <w:t>Зк</w:t>
      </w:r>
      <w:proofErr w:type="spellEnd"/>
      <w:r w:rsidRPr="00070DDF">
        <w:rPr>
          <w:rFonts w:ascii="Times New Roman" w:hAnsi="Times New Roman" w:cs="Times New Roman"/>
          <w:bCs/>
          <w:sz w:val="28"/>
          <w:szCs w:val="28"/>
        </w:rPr>
        <w:t xml:space="preserve"> – дані товарних ресурсів на початок і кінець року (періоду) ;</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Птр</w:t>
      </w:r>
      <w:proofErr w:type="spellEnd"/>
      <w:r w:rsidRPr="00070DDF">
        <w:rPr>
          <w:rFonts w:ascii="Times New Roman" w:hAnsi="Times New Roman" w:cs="Times New Roman"/>
          <w:bCs/>
          <w:sz w:val="28"/>
          <w:szCs w:val="28"/>
        </w:rPr>
        <w:t xml:space="preserve"> – надходження товарних ресурсів ;</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Втр</w:t>
      </w:r>
      <w:proofErr w:type="spellEnd"/>
      <w:r w:rsidRPr="00070DDF">
        <w:rPr>
          <w:rFonts w:ascii="Times New Roman" w:hAnsi="Times New Roman" w:cs="Times New Roman"/>
          <w:bCs/>
          <w:sz w:val="28"/>
          <w:szCs w:val="28"/>
        </w:rPr>
        <w:t xml:space="preserve"> – вибуття товарних ресурсів поза ТЕ</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Вплив фактору дорівнює зміні кожній складовій балансу,тобто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(Те = (</w:t>
      </w:r>
      <w:proofErr w:type="spellStart"/>
      <w:r w:rsidRPr="00070DDF">
        <w:rPr>
          <w:rFonts w:ascii="Times New Roman" w:hAnsi="Times New Roman" w:cs="Times New Roman"/>
          <w:bCs/>
          <w:sz w:val="28"/>
          <w:szCs w:val="28"/>
        </w:rPr>
        <w:t>Зн+</w:t>
      </w:r>
      <w:proofErr w:type="spellEnd"/>
      <w:r w:rsidRPr="00070DDF">
        <w:rPr>
          <w:rFonts w:ascii="Times New Roman" w:hAnsi="Times New Roman" w:cs="Times New Roman"/>
          <w:bCs/>
          <w:sz w:val="28"/>
          <w:szCs w:val="28"/>
        </w:rPr>
        <w:t xml:space="preserve"> (</w:t>
      </w:r>
      <w:proofErr w:type="spellStart"/>
      <w:r w:rsidRPr="00070DDF">
        <w:rPr>
          <w:rFonts w:ascii="Times New Roman" w:hAnsi="Times New Roman" w:cs="Times New Roman"/>
          <w:bCs/>
          <w:sz w:val="28"/>
          <w:szCs w:val="28"/>
        </w:rPr>
        <w:t>Птр</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Втр</w:t>
      </w:r>
      <w:proofErr w:type="spellEnd"/>
      <w:r w:rsidRPr="00070DDF">
        <w:rPr>
          <w:rFonts w:ascii="Times New Roman" w:hAnsi="Times New Roman" w:cs="Times New Roman"/>
          <w:bCs/>
          <w:sz w:val="28"/>
          <w:szCs w:val="28"/>
        </w:rPr>
        <w:t xml:space="preserve"> - (</w:t>
      </w:r>
      <w:proofErr w:type="spellStart"/>
      <w:r w:rsidRPr="00070DDF">
        <w:rPr>
          <w:rFonts w:ascii="Times New Roman" w:hAnsi="Times New Roman" w:cs="Times New Roman"/>
          <w:bCs/>
          <w:sz w:val="28"/>
          <w:szCs w:val="28"/>
        </w:rPr>
        <w:t>Зк</w:t>
      </w:r>
      <w:proofErr w:type="spellEnd"/>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Далі виявляються конкретні причини усередині кожного фактору.</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Далі оцінки впливу трудових ресурсів використають факторну модель : </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rPr>
        <w:t xml:space="preserve">Те = </w:t>
      </w:r>
      <w:r w:rsidRPr="00070DDF">
        <w:rPr>
          <w:rFonts w:ascii="Times New Roman" w:hAnsi="Times New Roman" w:cs="Times New Roman"/>
          <w:bCs/>
          <w:sz w:val="28"/>
          <w:szCs w:val="28"/>
          <w:lang w:val="en-US"/>
        </w:rPr>
        <w:t>N</w:t>
      </w:r>
      <w:proofErr w:type="spellStart"/>
      <w:r w:rsidRPr="00070DDF">
        <w:rPr>
          <w:rFonts w:ascii="Times New Roman" w:hAnsi="Times New Roman" w:cs="Times New Roman"/>
          <w:bCs/>
          <w:sz w:val="28"/>
          <w:szCs w:val="28"/>
          <w:lang w:val="ru-RU"/>
        </w:rPr>
        <w:t>п</w:t>
      </w:r>
      <w:proofErr w:type="spellEnd"/>
      <w:r w:rsidRPr="00070DDF">
        <w:rPr>
          <w:rFonts w:ascii="Times New Roman" w:hAnsi="Times New Roman" w:cs="Times New Roman"/>
          <w:bCs/>
          <w:sz w:val="28"/>
          <w:szCs w:val="28"/>
          <w:lang w:val="ru-RU"/>
        </w:rPr>
        <w:t xml:space="preserve"> *</w:t>
      </w:r>
      <w:r w:rsidRPr="00070DDF">
        <w:rPr>
          <w:rFonts w:ascii="Times New Roman" w:hAnsi="Times New Roman" w:cs="Times New Roman"/>
          <w:bCs/>
          <w:sz w:val="28"/>
          <w:szCs w:val="28"/>
        </w:rPr>
        <w:t xml:space="preserve"> </w:t>
      </w:r>
      <w:r w:rsidRPr="00070DDF">
        <w:rPr>
          <w:rFonts w:ascii="Times New Roman" w:hAnsi="Times New Roman" w:cs="Times New Roman"/>
          <w:bCs/>
          <w:sz w:val="28"/>
          <w:szCs w:val="28"/>
          <w:lang w:val="en-US"/>
        </w:rPr>
        <w:t>V</w:t>
      </w:r>
      <w:r w:rsidRPr="00070DDF">
        <w:rPr>
          <w:rFonts w:ascii="Times New Roman" w:hAnsi="Times New Roman" w:cs="Times New Roman"/>
          <w:bCs/>
          <w:sz w:val="28"/>
          <w:szCs w:val="28"/>
          <w:lang w:val="ru-RU"/>
        </w:rPr>
        <w:t>п.</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lang w:val="ru-RU"/>
        </w:rPr>
        <w:t>Дал</w:t>
      </w:r>
      <w:r w:rsidRPr="00070DDF">
        <w:rPr>
          <w:rFonts w:ascii="Times New Roman" w:hAnsi="Times New Roman" w:cs="Times New Roman"/>
          <w:bCs/>
          <w:sz w:val="28"/>
          <w:szCs w:val="28"/>
        </w:rPr>
        <w:t xml:space="preserve">і використається стандартна процедура методу ланцюгових </w:t>
      </w:r>
      <w:proofErr w:type="gramStart"/>
      <w:r w:rsidRPr="00070DDF">
        <w:rPr>
          <w:rFonts w:ascii="Times New Roman" w:hAnsi="Times New Roman" w:cs="Times New Roman"/>
          <w:bCs/>
          <w:sz w:val="28"/>
          <w:szCs w:val="28"/>
        </w:rPr>
        <w:t>п</w:t>
      </w:r>
      <w:proofErr w:type="gramEnd"/>
      <w:r w:rsidRPr="00070DDF">
        <w:rPr>
          <w:rFonts w:ascii="Times New Roman" w:hAnsi="Times New Roman" w:cs="Times New Roman"/>
          <w:bCs/>
          <w:sz w:val="28"/>
          <w:szCs w:val="28"/>
        </w:rPr>
        <w:t>ідстановок.</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Вплив матеріально – технічної бази,тобто основних коштів визначається також методом ланцюгових підстановок виходячи з факторної моделі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Те = Соф * </w:t>
      </w:r>
      <w:proofErr w:type="spellStart"/>
      <w:r w:rsidRPr="00070DDF">
        <w:rPr>
          <w:rFonts w:ascii="Times New Roman" w:hAnsi="Times New Roman" w:cs="Times New Roman"/>
          <w:bCs/>
          <w:sz w:val="28"/>
          <w:szCs w:val="28"/>
        </w:rPr>
        <w:t>Фв</w:t>
      </w:r>
      <w:proofErr w:type="spellEnd"/>
      <w:r w:rsidRPr="00070DDF">
        <w:rPr>
          <w:rFonts w:ascii="Times New Roman" w:hAnsi="Times New Roman" w:cs="Times New Roman"/>
          <w:bCs/>
          <w:sz w:val="28"/>
          <w:szCs w:val="28"/>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Де, Соф – вартість основних виробничих фондів ;</w:t>
      </w:r>
    </w:p>
    <w:p w:rsidR="006E78E2"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Фв</w:t>
      </w:r>
      <w:proofErr w:type="spellEnd"/>
      <w:r w:rsidRPr="00070DDF">
        <w:rPr>
          <w:rFonts w:ascii="Times New Roman" w:hAnsi="Times New Roman" w:cs="Times New Roman"/>
          <w:bCs/>
          <w:sz w:val="28"/>
          <w:szCs w:val="28"/>
        </w:rPr>
        <w:t xml:space="preserve"> – фондовіддача цих фондів.</w:t>
      </w:r>
    </w:p>
    <w:p w:rsidR="006E78E2" w:rsidRDefault="006E78E2" w:rsidP="006E78E2">
      <w:pPr>
        <w:spacing w:after="0" w:line="360" w:lineRule="auto"/>
        <w:ind w:firstLine="709"/>
        <w:jc w:val="both"/>
        <w:rPr>
          <w:rFonts w:ascii="Times New Roman" w:hAnsi="Times New Roman" w:cs="Times New Roman"/>
          <w:bCs/>
          <w:sz w:val="28"/>
          <w:szCs w:val="28"/>
        </w:rPr>
      </w:pPr>
    </w:p>
    <w:p w:rsidR="006E78E2" w:rsidRDefault="006E78E2" w:rsidP="006E78E2">
      <w:pPr>
        <w:spacing w:after="0" w:line="360" w:lineRule="auto"/>
        <w:ind w:firstLine="709"/>
        <w:jc w:val="both"/>
        <w:rPr>
          <w:rFonts w:ascii="Times New Roman" w:hAnsi="Times New Roman" w:cs="Times New Roman"/>
          <w:bCs/>
          <w:sz w:val="28"/>
          <w:szCs w:val="28"/>
        </w:rPr>
      </w:pPr>
    </w:p>
    <w:p w:rsidR="006E78E2" w:rsidRDefault="006E78E2" w:rsidP="006E78E2">
      <w:pPr>
        <w:spacing w:after="0" w:line="360" w:lineRule="auto"/>
        <w:ind w:firstLine="709"/>
        <w:jc w:val="both"/>
        <w:rPr>
          <w:rFonts w:ascii="Times New Roman" w:hAnsi="Times New Roman" w:cs="Times New Roman"/>
          <w:bCs/>
          <w:sz w:val="28"/>
          <w:szCs w:val="28"/>
        </w:rPr>
      </w:pPr>
    </w:p>
    <w:p w:rsidR="006E78E2" w:rsidRDefault="006E78E2" w:rsidP="006E78E2">
      <w:pPr>
        <w:spacing w:after="0" w:line="360" w:lineRule="auto"/>
        <w:ind w:firstLine="709"/>
        <w:jc w:val="both"/>
        <w:rPr>
          <w:rFonts w:ascii="Times New Roman" w:hAnsi="Times New Roman" w:cs="Times New Roman"/>
          <w:bCs/>
          <w:sz w:val="28"/>
          <w:szCs w:val="28"/>
        </w:rPr>
      </w:pPr>
    </w:p>
    <w:p w:rsidR="006E78E2" w:rsidRDefault="006E78E2" w:rsidP="006E78E2">
      <w:pPr>
        <w:spacing w:after="0" w:line="360" w:lineRule="auto"/>
        <w:ind w:firstLine="709"/>
        <w:jc w:val="both"/>
        <w:rPr>
          <w:rFonts w:ascii="Times New Roman" w:hAnsi="Times New Roman" w:cs="Times New Roman"/>
          <w:bCs/>
          <w:sz w:val="28"/>
          <w:szCs w:val="28"/>
        </w:rPr>
      </w:pPr>
    </w:p>
    <w:p w:rsidR="006E78E2" w:rsidRDefault="006E78E2" w:rsidP="006E78E2">
      <w:pPr>
        <w:spacing w:after="0" w:line="360" w:lineRule="auto"/>
        <w:ind w:firstLine="709"/>
        <w:jc w:val="both"/>
        <w:rPr>
          <w:rFonts w:ascii="Times New Roman" w:hAnsi="Times New Roman" w:cs="Times New Roman"/>
          <w:bCs/>
          <w:sz w:val="28"/>
          <w:szCs w:val="28"/>
        </w:rPr>
      </w:pPr>
    </w:p>
    <w:p w:rsidR="006E78E2" w:rsidRDefault="006E78E2" w:rsidP="006E78E2">
      <w:pPr>
        <w:spacing w:after="0" w:line="360" w:lineRule="auto"/>
        <w:ind w:firstLine="709"/>
        <w:jc w:val="both"/>
        <w:rPr>
          <w:rFonts w:ascii="Times New Roman" w:hAnsi="Times New Roman" w:cs="Times New Roman"/>
          <w:bCs/>
          <w:sz w:val="28"/>
          <w:szCs w:val="28"/>
        </w:rPr>
      </w:pPr>
    </w:p>
    <w:p w:rsidR="006E78E2" w:rsidRPr="00070DDF" w:rsidRDefault="006E78E2" w:rsidP="006E78E2">
      <w:pPr>
        <w:spacing w:after="0" w:line="360" w:lineRule="auto"/>
        <w:ind w:firstLine="709"/>
        <w:jc w:val="both"/>
        <w:rPr>
          <w:rFonts w:ascii="Times New Roman" w:hAnsi="Times New Roman" w:cs="Times New Roman"/>
          <w:bCs/>
          <w:sz w:val="28"/>
          <w:szCs w:val="28"/>
        </w:rPr>
      </w:pPr>
    </w:p>
    <w:p w:rsidR="006E78E2" w:rsidRPr="00070DDF" w:rsidRDefault="006E78E2" w:rsidP="006E78E2">
      <w:pPr>
        <w:spacing w:after="0" w:line="360" w:lineRule="auto"/>
        <w:ind w:firstLine="709"/>
        <w:jc w:val="center"/>
        <w:rPr>
          <w:rFonts w:ascii="Times New Roman" w:hAnsi="Times New Roman" w:cs="Times New Roman"/>
          <w:b/>
          <w:bCs/>
          <w:sz w:val="28"/>
          <w:szCs w:val="28"/>
        </w:rPr>
      </w:pPr>
      <w:r w:rsidRPr="00070DDF">
        <w:rPr>
          <w:rFonts w:ascii="Times New Roman" w:hAnsi="Times New Roman" w:cs="Times New Roman"/>
          <w:b/>
          <w:bCs/>
          <w:sz w:val="28"/>
          <w:szCs w:val="28"/>
        </w:rPr>
        <w:lastRenderedPageBreak/>
        <w:t>1.3. Проведення аналізу товарообороту.</w:t>
      </w:r>
    </w:p>
    <w:p w:rsidR="006E78E2" w:rsidRDefault="006E78E2" w:rsidP="006E78E2">
      <w:pPr>
        <w:pStyle w:val="2"/>
        <w:spacing w:line="360" w:lineRule="auto"/>
        <w:ind w:firstLine="709"/>
        <w:jc w:val="right"/>
        <w:rPr>
          <w:bCs/>
          <w:szCs w:val="28"/>
        </w:rPr>
      </w:pPr>
      <w:r>
        <w:rPr>
          <w:bCs/>
          <w:szCs w:val="28"/>
        </w:rPr>
        <w:t>Таблиця 1.</w:t>
      </w:r>
      <w:r w:rsidRPr="00070DDF">
        <w:rPr>
          <w:bCs/>
          <w:szCs w:val="28"/>
        </w:rPr>
        <w:t xml:space="preserve"> Показники товарообороту підприємства.   </w:t>
      </w:r>
    </w:p>
    <w:tbl>
      <w:tblPr>
        <w:tblpPr w:leftFromText="180" w:rightFromText="180" w:vertAnchor="page" w:horzAnchor="page" w:tblpX="273" w:tblpY="2138"/>
        <w:tblW w:w="11165" w:type="dxa"/>
        <w:tblLayout w:type="fixed"/>
        <w:tblLook w:val="0000"/>
      </w:tblPr>
      <w:tblGrid>
        <w:gridCol w:w="2093"/>
        <w:gridCol w:w="788"/>
        <w:gridCol w:w="884"/>
        <w:gridCol w:w="6"/>
        <w:gridCol w:w="873"/>
        <w:gridCol w:w="1134"/>
        <w:gridCol w:w="1418"/>
        <w:gridCol w:w="1134"/>
        <w:gridCol w:w="992"/>
        <w:gridCol w:w="992"/>
        <w:gridCol w:w="851"/>
      </w:tblGrid>
      <w:tr w:rsidR="006E78E2" w:rsidTr="00205CCB">
        <w:trPr>
          <w:trHeight w:val="370"/>
        </w:trPr>
        <w:tc>
          <w:tcPr>
            <w:tcW w:w="2093"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Показники товарообороту</w:t>
            </w:r>
          </w:p>
        </w:tc>
        <w:tc>
          <w:tcPr>
            <w:tcW w:w="788"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113" w:right="113"/>
              <w:jc w:val="center"/>
              <w:rPr>
                <w:rFonts w:ascii="Times New Roman" w:hAnsi="Times New Roman" w:cs="Times New Roman"/>
                <w:sz w:val="28"/>
                <w:szCs w:val="28"/>
              </w:rPr>
            </w:pPr>
            <w:r w:rsidRPr="00C557F8">
              <w:rPr>
                <w:rFonts w:ascii="Times New Roman" w:hAnsi="Times New Roman" w:cs="Times New Roman"/>
                <w:sz w:val="28"/>
                <w:szCs w:val="28"/>
              </w:rPr>
              <w:t>ціна</w:t>
            </w:r>
          </w:p>
        </w:tc>
        <w:tc>
          <w:tcPr>
            <w:tcW w:w="1763" w:type="dxa"/>
            <w:gridSpan w:val="3"/>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Попередній рік</w:t>
            </w:r>
          </w:p>
        </w:tc>
        <w:tc>
          <w:tcPr>
            <w:tcW w:w="2552"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Звітній рік</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 xml:space="preserve">Відхилення </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884"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Сума</w:t>
            </w:r>
          </w:p>
        </w:tc>
        <w:tc>
          <w:tcPr>
            <w:tcW w:w="879" w:type="dxa"/>
            <w:gridSpan w:val="2"/>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Питома вага, %</w:t>
            </w:r>
          </w:p>
        </w:tc>
        <w:tc>
          <w:tcPr>
            <w:tcW w:w="1134"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Сума</w:t>
            </w:r>
          </w:p>
        </w:tc>
        <w:tc>
          <w:tcPr>
            <w:tcW w:w="1418"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Питома вага, %</w:t>
            </w:r>
          </w:p>
        </w:tc>
        <w:tc>
          <w:tcPr>
            <w:tcW w:w="2126"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 xml:space="preserve">Сума </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Пит. вага</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884"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879" w:type="dxa"/>
            <w:gridSpan w:val="2"/>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1134"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1418"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proofErr w:type="spellStart"/>
            <w:r w:rsidRPr="00C557F8">
              <w:rPr>
                <w:rFonts w:ascii="Times New Roman" w:hAnsi="Times New Roman" w:cs="Times New Roman"/>
                <w:sz w:val="28"/>
                <w:szCs w:val="28"/>
              </w:rPr>
              <w:t>Абс</w:t>
            </w:r>
            <w:proofErr w:type="spellEnd"/>
            <w:r w:rsidRPr="00C557F8">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proofErr w:type="spellStart"/>
            <w:r w:rsidRPr="00C557F8">
              <w:rPr>
                <w:rFonts w:ascii="Times New Roman" w:hAnsi="Times New Roman" w:cs="Times New Roman"/>
                <w:sz w:val="28"/>
                <w:szCs w:val="28"/>
              </w:rPr>
              <w:t>Абс</w:t>
            </w:r>
            <w:proofErr w:type="spellEnd"/>
            <w:r w:rsidRPr="00C557F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r>
      <w:tr w:rsidR="006E78E2" w:rsidTr="00205CCB">
        <w:trPr>
          <w:trHeight w:val="348"/>
        </w:trPr>
        <w:tc>
          <w:tcPr>
            <w:tcW w:w="2093"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Увесь товарооборот</w:t>
            </w: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vertAlign w:val="superscript"/>
              </w:rPr>
            </w:pPr>
            <w:r w:rsidRPr="00C557F8">
              <w:rPr>
                <w:rFonts w:ascii="Times New Roman" w:hAnsi="Times New Roman" w:cs="Times New Roman"/>
                <w:sz w:val="28"/>
                <w:szCs w:val="28"/>
              </w:rPr>
              <w:t>Д*</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1860</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2102</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242</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11,51</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0</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1860</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100</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1910,91</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50,91</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9,7</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r>
      <w:tr w:rsidR="006E78E2" w:rsidTr="00205CCB">
        <w:trPr>
          <w:trHeight w:val="348"/>
        </w:trPr>
        <w:tc>
          <w:tcPr>
            <w:tcW w:w="2093"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Товарооборот  роздрібний</w:t>
            </w: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Д</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1675</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90,05</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1732</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82,49</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57</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3,3</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-7,56</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-9,16</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1675</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1574,54</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-100</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-6,4</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r>
      <w:tr w:rsidR="006E78E2" w:rsidTr="00205CCB">
        <w:trPr>
          <w:trHeight w:val="348"/>
        </w:trPr>
        <w:tc>
          <w:tcPr>
            <w:tcW w:w="2093"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Куповані товари</w:t>
            </w: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Д</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313</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16,83</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413</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19,65</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100</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-24,21</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2,28</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14,35</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313</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375,45</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62,45</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16,63</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r>
      <w:tr w:rsidR="006E78E2" w:rsidTr="00205CCB">
        <w:trPr>
          <w:trHeight w:val="348"/>
        </w:trPr>
        <w:tc>
          <w:tcPr>
            <w:tcW w:w="2093"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 xml:space="preserve">Продукція </w:t>
            </w:r>
            <w:proofErr w:type="spellStart"/>
            <w:r w:rsidRPr="00C557F8">
              <w:rPr>
                <w:rFonts w:ascii="Times New Roman" w:hAnsi="Times New Roman" w:cs="Times New Roman"/>
                <w:sz w:val="28"/>
                <w:szCs w:val="28"/>
              </w:rPr>
              <w:t>власн</w:t>
            </w:r>
            <w:proofErr w:type="spellEnd"/>
            <w:r w:rsidRPr="00C557F8">
              <w:rPr>
                <w:rFonts w:ascii="Times New Roman" w:hAnsi="Times New Roman" w:cs="Times New Roman"/>
                <w:sz w:val="28"/>
                <w:szCs w:val="28"/>
              </w:rPr>
              <w:t>. виробництва</w:t>
            </w: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Д</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1547</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83,17</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1689</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80,35</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142</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8,4</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-2,82</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-3,51</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1547</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1535,45</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-11,55</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-0,75</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r>
      <w:tr w:rsidR="006E78E2" w:rsidTr="00205CCB">
        <w:trPr>
          <w:trHeight w:val="348"/>
        </w:trPr>
        <w:tc>
          <w:tcPr>
            <w:tcW w:w="2093" w:type="dxa"/>
            <w:vMerge w:val="restart"/>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В т.ч. оптова продаж</w:t>
            </w: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Д</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185</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9,95</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370</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17,6</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185</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-50</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7,65</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43,46</w:t>
            </w:r>
          </w:p>
        </w:tc>
      </w:tr>
      <w:tr w:rsidR="006E78E2" w:rsidTr="00205CCB">
        <w:trPr>
          <w:trHeight w:val="279"/>
        </w:trPr>
        <w:tc>
          <w:tcPr>
            <w:tcW w:w="2093" w:type="dxa"/>
            <w:vMerge/>
            <w:tcBorders>
              <w:top w:val="single" w:sz="4" w:space="0" w:color="000000"/>
              <w:left w:val="single" w:sz="4" w:space="0" w:color="000000"/>
              <w:bottom w:val="single" w:sz="4" w:space="0" w:color="000000"/>
              <w:right w:val="nil"/>
            </w:tcBorders>
            <w:vAlign w:val="center"/>
          </w:tcPr>
          <w:p w:rsidR="006E78E2" w:rsidRPr="00C557F8" w:rsidRDefault="006E78E2" w:rsidP="00205CCB">
            <w:pPr>
              <w:rPr>
                <w:rFonts w:ascii="Times New Roman" w:hAnsi="Times New Roman" w:cs="Times New Roman"/>
                <w:sz w:val="28"/>
                <w:szCs w:val="28"/>
                <w:lang w:eastAsia="ar-SA"/>
              </w:rPr>
            </w:pPr>
          </w:p>
        </w:tc>
        <w:tc>
          <w:tcPr>
            <w:tcW w:w="78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С</w:t>
            </w:r>
          </w:p>
        </w:tc>
        <w:tc>
          <w:tcPr>
            <w:tcW w:w="890" w:type="dxa"/>
            <w:gridSpan w:val="2"/>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185</w:t>
            </w:r>
          </w:p>
        </w:tc>
        <w:tc>
          <w:tcPr>
            <w:tcW w:w="873"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336,36</w:t>
            </w:r>
          </w:p>
        </w:tc>
        <w:tc>
          <w:tcPr>
            <w:tcW w:w="1418"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1134"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151,36</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45</w:t>
            </w:r>
          </w:p>
        </w:tc>
        <w:tc>
          <w:tcPr>
            <w:tcW w:w="992" w:type="dxa"/>
            <w:tcBorders>
              <w:top w:val="single" w:sz="4" w:space="0" w:color="000000"/>
              <w:left w:val="single" w:sz="4" w:space="0" w:color="000000"/>
              <w:bottom w:val="single" w:sz="4" w:space="0" w:color="000000"/>
              <w:right w:val="nil"/>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6E78E2" w:rsidRPr="00C557F8" w:rsidRDefault="006E78E2" w:rsidP="00205CCB">
            <w:pPr>
              <w:pStyle w:val="a9"/>
              <w:snapToGrid w:val="0"/>
              <w:spacing w:after="0" w:line="240" w:lineRule="auto"/>
              <w:ind w:left="0"/>
              <w:jc w:val="center"/>
              <w:rPr>
                <w:rFonts w:ascii="Times New Roman" w:hAnsi="Times New Roman" w:cs="Times New Roman"/>
                <w:sz w:val="28"/>
                <w:szCs w:val="28"/>
              </w:rPr>
            </w:pPr>
            <w:r w:rsidRPr="00C557F8">
              <w:rPr>
                <w:rFonts w:ascii="Times New Roman" w:hAnsi="Times New Roman" w:cs="Times New Roman"/>
                <w:sz w:val="28"/>
                <w:szCs w:val="28"/>
              </w:rPr>
              <w:t>-</w:t>
            </w:r>
          </w:p>
        </w:tc>
      </w:tr>
    </w:tbl>
    <w:p w:rsidR="006E78E2" w:rsidRPr="00070DDF" w:rsidRDefault="006E78E2" w:rsidP="006E78E2">
      <w:pPr>
        <w:pStyle w:val="2"/>
        <w:spacing w:line="360" w:lineRule="auto"/>
        <w:ind w:firstLine="709"/>
        <w:jc w:val="right"/>
        <w:rPr>
          <w:bCs/>
          <w:szCs w:val="28"/>
        </w:rPr>
      </w:pPr>
    </w:p>
    <w:p w:rsidR="006E78E2" w:rsidRPr="00070DDF" w:rsidRDefault="006E78E2" w:rsidP="006E78E2">
      <w:pPr>
        <w:pStyle w:val="2"/>
        <w:spacing w:line="360" w:lineRule="auto"/>
        <w:ind w:firstLine="709"/>
        <w:rPr>
          <w:bCs/>
          <w:szCs w:val="28"/>
        </w:rPr>
      </w:pPr>
      <w:r w:rsidRPr="00070DDF">
        <w:rPr>
          <w:bCs/>
          <w:szCs w:val="28"/>
        </w:rPr>
        <w:t>Д* і С* - товарооборот підприємства у діючих та спів ставних цінах</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1) Формування вихідних даних для аналізу товарообороту.</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Визначаємо товарооборот покупних товарів (</w:t>
      </w:r>
      <w:proofErr w:type="spellStart"/>
      <w:r w:rsidRPr="00070DDF">
        <w:rPr>
          <w:rFonts w:ascii="Times New Roman" w:hAnsi="Times New Roman" w:cs="Times New Roman"/>
          <w:bCs/>
          <w:sz w:val="28"/>
          <w:szCs w:val="28"/>
        </w:rPr>
        <w:t>Тп</w:t>
      </w:r>
      <w:proofErr w:type="spellEnd"/>
      <w:r w:rsidRPr="00070DDF">
        <w:rPr>
          <w:rFonts w:ascii="Times New Roman" w:hAnsi="Times New Roman" w:cs="Times New Roman"/>
          <w:bCs/>
          <w:sz w:val="28"/>
          <w:szCs w:val="28"/>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Pr>
          <w:rFonts w:ascii="Times New Roman" w:hAnsi="Times New Roman" w:cs="Times New Roman"/>
          <w:bCs/>
          <w:sz w:val="28"/>
          <w:szCs w:val="28"/>
        </w:rPr>
        <w:t>Тп</w:t>
      </w:r>
      <w:proofErr w:type="spellEnd"/>
      <w:r>
        <w:rPr>
          <w:rFonts w:ascii="Times New Roman" w:hAnsi="Times New Roman" w:cs="Times New Roman"/>
          <w:bCs/>
          <w:sz w:val="28"/>
          <w:szCs w:val="28"/>
        </w:rPr>
        <w:t xml:space="preserve"> = То – </w:t>
      </w:r>
      <w:proofErr w:type="spellStart"/>
      <w:r>
        <w:rPr>
          <w:rFonts w:ascii="Times New Roman" w:hAnsi="Times New Roman" w:cs="Times New Roman"/>
          <w:bCs/>
          <w:sz w:val="28"/>
          <w:szCs w:val="28"/>
        </w:rPr>
        <w:t>Твл</w:t>
      </w:r>
      <w:proofErr w:type="spellEnd"/>
      <w:r>
        <w:rPr>
          <w:rFonts w:ascii="Times New Roman" w:hAnsi="Times New Roman" w:cs="Times New Roman"/>
          <w:bCs/>
          <w:sz w:val="28"/>
          <w:szCs w:val="28"/>
        </w:rPr>
        <w:t xml:space="preserve"> </w:t>
      </w:r>
      <w:r w:rsidRPr="00070DDF">
        <w:rPr>
          <w:rFonts w:ascii="Times New Roman" w:hAnsi="Times New Roman" w:cs="Times New Roman"/>
          <w:bCs/>
          <w:sz w:val="28"/>
          <w:szCs w:val="28"/>
        </w:rPr>
        <w:t xml:space="preserve">,де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То – товарооборот загальний</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Твл</w:t>
      </w:r>
      <w:proofErr w:type="spellEnd"/>
      <w:r w:rsidRPr="00070DDF">
        <w:rPr>
          <w:rFonts w:ascii="Times New Roman" w:hAnsi="Times New Roman" w:cs="Times New Roman"/>
          <w:bCs/>
          <w:sz w:val="28"/>
          <w:szCs w:val="28"/>
        </w:rPr>
        <w:t xml:space="preserve"> – товарооборот власного виробництва</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Тп</w:t>
      </w:r>
      <w:proofErr w:type="spellEnd"/>
      <w:r w:rsidRPr="00070DDF">
        <w:rPr>
          <w:rFonts w:ascii="Times New Roman" w:hAnsi="Times New Roman" w:cs="Times New Roman"/>
          <w:bCs/>
          <w:sz w:val="28"/>
          <w:szCs w:val="28"/>
        </w:rPr>
        <w:t xml:space="preserve"> = 1860 – 1547 = 313 </w:t>
      </w:r>
      <w:proofErr w:type="spellStart"/>
      <w:r w:rsidRPr="00070DDF">
        <w:rPr>
          <w:rFonts w:ascii="Times New Roman" w:hAnsi="Times New Roman" w:cs="Times New Roman"/>
          <w:bCs/>
          <w:sz w:val="28"/>
          <w:szCs w:val="28"/>
        </w:rPr>
        <w:t>тис.грн</w:t>
      </w:r>
      <w:proofErr w:type="spellEnd"/>
      <w:r w:rsidRPr="00070DDF">
        <w:rPr>
          <w:rFonts w:ascii="Times New Roman" w:hAnsi="Times New Roman" w:cs="Times New Roman"/>
          <w:bCs/>
          <w:sz w:val="28"/>
          <w:szCs w:val="28"/>
        </w:rPr>
        <w:t>. – для попереднього року. Дані заносимо до табл. 1.</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Тп</w:t>
      </w:r>
      <w:proofErr w:type="spellEnd"/>
      <w:r w:rsidRPr="00070DDF">
        <w:rPr>
          <w:rFonts w:ascii="Times New Roman" w:hAnsi="Times New Roman" w:cs="Times New Roman"/>
          <w:bCs/>
          <w:sz w:val="28"/>
          <w:szCs w:val="28"/>
        </w:rPr>
        <w:t xml:space="preserve"> = 2102 – 1686 = 413 тис. грн. – для звітного</w:t>
      </w:r>
      <w:r>
        <w:rPr>
          <w:rFonts w:ascii="Times New Roman" w:hAnsi="Times New Roman" w:cs="Times New Roman"/>
          <w:bCs/>
          <w:sz w:val="28"/>
          <w:szCs w:val="28"/>
        </w:rPr>
        <w:t xml:space="preserve"> року. Дані заносимо до </w:t>
      </w:r>
      <w:proofErr w:type="spellStart"/>
      <w:r>
        <w:rPr>
          <w:rFonts w:ascii="Times New Roman" w:hAnsi="Times New Roman" w:cs="Times New Roman"/>
          <w:bCs/>
          <w:sz w:val="28"/>
          <w:szCs w:val="28"/>
        </w:rPr>
        <w:t>таб</w:t>
      </w:r>
      <w:proofErr w:type="spellEnd"/>
      <w:r>
        <w:rPr>
          <w:rFonts w:ascii="Times New Roman" w:hAnsi="Times New Roman" w:cs="Times New Roman"/>
          <w:bCs/>
          <w:sz w:val="28"/>
          <w:szCs w:val="28"/>
        </w:rPr>
        <w:t>. 1.</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Наступним кроком ми визначаємо товарооборот для оптового продажу за допомогою різниці загального товарообороту (То) та роздрібного товарообороту (</w:t>
      </w:r>
      <w:proofErr w:type="spellStart"/>
      <w:r w:rsidRPr="00070DDF">
        <w:rPr>
          <w:rFonts w:ascii="Times New Roman" w:hAnsi="Times New Roman" w:cs="Times New Roman"/>
          <w:bCs/>
          <w:sz w:val="28"/>
          <w:szCs w:val="28"/>
        </w:rPr>
        <w:t>Тр</w:t>
      </w:r>
      <w:proofErr w:type="spellEnd"/>
      <w:r w:rsidRPr="00070DDF">
        <w:rPr>
          <w:rFonts w:ascii="Times New Roman" w:hAnsi="Times New Roman" w:cs="Times New Roman"/>
          <w:bCs/>
          <w:sz w:val="28"/>
          <w:szCs w:val="28"/>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Топт</w:t>
      </w:r>
      <w:proofErr w:type="spellEnd"/>
      <w:r w:rsidRPr="00070DDF">
        <w:rPr>
          <w:rFonts w:ascii="Times New Roman" w:hAnsi="Times New Roman" w:cs="Times New Roman"/>
          <w:bCs/>
          <w:sz w:val="28"/>
          <w:szCs w:val="28"/>
        </w:rPr>
        <w:t xml:space="preserve"> = То – </w:t>
      </w:r>
      <w:proofErr w:type="spellStart"/>
      <w:r w:rsidRPr="00070DDF">
        <w:rPr>
          <w:rFonts w:ascii="Times New Roman" w:hAnsi="Times New Roman" w:cs="Times New Roman"/>
          <w:bCs/>
          <w:sz w:val="28"/>
          <w:szCs w:val="28"/>
        </w:rPr>
        <w:t>Тр</w:t>
      </w:r>
      <w:proofErr w:type="spellEnd"/>
      <w:r w:rsidRPr="00070DDF">
        <w:rPr>
          <w:rFonts w:ascii="Times New Roman" w:hAnsi="Times New Roman" w:cs="Times New Roman"/>
          <w:bCs/>
          <w:sz w:val="28"/>
          <w:szCs w:val="28"/>
        </w:rPr>
        <w:t xml:space="preserve"> (1.2.)</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Топт</w:t>
      </w:r>
      <w:proofErr w:type="spellEnd"/>
      <w:r w:rsidRPr="00070DDF">
        <w:rPr>
          <w:rFonts w:ascii="Times New Roman" w:hAnsi="Times New Roman" w:cs="Times New Roman"/>
          <w:bCs/>
          <w:sz w:val="28"/>
          <w:szCs w:val="28"/>
        </w:rPr>
        <w:t xml:space="preserve"> = 1860 – 1675 = 185 тис. грн.. – для попереднього року.</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Топт</w:t>
      </w:r>
      <w:proofErr w:type="spellEnd"/>
      <w:r w:rsidRPr="00070DDF">
        <w:rPr>
          <w:rFonts w:ascii="Times New Roman" w:hAnsi="Times New Roman" w:cs="Times New Roman"/>
          <w:bCs/>
          <w:sz w:val="28"/>
          <w:szCs w:val="28"/>
        </w:rPr>
        <w:t xml:space="preserve"> = 2102 – 1732 = 370 тис. грн.. – для </w:t>
      </w:r>
      <w:proofErr w:type="spellStart"/>
      <w:r w:rsidRPr="00070DDF">
        <w:rPr>
          <w:rFonts w:ascii="Times New Roman" w:hAnsi="Times New Roman" w:cs="Times New Roman"/>
          <w:bCs/>
          <w:sz w:val="28"/>
          <w:szCs w:val="28"/>
        </w:rPr>
        <w:t>звітнього</w:t>
      </w:r>
      <w:proofErr w:type="spellEnd"/>
      <w:r w:rsidRPr="00070DDF">
        <w:rPr>
          <w:rFonts w:ascii="Times New Roman" w:hAnsi="Times New Roman" w:cs="Times New Roman"/>
          <w:bCs/>
          <w:sz w:val="28"/>
          <w:szCs w:val="28"/>
        </w:rPr>
        <w:t xml:space="preserve"> рокую</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lastRenderedPageBreak/>
        <w:t xml:space="preserve">2) Розрахунок товарообігу у спів поставних цінах, </w:t>
      </w:r>
      <w:proofErr w:type="spellStart"/>
      <w:r w:rsidRPr="00070DDF">
        <w:rPr>
          <w:rFonts w:ascii="Times New Roman" w:hAnsi="Times New Roman" w:cs="Times New Roman"/>
          <w:bCs/>
          <w:sz w:val="28"/>
          <w:szCs w:val="28"/>
        </w:rPr>
        <w:t>потрубно</w:t>
      </w:r>
      <w:proofErr w:type="spellEnd"/>
      <w:r w:rsidRPr="00070DDF">
        <w:rPr>
          <w:rFonts w:ascii="Times New Roman" w:hAnsi="Times New Roman" w:cs="Times New Roman"/>
          <w:bCs/>
          <w:sz w:val="28"/>
          <w:szCs w:val="28"/>
        </w:rPr>
        <w:t xml:space="preserve"> товарооборот розділити на індекс інфляції (</w:t>
      </w:r>
      <w:proofErr w:type="spellStart"/>
      <w:r w:rsidRPr="00070DDF">
        <w:rPr>
          <w:rFonts w:ascii="Times New Roman" w:hAnsi="Times New Roman" w:cs="Times New Roman"/>
          <w:bCs/>
          <w:sz w:val="28"/>
          <w:szCs w:val="28"/>
        </w:rPr>
        <w:t>Іінф</w:t>
      </w:r>
      <w:proofErr w:type="spellEnd"/>
      <w:r w:rsidRPr="00070DDF">
        <w:rPr>
          <w:rFonts w:ascii="Times New Roman" w:hAnsi="Times New Roman" w:cs="Times New Roman"/>
          <w:bCs/>
          <w:sz w:val="28"/>
          <w:szCs w:val="28"/>
        </w:rPr>
        <w:t>). У даному випадку він дорівнює 1,1 для звітного року. Тому :</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rPr>
        <w:t xml:space="preserve">То = 2102 </w:t>
      </w:r>
      <w:r w:rsidRPr="00070DDF">
        <w:rPr>
          <w:rFonts w:ascii="Times New Roman" w:hAnsi="Times New Roman" w:cs="Times New Roman"/>
          <w:bCs/>
          <w:sz w:val="28"/>
          <w:szCs w:val="28"/>
          <w:lang w:val="ru-RU"/>
        </w:rPr>
        <w:t xml:space="preserve">/ 1,1 = 1910,91 </w:t>
      </w:r>
      <w:proofErr w:type="spellStart"/>
      <w:r w:rsidRPr="00070DDF">
        <w:rPr>
          <w:rFonts w:ascii="Times New Roman" w:hAnsi="Times New Roman" w:cs="Times New Roman"/>
          <w:bCs/>
          <w:sz w:val="28"/>
          <w:szCs w:val="28"/>
          <w:lang w:val="ru-RU"/>
        </w:rPr>
        <w:t>тис.грн</w:t>
      </w:r>
      <w:proofErr w:type="spellEnd"/>
      <w:r w:rsidRPr="00070DDF">
        <w:rPr>
          <w:rFonts w:ascii="Times New Roman" w:hAnsi="Times New Roman" w:cs="Times New Roman"/>
          <w:bCs/>
          <w:sz w:val="28"/>
          <w:szCs w:val="28"/>
          <w:lang w:val="ru-RU"/>
        </w:rPr>
        <w:t xml:space="preserve">. – </w:t>
      </w:r>
      <w:proofErr w:type="spellStart"/>
      <w:r w:rsidRPr="00070DDF">
        <w:rPr>
          <w:rFonts w:ascii="Times New Roman" w:hAnsi="Times New Roman" w:cs="Times New Roman"/>
          <w:bCs/>
          <w:sz w:val="28"/>
          <w:szCs w:val="28"/>
          <w:lang w:val="ru-RU"/>
        </w:rPr>
        <w:t>загальна</w:t>
      </w:r>
      <w:proofErr w:type="spellEnd"/>
      <w:r w:rsidRPr="00070DDF">
        <w:rPr>
          <w:rFonts w:ascii="Times New Roman" w:hAnsi="Times New Roman" w:cs="Times New Roman"/>
          <w:bCs/>
          <w:sz w:val="28"/>
          <w:szCs w:val="28"/>
          <w:lang w:val="ru-RU"/>
        </w:rPr>
        <w:t xml:space="preserve"> сума товарообороту у </w:t>
      </w:r>
      <w:proofErr w:type="spellStart"/>
      <w:r w:rsidRPr="00070DDF">
        <w:rPr>
          <w:rFonts w:ascii="Times New Roman" w:hAnsi="Times New Roman" w:cs="Times New Roman"/>
          <w:bCs/>
          <w:sz w:val="28"/>
          <w:szCs w:val="28"/>
          <w:lang w:val="ru-RU"/>
        </w:rPr>
        <w:t>сп</w:t>
      </w:r>
      <w:proofErr w:type="spellEnd"/>
      <w:r w:rsidRPr="00070DDF">
        <w:rPr>
          <w:rFonts w:ascii="Times New Roman" w:hAnsi="Times New Roman" w:cs="Times New Roman"/>
          <w:bCs/>
          <w:sz w:val="28"/>
          <w:szCs w:val="28"/>
        </w:rPr>
        <w:t>і</w:t>
      </w:r>
      <w:r w:rsidRPr="00070DDF">
        <w:rPr>
          <w:rFonts w:ascii="Times New Roman" w:hAnsi="Times New Roman" w:cs="Times New Roman"/>
          <w:bCs/>
          <w:sz w:val="28"/>
          <w:szCs w:val="28"/>
          <w:lang w:val="ru-RU"/>
        </w:rPr>
        <w:t xml:space="preserve">в </w:t>
      </w:r>
      <w:proofErr w:type="spellStart"/>
      <w:r w:rsidRPr="00070DDF">
        <w:rPr>
          <w:rFonts w:ascii="Times New Roman" w:hAnsi="Times New Roman" w:cs="Times New Roman"/>
          <w:bCs/>
          <w:sz w:val="28"/>
          <w:szCs w:val="28"/>
          <w:lang w:val="ru-RU"/>
        </w:rPr>
        <w:t>ставних</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цінах</w:t>
      </w:r>
      <w:proofErr w:type="spellEnd"/>
      <w:r w:rsidRPr="00070DDF">
        <w:rPr>
          <w:rFonts w:ascii="Times New Roman" w:hAnsi="Times New Roman" w:cs="Times New Roman"/>
          <w:bCs/>
          <w:sz w:val="28"/>
          <w:szCs w:val="28"/>
          <w:lang w:val="ru-RU"/>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proofErr w:type="gramStart"/>
      <w:r w:rsidRPr="00070DDF">
        <w:rPr>
          <w:rFonts w:ascii="Times New Roman" w:hAnsi="Times New Roman" w:cs="Times New Roman"/>
          <w:bCs/>
          <w:sz w:val="28"/>
          <w:szCs w:val="28"/>
          <w:lang w:val="ru-RU"/>
        </w:rPr>
        <w:t>Тр</w:t>
      </w:r>
      <w:proofErr w:type="spellEnd"/>
      <w:proofErr w:type="gramEnd"/>
      <w:r w:rsidRPr="00070DDF">
        <w:rPr>
          <w:rFonts w:ascii="Times New Roman" w:hAnsi="Times New Roman" w:cs="Times New Roman"/>
          <w:bCs/>
          <w:sz w:val="28"/>
          <w:szCs w:val="28"/>
          <w:lang w:val="ru-RU"/>
        </w:rPr>
        <w:t xml:space="preserve"> =  1732 /</w:t>
      </w:r>
      <w:r w:rsidRPr="00070DDF">
        <w:rPr>
          <w:rFonts w:ascii="Times New Roman" w:hAnsi="Times New Roman" w:cs="Times New Roman"/>
          <w:bCs/>
          <w:sz w:val="28"/>
          <w:szCs w:val="28"/>
        </w:rPr>
        <w:t xml:space="preserve"> 1,1 = 1574,54 </w:t>
      </w:r>
      <w:proofErr w:type="spellStart"/>
      <w:r w:rsidRPr="00070DDF">
        <w:rPr>
          <w:rFonts w:ascii="Times New Roman" w:hAnsi="Times New Roman" w:cs="Times New Roman"/>
          <w:bCs/>
          <w:sz w:val="28"/>
          <w:szCs w:val="28"/>
        </w:rPr>
        <w:t>тис.грн</w:t>
      </w:r>
      <w:proofErr w:type="spellEnd"/>
      <w:r w:rsidRPr="00070DDF">
        <w:rPr>
          <w:rFonts w:ascii="Times New Roman" w:hAnsi="Times New Roman" w:cs="Times New Roman"/>
          <w:bCs/>
          <w:sz w:val="28"/>
          <w:szCs w:val="28"/>
        </w:rPr>
        <w:t>. – роздрібний товарооборот у спів ставних цінах.</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rPr>
        <w:t>Тп</w:t>
      </w:r>
      <w:proofErr w:type="spellEnd"/>
      <w:r w:rsidRPr="00070DDF">
        <w:rPr>
          <w:rFonts w:ascii="Times New Roman" w:hAnsi="Times New Roman" w:cs="Times New Roman"/>
          <w:bCs/>
          <w:sz w:val="28"/>
          <w:szCs w:val="28"/>
        </w:rPr>
        <w:t xml:space="preserve"> = 413 </w:t>
      </w:r>
      <w:r w:rsidRPr="00070DDF">
        <w:rPr>
          <w:rFonts w:ascii="Times New Roman" w:hAnsi="Times New Roman" w:cs="Times New Roman"/>
          <w:bCs/>
          <w:sz w:val="28"/>
          <w:szCs w:val="28"/>
          <w:lang w:val="ru-RU"/>
        </w:rPr>
        <w:t>/</w:t>
      </w:r>
      <w:r w:rsidRPr="00070DDF">
        <w:rPr>
          <w:rFonts w:ascii="Times New Roman" w:hAnsi="Times New Roman" w:cs="Times New Roman"/>
          <w:bCs/>
          <w:sz w:val="28"/>
          <w:szCs w:val="28"/>
        </w:rPr>
        <w:t xml:space="preserve"> 1,11 = 375,45 тис. грн. – товарооборот куплених товарів у спів ставних цінах.</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proofErr w:type="spellStart"/>
      <w:r w:rsidRPr="00070DDF">
        <w:rPr>
          <w:rFonts w:ascii="Times New Roman" w:hAnsi="Times New Roman" w:cs="Times New Roman"/>
          <w:bCs/>
          <w:sz w:val="28"/>
          <w:szCs w:val="28"/>
        </w:rPr>
        <w:t>Тв</w:t>
      </w:r>
      <w:proofErr w:type="spellEnd"/>
      <w:r w:rsidRPr="00070DDF">
        <w:rPr>
          <w:rFonts w:ascii="Times New Roman" w:hAnsi="Times New Roman" w:cs="Times New Roman"/>
          <w:bCs/>
          <w:sz w:val="28"/>
          <w:szCs w:val="28"/>
        </w:rPr>
        <w:t xml:space="preserve"> = 1689 </w:t>
      </w:r>
      <w:r w:rsidRPr="00070DDF">
        <w:rPr>
          <w:rFonts w:ascii="Times New Roman" w:hAnsi="Times New Roman" w:cs="Times New Roman"/>
          <w:bCs/>
          <w:sz w:val="28"/>
          <w:szCs w:val="28"/>
          <w:lang w:val="ru-RU"/>
        </w:rPr>
        <w:t xml:space="preserve">/ 1,1 = 1535,45 тис. </w:t>
      </w:r>
      <w:proofErr w:type="spellStart"/>
      <w:r w:rsidRPr="00070DDF">
        <w:rPr>
          <w:rFonts w:ascii="Times New Roman" w:hAnsi="Times New Roman" w:cs="Times New Roman"/>
          <w:bCs/>
          <w:sz w:val="28"/>
          <w:szCs w:val="28"/>
          <w:lang w:val="ru-RU"/>
        </w:rPr>
        <w:t>грн</w:t>
      </w:r>
      <w:proofErr w:type="spellEnd"/>
      <w:r w:rsidRPr="00070DDF">
        <w:rPr>
          <w:rFonts w:ascii="Times New Roman" w:hAnsi="Times New Roman" w:cs="Times New Roman"/>
          <w:bCs/>
          <w:sz w:val="28"/>
          <w:szCs w:val="28"/>
          <w:lang w:val="ru-RU"/>
        </w:rPr>
        <w:t xml:space="preserve">. – товарооборот </w:t>
      </w:r>
      <w:proofErr w:type="spellStart"/>
      <w:r w:rsidRPr="00070DDF">
        <w:rPr>
          <w:rFonts w:ascii="Times New Roman" w:hAnsi="Times New Roman" w:cs="Times New Roman"/>
          <w:bCs/>
          <w:sz w:val="28"/>
          <w:szCs w:val="28"/>
          <w:lang w:val="ru-RU"/>
        </w:rPr>
        <w:t>власного</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виробництва</w:t>
      </w:r>
      <w:proofErr w:type="spellEnd"/>
      <w:r w:rsidRPr="00070DDF">
        <w:rPr>
          <w:rFonts w:ascii="Times New Roman" w:hAnsi="Times New Roman" w:cs="Times New Roman"/>
          <w:bCs/>
          <w:sz w:val="28"/>
          <w:szCs w:val="28"/>
          <w:lang w:val="ru-RU"/>
        </w:rPr>
        <w:t xml:space="preserve"> у </w:t>
      </w:r>
      <w:proofErr w:type="spellStart"/>
      <w:r w:rsidRPr="00070DDF">
        <w:rPr>
          <w:rFonts w:ascii="Times New Roman" w:hAnsi="Times New Roman" w:cs="Times New Roman"/>
          <w:bCs/>
          <w:sz w:val="28"/>
          <w:szCs w:val="28"/>
          <w:lang w:val="ru-RU"/>
        </w:rPr>
        <w:t>спів</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ставних</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ц</w:t>
      </w:r>
      <w:proofErr w:type="spellEnd"/>
      <w:r w:rsidRPr="00070DDF">
        <w:rPr>
          <w:rFonts w:ascii="Times New Roman" w:hAnsi="Times New Roman" w:cs="Times New Roman"/>
          <w:bCs/>
          <w:sz w:val="28"/>
          <w:szCs w:val="28"/>
        </w:rPr>
        <w:t>і</w:t>
      </w:r>
      <w:proofErr w:type="spellStart"/>
      <w:r w:rsidRPr="00070DDF">
        <w:rPr>
          <w:rFonts w:ascii="Times New Roman" w:hAnsi="Times New Roman" w:cs="Times New Roman"/>
          <w:bCs/>
          <w:sz w:val="28"/>
          <w:szCs w:val="28"/>
          <w:lang w:val="ru-RU"/>
        </w:rPr>
        <w:t>нах</w:t>
      </w:r>
      <w:proofErr w:type="spellEnd"/>
      <w:r w:rsidRPr="00070DDF">
        <w:rPr>
          <w:rFonts w:ascii="Times New Roman" w:hAnsi="Times New Roman" w:cs="Times New Roman"/>
          <w:bCs/>
          <w:sz w:val="28"/>
          <w:szCs w:val="28"/>
          <w:lang w:val="ru-RU"/>
        </w:rPr>
        <w:t>.</w:t>
      </w:r>
    </w:p>
    <w:p w:rsidR="006E78E2" w:rsidRPr="00070DDF" w:rsidRDefault="006E78E2" w:rsidP="006E78E2">
      <w:pPr>
        <w:spacing w:after="0" w:line="360" w:lineRule="auto"/>
        <w:ind w:firstLine="709"/>
        <w:jc w:val="both"/>
        <w:rPr>
          <w:rFonts w:ascii="Times New Roman" w:hAnsi="Times New Roman" w:cs="Times New Roman"/>
          <w:bCs/>
          <w:sz w:val="28"/>
          <w:szCs w:val="28"/>
        </w:rPr>
      </w:pPr>
      <w:proofErr w:type="spellStart"/>
      <w:r w:rsidRPr="00070DDF">
        <w:rPr>
          <w:rFonts w:ascii="Times New Roman" w:hAnsi="Times New Roman" w:cs="Times New Roman"/>
          <w:bCs/>
          <w:sz w:val="28"/>
          <w:szCs w:val="28"/>
          <w:lang w:val="ru-RU"/>
        </w:rPr>
        <w:t>Топт</w:t>
      </w:r>
      <w:proofErr w:type="spellEnd"/>
      <w:r w:rsidRPr="00070DDF">
        <w:rPr>
          <w:rFonts w:ascii="Times New Roman" w:hAnsi="Times New Roman" w:cs="Times New Roman"/>
          <w:bCs/>
          <w:sz w:val="28"/>
          <w:szCs w:val="28"/>
          <w:lang w:val="ru-RU"/>
        </w:rPr>
        <w:t xml:space="preserve"> = 370 / </w:t>
      </w:r>
      <w:r w:rsidRPr="00070DDF">
        <w:rPr>
          <w:rFonts w:ascii="Times New Roman" w:hAnsi="Times New Roman" w:cs="Times New Roman"/>
          <w:bCs/>
          <w:sz w:val="28"/>
          <w:szCs w:val="28"/>
        </w:rPr>
        <w:t>1,1 = 336,36 тис</w:t>
      </w:r>
      <w:proofErr w:type="gramStart"/>
      <w:r w:rsidRPr="00070DDF">
        <w:rPr>
          <w:rFonts w:ascii="Times New Roman" w:hAnsi="Times New Roman" w:cs="Times New Roman"/>
          <w:bCs/>
          <w:sz w:val="28"/>
          <w:szCs w:val="28"/>
        </w:rPr>
        <w:t>.</w:t>
      </w:r>
      <w:proofErr w:type="gramEnd"/>
      <w:r w:rsidRPr="00070DDF">
        <w:rPr>
          <w:rFonts w:ascii="Times New Roman" w:hAnsi="Times New Roman" w:cs="Times New Roman"/>
          <w:bCs/>
          <w:sz w:val="28"/>
          <w:szCs w:val="28"/>
        </w:rPr>
        <w:t xml:space="preserve"> </w:t>
      </w:r>
      <w:proofErr w:type="gramStart"/>
      <w:r w:rsidRPr="00070DDF">
        <w:rPr>
          <w:rFonts w:ascii="Times New Roman" w:hAnsi="Times New Roman" w:cs="Times New Roman"/>
          <w:bCs/>
          <w:sz w:val="28"/>
          <w:szCs w:val="28"/>
        </w:rPr>
        <w:t>г</w:t>
      </w:r>
      <w:proofErr w:type="gramEnd"/>
      <w:r w:rsidRPr="00070DDF">
        <w:rPr>
          <w:rFonts w:ascii="Times New Roman" w:hAnsi="Times New Roman" w:cs="Times New Roman"/>
          <w:bCs/>
          <w:sz w:val="28"/>
          <w:szCs w:val="28"/>
        </w:rPr>
        <w:t>рн. – товарооборот оптовий у спів ставних цінах.</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Отр</w:t>
      </w:r>
      <w:r>
        <w:rPr>
          <w:rFonts w:ascii="Times New Roman" w:hAnsi="Times New Roman" w:cs="Times New Roman"/>
          <w:bCs/>
          <w:sz w:val="28"/>
          <w:szCs w:val="28"/>
        </w:rPr>
        <w:t xml:space="preserve">имані дані заносимо до </w:t>
      </w:r>
      <w:proofErr w:type="spellStart"/>
      <w:r>
        <w:rPr>
          <w:rFonts w:ascii="Times New Roman" w:hAnsi="Times New Roman" w:cs="Times New Roman"/>
          <w:bCs/>
          <w:sz w:val="28"/>
          <w:szCs w:val="28"/>
        </w:rPr>
        <w:t>таб</w:t>
      </w:r>
      <w:proofErr w:type="spellEnd"/>
      <w:r>
        <w:rPr>
          <w:rFonts w:ascii="Times New Roman" w:hAnsi="Times New Roman" w:cs="Times New Roman"/>
          <w:bCs/>
          <w:sz w:val="28"/>
          <w:szCs w:val="28"/>
        </w:rPr>
        <w:t>. 1.</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3) Розрахунок структури товарообороту</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proofErr w:type="spellStart"/>
      <w:r w:rsidRPr="00070DDF">
        <w:rPr>
          <w:rFonts w:ascii="Times New Roman" w:hAnsi="Times New Roman" w:cs="Times New Roman"/>
          <w:bCs/>
          <w:sz w:val="28"/>
          <w:szCs w:val="28"/>
          <w:lang w:val="en-US"/>
        </w:rPr>
        <w:t>Umoi</w:t>
      </w:r>
      <w:proofErr w:type="spellEnd"/>
      <w:r w:rsidRPr="00070DDF">
        <w:rPr>
          <w:rFonts w:ascii="Times New Roman" w:hAnsi="Times New Roman" w:cs="Times New Roman"/>
          <w:bCs/>
          <w:sz w:val="28"/>
          <w:szCs w:val="28"/>
          <w:lang w:val="ru-RU"/>
        </w:rPr>
        <w:t xml:space="preserve"> = То</w:t>
      </w:r>
      <w:r w:rsidRPr="00070DDF">
        <w:rPr>
          <w:rFonts w:ascii="Times New Roman" w:hAnsi="Times New Roman" w:cs="Times New Roman"/>
          <w:bCs/>
          <w:sz w:val="28"/>
          <w:szCs w:val="28"/>
        </w:rPr>
        <w:t xml:space="preserve">і </w:t>
      </w:r>
      <w:r w:rsidRPr="00070DDF">
        <w:rPr>
          <w:rFonts w:ascii="Times New Roman" w:hAnsi="Times New Roman" w:cs="Times New Roman"/>
          <w:bCs/>
          <w:sz w:val="28"/>
          <w:szCs w:val="28"/>
          <w:lang w:val="ru-RU"/>
        </w:rPr>
        <w:t xml:space="preserve">/ То · 100 % (1.3.), де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lang w:val="ru-RU"/>
        </w:rPr>
        <w:t>То</w:t>
      </w:r>
      <w:r w:rsidRPr="00070DDF">
        <w:rPr>
          <w:rFonts w:ascii="Times New Roman" w:hAnsi="Times New Roman" w:cs="Times New Roman"/>
          <w:bCs/>
          <w:sz w:val="28"/>
          <w:szCs w:val="28"/>
        </w:rPr>
        <w:t>і – вид товарообороту питома вага якого визначається</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 xml:space="preserve">То – загальний товарооборот </w:t>
      </w:r>
    </w:p>
    <w:p w:rsidR="006E78E2" w:rsidRPr="00070DDF" w:rsidRDefault="006E78E2" w:rsidP="006E78E2">
      <w:pPr>
        <w:spacing w:after="0" w:line="360" w:lineRule="auto"/>
        <w:ind w:firstLine="709"/>
        <w:jc w:val="both"/>
        <w:rPr>
          <w:rFonts w:ascii="Times New Roman" w:hAnsi="Times New Roman" w:cs="Times New Roman"/>
          <w:bCs/>
          <w:sz w:val="28"/>
          <w:szCs w:val="28"/>
        </w:rPr>
      </w:pPr>
      <w:r w:rsidRPr="00070DDF">
        <w:rPr>
          <w:rFonts w:ascii="Times New Roman" w:hAnsi="Times New Roman" w:cs="Times New Roman"/>
          <w:bCs/>
          <w:sz w:val="28"/>
          <w:szCs w:val="28"/>
        </w:rPr>
        <w:t>Таким чином, визначимо :</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en-US"/>
        </w:rPr>
        <w:t>U</w:t>
      </w:r>
      <w:proofErr w:type="spellStart"/>
      <w:r w:rsidRPr="00070DDF">
        <w:rPr>
          <w:rFonts w:ascii="Times New Roman" w:hAnsi="Times New Roman" w:cs="Times New Roman"/>
          <w:bCs/>
          <w:sz w:val="28"/>
          <w:szCs w:val="28"/>
        </w:rPr>
        <w:t>тр</w:t>
      </w:r>
      <w:proofErr w:type="spellEnd"/>
      <w:r w:rsidRPr="00070DDF">
        <w:rPr>
          <w:rFonts w:ascii="Times New Roman" w:hAnsi="Times New Roman" w:cs="Times New Roman"/>
          <w:bCs/>
          <w:sz w:val="28"/>
          <w:szCs w:val="28"/>
        </w:rPr>
        <w:t xml:space="preserve"> = 1675 </w:t>
      </w:r>
      <w:r w:rsidRPr="00070DDF">
        <w:rPr>
          <w:rFonts w:ascii="Times New Roman" w:hAnsi="Times New Roman" w:cs="Times New Roman"/>
          <w:bCs/>
          <w:sz w:val="28"/>
          <w:szCs w:val="28"/>
          <w:lang w:val="ru-RU"/>
        </w:rPr>
        <w:t>/ 1860 · 100 % = 90</w:t>
      </w:r>
      <w:proofErr w:type="gramStart"/>
      <w:r w:rsidRPr="00070DDF">
        <w:rPr>
          <w:rFonts w:ascii="Times New Roman" w:hAnsi="Times New Roman" w:cs="Times New Roman"/>
          <w:bCs/>
          <w:sz w:val="28"/>
          <w:szCs w:val="28"/>
          <w:lang w:val="ru-RU"/>
        </w:rPr>
        <w:t>,05</w:t>
      </w:r>
      <w:proofErr w:type="gramEnd"/>
      <w:r w:rsidRPr="00070DDF">
        <w:rPr>
          <w:rFonts w:ascii="Times New Roman" w:hAnsi="Times New Roman" w:cs="Times New Roman"/>
          <w:bCs/>
          <w:sz w:val="28"/>
          <w:szCs w:val="28"/>
          <w:lang w:val="ru-RU"/>
        </w:rPr>
        <w:t xml:space="preserve"> % - для </w:t>
      </w:r>
      <w:proofErr w:type="spellStart"/>
      <w:r w:rsidRPr="00070DDF">
        <w:rPr>
          <w:rFonts w:ascii="Times New Roman" w:hAnsi="Times New Roman" w:cs="Times New Roman"/>
          <w:bCs/>
          <w:sz w:val="28"/>
          <w:szCs w:val="28"/>
          <w:lang w:val="ru-RU"/>
        </w:rPr>
        <w:t>попереднього</w:t>
      </w:r>
      <w:proofErr w:type="spellEnd"/>
      <w:r w:rsidRPr="00070DDF">
        <w:rPr>
          <w:rFonts w:ascii="Times New Roman" w:hAnsi="Times New Roman" w:cs="Times New Roman"/>
          <w:bCs/>
          <w:sz w:val="28"/>
          <w:szCs w:val="28"/>
          <w:lang w:val="ru-RU"/>
        </w:rPr>
        <w:t xml:space="preserve"> року</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en-US"/>
        </w:rPr>
        <w:t>U</w:t>
      </w:r>
      <w:proofErr w:type="spellStart"/>
      <w:r w:rsidRPr="00070DDF">
        <w:rPr>
          <w:rFonts w:ascii="Times New Roman" w:hAnsi="Times New Roman" w:cs="Times New Roman"/>
          <w:bCs/>
          <w:sz w:val="28"/>
          <w:szCs w:val="28"/>
          <w:lang w:val="ru-RU"/>
        </w:rPr>
        <w:t>тр</w:t>
      </w:r>
      <w:proofErr w:type="spellEnd"/>
      <w:r w:rsidRPr="00070DDF">
        <w:rPr>
          <w:rFonts w:ascii="Times New Roman" w:hAnsi="Times New Roman" w:cs="Times New Roman"/>
          <w:bCs/>
          <w:sz w:val="28"/>
          <w:szCs w:val="28"/>
          <w:lang w:val="ru-RU"/>
        </w:rPr>
        <w:t xml:space="preserve"> = 1732 / 2102 · 100 % = 82</w:t>
      </w:r>
      <w:proofErr w:type="gramStart"/>
      <w:r w:rsidRPr="00070DDF">
        <w:rPr>
          <w:rFonts w:ascii="Times New Roman" w:hAnsi="Times New Roman" w:cs="Times New Roman"/>
          <w:bCs/>
          <w:sz w:val="28"/>
          <w:szCs w:val="28"/>
          <w:lang w:val="ru-RU"/>
        </w:rPr>
        <w:t>,49</w:t>
      </w:r>
      <w:proofErr w:type="gramEnd"/>
      <w:r w:rsidRPr="00070DDF">
        <w:rPr>
          <w:rFonts w:ascii="Times New Roman" w:hAnsi="Times New Roman" w:cs="Times New Roman"/>
          <w:bCs/>
          <w:sz w:val="28"/>
          <w:szCs w:val="28"/>
          <w:lang w:val="ru-RU"/>
        </w:rPr>
        <w:t xml:space="preserve"> – для </w:t>
      </w:r>
      <w:proofErr w:type="spellStart"/>
      <w:r w:rsidRPr="00070DDF">
        <w:rPr>
          <w:rFonts w:ascii="Times New Roman" w:hAnsi="Times New Roman" w:cs="Times New Roman"/>
          <w:bCs/>
          <w:sz w:val="28"/>
          <w:szCs w:val="28"/>
          <w:lang w:val="ru-RU"/>
        </w:rPr>
        <w:t>зв</w:t>
      </w:r>
      <w:proofErr w:type="spellEnd"/>
      <w:r w:rsidRPr="00070DDF">
        <w:rPr>
          <w:rFonts w:ascii="Times New Roman" w:hAnsi="Times New Roman" w:cs="Times New Roman"/>
          <w:bCs/>
          <w:sz w:val="28"/>
          <w:szCs w:val="28"/>
        </w:rPr>
        <w:t>і</w:t>
      </w:r>
      <w:proofErr w:type="spellStart"/>
      <w:r w:rsidRPr="00070DDF">
        <w:rPr>
          <w:rFonts w:ascii="Times New Roman" w:hAnsi="Times New Roman" w:cs="Times New Roman"/>
          <w:bCs/>
          <w:sz w:val="28"/>
          <w:szCs w:val="28"/>
          <w:lang w:val="ru-RU"/>
        </w:rPr>
        <w:t>тного</w:t>
      </w:r>
      <w:proofErr w:type="spellEnd"/>
      <w:r w:rsidRPr="00070DDF">
        <w:rPr>
          <w:rFonts w:ascii="Times New Roman" w:hAnsi="Times New Roman" w:cs="Times New Roman"/>
          <w:bCs/>
          <w:sz w:val="28"/>
          <w:szCs w:val="28"/>
          <w:lang w:val="ru-RU"/>
        </w:rPr>
        <w:t xml:space="preserve">  року</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proofErr w:type="spellStart"/>
      <w:r w:rsidRPr="00070DDF">
        <w:rPr>
          <w:rFonts w:ascii="Times New Roman" w:hAnsi="Times New Roman" w:cs="Times New Roman"/>
          <w:bCs/>
          <w:sz w:val="28"/>
          <w:szCs w:val="28"/>
          <w:lang w:val="ru-RU"/>
        </w:rPr>
        <w:t>Далі</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розрахувати</w:t>
      </w:r>
      <w:proofErr w:type="spellEnd"/>
      <w:r w:rsidRPr="00070DDF">
        <w:rPr>
          <w:rFonts w:ascii="Times New Roman" w:hAnsi="Times New Roman" w:cs="Times New Roman"/>
          <w:bCs/>
          <w:sz w:val="28"/>
          <w:szCs w:val="28"/>
          <w:lang w:val="ru-RU"/>
        </w:rPr>
        <w:t xml:space="preserve"> по </w:t>
      </w:r>
      <w:proofErr w:type="spellStart"/>
      <w:r w:rsidRPr="00070DDF">
        <w:rPr>
          <w:rFonts w:ascii="Times New Roman" w:hAnsi="Times New Roman" w:cs="Times New Roman"/>
          <w:bCs/>
          <w:sz w:val="28"/>
          <w:szCs w:val="28"/>
          <w:lang w:val="ru-RU"/>
        </w:rPr>
        <w:t>анал</w:t>
      </w:r>
      <w:r>
        <w:rPr>
          <w:rFonts w:ascii="Times New Roman" w:hAnsi="Times New Roman" w:cs="Times New Roman"/>
          <w:bCs/>
          <w:sz w:val="28"/>
          <w:szCs w:val="28"/>
          <w:lang w:val="ru-RU"/>
        </w:rPr>
        <w:t>огії</w:t>
      </w:r>
      <w:proofErr w:type="spellEnd"/>
      <w:r>
        <w:rPr>
          <w:rFonts w:ascii="Times New Roman" w:hAnsi="Times New Roman" w:cs="Times New Roman"/>
          <w:bCs/>
          <w:sz w:val="28"/>
          <w:szCs w:val="28"/>
          <w:lang w:val="ru-RU"/>
        </w:rPr>
        <w:t xml:space="preserve"> та внести </w:t>
      </w:r>
      <w:proofErr w:type="spellStart"/>
      <w:r>
        <w:rPr>
          <w:rFonts w:ascii="Times New Roman" w:hAnsi="Times New Roman" w:cs="Times New Roman"/>
          <w:bCs/>
          <w:sz w:val="28"/>
          <w:szCs w:val="28"/>
          <w:lang w:val="ru-RU"/>
        </w:rPr>
        <w:t>дані</w:t>
      </w:r>
      <w:proofErr w:type="spellEnd"/>
      <w:r>
        <w:rPr>
          <w:rFonts w:ascii="Times New Roman" w:hAnsi="Times New Roman" w:cs="Times New Roman"/>
          <w:bCs/>
          <w:sz w:val="28"/>
          <w:szCs w:val="28"/>
          <w:lang w:val="ru-RU"/>
        </w:rPr>
        <w:t xml:space="preserve"> в таб. 1.</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t xml:space="preserve">4) </w:t>
      </w:r>
      <w:proofErr w:type="spellStart"/>
      <w:r w:rsidRPr="00070DDF">
        <w:rPr>
          <w:rFonts w:ascii="Times New Roman" w:hAnsi="Times New Roman" w:cs="Times New Roman"/>
          <w:bCs/>
          <w:sz w:val="28"/>
          <w:szCs w:val="28"/>
          <w:lang w:val="ru-RU"/>
        </w:rPr>
        <w:t>Розрахунок</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відхилень</w:t>
      </w:r>
      <w:proofErr w:type="spellEnd"/>
      <w:r w:rsidRPr="00070DDF">
        <w:rPr>
          <w:rFonts w:ascii="Times New Roman" w:hAnsi="Times New Roman" w:cs="Times New Roman"/>
          <w:bCs/>
          <w:sz w:val="28"/>
          <w:szCs w:val="28"/>
          <w:lang w:val="ru-RU"/>
        </w:rPr>
        <w:t xml:space="preserve"> в </w:t>
      </w:r>
      <w:proofErr w:type="spellStart"/>
      <w:r w:rsidRPr="00070DDF">
        <w:rPr>
          <w:rFonts w:ascii="Times New Roman" w:hAnsi="Times New Roman" w:cs="Times New Roman"/>
          <w:bCs/>
          <w:sz w:val="28"/>
          <w:szCs w:val="28"/>
          <w:lang w:val="ru-RU"/>
        </w:rPr>
        <w:t>абсолютних</w:t>
      </w:r>
      <w:proofErr w:type="spellEnd"/>
      <w:r w:rsidRPr="00070DDF">
        <w:rPr>
          <w:rFonts w:ascii="Times New Roman" w:hAnsi="Times New Roman" w:cs="Times New Roman"/>
          <w:bCs/>
          <w:sz w:val="28"/>
          <w:szCs w:val="28"/>
          <w:lang w:val="ru-RU"/>
        </w:rPr>
        <w:t xml:space="preserve"> та </w:t>
      </w:r>
      <w:proofErr w:type="spellStart"/>
      <w:r w:rsidRPr="00070DDF">
        <w:rPr>
          <w:rFonts w:ascii="Times New Roman" w:hAnsi="Times New Roman" w:cs="Times New Roman"/>
          <w:bCs/>
          <w:sz w:val="28"/>
          <w:szCs w:val="28"/>
          <w:lang w:val="ru-RU"/>
        </w:rPr>
        <w:t>відносних</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показниках</w:t>
      </w:r>
      <w:proofErr w:type="spellEnd"/>
      <w:r w:rsidRPr="00070DDF">
        <w:rPr>
          <w:rFonts w:ascii="Times New Roman" w:hAnsi="Times New Roman" w:cs="Times New Roman"/>
          <w:bCs/>
          <w:sz w:val="28"/>
          <w:szCs w:val="28"/>
          <w:lang w:val="ru-RU"/>
        </w:rPr>
        <w:t xml:space="preserve"> </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t xml:space="preserve">Для кожного виду товарообороту та для кожного виду </w:t>
      </w:r>
      <w:proofErr w:type="spellStart"/>
      <w:r w:rsidRPr="00070DDF">
        <w:rPr>
          <w:rFonts w:ascii="Times New Roman" w:hAnsi="Times New Roman" w:cs="Times New Roman"/>
          <w:bCs/>
          <w:sz w:val="28"/>
          <w:szCs w:val="28"/>
          <w:lang w:val="ru-RU"/>
        </w:rPr>
        <w:t>цін</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потрібно</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розрахувати</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відхилення</w:t>
      </w:r>
      <w:proofErr w:type="spellEnd"/>
      <w:r w:rsidRPr="00070DDF">
        <w:rPr>
          <w:rFonts w:ascii="Times New Roman" w:hAnsi="Times New Roman" w:cs="Times New Roman"/>
          <w:bCs/>
          <w:sz w:val="28"/>
          <w:szCs w:val="28"/>
          <w:lang w:val="ru-RU"/>
        </w:rPr>
        <w:t>.</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t xml:space="preserve">∆То = </w:t>
      </w:r>
      <m:oMath>
        <m:sSup>
          <m:sSupPr>
            <m:ctrlPr>
              <w:rPr>
                <w:rFonts w:ascii="Cambria Math" w:hAnsi="Times New Roman" w:cs="Times New Roman"/>
                <w:bCs/>
                <w:i/>
                <w:sz w:val="28"/>
                <w:szCs w:val="28"/>
                <w:lang w:val="ru-RU"/>
              </w:rPr>
            </m:ctrlPr>
          </m:sSupPr>
          <m:e>
            <w:proofErr w:type="gramStart"/>
            <m:r>
              <w:rPr>
                <w:rFonts w:ascii="Cambria Math" w:hAnsi="Times New Roman" w:cs="Times New Roman"/>
                <w:sz w:val="28"/>
                <w:szCs w:val="28"/>
                <w:lang w:val="ru-RU"/>
              </w:rPr>
              <m:t>То</m:t>
            </m:r>
            <w:proofErr w:type="gramEnd"/>
          </m:e>
          <m:sup>
            <m:r>
              <w:rPr>
                <w:rFonts w:ascii="Cambria Math" w:hAnsi="Times New Roman" w:cs="Times New Roman"/>
                <w:sz w:val="28"/>
                <w:szCs w:val="28"/>
                <w:lang w:val="ru-RU"/>
              </w:rPr>
              <m:t>факт</m:t>
            </m:r>
          </m:sup>
        </m:sSup>
      </m:oMath>
      <w:r w:rsidRPr="00070DDF">
        <w:rPr>
          <w:rFonts w:ascii="Times New Roman" w:hAnsi="Times New Roman" w:cs="Times New Roman"/>
          <w:bCs/>
          <w:sz w:val="28"/>
          <w:szCs w:val="28"/>
          <w:lang w:val="ru-RU"/>
        </w:rPr>
        <w:t xml:space="preserve"> - </w:t>
      </w:r>
      <m:oMath>
        <m:sSup>
          <m:sSupPr>
            <m:ctrlPr>
              <w:rPr>
                <w:rFonts w:ascii="Cambria Math" w:hAnsi="Times New Roman" w:cs="Times New Roman"/>
                <w:bCs/>
                <w:i/>
                <w:sz w:val="28"/>
                <w:szCs w:val="28"/>
                <w:lang w:val="ru-RU"/>
              </w:rPr>
            </m:ctrlPr>
          </m:sSupPr>
          <m:e>
            <m:r>
              <w:rPr>
                <w:rFonts w:ascii="Cambria Math" w:hAnsi="Times New Roman" w:cs="Times New Roman"/>
                <w:sz w:val="28"/>
                <w:szCs w:val="28"/>
                <w:lang w:val="ru-RU"/>
              </w:rPr>
              <m:t>То</m:t>
            </m:r>
          </m:e>
          <m:sup>
            <m:r>
              <w:rPr>
                <w:rFonts w:ascii="Cambria Math" w:hAnsi="Times New Roman" w:cs="Times New Roman"/>
                <w:sz w:val="28"/>
                <w:szCs w:val="28"/>
                <w:lang w:val="ru-RU"/>
              </w:rPr>
              <m:t>ПР</m:t>
            </m:r>
          </m:sup>
        </m:sSup>
      </m:oMath>
      <w:r w:rsidRPr="00070DDF">
        <w:rPr>
          <w:rFonts w:ascii="Times New Roman" w:hAnsi="Times New Roman" w:cs="Times New Roman"/>
          <w:bCs/>
          <w:sz w:val="28"/>
          <w:szCs w:val="28"/>
          <w:lang w:val="ru-RU"/>
        </w:rPr>
        <w:t>(1.4) – використовується для рохрахунку абсолютного відхилення.</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t xml:space="preserve">∆То = 2102 – 1860 = 242 </w:t>
      </w:r>
      <w:proofErr w:type="spellStart"/>
      <w:r w:rsidRPr="00070DDF">
        <w:rPr>
          <w:rFonts w:ascii="Times New Roman" w:hAnsi="Times New Roman" w:cs="Times New Roman"/>
          <w:bCs/>
          <w:sz w:val="28"/>
          <w:szCs w:val="28"/>
          <w:lang w:val="ru-RU"/>
        </w:rPr>
        <w:t>тис</w:t>
      </w:r>
      <w:proofErr w:type="gramStart"/>
      <w:r w:rsidRPr="00070DDF">
        <w:rPr>
          <w:rFonts w:ascii="Times New Roman" w:hAnsi="Times New Roman" w:cs="Times New Roman"/>
          <w:bCs/>
          <w:sz w:val="28"/>
          <w:szCs w:val="28"/>
          <w:lang w:val="ru-RU"/>
        </w:rPr>
        <w:t>.г</w:t>
      </w:r>
      <w:proofErr w:type="gramEnd"/>
      <w:r w:rsidRPr="00070DDF">
        <w:rPr>
          <w:rFonts w:ascii="Times New Roman" w:hAnsi="Times New Roman" w:cs="Times New Roman"/>
          <w:bCs/>
          <w:sz w:val="28"/>
          <w:szCs w:val="28"/>
          <w:lang w:val="ru-RU"/>
        </w:rPr>
        <w:t>рн</w:t>
      </w:r>
      <w:proofErr w:type="spellEnd"/>
      <w:r w:rsidRPr="00070DDF">
        <w:rPr>
          <w:rFonts w:ascii="Times New Roman" w:hAnsi="Times New Roman" w:cs="Times New Roman"/>
          <w:bCs/>
          <w:sz w:val="28"/>
          <w:szCs w:val="28"/>
          <w:lang w:val="ru-RU"/>
        </w:rPr>
        <w:t xml:space="preserve">. – </w:t>
      </w:r>
      <w:proofErr w:type="spellStart"/>
      <w:r w:rsidRPr="00070DDF">
        <w:rPr>
          <w:rFonts w:ascii="Times New Roman" w:hAnsi="Times New Roman" w:cs="Times New Roman"/>
          <w:bCs/>
          <w:sz w:val="28"/>
          <w:szCs w:val="28"/>
          <w:lang w:val="ru-RU"/>
        </w:rPr>
        <w:t>відхилення</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суми</w:t>
      </w:r>
      <w:proofErr w:type="spellEnd"/>
      <w:r w:rsidRPr="00070DDF">
        <w:rPr>
          <w:rFonts w:ascii="Times New Roman" w:hAnsi="Times New Roman" w:cs="Times New Roman"/>
          <w:bCs/>
          <w:sz w:val="28"/>
          <w:szCs w:val="28"/>
          <w:lang w:val="ru-RU"/>
        </w:rPr>
        <w:t xml:space="preserve"> товарообороту в </w:t>
      </w:r>
      <w:proofErr w:type="spellStart"/>
      <w:r w:rsidRPr="00070DDF">
        <w:rPr>
          <w:rFonts w:ascii="Times New Roman" w:hAnsi="Times New Roman" w:cs="Times New Roman"/>
          <w:bCs/>
          <w:sz w:val="28"/>
          <w:szCs w:val="28"/>
          <w:lang w:val="ru-RU"/>
        </w:rPr>
        <w:t>натуральних</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одиницях</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виміру</w:t>
      </w:r>
      <w:proofErr w:type="spellEnd"/>
      <w:r w:rsidRPr="00070DDF">
        <w:rPr>
          <w:rFonts w:ascii="Times New Roman" w:hAnsi="Times New Roman" w:cs="Times New Roman"/>
          <w:bCs/>
          <w:sz w:val="28"/>
          <w:szCs w:val="28"/>
          <w:lang w:val="ru-RU"/>
        </w:rPr>
        <w:t>.</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t xml:space="preserve">∆То = </w:t>
      </w:r>
      <m:oMath>
        <m:sSup>
          <m:sSupPr>
            <m:ctrlPr>
              <w:rPr>
                <w:rFonts w:ascii="Cambria Math" w:hAnsi="Times New Roman" w:cs="Times New Roman"/>
                <w:bCs/>
                <w:i/>
                <w:sz w:val="28"/>
                <w:szCs w:val="28"/>
                <w:lang w:val="ru-RU"/>
              </w:rPr>
            </m:ctrlPr>
          </m:sSupPr>
          <m:e>
            <w:proofErr w:type="gramStart"/>
            <m:r>
              <w:rPr>
                <w:rFonts w:ascii="Cambria Math" w:hAnsi="Times New Roman" w:cs="Times New Roman"/>
                <w:sz w:val="28"/>
                <w:szCs w:val="28"/>
                <w:lang w:val="ru-RU"/>
              </w:rPr>
              <m:t>То</m:t>
            </m:r>
            <w:proofErr w:type="gramEnd"/>
          </m:e>
          <m:sup>
            <m:r>
              <w:rPr>
                <w:rFonts w:ascii="Cambria Math" w:hAnsi="Times New Roman" w:cs="Times New Roman"/>
                <w:sz w:val="28"/>
                <w:szCs w:val="28"/>
                <w:lang w:val="ru-RU"/>
              </w:rPr>
              <m:t>Ф</m:t>
            </m:r>
          </m:sup>
        </m:sSup>
      </m:oMath>
      <w:r w:rsidRPr="00070DDF">
        <w:rPr>
          <w:rFonts w:ascii="Times New Roman" w:hAnsi="Times New Roman" w:cs="Times New Roman"/>
          <w:bCs/>
          <w:sz w:val="28"/>
          <w:szCs w:val="28"/>
          <w:lang w:val="ru-RU"/>
        </w:rPr>
        <w:t xml:space="preserve"> - </w:t>
      </w:r>
      <m:oMath>
        <m:sSup>
          <m:sSupPr>
            <m:ctrlPr>
              <w:rPr>
                <w:rFonts w:ascii="Cambria Math" w:hAnsi="Times New Roman" w:cs="Times New Roman"/>
                <w:bCs/>
                <w:i/>
                <w:sz w:val="28"/>
                <w:szCs w:val="28"/>
                <w:lang w:val="ru-RU"/>
              </w:rPr>
            </m:ctrlPr>
          </m:sSupPr>
          <m:e>
            <m:r>
              <w:rPr>
                <w:rFonts w:ascii="Cambria Math" w:hAnsi="Times New Roman" w:cs="Times New Roman"/>
                <w:sz w:val="28"/>
                <w:szCs w:val="28"/>
                <w:lang w:val="ru-RU"/>
              </w:rPr>
              <m:t>То</m:t>
            </m:r>
          </m:e>
          <m:sup>
            <m:r>
              <w:rPr>
                <w:rFonts w:ascii="Cambria Math" w:hAnsi="Times New Roman" w:cs="Times New Roman"/>
                <w:sz w:val="28"/>
                <w:szCs w:val="28"/>
                <w:lang w:val="ru-RU"/>
              </w:rPr>
              <m:t>ПР</m:t>
            </m:r>
          </m:sup>
        </m:sSup>
      </m:oMath>
      <w:r w:rsidRPr="00070DDF">
        <w:rPr>
          <w:rFonts w:ascii="Times New Roman" w:hAnsi="Times New Roman" w:cs="Times New Roman"/>
          <w:bCs/>
          <w:sz w:val="28"/>
          <w:szCs w:val="28"/>
          <w:lang w:val="ru-RU"/>
        </w:rPr>
        <w:t xml:space="preserve"> / </w:t>
      </w:r>
      <m:oMath>
        <m:sSup>
          <m:sSupPr>
            <m:ctrlPr>
              <w:rPr>
                <w:rFonts w:ascii="Cambria Math" w:hAnsi="Times New Roman" w:cs="Times New Roman"/>
                <w:bCs/>
                <w:i/>
                <w:sz w:val="28"/>
                <w:szCs w:val="28"/>
                <w:lang w:val="ru-RU"/>
              </w:rPr>
            </m:ctrlPr>
          </m:sSupPr>
          <m:e>
            <m:r>
              <w:rPr>
                <w:rFonts w:ascii="Cambria Math" w:hAnsi="Times New Roman" w:cs="Times New Roman"/>
                <w:sz w:val="28"/>
                <w:szCs w:val="28"/>
                <w:lang w:val="ru-RU"/>
              </w:rPr>
              <m:t>То</m:t>
            </m:r>
          </m:e>
          <m:sup>
            <m:r>
              <w:rPr>
                <w:rFonts w:ascii="Cambria Math" w:hAnsi="Times New Roman" w:cs="Times New Roman"/>
                <w:sz w:val="28"/>
                <w:szCs w:val="28"/>
                <w:lang w:val="ru-RU"/>
              </w:rPr>
              <m:t>ПР</m:t>
            </m:r>
          </m:sup>
        </m:sSup>
      </m:oMath>
      <w:r w:rsidRPr="00070DDF">
        <w:rPr>
          <w:rFonts w:ascii="Times New Roman" w:hAnsi="Times New Roman" w:cs="Times New Roman"/>
          <w:bCs/>
          <w:sz w:val="28"/>
          <w:szCs w:val="28"/>
          <w:lang w:val="ru-RU"/>
        </w:rPr>
        <w:t xml:space="preserve"> · 100 % = ∆ Тоабс / </w:t>
      </w:r>
      <m:oMath>
        <m:sSup>
          <m:sSupPr>
            <m:ctrlPr>
              <w:rPr>
                <w:rFonts w:ascii="Cambria Math" w:hAnsi="Times New Roman" w:cs="Times New Roman"/>
                <w:bCs/>
                <w:i/>
                <w:sz w:val="28"/>
                <w:szCs w:val="28"/>
                <w:lang w:val="ru-RU"/>
              </w:rPr>
            </m:ctrlPr>
          </m:sSupPr>
          <m:e>
            <m:r>
              <w:rPr>
                <w:rFonts w:ascii="Cambria Math" w:hAnsi="Times New Roman" w:cs="Times New Roman"/>
                <w:sz w:val="28"/>
                <w:szCs w:val="28"/>
                <w:lang w:val="ru-RU"/>
              </w:rPr>
              <m:t>То</m:t>
            </m:r>
          </m:e>
          <m:sup>
            <m:r>
              <w:rPr>
                <w:rFonts w:ascii="Cambria Math" w:hAnsi="Times New Roman" w:cs="Times New Roman"/>
                <w:sz w:val="28"/>
                <w:szCs w:val="28"/>
                <w:lang w:val="ru-RU"/>
              </w:rPr>
              <m:t>ПР</m:t>
            </m:r>
          </m:sup>
        </m:sSup>
      </m:oMath>
      <w:r w:rsidRPr="00070DDF">
        <w:rPr>
          <w:rFonts w:ascii="Times New Roman" w:hAnsi="Times New Roman" w:cs="Times New Roman"/>
          <w:bCs/>
          <w:sz w:val="28"/>
          <w:szCs w:val="28"/>
          <w:lang w:val="ru-RU"/>
        </w:rPr>
        <w:t xml:space="preserve"> · 100 % (1.5) -  використову</w:t>
      </w:r>
      <w:r w:rsidRPr="00070DDF">
        <w:rPr>
          <w:rFonts w:ascii="Times New Roman" w:hAnsi="Times New Roman" w:cs="Times New Roman"/>
          <w:bCs/>
          <w:sz w:val="28"/>
          <w:szCs w:val="28"/>
        </w:rPr>
        <w:t>є</w:t>
      </w:r>
      <w:proofErr w:type="spellStart"/>
      <w:r w:rsidRPr="00070DDF">
        <w:rPr>
          <w:rFonts w:ascii="Times New Roman" w:hAnsi="Times New Roman" w:cs="Times New Roman"/>
          <w:bCs/>
          <w:sz w:val="28"/>
          <w:szCs w:val="28"/>
          <w:lang w:val="ru-RU"/>
        </w:rPr>
        <w:t>ться</w:t>
      </w:r>
      <w:proofErr w:type="spellEnd"/>
      <w:r w:rsidRPr="00070DDF">
        <w:rPr>
          <w:rFonts w:ascii="Times New Roman" w:hAnsi="Times New Roman" w:cs="Times New Roman"/>
          <w:bCs/>
          <w:sz w:val="28"/>
          <w:szCs w:val="28"/>
          <w:lang w:val="ru-RU"/>
        </w:rPr>
        <w:t xml:space="preserve"> для </w:t>
      </w:r>
      <w:proofErr w:type="spellStart"/>
      <w:r w:rsidRPr="00070DDF">
        <w:rPr>
          <w:rFonts w:ascii="Times New Roman" w:hAnsi="Times New Roman" w:cs="Times New Roman"/>
          <w:bCs/>
          <w:sz w:val="28"/>
          <w:szCs w:val="28"/>
          <w:lang w:val="ru-RU"/>
        </w:rPr>
        <w:t>розрахунку</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відхилень</w:t>
      </w:r>
      <w:proofErr w:type="spellEnd"/>
      <w:r w:rsidRPr="00070DDF">
        <w:rPr>
          <w:rFonts w:ascii="Times New Roman" w:hAnsi="Times New Roman" w:cs="Times New Roman"/>
          <w:bCs/>
          <w:sz w:val="28"/>
          <w:szCs w:val="28"/>
          <w:lang w:val="ru-RU"/>
        </w:rPr>
        <w:t xml:space="preserve"> у </w:t>
      </w:r>
      <w:proofErr w:type="spellStart"/>
      <w:r w:rsidRPr="00070DDF">
        <w:rPr>
          <w:rFonts w:ascii="Times New Roman" w:hAnsi="Times New Roman" w:cs="Times New Roman"/>
          <w:bCs/>
          <w:sz w:val="28"/>
          <w:szCs w:val="28"/>
          <w:lang w:val="ru-RU"/>
        </w:rPr>
        <w:t>відсотках</w:t>
      </w:r>
      <w:proofErr w:type="spellEnd"/>
      <w:r w:rsidRPr="00070DDF">
        <w:rPr>
          <w:rFonts w:ascii="Times New Roman" w:hAnsi="Times New Roman" w:cs="Times New Roman"/>
          <w:bCs/>
          <w:sz w:val="28"/>
          <w:szCs w:val="28"/>
          <w:lang w:val="ru-RU"/>
        </w:rPr>
        <w:t>.</w:t>
      </w: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lastRenderedPageBreak/>
        <w:t>∆ То = 242 /</w:t>
      </w:r>
      <w:r w:rsidRPr="00070DDF">
        <w:rPr>
          <w:rFonts w:ascii="Times New Roman" w:hAnsi="Times New Roman" w:cs="Times New Roman"/>
          <w:bCs/>
          <w:sz w:val="28"/>
          <w:szCs w:val="28"/>
        </w:rPr>
        <w:t xml:space="preserve"> 2102 · 100  = 11,51 % - відхилення суми товарообороту </w:t>
      </w:r>
      <w:proofErr w:type="gramStart"/>
      <w:r w:rsidRPr="00070DDF">
        <w:rPr>
          <w:rFonts w:ascii="Times New Roman" w:hAnsi="Times New Roman" w:cs="Times New Roman"/>
          <w:bCs/>
          <w:sz w:val="28"/>
          <w:szCs w:val="28"/>
        </w:rPr>
        <w:t>у</w:t>
      </w:r>
      <w:proofErr w:type="gramEnd"/>
      <w:r w:rsidRPr="00070DDF">
        <w:rPr>
          <w:rFonts w:ascii="Times New Roman" w:hAnsi="Times New Roman" w:cs="Times New Roman"/>
          <w:bCs/>
          <w:sz w:val="28"/>
          <w:szCs w:val="28"/>
        </w:rPr>
        <w:t xml:space="preserve"> відсотках. </w:t>
      </w:r>
      <w:r w:rsidRPr="00070DDF">
        <w:rPr>
          <w:rFonts w:ascii="Times New Roman" w:hAnsi="Times New Roman" w:cs="Times New Roman"/>
          <w:bCs/>
          <w:sz w:val="28"/>
          <w:szCs w:val="28"/>
        </w:rPr>
        <w:tab/>
        <w:t xml:space="preserve">На далі ми все робимо по </w:t>
      </w:r>
      <w:proofErr w:type="spellStart"/>
      <w:r w:rsidRPr="00070DDF">
        <w:rPr>
          <w:rFonts w:ascii="Times New Roman" w:hAnsi="Times New Roman" w:cs="Times New Roman"/>
          <w:bCs/>
          <w:sz w:val="28"/>
          <w:szCs w:val="28"/>
        </w:rPr>
        <w:t>анології</w:t>
      </w:r>
      <w:proofErr w:type="spellEnd"/>
      <w:r w:rsidRPr="00070DDF">
        <w:rPr>
          <w:rFonts w:ascii="Times New Roman" w:hAnsi="Times New Roman" w:cs="Times New Roman"/>
          <w:bCs/>
          <w:sz w:val="28"/>
          <w:szCs w:val="28"/>
        </w:rPr>
        <w:t xml:space="preserve"> і отриманні данні </w:t>
      </w:r>
      <w:proofErr w:type="spellStart"/>
      <w:r w:rsidRPr="00070DDF">
        <w:rPr>
          <w:rFonts w:ascii="Times New Roman" w:hAnsi="Times New Roman" w:cs="Times New Roman"/>
          <w:bCs/>
          <w:sz w:val="28"/>
          <w:szCs w:val="28"/>
        </w:rPr>
        <w:t>вносемо</w:t>
      </w:r>
      <w:proofErr w:type="spellEnd"/>
      <w:r w:rsidRPr="00070DDF">
        <w:rPr>
          <w:rFonts w:ascii="Times New Roman" w:hAnsi="Times New Roman" w:cs="Times New Roman"/>
          <w:bCs/>
          <w:sz w:val="28"/>
          <w:szCs w:val="28"/>
        </w:rPr>
        <w:t xml:space="preserve"> в </w:t>
      </w:r>
      <w:proofErr w:type="spellStart"/>
      <w:r w:rsidRPr="00070DDF">
        <w:rPr>
          <w:rFonts w:ascii="Times New Roman" w:hAnsi="Times New Roman" w:cs="Times New Roman"/>
          <w:bCs/>
          <w:sz w:val="28"/>
          <w:szCs w:val="28"/>
        </w:rPr>
        <w:t>таб</w:t>
      </w:r>
      <w:proofErr w:type="spellEnd"/>
      <w:r w:rsidRPr="00070DDF">
        <w:rPr>
          <w:rFonts w:ascii="Times New Roman" w:hAnsi="Times New Roman" w:cs="Times New Roman"/>
          <w:bCs/>
          <w:sz w:val="28"/>
          <w:szCs w:val="28"/>
        </w:rPr>
        <w:t>. 1.1.</w:t>
      </w:r>
    </w:p>
    <w:p w:rsidR="006E78E2" w:rsidRDefault="006E78E2" w:rsidP="006E78E2">
      <w:pPr>
        <w:spacing w:after="0" w:line="360" w:lineRule="auto"/>
        <w:ind w:firstLine="709"/>
        <w:jc w:val="both"/>
        <w:rPr>
          <w:rFonts w:ascii="Times New Roman" w:hAnsi="Times New Roman" w:cs="Times New Roman"/>
          <w:bCs/>
          <w:sz w:val="28"/>
          <w:szCs w:val="28"/>
          <w:lang w:val="ru-RU"/>
        </w:rPr>
      </w:pPr>
      <w:r w:rsidRPr="00070DDF">
        <w:rPr>
          <w:rFonts w:ascii="Times New Roman" w:hAnsi="Times New Roman" w:cs="Times New Roman"/>
          <w:bCs/>
          <w:sz w:val="28"/>
          <w:szCs w:val="28"/>
          <w:lang w:val="ru-RU"/>
        </w:rPr>
        <w:t xml:space="preserve">Сума </w:t>
      </w:r>
      <w:proofErr w:type="spellStart"/>
      <w:r w:rsidRPr="00070DDF">
        <w:rPr>
          <w:rFonts w:ascii="Times New Roman" w:hAnsi="Times New Roman" w:cs="Times New Roman"/>
          <w:bCs/>
          <w:sz w:val="28"/>
          <w:szCs w:val="28"/>
          <w:lang w:val="ru-RU"/>
        </w:rPr>
        <w:t>загального</w:t>
      </w:r>
      <w:proofErr w:type="spellEnd"/>
      <w:r w:rsidRPr="00070DDF">
        <w:rPr>
          <w:rFonts w:ascii="Times New Roman" w:hAnsi="Times New Roman" w:cs="Times New Roman"/>
          <w:bCs/>
          <w:sz w:val="28"/>
          <w:szCs w:val="28"/>
          <w:lang w:val="ru-RU"/>
        </w:rPr>
        <w:t xml:space="preserve"> товарообороту у </w:t>
      </w:r>
      <w:proofErr w:type="spellStart"/>
      <w:r w:rsidRPr="00070DDF">
        <w:rPr>
          <w:rFonts w:ascii="Times New Roman" w:hAnsi="Times New Roman" w:cs="Times New Roman"/>
          <w:bCs/>
          <w:sz w:val="28"/>
          <w:szCs w:val="28"/>
          <w:lang w:val="ru-RU"/>
        </w:rPr>
        <w:t>порівнянні</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з</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попереднім</w:t>
      </w:r>
      <w:proofErr w:type="spellEnd"/>
      <w:r w:rsidRPr="00070DDF">
        <w:rPr>
          <w:rFonts w:ascii="Times New Roman" w:hAnsi="Times New Roman" w:cs="Times New Roman"/>
          <w:bCs/>
          <w:sz w:val="28"/>
          <w:szCs w:val="28"/>
          <w:lang w:val="ru-RU"/>
        </w:rPr>
        <w:t xml:space="preserve"> роком </w:t>
      </w:r>
      <w:proofErr w:type="spellStart"/>
      <w:r w:rsidRPr="00070DDF">
        <w:rPr>
          <w:rFonts w:ascii="Times New Roman" w:hAnsi="Times New Roman" w:cs="Times New Roman"/>
          <w:bCs/>
          <w:sz w:val="28"/>
          <w:szCs w:val="28"/>
          <w:lang w:val="ru-RU"/>
        </w:rPr>
        <w:t>значно</w:t>
      </w:r>
      <w:proofErr w:type="spellEnd"/>
      <w:r w:rsidRPr="00070DDF">
        <w:rPr>
          <w:rFonts w:ascii="Times New Roman" w:hAnsi="Times New Roman" w:cs="Times New Roman"/>
          <w:bCs/>
          <w:sz w:val="28"/>
          <w:szCs w:val="28"/>
          <w:lang w:val="ru-RU"/>
        </w:rPr>
        <w:t xml:space="preserve"> </w:t>
      </w:r>
      <w:proofErr w:type="spellStart"/>
      <w:proofErr w:type="gramStart"/>
      <w:r w:rsidRPr="00070DDF">
        <w:rPr>
          <w:rFonts w:ascii="Times New Roman" w:hAnsi="Times New Roman" w:cs="Times New Roman"/>
          <w:bCs/>
          <w:sz w:val="28"/>
          <w:szCs w:val="28"/>
          <w:lang w:val="ru-RU"/>
        </w:rPr>
        <w:t>п</w:t>
      </w:r>
      <w:proofErr w:type="gramEnd"/>
      <w:r w:rsidRPr="00070DDF">
        <w:rPr>
          <w:rFonts w:ascii="Times New Roman" w:hAnsi="Times New Roman" w:cs="Times New Roman"/>
          <w:bCs/>
          <w:sz w:val="28"/>
          <w:szCs w:val="28"/>
          <w:lang w:val="ru-RU"/>
        </w:rPr>
        <w:t>ідвищилась</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що</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є</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позитивним</w:t>
      </w:r>
      <w:proofErr w:type="spellEnd"/>
      <w:r w:rsidRPr="00070DDF">
        <w:rPr>
          <w:rFonts w:ascii="Times New Roman" w:hAnsi="Times New Roman" w:cs="Times New Roman"/>
          <w:bCs/>
          <w:sz w:val="28"/>
          <w:szCs w:val="28"/>
          <w:lang w:val="ru-RU"/>
        </w:rPr>
        <w:t xml:space="preserve"> фактом у </w:t>
      </w:r>
      <w:proofErr w:type="spellStart"/>
      <w:r w:rsidRPr="00070DDF">
        <w:rPr>
          <w:rFonts w:ascii="Times New Roman" w:hAnsi="Times New Roman" w:cs="Times New Roman"/>
          <w:bCs/>
          <w:sz w:val="28"/>
          <w:szCs w:val="28"/>
          <w:lang w:val="ru-RU"/>
        </w:rPr>
        <w:t>роботі</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підприємства</w:t>
      </w:r>
      <w:proofErr w:type="spellEnd"/>
      <w:r w:rsidRPr="00070DDF">
        <w:rPr>
          <w:rFonts w:ascii="Times New Roman" w:hAnsi="Times New Roman" w:cs="Times New Roman"/>
          <w:bCs/>
          <w:sz w:val="28"/>
          <w:szCs w:val="28"/>
          <w:lang w:val="ru-RU"/>
        </w:rPr>
        <w:t xml:space="preserve">. Але </w:t>
      </w:r>
      <w:proofErr w:type="gramStart"/>
      <w:r w:rsidRPr="00070DDF">
        <w:rPr>
          <w:rFonts w:ascii="Times New Roman" w:hAnsi="Times New Roman" w:cs="Times New Roman"/>
          <w:bCs/>
          <w:sz w:val="28"/>
          <w:szCs w:val="28"/>
          <w:lang w:val="ru-RU"/>
        </w:rPr>
        <w:t>все таки</w:t>
      </w:r>
      <w:proofErr w:type="gramEnd"/>
      <w:r w:rsidRPr="00070DDF">
        <w:rPr>
          <w:rFonts w:ascii="Times New Roman" w:hAnsi="Times New Roman" w:cs="Times New Roman"/>
          <w:bCs/>
          <w:sz w:val="28"/>
          <w:szCs w:val="28"/>
          <w:lang w:val="ru-RU"/>
        </w:rPr>
        <w:t xml:space="preserve"> по </w:t>
      </w:r>
      <w:proofErr w:type="spellStart"/>
      <w:r w:rsidRPr="00070DDF">
        <w:rPr>
          <w:rFonts w:ascii="Times New Roman" w:hAnsi="Times New Roman" w:cs="Times New Roman"/>
          <w:bCs/>
          <w:sz w:val="28"/>
          <w:szCs w:val="28"/>
          <w:lang w:val="ru-RU"/>
        </w:rPr>
        <w:t>деяким</w:t>
      </w:r>
      <w:proofErr w:type="spellEnd"/>
      <w:r w:rsidRPr="00070DDF">
        <w:rPr>
          <w:rFonts w:ascii="Times New Roman" w:hAnsi="Times New Roman" w:cs="Times New Roman"/>
          <w:bCs/>
          <w:sz w:val="28"/>
          <w:szCs w:val="28"/>
          <w:lang w:val="ru-RU"/>
        </w:rPr>
        <w:t xml:space="preserve"> факторам ми </w:t>
      </w:r>
      <w:proofErr w:type="spellStart"/>
      <w:r w:rsidRPr="00070DDF">
        <w:rPr>
          <w:rFonts w:ascii="Times New Roman" w:hAnsi="Times New Roman" w:cs="Times New Roman"/>
          <w:bCs/>
          <w:sz w:val="28"/>
          <w:szCs w:val="28"/>
          <w:lang w:val="ru-RU"/>
        </w:rPr>
        <w:t>спостерігаємо</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зниження</w:t>
      </w:r>
      <w:proofErr w:type="spellEnd"/>
      <w:r w:rsidRPr="00070DDF">
        <w:rPr>
          <w:rFonts w:ascii="Times New Roman" w:hAnsi="Times New Roman" w:cs="Times New Roman"/>
          <w:bCs/>
          <w:sz w:val="28"/>
          <w:szCs w:val="28"/>
          <w:lang w:val="ru-RU"/>
        </w:rPr>
        <w:t xml:space="preserve">. Тому </w:t>
      </w:r>
      <w:proofErr w:type="spellStart"/>
      <w:r w:rsidRPr="00070DDF">
        <w:rPr>
          <w:rFonts w:ascii="Times New Roman" w:hAnsi="Times New Roman" w:cs="Times New Roman"/>
          <w:bCs/>
          <w:sz w:val="28"/>
          <w:szCs w:val="28"/>
          <w:lang w:val="ru-RU"/>
        </w:rPr>
        <w:t>слід</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приділити</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увагу</w:t>
      </w:r>
      <w:proofErr w:type="spellEnd"/>
      <w:r w:rsidRPr="00070DDF">
        <w:rPr>
          <w:rFonts w:ascii="Times New Roman" w:hAnsi="Times New Roman" w:cs="Times New Roman"/>
          <w:bCs/>
          <w:sz w:val="28"/>
          <w:szCs w:val="28"/>
          <w:lang w:val="ru-RU"/>
        </w:rPr>
        <w:t xml:space="preserve"> </w:t>
      </w:r>
      <w:proofErr w:type="spellStart"/>
      <w:proofErr w:type="gramStart"/>
      <w:r w:rsidRPr="00070DDF">
        <w:rPr>
          <w:rFonts w:ascii="Times New Roman" w:hAnsi="Times New Roman" w:cs="Times New Roman"/>
          <w:bCs/>
          <w:sz w:val="28"/>
          <w:szCs w:val="28"/>
          <w:lang w:val="ru-RU"/>
        </w:rPr>
        <w:t>п</w:t>
      </w:r>
      <w:proofErr w:type="gramEnd"/>
      <w:r w:rsidRPr="00070DDF">
        <w:rPr>
          <w:rFonts w:ascii="Times New Roman" w:hAnsi="Times New Roman" w:cs="Times New Roman"/>
          <w:bCs/>
          <w:sz w:val="28"/>
          <w:szCs w:val="28"/>
          <w:lang w:val="ru-RU"/>
        </w:rPr>
        <w:t>ідвищення</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ефективності</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цих</w:t>
      </w:r>
      <w:proofErr w:type="spellEnd"/>
      <w:r w:rsidRPr="00070DDF">
        <w:rPr>
          <w:rFonts w:ascii="Times New Roman" w:hAnsi="Times New Roman" w:cs="Times New Roman"/>
          <w:bCs/>
          <w:sz w:val="28"/>
          <w:szCs w:val="28"/>
          <w:lang w:val="ru-RU"/>
        </w:rPr>
        <w:t xml:space="preserve"> </w:t>
      </w:r>
      <w:proofErr w:type="spellStart"/>
      <w:r w:rsidRPr="00070DDF">
        <w:rPr>
          <w:rFonts w:ascii="Times New Roman" w:hAnsi="Times New Roman" w:cs="Times New Roman"/>
          <w:bCs/>
          <w:sz w:val="28"/>
          <w:szCs w:val="28"/>
          <w:lang w:val="ru-RU"/>
        </w:rPr>
        <w:t>факторів</w:t>
      </w:r>
      <w:proofErr w:type="spellEnd"/>
      <w:r w:rsidRPr="00070DDF">
        <w:rPr>
          <w:rFonts w:ascii="Times New Roman" w:hAnsi="Times New Roman" w:cs="Times New Roman"/>
          <w:bCs/>
          <w:sz w:val="28"/>
          <w:szCs w:val="28"/>
          <w:lang w:val="ru-RU"/>
        </w:rPr>
        <w:t>.</w:t>
      </w: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Default="006E78E2" w:rsidP="006E78E2">
      <w:pPr>
        <w:spacing w:after="0" w:line="360" w:lineRule="auto"/>
        <w:ind w:firstLine="709"/>
        <w:jc w:val="both"/>
        <w:rPr>
          <w:rFonts w:ascii="Times New Roman" w:hAnsi="Times New Roman" w:cs="Times New Roman"/>
          <w:bCs/>
          <w:sz w:val="28"/>
          <w:szCs w:val="28"/>
          <w:lang w:val="ru-RU"/>
        </w:rPr>
      </w:pPr>
    </w:p>
    <w:p w:rsidR="006E78E2" w:rsidRPr="00070DDF" w:rsidRDefault="006E78E2" w:rsidP="006E78E2">
      <w:pPr>
        <w:spacing w:after="0" w:line="360" w:lineRule="auto"/>
        <w:ind w:firstLine="709"/>
        <w:jc w:val="both"/>
        <w:rPr>
          <w:rFonts w:ascii="Times New Roman" w:hAnsi="Times New Roman" w:cs="Times New Roman"/>
          <w:bCs/>
          <w:sz w:val="28"/>
          <w:szCs w:val="28"/>
          <w:lang w:val="ru-RU"/>
        </w:rPr>
      </w:pPr>
    </w:p>
    <w:p w:rsidR="006E78E2" w:rsidRPr="001E2B30" w:rsidRDefault="006E78E2" w:rsidP="006E78E2">
      <w:pPr>
        <w:pStyle w:val="2"/>
        <w:spacing w:line="360" w:lineRule="auto"/>
        <w:ind w:firstLine="709"/>
        <w:jc w:val="center"/>
        <w:rPr>
          <w:b/>
          <w:bCs/>
          <w:color w:val="000000" w:themeColor="text1"/>
          <w:szCs w:val="28"/>
          <w:lang w:val="ru-RU"/>
        </w:rPr>
      </w:pPr>
      <w:r w:rsidRPr="001E2B30">
        <w:rPr>
          <w:b/>
        </w:rPr>
        <w:lastRenderedPageBreak/>
        <w:t xml:space="preserve">РОЗДІЛ 2 </w:t>
      </w:r>
      <w:r w:rsidRPr="001E2B30">
        <w:rPr>
          <w:b/>
          <w:bCs/>
          <w:szCs w:val="28"/>
        </w:rPr>
        <w:t>АНАЛІЗ ТРУДОВИХ РЕСУРСІВ</w:t>
      </w:r>
      <w:r w:rsidRPr="001E2B30">
        <w:rPr>
          <w:b/>
          <w:bCs/>
          <w:color w:val="000000" w:themeColor="text1"/>
          <w:szCs w:val="28"/>
          <w:lang w:val="ru-RU"/>
        </w:rPr>
        <w:t xml:space="preserve"> </w:t>
      </w:r>
    </w:p>
    <w:p w:rsidR="006E78E2" w:rsidRPr="00070DDF" w:rsidRDefault="006E78E2" w:rsidP="006E78E2">
      <w:pPr>
        <w:pStyle w:val="2"/>
        <w:spacing w:line="360" w:lineRule="auto"/>
        <w:ind w:firstLine="709"/>
        <w:jc w:val="center"/>
        <w:rPr>
          <w:b/>
          <w:bCs/>
          <w:color w:val="000000" w:themeColor="text1"/>
          <w:szCs w:val="28"/>
          <w:lang w:val="ru-RU"/>
        </w:rPr>
      </w:pPr>
      <w:r w:rsidRPr="001E2B30">
        <w:rPr>
          <w:b/>
          <w:bCs/>
          <w:color w:val="000000" w:themeColor="text1"/>
          <w:szCs w:val="28"/>
          <w:lang w:val="ru-RU"/>
        </w:rPr>
        <w:t xml:space="preserve">2.1. </w:t>
      </w:r>
      <w:proofErr w:type="spellStart"/>
      <w:r w:rsidRPr="001E2B30">
        <w:rPr>
          <w:b/>
          <w:bCs/>
          <w:color w:val="000000" w:themeColor="text1"/>
          <w:szCs w:val="28"/>
          <w:lang w:val="ru-RU"/>
        </w:rPr>
        <w:t>Поняття</w:t>
      </w:r>
      <w:proofErr w:type="gramStart"/>
      <w:r w:rsidRPr="001E2B30">
        <w:rPr>
          <w:b/>
          <w:bCs/>
          <w:color w:val="000000" w:themeColor="text1"/>
          <w:szCs w:val="28"/>
          <w:lang w:val="ru-RU"/>
        </w:rPr>
        <w:t>,с</w:t>
      </w:r>
      <w:proofErr w:type="gramEnd"/>
      <w:r w:rsidRPr="001E2B30">
        <w:rPr>
          <w:b/>
          <w:bCs/>
          <w:color w:val="000000" w:themeColor="text1"/>
          <w:szCs w:val="28"/>
          <w:lang w:val="ru-RU"/>
        </w:rPr>
        <w:t>клад</w:t>
      </w:r>
      <w:proofErr w:type="spellEnd"/>
      <w:r w:rsidRPr="001E2B30">
        <w:rPr>
          <w:b/>
          <w:bCs/>
          <w:color w:val="000000" w:themeColor="text1"/>
          <w:szCs w:val="28"/>
          <w:lang w:val="ru-RU"/>
        </w:rPr>
        <w:t xml:space="preserve"> та </w:t>
      </w:r>
      <w:proofErr w:type="spellStart"/>
      <w:r w:rsidRPr="001E2B30">
        <w:rPr>
          <w:b/>
          <w:bCs/>
          <w:color w:val="000000" w:themeColor="text1"/>
          <w:szCs w:val="28"/>
          <w:lang w:val="ru-RU"/>
        </w:rPr>
        <w:t>показники</w:t>
      </w:r>
      <w:proofErr w:type="spellEnd"/>
      <w:r w:rsidRPr="001E2B30">
        <w:rPr>
          <w:b/>
          <w:bCs/>
          <w:color w:val="000000" w:themeColor="text1"/>
          <w:szCs w:val="28"/>
          <w:lang w:val="ru-RU"/>
        </w:rPr>
        <w:t xml:space="preserve"> </w:t>
      </w:r>
      <w:proofErr w:type="spellStart"/>
      <w:r w:rsidRPr="001E2B30">
        <w:rPr>
          <w:b/>
          <w:bCs/>
          <w:color w:val="000000" w:themeColor="text1"/>
          <w:szCs w:val="28"/>
          <w:lang w:val="ru-RU"/>
        </w:rPr>
        <w:t>трудових</w:t>
      </w:r>
      <w:proofErr w:type="spellEnd"/>
      <w:r w:rsidRPr="001E2B30">
        <w:rPr>
          <w:b/>
          <w:bCs/>
          <w:color w:val="000000" w:themeColor="text1"/>
          <w:szCs w:val="28"/>
          <w:lang w:val="ru-RU"/>
        </w:rPr>
        <w:t xml:space="preserve"> </w:t>
      </w:r>
      <w:proofErr w:type="spellStart"/>
      <w:r w:rsidRPr="001E2B30">
        <w:rPr>
          <w:b/>
          <w:bCs/>
          <w:color w:val="000000" w:themeColor="text1"/>
          <w:szCs w:val="28"/>
          <w:lang w:val="ru-RU"/>
        </w:rPr>
        <w:t>ресурсів</w:t>
      </w:r>
      <w:proofErr w:type="spellEnd"/>
      <w:r w:rsidRPr="001E2B30">
        <w:rPr>
          <w:b/>
          <w:bCs/>
          <w:color w:val="000000" w:themeColor="text1"/>
          <w:szCs w:val="28"/>
          <w:lang w:val="ru-RU"/>
        </w:rPr>
        <w:t xml:space="preserve"> </w:t>
      </w:r>
      <w:proofErr w:type="spellStart"/>
      <w:r w:rsidRPr="001E2B30">
        <w:rPr>
          <w:b/>
          <w:bCs/>
          <w:color w:val="000000" w:themeColor="text1"/>
          <w:szCs w:val="28"/>
          <w:lang w:val="ru-RU"/>
        </w:rPr>
        <w:t>підприємства</w:t>
      </w:r>
      <w:proofErr w:type="spellEnd"/>
      <w:r w:rsidRPr="00070DDF">
        <w:rPr>
          <w:b/>
          <w:bCs/>
          <w:color w:val="000000" w:themeColor="text1"/>
          <w:szCs w:val="28"/>
          <w:lang w:val="ru-RU"/>
        </w:rPr>
        <w:t>.</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Трудові ресурси — це всі працюючи на підприємстві громадяни, які вкладають свою працю, фізичні та розумові здібності, знання, практичні навички у виробничо-фінансову діяльність для виконання місії підприємства та досягнення його цілей.</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Термін "трудові ресурси" зазвичай використовується для характеристики робітників підприємства як один з елементів ресурсного потенціалу підприємства.</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Використовуючи термін "кадри", найчастіше мають на увазі працюючих спеціалістів і кваліфікованих працівників, які постійно працюють на даному підприємстві.</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Найбільш універсальним і узагальнюючим є термін "персонал". До персоналу ми відносимо всіх робітників, які виконують виробничі або клерувальні операції, та зайняті переробкою предметів праці з використанням засобів праці. В теорії управління існують різні підходи до класифікації персоналу залежно від професії та посади робітника, рівня управління, категорії робітників. Базовою є класифікація по категоріях робітників, запропонована в 80-х роках. Ця класифікація передбачає виділення двох основних частин персоналу за участю в процесі виробництва: робочі та службовці</w:t>
      </w:r>
      <w:r w:rsidRPr="00070DDF">
        <w:rPr>
          <w:rFonts w:ascii="Times New Roman" w:hAnsi="Times New Roman" w:cs="Times New Roman"/>
          <w:color w:val="000000" w:themeColor="text1"/>
          <w:sz w:val="28"/>
          <w:szCs w:val="28"/>
          <w:lang w:val="ru-RU"/>
        </w:rPr>
        <w:t>.</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Робочі, або виробничий персонал, здійснюють трудову діяльність у матеріальному виробництві з переважною долею фізичної праці. Вони забезпечують випуск продукції, її обмін, збут і сервісне обслуговування. Виробничий персонал можна розділити на дві складаючи частини:</w:t>
      </w:r>
    </w:p>
    <w:p w:rsidR="006E78E2" w:rsidRPr="00070DDF" w:rsidRDefault="006E78E2" w:rsidP="006E78E2">
      <w:pPr>
        <w:pStyle w:val="a9"/>
        <w:numPr>
          <w:ilvl w:val="0"/>
          <w:numId w:val="3"/>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основний персонал — робочі, переважно зайняті випуском продукції;</w:t>
      </w:r>
    </w:p>
    <w:p w:rsidR="006E78E2" w:rsidRPr="00070DDF" w:rsidRDefault="006E78E2" w:rsidP="006E78E2">
      <w:pPr>
        <w:pStyle w:val="a9"/>
        <w:numPr>
          <w:ilvl w:val="0"/>
          <w:numId w:val="3"/>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допоміжний персонал — робочі, переважно зайняті в заготівельних і обслуговуючих цехах підприємства.</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 xml:space="preserve">Службовці, або керівний персонал, здійснюють свою трудову діяльність у процесі керування виробництвом із переважною долею розумової праці. Вони зайняті переробкою інформації з використанням технічних засобів керування. </w:t>
      </w:r>
      <w:r w:rsidRPr="00070DDF">
        <w:rPr>
          <w:rFonts w:ascii="Times New Roman" w:hAnsi="Times New Roman" w:cs="Times New Roman"/>
          <w:color w:val="000000" w:themeColor="text1"/>
          <w:sz w:val="28"/>
          <w:szCs w:val="28"/>
        </w:rPr>
        <w:lastRenderedPageBreak/>
        <w:t>Основним результатом їх трудової діяльності є вивчення проблем керування, створення нової інформації, зміна її складу та форми, підготовка управлінських рішень, а після вибору керівником найбільш ефективного варіанта — реалізація та контроль виконання рішень. Керівний персонал поділяється на дві основні групи: керівники та спеціалісти.</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 xml:space="preserve">Принципова відміна керівників від спеціалістів полягає в юридичному праві прийняття рішень та наявності в підпорядкуванні інших робітників. Залежно від масштабу керування розрізняють лінійних керівників, відповідальних за прийняття рішень за всіма функціях керування, та функціональних керівників, </w:t>
      </w:r>
      <w:proofErr w:type="spellStart"/>
      <w:r w:rsidRPr="00070DDF">
        <w:rPr>
          <w:rFonts w:ascii="Times New Roman" w:hAnsi="Times New Roman" w:cs="Times New Roman"/>
          <w:color w:val="000000" w:themeColor="text1"/>
          <w:sz w:val="28"/>
          <w:szCs w:val="28"/>
        </w:rPr>
        <w:t>реалізуючих</w:t>
      </w:r>
      <w:proofErr w:type="spellEnd"/>
      <w:r w:rsidRPr="00070DDF">
        <w:rPr>
          <w:rFonts w:ascii="Times New Roman" w:hAnsi="Times New Roman" w:cs="Times New Roman"/>
          <w:color w:val="000000" w:themeColor="text1"/>
          <w:sz w:val="28"/>
          <w:szCs w:val="28"/>
        </w:rPr>
        <w:t xml:space="preserve"> окремі функції керування. Крім того, розрізняють керівників вищого рівня керування підприємством (директор та його заступники), середнього рівня (начальники цехів і підрозділів) та нижчого рівня (начальники ділянок, майстри). Спеціалістів підприємства можна розподілити на три основні групи залежно від результатів їх праці:</w:t>
      </w:r>
    </w:p>
    <w:p w:rsidR="006E78E2" w:rsidRPr="00070DDF" w:rsidRDefault="006E78E2" w:rsidP="006E78E2">
      <w:pPr>
        <w:pStyle w:val="a9"/>
        <w:numPr>
          <w:ilvl w:val="0"/>
          <w:numId w:val="4"/>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функціональні спеціалісти керування, результатом діяльності яких є управлінська інформація (референти, економісти, бухгалтери, фінансисти, маркетологи та ін.);</w:t>
      </w:r>
    </w:p>
    <w:p w:rsidR="006E78E2" w:rsidRPr="00070DDF" w:rsidRDefault="006E78E2" w:rsidP="006E78E2">
      <w:pPr>
        <w:pStyle w:val="a9"/>
        <w:numPr>
          <w:ilvl w:val="0"/>
          <w:numId w:val="4"/>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спеціалісти — інженери, результатом діяльності яких є конструкторсько-технологічна або проектна інформація в галузі техніки та технології виробництва (технологи, інженери, конструктори, будівельники, проектувальники та ін.);</w:t>
      </w:r>
    </w:p>
    <w:p w:rsidR="006E78E2" w:rsidRPr="00070DDF" w:rsidRDefault="006E78E2" w:rsidP="006E78E2">
      <w:pPr>
        <w:pStyle w:val="a9"/>
        <w:numPr>
          <w:ilvl w:val="0"/>
          <w:numId w:val="4"/>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 xml:space="preserve">службовці — технічні спеціалісти (машиністи, оператори, кур'єри, ліфтери, комірники, </w:t>
      </w:r>
      <w:proofErr w:type="spellStart"/>
      <w:r w:rsidRPr="00070DDF">
        <w:rPr>
          <w:rFonts w:ascii="Times New Roman" w:hAnsi="Times New Roman" w:cs="Times New Roman"/>
          <w:color w:val="000000" w:themeColor="text1"/>
          <w:sz w:val="28"/>
          <w:szCs w:val="28"/>
        </w:rPr>
        <w:t>.офіціанти</w:t>
      </w:r>
      <w:proofErr w:type="spellEnd"/>
      <w:r w:rsidRPr="00070DDF">
        <w:rPr>
          <w:rFonts w:ascii="Times New Roman" w:hAnsi="Times New Roman" w:cs="Times New Roman"/>
          <w:color w:val="000000" w:themeColor="text1"/>
          <w:sz w:val="28"/>
          <w:szCs w:val="28"/>
        </w:rPr>
        <w:t xml:space="preserve"> та ін.), які виконують допоміжні роботи в керівницькому процесі.</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 xml:space="preserve">Ефективність праці та резерви її росту. Успіх будь-якої трудової діяльності характеризується її ефективністю. Під ефективністю праці треба розуміти соціально-економічну категорію, яка визначає ступінь досягнення тої чи іншої цілі, співвіднесеної зі ступенем раціональності витрачання використаних при цьому ресурсів. Таке визначення відображає поняття ефективності з якісного боку як співвідношення між результативністю праці та економічністю виробничих витрат. З кількісного боку поняття ефективності </w:t>
      </w:r>
      <w:r w:rsidRPr="00070DDF">
        <w:rPr>
          <w:rFonts w:ascii="Times New Roman" w:hAnsi="Times New Roman" w:cs="Times New Roman"/>
          <w:color w:val="000000" w:themeColor="text1"/>
          <w:sz w:val="28"/>
          <w:szCs w:val="28"/>
        </w:rPr>
        <w:lastRenderedPageBreak/>
        <w:t>визначається як частка від ділення отриманого ефекту (результату) на понесені при цьому витрати.</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 xml:space="preserve">Процес постійної цілеспрямованої праці з підвищення ефективності праці можна назвати </w:t>
      </w:r>
      <w:proofErr w:type="spellStart"/>
      <w:r w:rsidRPr="00070DDF">
        <w:rPr>
          <w:rFonts w:ascii="Times New Roman" w:hAnsi="Times New Roman" w:cs="Times New Roman"/>
          <w:color w:val="000000" w:themeColor="text1"/>
          <w:sz w:val="28"/>
          <w:szCs w:val="28"/>
        </w:rPr>
        <w:t>ефективізацією</w:t>
      </w:r>
      <w:proofErr w:type="spellEnd"/>
      <w:r w:rsidRPr="00070DDF">
        <w:rPr>
          <w:rFonts w:ascii="Times New Roman" w:hAnsi="Times New Roman" w:cs="Times New Roman"/>
          <w:color w:val="000000" w:themeColor="text1"/>
          <w:sz w:val="28"/>
          <w:szCs w:val="28"/>
        </w:rPr>
        <w:t xml:space="preserve"> праці. Поняття "</w:t>
      </w:r>
      <w:proofErr w:type="spellStart"/>
      <w:r w:rsidRPr="00070DDF">
        <w:rPr>
          <w:rFonts w:ascii="Times New Roman" w:hAnsi="Times New Roman" w:cs="Times New Roman"/>
          <w:color w:val="000000" w:themeColor="text1"/>
          <w:sz w:val="28"/>
          <w:szCs w:val="28"/>
        </w:rPr>
        <w:t>ефективізація</w:t>
      </w:r>
      <w:proofErr w:type="spellEnd"/>
      <w:r w:rsidRPr="00070DDF">
        <w:rPr>
          <w:rFonts w:ascii="Times New Roman" w:hAnsi="Times New Roman" w:cs="Times New Roman"/>
          <w:color w:val="000000" w:themeColor="text1"/>
          <w:sz w:val="28"/>
          <w:szCs w:val="28"/>
        </w:rPr>
        <w:t>" продиктовано необхідністю вживання динамічного еквівалента поняттю "ефективність" у тій же ж мірі, як співвідносяться поняття "інтенсивність" та "інтенсифікація", "активність" і "активізація".</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 xml:space="preserve">Стратегія </w:t>
      </w:r>
      <w:proofErr w:type="spellStart"/>
      <w:r w:rsidRPr="00070DDF">
        <w:rPr>
          <w:rFonts w:ascii="Times New Roman" w:hAnsi="Times New Roman" w:cs="Times New Roman"/>
          <w:color w:val="000000" w:themeColor="text1"/>
          <w:sz w:val="28"/>
          <w:szCs w:val="28"/>
        </w:rPr>
        <w:t>ефективізації</w:t>
      </w:r>
      <w:proofErr w:type="spellEnd"/>
      <w:r w:rsidRPr="00070DDF">
        <w:rPr>
          <w:rFonts w:ascii="Times New Roman" w:hAnsi="Times New Roman" w:cs="Times New Roman"/>
          <w:color w:val="000000" w:themeColor="text1"/>
          <w:sz w:val="28"/>
          <w:szCs w:val="28"/>
        </w:rPr>
        <w:t xml:space="preserve"> припускає визначення основних напрямків підвищення ефективності праці на основі комплексного використання та розвитку всіх факторів і ресурсів за для швидшого подолання кризового стану економіки.</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 xml:space="preserve">Тактика </w:t>
      </w:r>
      <w:proofErr w:type="spellStart"/>
      <w:r w:rsidRPr="00070DDF">
        <w:rPr>
          <w:rFonts w:ascii="Times New Roman" w:hAnsi="Times New Roman" w:cs="Times New Roman"/>
          <w:color w:val="000000" w:themeColor="text1"/>
          <w:sz w:val="28"/>
          <w:szCs w:val="28"/>
        </w:rPr>
        <w:t>ефективізації</w:t>
      </w:r>
      <w:proofErr w:type="spellEnd"/>
      <w:r w:rsidRPr="00070DDF">
        <w:rPr>
          <w:rFonts w:ascii="Times New Roman" w:hAnsi="Times New Roman" w:cs="Times New Roman"/>
          <w:color w:val="000000" w:themeColor="text1"/>
          <w:sz w:val="28"/>
          <w:szCs w:val="28"/>
        </w:rPr>
        <w:t xml:space="preserve"> полягає в розробці та здійсненні поточних заходів з виявлення та використання резервів підвищення ефективності праці на основі усунення невиробничих витрат.</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proofErr w:type="spellStart"/>
      <w:r w:rsidRPr="00070DDF">
        <w:rPr>
          <w:rFonts w:ascii="Times New Roman" w:hAnsi="Times New Roman" w:cs="Times New Roman"/>
          <w:color w:val="000000" w:themeColor="text1"/>
          <w:sz w:val="28"/>
          <w:szCs w:val="28"/>
        </w:rPr>
        <w:t>Ефективізація</w:t>
      </w:r>
      <w:proofErr w:type="spellEnd"/>
      <w:r w:rsidRPr="00070DDF">
        <w:rPr>
          <w:rFonts w:ascii="Times New Roman" w:hAnsi="Times New Roman" w:cs="Times New Roman"/>
          <w:color w:val="000000" w:themeColor="text1"/>
          <w:sz w:val="28"/>
          <w:szCs w:val="28"/>
        </w:rPr>
        <w:t xml:space="preserve"> праці як на стратегічному, так і на тактичному рівні має своїм результатом прирощення ефективності праці. </w:t>
      </w:r>
      <w:proofErr w:type="spellStart"/>
      <w:r w:rsidRPr="00070DDF">
        <w:rPr>
          <w:rFonts w:ascii="Times New Roman" w:hAnsi="Times New Roman" w:cs="Times New Roman"/>
          <w:color w:val="000000" w:themeColor="text1"/>
          <w:sz w:val="28"/>
          <w:szCs w:val="28"/>
        </w:rPr>
        <w:t>Багатоаспектність</w:t>
      </w:r>
      <w:proofErr w:type="spellEnd"/>
      <w:r w:rsidRPr="00070DDF">
        <w:rPr>
          <w:rFonts w:ascii="Times New Roman" w:hAnsi="Times New Roman" w:cs="Times New Roman"/>
          <w:color w:val="000000" w:themeColor="text1"/>
          <w:sz w:val="28"/>
          <w:szCs w:val="28"/>
        </w:rPr>
        <w:t xml:space="preserve"> ефективності як соціально-економічної категорії потребує роздивляння ряду понять, які виражають її сутність.</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Якщо ефективність характеризує співвідношення результатів і витрат із кількісної сторони, то їх якісна сторона характеризується поняттям "якість праці". Якість праці, як характеристика ефективності, розглядається з точки зору двох критеріїв: результативності витрат і економічності витрат.</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Під результативністю витрат розуміється ступень досягнення заданої цілі: в даному випадку — забезпечення конкурентоспроможності продукції високої якості, виконуваних робіт, послуг за всією сукупністю споживацьких властивостей (понад тих вимог, які враховані в оцінці продуктивності праці).</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 xml:space="preserve">Економічність витрат визначається інтенсивністю праці та продуктивністю використання речових ресурсів. Інтенсивність праці — це ступень її напруженості в процесі виробництва, яка вимірюється витратами фізичної та нервової енергії людини в одиницю часу. Інтенсивність праці залежить від застосованої технології, використання можливостей виробництва, </w:t>
      </w:r>
      <w:r w:rsidRPr="00070DDF">
        <w:rPr>
          <w:rFonts w:ascii="Times New Roman" w:hAnsi="Times New Roman" w:cs="Times New Roman"/>
          <w:color w:val="000000" w:themeColor="text1"/>
          <w:sz w:val="28"/>
          <w:szCs w:val="28"/>
        </w:rPr>
        <w:lastRenderedPageBreak/>
        <w:t>які маються, і відношенням людини до праці. В той же час, прямо впливає на продуктивне використання природних, матеріальних та технічних ресурсів.</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З точки зору результативності праці та економічності витрат стабільність праці означає ступень стійкості, непорушності, постійності організаційних і економічних умов, які забезпечують ефективну роботу персоналу підприємства, використання його трудового потенціалу, запобігання схованого безробіття.</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Обов'язковою умовою функціонування будь-якої підприємницької структури є поєднання трудових ресурсів із засобами виробництва, яке забезпечує процес діяльності.</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Трудові ресурси підприємства - це кадровий персонал, що виступає як сукупність працівників різних професійно-кваліфікаційних груп, зайнятих на підприємстві. Вони є активною частиною ресурсного потенціалу суб'єкта підприємницької діяльності.</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Трудові ресурси країни - це частина працездатного населення, яка за своїми віковими, фізичними, освітніми даними відповідає якій-небудь сфері діяльності, наприклад туристичній. Слід відрізняти реальні трудові ресурси, тобто працюючі, від потенційних ресурсів, до яких відносяться ті люди, які можуть бути залучені до праці.</w:t>
      </w:r>
    </w:p>
    <w:p w:rsidR="006E78E2" w:rsidRPr="00070DDF" w:rsidRDefault="006E78E2" w:rsidP="006E78E2">
      <w:pPr>
        <w:spacing w:after="0" w:line="360" w:lineRule="auto"/>
        <w:ind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 xml:space="preserve">Від трудових ресурсів підприємства варто відрізняти його кадровий потенціал, який виступає як сила (можливість), закладена в ресурсах. Кадри підприємства - це сукупність постійних працівників, які отримали необхідну професійну підготовку і/або мають досвід практичної роботи. Кадровий стан підприємств </w:t>
      </w:r>
      <w:proofErr w:type="spellStart"/>
      <w:r w:rsidRPr="00070DDF">
        <w:rPr>
          <w:rFonts w:ascii="Times New Roman" w:hAnsi="Times New Roman" w:cs="Times New Roman"/>
          <w:color w:val="000000" w:themeColor="text1"/>
          <w:sz w:val="28"/>
          <w:szCs w:val="28"/>
        </w:rPr>
        <w:t>турбізнесу</w:t>
      </w:r>
      <w:proofErr w:type="spellEnd"/>
      <w:r w:rsidRPr="00070DDF">
        <w:rPr>
          <w:rFonts w:ascii="Times New Roman" w:hAnsi="Times New Roman" w:cs="Times New Roman"/>
          <w:color w:val="000000" w:themeColor="text1"/>
          <w:sz w:val="28"/>
          <w:szCs w:val="28"/>
        </w:rPr>
        <w:t xml:space="preserve"> характеризується рядом абсолютних і відносних показників, головними серед яких є такі:</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облікова та явочна кількість працівників;</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середньооблікова кількість працівників за визначений період часу;</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структура кадрів;</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темпи збільшення або скорочення кадрів;</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частка керівників і фахівців, які мають вищу або середню фахову освіту, в загальній кількість цих категорій працівників;</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lastRenderedPageBreak/>
        <w:t>середній стаж роботи на підприємстві, що характеризує стабільність персоналу;</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lang w:val="ru-RU"/>
        </w:rPr>
      </w:pPr>
      <w:r w:rsidRPr="00070DDF">
        <w:rPr>
          <w:rFonts w:ascii="Times New Roman" w:hAnsi="Times New Roman" w:cs="Times New Roman"/>
          <w:color w:val="000000" w:themeColor="text1"/>
          <w:sz w:val="28"/>
          <w:szCs w:val="28"/>
        </w:rPr>
        <w:t>плинність і вибуття кадрів;</w:t>
      </w:r>
    </w:p>
    <w:p w:rsidR="006E78E2" w:rsidRPr="00070DDF" w:rsidRDefault="006E78E2" w:rsidP="006E78E2">
      <w:pPr>
        <w:pStyle w:val="a9"/>
        <w:numPr>
          <w:ilvl w:val="0"/>
          <w:numId w:val="5"/>
        </w:numPr>
        <w:spacing w:after="0" w:line="360" w:lineRule="auto"/>
        <w:ind w:left="0" w:firstLine="709"/>
        <w:jc w:val="both"/>
        <w:rPr>
          <w:rFonts w:ascii="Times New Roman" w:hAnsi="Times New Roman" w:cs="Times New Roman"/>
          <w:color w:val="000000" w:themeColor="text1"/>
          <w:sz w:val="28"/>
          <w:szCs w:val="28"/>
        </w:rPr>
      </w:pPr>
      <w:r w:rsidRPr="00070DDF">
        <w:rPr>
          <w:rFonts w:ascii="Times New Roman" w:hAnsi="Times New Roman" w:cs="Times New Roman"/>
          <w:color w:val="000000" w:themeColor="text1"/>
          <w:sz w:val="28"/>
          <w:szCs w:val="28"/>
        </w:rPr>
        <w:t>коефіцієнт поповнення (прийому) кадрів тощо. Насамперед слід розрізняти облікову і явочну чисельність працівників підприємства.</w:t>
      </w:r>
    </w:p>
    <w:p w:rsidR="006E78E2" w:rsidRPr="00070DDF" w:rsidRDefault="006E78E2" w:rsidP="006E78E2">
      <w:pPr>
        <w:pStyle w:val="2"/>
        <w:spacing w:line="360" w:lineRule="auto"/>
        <w:ind w:left="709" w:firstLine="0"/>
        <w:jc w:val="center"/>
        <w:rPr>
          <w:b/>
          <w:bCs/>
          <w:color w:val="000000" w:themeColor="text1"/>
          <w:szCs w:val="28"/>
          <w:lang w:val="ru-RU"/>
        </w:rPr>
      </w:pPr>
      <w:r w:rsidRPr="00070DDF">
        <w:rPr>
          <w:b/>
          <w:bCs/>
          <w:color w:val="000000" w:themeColor="text1"/>
          <w:szCs w:val="28"/>
          <w:lang w:val="ru-RU"/>
        </w:rPr>
        <w:t xml:space="preserve">2.2. Методика </w:t>
      </w:r>
      <w:proofErr w:type="spellStart"/>
      <w:r w:rsidRPr="00070DDF">
        <w:rPr>
          <w:b/>
          <w:bCs/>
          <w:color w:val="000000" w:themeColor="text1"/>
          <w:szCs w:val="28"/>
          <w:lang w:val="ru-RU"/>
        </w:rPr>
        <w:t>аналізу</w:t>
      </w:r>
      <w:proofErr w:type="spellEnd"/>
      <w:r w:rsidRPr="00070DDF">
        <w:rPr>
          <w:b/>
          <w:bCs/>
          <w:color w:val="000000" w:themeColor="text1"/>
          <w:szCs w:val="28"/>
          <w:lang w:val="ru-RU"/>
        </w:rPr>
        <w:t xml:space="preserve"> </w:t>
      </w:r>
      <w:proofErr w:type="spellStart"/>
      <w:r w:rsidRPr="00070DDF">
        <w:rPr>
          <w:b/>
          <w:bCs/>
          <w:color w:val="000000" w:themeColor="text1"/>
          <w:szCs w:val="28"/>
          <w:lang w:val="ru-RU"/>
        </w:rPr>
        <w:t>наявності</w:t>
      </w:r>
      <w:proofErr w:type="spellEnd"/>
      <w:r w:rsidRPr="00070DDF">
        <w:rPr>
          <w:b/>
          <w:bCs/>
          <w:color w:val="000000" w:themeColor="text1"/>
          <w:szCs w:val="28"/>
          <w:lang w:val="ru-RU"/>
        </w:rPr>
        <w:t xml:space="preserve"> та </w:t>
      </w:r>
      <w:proofErr w:type="spellStart"/>
      <w:r w:rsidRPr="00070DDF">
        <w:rPr>
          <w:b/>
          <w:bCs/>
          <w:color w:val="000000" w:themeColor="text1"/>
          <w:szCs w:val="28"/>
          <w:lang w:val="ru-RU"/>
        </w:rPr>
        <w:t>використання</w:t>
      </w:r>
      <w:proofErr w:type="spellEnd"/>
      <w:r w:rsidRPr="00070DDF">
        <w:rPr>
          <w:b/>
          <w:bCs/>
          <w:color w:val="000000" w:themeColor="text1"/>
          <w:szCs w:val="28"/>
          <w:lang w:val="ru-RU"/>
        </w:rPr>
        <w:t xml:space="preserve"> </w:t>
      </w:r>
      <w:proofErr w:type="spellStart"/>
      <w:r w:rsidRPr="00070DDF">
        <w:rPr>
          <w:b/>
          <w:bCs/>
          <w:color w:val="000000" w:themeColor="text1"/>
          <w:szCs w:val="28"/>
          <w:lang w:val="ru-RU"/>
        </w:rPr>
        <w:t>трудових</w:t>
      </w:r>
      <w:proofErr w:type="spellEnd"/>
      <w:r w:rsidRPr="00070DDF">
        <w:rPr>
          <w:b/>
          <w:bCs/>
          <w:color w:val="000000" w:themeColor="text1"/>
          <w:szCs w:val="28"/>
          <w:lang w:val="ru-RU"/>
        </w:rPr>
        <w:t xml:space="preserve"> </w:t>
      </w:r>
      <w:proofErr w:type="spellStart"/>
      <w:r w:rsidRPr="00070DDF">
        <w:rPr>
          <w:b/>
          <w:bCs/>
          <w:color w:val="000000" w:themeColor="text1"/>
          <w:szCs w:val="28"/>
          <w:lang w:val="ru-RU"/>
        </w:rPr>
        <w:t>ресурсі</w:t>
      </w:r>
      <w:proofErr w:type="gramStart"/>
      <w:r w:rsidRPr="00070DDF">
        <w:rPr>
          <w:b/>
          <w:bCs/>
          <w:color w:val="000000" w:themeColor="text1"/>
          <w:szCs w:val="28"/>
          <w:lang w:val="ru-RU"/>
        </w:rPr>
        <w:t>в</w:t>
      </w:r>
      <w:proofErr w:type="spellEnd"/>
      <w:proofErr w:type="gramEnd"/>
      <w:r w:rsidRPr="00070DDF">
        <w:rPr>
          <w:b/>
          <w:bCs/>
          <w:color w:val="000000" w:themeColor="text1"/>
          <w:szCs w:val="28"/>
          <w:lang w:val="ru-RU"/>
        </w:rPr>
        <w:t>.</w:t>
      </w:r>
    </w:p>
    <w:p w:rsidR="006E78E2" w:rsidRPr="00070DDF" w:rsidRDefault="006E78E2" w:rsidP="006E78E2">
      <w:pPr>
        <w:spacing w:after="0" w:line="360" w:lineRule="auto"/>
        <w:ind w:firstLine="709"/>
        <w:jc w:val="both"/>
        <w:rPr>
          <w:rFonts w:ascii="Times New Roman" w:eastAsia="Times New Roman" w:hAnsi="Times New Roman" w:cs="Times New Roman"/>
          <w:color w:val="000000" w:themeColor="text1"/>
          <w:sz w:val="28"/>
          <w:szCs w:val="28"/>
          <w:lang w:val="ru-RU" w:eastAsia="uk-UA"/>
        </w:rPr>
      </w:pPr>
      <w:r w:rsidRPr="00070DDF">
        <w:rPr>
          <w:rFonts w:ascii="Times New Roman" w:eastAsia="Times New Roman" w:hAnsi="Times New Roman" w:cs="Times New Roman"/>
          <w:color w:val="000000" w:themeColor="text1"/>
          <w:sz w:val="28"/>
          <w:szCs w:val="28"/>
          <w:lang w:eastAsia="uk-UA"/>
        </w:rPr>
        <w:t>При проведенні аналізу прийнято дотримуватися певного алгоритму дій, так званої, загальної схеми або методики аналізу. </w:t>
      </w:r>
    </w:p>
    <w:p w:rsidR="006E78E2" w:rsidRPr="00070DDF" w:rsidRDefault="006E78E2" w:rsidP="006E78E2">
      <w:pPr>
        <w:spacing w:after="0" w:line="360" w:lineRule="auto"/>
        <w:ind w:firstLine="709"/>
        <w:jc w:val="both"/>
        <w:rPr>
          <w:rFonts w:ascii="Times New Roman" w:eastAsia="Times New Roman" w:hAnsi="Times New Roman" w:cs="Times New Roman"/>
          <w:color w:val="000000" w:themeColor="text1"/>
          <w:sz w:val="28"/>
          <w:szCs w:val="28"/>
          <w:lang w:val="ru-RU" w:eastAsia="uk-UA"/>
        </w:rPr>
      </w:pPr>
      <w:r w:rsidRPr="00070DDF">
        <w:rPr>
          <w:rFonts w:ascii="Times New Roman" w:eastAsia="Times New Roman" w:hAnsi="Times New Roman" w:cs="Times New Roman"/>
          <w:color w:val="000000" w:themeColor="text1"/>
          <w:sz w:val="28"/>
          <w:szCs w:val="28"/>
          <w:lang w:eastAsia="uk-UA"/>
        </w:rPr>
        <w:t>Для проведення аналізу ефективності використання трудових ресурсів також існує своя методика, розглянемо її поетапно.</w:t>
      </w:r>
    </w:p>
    <w:p w:rsidR="006E78E2" w:rsidRPr="00070DDF" w:rsidRDefault="006E78E2" w:rsidP="006E78E2">
      <w:pPr>
        <w:spacing w:after="0" w:line="360" w:lineRule="auto"/>
        <w:ind w:firstLine="709"/>
        <w:jc w:val="both"/>
        <w:rPr>
          <w:rFonts w:ascii="Times New Roman" w:eastAsia="Times New Roman" w:hAnsi="Times New Roman" w:cs="Times New Roman"/>
          <w:color w:val="000000" w:themeColor="text1"/>
          <w:sz w:val="28"/>
          <w:szCs w:val="28"/>
          <w:lang w:val="ru-RU" w:eastAsia="uk-UA"/>
        </w:rPr>
      </w:pPr>
      <w:r w:rsidRPr="00070DDF">
        <w:rPr>
          <w:rFonts w:ascii="Times New Roman" w:eastAsia="Times New Roman" w:hAnsi="Times New Roman" w:cs="Times New Roman"/>
          <w:color w:val="000000" w:themeColor="text1"/>
          <w:sz w:val="28"/>
          <w:szCs w:val="28"/>
          <w:lang w:eastAsia="uk-UA"/>
        </w:rPr>
        <w:t>Спочатку розраховуються показники виробітку, трудомісткості продукції і рентабельності персоналу за звітний і попередні періоди. </w:t>
      </w:r>
    </w:p>
    <w:p w:rsidR="006E78E2" w:rsidRPr="00070DDF" w:rsidRDefault="006E78E2" w:rsidP="006E78E2">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70DDF">
        <w:rPr>
          <w:rFonts w:ascii="Times New Roman" w:eastAsia="Times New Roman" w:hAnsi="Times New Roman" w:cs="Times New Roman"/>
          <w:color w:val="000000" w:themeColor="text1"/>
          <w:sz w:val="28"/>
          <w:szCs w:val="28"/>
          <w:lang w:eastAsia="uk-UA"/>
        </w:rPr>
        <w:t>Отримані показники порівнюють: фактичні з показниками попередніх періодів. При цьому розраховують абсолютні відхилення. Виявлення відхилення з виконання плану з продуктивності праці дає можливість визначити резерви подальшого зростання. </w:t>
      </w:r>
    </w:p>
    <w:p w:rsidR="006E78E2" w:rsidRPr="00070DDF" w:rsidRDefault="006E78E2" w:rsidP="006E78E2">
      <w:pPr>
        <w:spacing w:after="0" w:line="360" w:lineRule="auto"/>
        <w:ind w:firstLine="709"/>
        <w:jc w:val="both"/>
        <w:rPr>
          <w:rFonts w:ascii="Times New Roman" w:eastAsia="Times New Roman" w:hAnsi="Times New Roman" w:cs="Times New Roman"/>
          <w:color w:val="000000" w:themeColor="text1"/>
          <w:sz w:val="28"/>
          <w:szCs w:val="28"/>
          <w:lang w:val="ru-RU" w:eastAsia="uk-UA"/>
        </w:rPr>
      </w:pPr>
      <w:r w:rsidRPr="00070DDF">
        <w:rPr>
          <w:rFonts w:ascii="Times New Roman" w:eastAsia="Times New Roman" w:hAnsi="Times New Roman" w:cs="Times New Roman"/>
          <w:color w:val="000000" w:themeColor="text1"/>
          <w:sz w:val="28"/>
          <w:szCs w:val="28"/>
          <w:lang w:eastAsia="uk-UA"/>
        </w:rPr>
        <w:t>Далі розглядають показники в динаміці. При цьому розраховують темпи росту і приросту показників виробітку, трудомісткості продукції і рентабельності персоналу. </w:t>
      </w:r>
    </w:p>
    <w:p w:rsidR="006E78E2" w:rsidRPr="00070DDF" w:rsidRDefault="006E78E2" w:rsidP="006E78E2">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070DDF">
        <w:rPr>
          <w:rFonts w:ascii="Times New Roman" w:eastAsia="Times New Roman" w:hAnsi="Times New Roman" w:cs="Times New Roman"/>
          <w:color w:val="000000" w:themeColor="text1"/>
          <w:sz w:val="28"/>
          <w:szCs w:val="28"/>
          <w:lang w:eastAsia="uk-UA"/>
        </w:rPr>
        <w:t>Дані </w:t>
      </w:r>
      <w:hyperlink r:id="rId5" w:tooltip="Розрахунки" w:history="1">
        <w:r w:rsidRPr="00070DDF">
          <w:rPr>
            <w:rFonts w:ascii="Times New Roman" w:eastAsia="Times New Roman" w:hAnsi="Times New Roman" w:cs="Times New Roman"/>
            <w:color w:val="000000" w:themeColor="text1"/>
            <w:sz w:val="28"/>
            <w:szCs w:val="28"/>
            <w:lang w:eastAsia="uk-UA"/>
          </w:rPr>
          <w:t>розрахунки</w:t>
        </w:r>
      </w:hyperlink>
      <w:r w:rsidRPr="00070DDF">
        <w:rPr>
          <w:rFonts w:ascii="Times New Roman" w:eastAsia="Times New Roman" w:hAnsi="Times New Roman" w:cs="Times New Roman"/>
          <w:color w:val="000000" w:themeColor="text1"/>
          <w:sz w:val="28"/>
          <w:szCs w:val="28"/>
          <w:lang w:eastAsia="uk-UA"/>
        </w:rPr>
        <w:t> наводять у </w:t>
      </w:r>
      <w:hyperlink r:id="rId6" w:tooltip="Таблиці" w:history="1">
        <w:r w:rsidRPr="00070DDF">
          <w:rPr>
            <w:rFonts w:ascii="Times New Roman" w:eastAsia="Times New Roman" w:hAnsi="Times New Roman" w:cs="Times New Roman"/>
            <w:color w:val="000000" w:themeColor="text1"/>
            <w:sz w:val="28"/>
            <w:szCs w:val="28"/>
            <w:lang w:eastAsia="uk-UA"/>
          </w:rPr>
          <w:t>таблиці</w:t>
        </w:r>
      </w:hyperlink>
      <w:r w:rsidRPr="00070DDF">
        <w:rPr>
          <w:rFonts w:ascii="Times New Roman" w:eastAsia="Times New Roman" w:hAnsi="Times New Roman" w:cs="Times New Roman"/>
          <w:color w:val="000000" w:themeColor="text1"/>
          <w:sz w:val="28"/>
          <w:szCs w:val="28"/>
          <w:lang w:eastAsia="uk-UA"/>
        </w:rPr>
        <w:t> і дають оцінку отриманих результатів з поясненням причин.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Розраховується відносна економія або перевитрата чисельності. Для цього необхідно скористатися наступною формулою. </w:t>
      </w:r>
    </w:p>
    <w:p w:rsidR="006E78E2" w:rsidRPr="00070DDF" w:rsidRDefault="006E78E2" w:rsidP="006E78E2">
      <w:pPr>
        <w:pStyle w:val="2"/>
        <w:spacing w:line="360" w:lineRule="auto"/>
        <w:ind w:firstLine="709"/>
        <w:rPr>
          <w:color w:val="000000" w:themeColor="text1"/>
          <w:szCs w:val="28"/>
          <w:lang w:val="ru-RU" w:eastAsia="uk-UA"/>
        </w:rPr>
      </w:pPr>
      <w:proofErr w:type="spellStart"/>
      <w:r w:rsidRPr="00070DDF">
        <w:rPr>
          <w:color w:val="000000" w:themeColor="text1"/>
          <w:szCs w:val="28"/>
          <w:lang w:eastAsia="uk-UA"/>
        </w:rPr>
        <w:t>Ек</w:t>
      </w:r>
      <w:proofErr w:type="spellEnd"/>
      <w:r w:rsidRPr="00070DDF">
        <w:rPr>
          <w:color w:val="000000" w:themeColor="text1"/>
          <w:szCs w:val="28"/>
          <w:lang w:eastAsia="uk-UA"/>
        </w:rPr>
        <w:t xml:space="preserve"> ч = Ч </w:t>
      </w:r>
      <w:proofErr w:type="spellStart"/>
      <w:r w:rsidRPr="00070DDF">
        <w:rPr>
          <w:color w:val="000000" w:themeColor="text1"/>
          <w:szCs w:val="28"/>
          <w:lang w:eastAsia="uk-UA"/>
        </w:rPr>
        <w:t>отч</w:t>
      </w:r>
      <w:proofErr w:type="spellEnd"/>
      <w:r w:rsidRPr="00070DDF">
        <w:rPr>
          <w:color w:val="000000" w:themeColor="text1"/>
          <w:szCs w:val="28"/>
          <w:lang w:eastAsia="uk-UA"/>
        </w:rPr>
        <w:t xml:space="preserve"> - Ч баз * ТП </w:t>
      </w:r>
      <w:proofErr w:type="spellStart"/>
      <w:r w:rsidRPr="00070DDF">
        <w:rPr>
          <w:color w:val="000000" w:themeColor="text1"/>
          <w:szCs w:val="28"/>
          <w:lang w:eastAsia="uk-UA"/>
        </w:rPr>
        <w:t>отч</w:t>
      </w:r>
      <w:proofErr w:type="spellEnd"/>
      <w:r w:rsidRPr="00070DDF">
        <w:rPr>
          <w:color w:val="000000" w:themeColor="text1"/>
          <w:szCs w:val="28"/>
          <w:lang w:eastAsia="uk-UA"/>
        </w:rPr>
        <w:t xml:space="preserve"> / ТП баз,</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де </w:t>
      </w:r>
      <w:proofErr w:type="spellStart"/>
      <w:r w:rsidRPr="00070DDF">
        <w:rPr>
          <w:color w:val="000000" w:themeColor="text1"/>
          <w:szCs w:val="28"/>
          <w:lang w:eastAsia="uk-UA"/>
        </w:rPr>
        <w:t>Ек</w:t>
      </w:r>
      <w:proofErr w:type="spellEnd"/>
      <w:r w:rsidRPr="00070DDF">
        <w:rPr>
          <w:color w:val="000000" w:themeColor="text1"/>
          <w:szCs w:val="28"/>
          <w:lang w:eastAsia="uk-UA"/>
        </w:rPr>
        <w:t xml:space="preserve"> </w:t>
      </w:r>
      <w:proofErr w:type="spellStart"/>
      <w:r w:rsidRPr="00070DDF">
        <w:rPr>
          <w:color w:val="000000" w:themeColor="text1"/>
          <w:szCs w:val="28"/>
          <w:lang w:eastAsia="uk-UA"/>
        </w:rPr>
        <w:t>год</w:t>
      </w:r>
      <w:proofErr w:type="spellEnd"/>
      <w:r w:rsidRPr="00070DDF">
        <w:rPr>
          <w:color w:val="000000" w:themeColor="text1"/>
          <w:szCs w:val="28"/>
          <w:lang w:eastAsia="uk-UA"/>
        </w:rPr>
        <w:t xml:space="preserve"> - економія або перевитрата чисельності,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Ч </w:t>
      </w:r>
      <w:proofErr w:type="spellStart"/>
      <w:r w:rsidRPr="00070DDF">
        <w:rPr>
          <w:color w:val="000000" w:themeColor="text1"/>
          <w:szCs w:val="28"/>
          <w:lang w:eastAsia="uk-UA"/>
        </w:rPr>
        <w:t>отч</w:t>
      </w:r>
      <w:proofErr w:type="spellEnd"/>
      <w:r w:rsidRPr="00070DDF">
        <w:rPr>
          <w:color w:val="000000" w:themeColor="text1"/>
          <w:szCs w:val="28"/>
          <w:lang w:eastAsia="uk-UA"/>
        </w:rPr>
        <w:t xml:space="preserve"> - чисельність персоналу звітного року,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Ч баз - чисельність персоналу базового року,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ТП </w:t>
      </w:r>
      <w:proofErr w:type="spellStart"/>
      <w:r w:rsidRPr="00070DDF">
        <w:rPr>
          <w:color w:val="000000" w:themeColor="text1"/>
          <w:szCs w:val="28"/>
          <w:lang w:eastAsia="uk-UA"/>
        </w:rPr>
        <w:t>отч</w:t>
      </w:r>
      <w:proofErr w:type="spellEnd"/>
      <w:r w:rsidRPr="00070DDF">
        <w:rPr>
          <w:color w:val="000000" w:themeColor="text1"/>
          <w:szCs w:val="28"/>
          <w:lang w:eastAsia="uk-UA"/>
        </w:rPr>
        <w:t xml:space="preserve"> - товарна продукція звітного року,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ТП баз - товарна продукція базового року.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Визначають вплив зміни виробітку і чисельності робітників або працівників на загальний випуск продукції, як правило, індексним методом.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lastRenderedPageBreak/>
        <w:t>З формули розрахунку виробітку випливає, що товарна продукція є твір середньооблікової чисельності працівників на вироблення.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ТП = Ч * У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Таким чином, формули розрахунку впливу цих факторів на товарну продукцію буде виглядати наступним чином: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ΔТПΔЧ = ΔЧ * У баз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ΔТПΔВ = ΔВ * Ч </w:t>
      </w:r>
      <w:proofErr w:type="spellStart"/>
      <w:r w:rsidRPr="00070DDF">
        <w:rPr>
          <w:color w:val="000000" w:themeColor="text1"/>
          <w:szCs w:val="28"/>
          <w:lang w:eastAsia="uk-UA"/>
        </w:rPr>
        <w:t>отч</w:t>
      </w:r>
      <w:proofErr w:type="spellEnd"/>
      <w:r w:rsidRPr="00070DDF">
        <w:rPr>
          <w:color w:val="000000" w:themeColor="text1"/>
          <w:szCs w:val="28"/>
          <w:lang w:eastAsia="uk-UA"/>
        </w:rPr>
        <w:t>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де ΔТПΔЧ - зміна товарної продукції за рахунок зміни середньооблікової чисельності працівників,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ΔЧ - зміна середньооблікової чисельності працівників,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ΔТПΔВ - зміна товарної продукції за рахунок зміни середньорічної виробки,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ΔВ - зміна середньорічної виробки.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Для отримання узагальнюючого показника зміни товарної продукції необхідно</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скласти отримані результати.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ΔТП </w:t>
      </w:r>
      <w:proofErr w:type="spellStart"/>
      <w:r w:rsidRPr="00070DDF">
        <w:rPr>
          <w:color w:val="000000" w:themeColor="text1"/>
          <w:szCs w:val="28"/>
          <w:lang w:eastAsia="uk-UA"/>
        </w:rPr>
        <w:t>заг</w:t>
      </w:r>
      <w:proofErr w:type="spellEnd"/>
      <w:r w:rsidRPr="00070DDF">
        <w:rPr>
          <w:color w:val="000000" w:themeColor="text1"/>
          <w:szCs w:val="28"/>
          <w:lang w:eastAsia="uk-UA"/>
        </w:rPr>
        <w:t xml:space="preserve"> = ΔТПΔЧ + ΔТПΔВ,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де ΔТП </w:t>
      </w:r>
      <w:proofErr w:type="spellStart"/>
      <w:r w:rsidRPr="00070DDF">
        <w:rPr>
          <w:color w:val="000000" w:themeColor="text1"/>
          <w:szCs w:val="28"/>
          <w:lang w:eastAsia="uk-UA"/>
        </w:rPr>
        <w:t>заг</w:t>
      </w:r>
      <w:proofErr w:type="spellEnd"/>
      <w:r w:rsidRPr="00070DDF">
        <w:rPr>
          <w:color w:val="000000" w:themeColor="text1"/>
          <w:szCs w:val="28"/>
          <w:lang w:eastAsia="uk-UA"/>
        </w:rPr>
        <w:t xml:space="preserve"> - сукупна зміна товарної продукції.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Причому, отримане значення має бути рівним абсолютного відхилення товарної продукції.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На підставі останніх </w:t>
      </w:r>
      <w:hyperlink r:id="rId7" w:tooltip="Розрахунки" w:history="1">
        <w:r w:rsidRPr="00070DDF">
          <w:rPr>
            <w:color w:val="000000" w:themeColor="text1"/>
            <w:szCs w:val="28"/>
            <w:lang w:eastAsia="uk-UA"/>
          </w:rPr>
          <w:t>розрахунків</w:t>
        </w:r>
      </w:hyperlink>
      <w:r w:rsidRPr="00070DDF">
        <w:rPr>
          <w:color w:val="000000" w:themeColor="text1"/>
          <w:szCs w:val="28"/>
          <w:lang w:eastAsia="uk-UA"/>
        </w:rPr>
        <w:t> проводиться </w:t>
      </w:r>
      <w:hyperlink r:id="rId8" w:tooltip="Оцінка" w:history="1">
        <w:r w:rsidRPr="00070DDF">
          <w:rPr>
            <w:color w:val="000000" w:themeColor="text1"/>
            <w:szCs w:val="28"/>
            <w:lang w:eastAsia="uk-UA"/>
          </w:rPr>
          <w:t>оцінка</w:t>
        </w:r>
      </w:hyperlink>
      <w:r w:rsidRPr="00070DDF">
        <w:rPr>
          <w:color w:val="000000" w:themeColor="text1"/>
          <w:szCs w:val="28"/>
          <w:lang w:eastAsia="uk-UA"/>
        </w:rPr>
        <w:t> </w:t>
      </w:r>
      <w:hyperlink r:id="rId9" w:tooltip="Характер" w:history="1">
        <w:r w:rsidRPr="00070DDF">
          <w:rPr>
            <w:color w:val="000000" w:themeColor="text1"/>
            <w:szCs w:val="28"/>
            <w:lang w:eastAsia="uk-UA"/>
          </w:rPr>
          <w:t>характеру</w:t>
        </w:r>
      </w:hyperlink>
      <w:r w:rsidRPr="00070DDF">
        <w:rPr>
          <w:color w:val="000000" w:themeColor="text1"/>
          <w:szCs w:val="28"/>
          <w:lang w:eastAsia="uk-UA"/>
        </w:rPr>
        <w:t> розвитку підприємства. Така оцінка можлива лише за наявності зростання.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При даній оцінці розраховують частку приросту обсягу випуску продукції за рахунок екстенсивного (кількісного) фактора чисельності і за рахунок інтенсивного (якісного) чинника вироблення в загальному прирості випуску продукції. За підсумками розрахунків роблять висновок.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Далі більш детально вивчають показники, що характеризують ефективність використання трудових ресурсів, щоб виявити резерви зростання продуктивності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Для цього проводять </w:t>
      </w:r>
      <w:hyperlink r:id="rId10" w:tooltip="Факторний аналіз" w:history="1">
        <w:r w:rsidRPr="00070DDF">
          <w:rPr>
            <w:color w:val="000000" w:themeColor="text1"/>
            <w:szCs w:val="28"/>
            <w:lang w:eastAsia="uk-UA"/>
          </w:rPr>
          <w:t>факторний аналіз</w:t>
        </w:r>
      </w:hyperlink>
      <w:r w:rsidRPr="00070DDF">
        <w:rPr>
          <w:color w:val="000000" w:themeColor="text1"/>
          <w:szCs w:val="28"/>
          <w:lang w:eastAsia="uk-UA"/>
        </w:rPr>
        <w:t> продуктивності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lastRenderedPageBreak/>
        <w:t>На рівень продуктивності праці впливають різні чинники, дія яких може бути різноспрямованим і взаємно погашатися. </w:t>
      </w:r>
    </w:p>
    <w:p w:rsidR="006E78E2" w:rsidRPr="00070DDF" w:rsidRDefault="006E78E2" w:rsidP="006E78E2">
      <w:pPr>
        <w:pStyle w:val="2"/>
        <w:spacing w:line="360" w:lineRule="auto"/>
        <w:ind w:firstLine="709"/>
        <w:rPr>
          <w:color w:val="000000" w:themeColor="text1"/>
          <w:szCs w:val="28"/>
          <w:lang w:eastAsia="uk-UA"/>
        </w:rPr>
      </w:pPr>
      <w:r w:rsidRPr="00070DDF">
        <w:rPr>
          <w:color w:val="000000" w:themeColor="text1"/>
          <w:szCs w:val="28"/>
          <w:lang w:eastAsia="uk-UA"/>
        </w:rPr>
        <w:t>Щоб виявити фактори, які впливають на </w:t>
      </w:r>
      <w:hyperlink r:id="rId11" w:tooltip="Продуктивність" w:history="1">
        <w:r w:rsidRPr="00070DDF">
          <w:rPr>
            <w:color w:val="000000" w:themeColor="text1"/>
            <w:szCs w:val="28"/>
            <w:lang w:eastAsia="uk-UA"/>
          </w:rPr>
          <w:t>продуктивність</w:t>
        </w:r>
      </w:hyperlink>
      <w:r w:rsidRPr="00070DDF">
        <w:rPr>
          <w:color w:val="000000" w:themeColor="text1"/>
          <w:szCs w:val="28"/>
          <w:lang w:eastAsia="uk-UA"/>
        </w:rPr>
        <w:t> праці, необхідно </w:t>
      </w:r>
      <w:hyperlink r:id="rId12" w:tooltip="Встанови" w:history="1">
        <w:r w:rsidRPr="00070DDF">
          <w:rPr>
            <w:color w:val="000000" w:themeColor="text1"/>
            <w:szCs w:val="28"/>
            <w:lang w:eastAsia="uk-UA"/>
          </w:rPr>
          <w:t>встановити</w:t>
        </w:r>
      </w:hyperlink>
      <w:r w:rsidRPr="00070DDF">
        <w:rPr>
          <w:color w:val="000000" w:themeColor="text1"/>
          <w:szCs w:val="28"/>
          <w:lang w:eastAsia="uk-UA"/>
        </w:rPr>
        <w:t> взаємозв'язок між показниками річної, денної та часовий виробітку. Розглянемо їх взаємозв'язок. Введемо при цьому наступні позначення: </w:t>
      </w:r>
    </w:p>
    <w:p w:rsidR="006E78E2" w:rsidRPr="00070DDF" w:rsidRDefault="006E78E2" w:rsidP="006E78E2">
      <w:pPr>
        <w:pStyle w:val="2"/>
        <w:spacing w:line="360" w:lineRule="auto"/>
        <w:ind w:firstLine="709"/>
        <w:rPr>
          <w:color w:val="000000" w:themeColor="text1"/>
          <w:szCs w:val="28"/>
          <w:lang w:eastAsia="uk-UA"/>
        </w:rPr>
      </w:pPr>
      <w:proofErr w:type="spellStart"/>
      <w:r w:rsidRPr="00070DDF">
        <w:rPr>
          <w:color w:val="000000" w:themeColor="text1"/>
          <w:szCs w:val="28"/>
          <w:lang w:eastAsia="uk-UA"/>
        </w:rPr>
        <w:t>Чп</w:t>
      </w:r>
      <w:proofErr w:type="spellEnd"/>
      <w:r w:rsidRPr="00070DDF">
        <w:rPr>
          <w:color w:val="000000" w:themeColor="text1"/>
          <w:szCs w:val="28"/>
          <w:lang w:eastAsia="uk-UA"/>
        </w:rPr>
        <w:t xml:space="preserve"> - чисельність виробничого персоналу підприємства (працівників), </w:t>
      </w:r>
    </w:p>
    <w:p w:rsidR="006E78E2" w:rsidRPr="00070DDF" w:rsidRDefault="006E78E2" w:rsidP="006E78E2">
      <w:pPr>
        <w:pStyle w:val="2"/>
        <w:spacing w:line="360" w:lineRule="auto"/>
        <w:ind w:firstLine="709"/>
        <w:rPr>
          <w:color w:val="000000" w:themeColor="text1"/>
          <w:szCs w:val="28"/>
          <w:lang w:val="ru-RU" w:eastAsia="uk-UA"/>
        </w:rPr>
      </w:pP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чисельність робітників підприємства, </w:t>
      </w:r>
    </w:p>
    <w:p w:rsidR="006E78E2" w:rsidRPr="00070DDF" w:rsidRDefault="006E78E2" w:rsidP="006E78E2">
      <w:pPr>
        <w:pStyle w:val="2"/>
        <w:spacing w:line="360" w:lineRule="auto"/>
        <w:ind w:firstLine="709"/>
        <w:rPr>
          <w:color w:val="000000" w:themeColor="text1"/>
          <w:szCs w:val="28"/>
          <w:lang w:val="ru-RU" w:eastAsia="uk-UA"/>
        </w:rPr>
      </w:pPr>
      <w:proofErr w:type="spellStart"/>
      <w:r w:rsidRPr="00070DDF">
        <w:rPr>
          <w:color w:val="000000" w:themeColor="text1"/>
          <w:szCs w:val="28"/>
          <w:lang w:eastAsia="uk-UA"/>
        </w:rPr>
        <w:t>ПТ</w:t>
      </w:r>
      <w:proofErr w:type="spellEnd"/>
      <w:r w:rsidRPr="00070DDF">
        <w:rPr>
          <w:color w:val="000000" w:themeColor="text1"/>
          <w:szCs w:val="28"/>
          <w:lang w:eastAsia="uk-UA"/>
        </w:rPr>
        <w:t xml:space="preserve"> - продуктивність праці. </w:t>
      </w:r>
    </w:p>
    <w:p w:rsidR="006E78E2" w:rsidRPr="00070DDF" w:rsidRDefault="006E78E2" w:rsidP="006E78E2">
      <w:pPr>
        <w:pStyle w:val="2"/>
        <w:spacing w:line="360" w:lineRule="auto"/>
        <w:ind w:firstLine="709"/>
        <w:rPr>
          <w:color w:val="000000" w:themeColor="text1"/>
          <w:szCs w:val="28"/>
          <w:lang w:val="ru-RU" w:eastAsia="uk-UA"/>
        </w:rPr>
      </w:pPr>
      <w:proofErr w:type="spellStart"/>
      <w:r w:rsidRPr="00070DDF">
        <w:rPr>
          <w:color w:val="000000" w:themeColor="text1"/>
          <w:szCs w:val="28"/>
          <w:lang w:eastAsia="uk-UA"/>
        </w:rPr>
        <w:t>ПТ</w:t>
      </w:r>
      <w:proofErr w:type="spellEnd"/>
      <w:r w:rsidRPr="00070DDF">
        <w:rPr>
          <w:color w:val="000000" w:themeColor="text1"/>
          <w:szCs w:val="28"/>
          <w:lang w:eastAsia="uk-UA"/>
        </w:rPr>
        <w:t xml:space="preserve"> = ТП / </w:t>
      </w:r>
      <w:proofErr w:type="spellStart"/>
      <w:r w:rsidRPr="00070DDF">
        <w:rPr>
          <w:color w:val="000000" w:themeColor="text1"/>
          <w:szCs w:val="28"/>
          <w:lang w:eastAsia="uk-UA"/>
        </w:rPr>
        <w:t>Чп</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Чп</w:t>
      </w:r>
      <w:proofErr w:type="spellEnd"/>
      <w:r w:rsidRPr="00070DDF">
        <w:rPr>
          <w:color w:val="000000" w:themeColor="text1"/>
          <w:szCs w:val="28"/>
          <w:lang w:eastAsia="uk-UA"/>
        </w:rPr>
        <w:t xml:space="preserve"> * ТП / </w:t>
      </w:r>
      <w:proofErr w:type="spellStart"/>
      <w:r w:rsidRPr="00070DDF">
        <w:rPr>
          <w:color w:val="000000" w:themeColor="text1"/>
          <w:szCs w:val="28"/>
          <w:lang w:eastAsia="uk-UA"/>
        </w:rPr>
        <w:t>Чр</w:t>
      </w:r>
      <w:proofErr w:type="spellEnd"/>
      <w:r w:rsidRPr="00070DDF">
        <w:rPr>
          <w:color w:val="000000" w:themeColor="text1"/>
          <w:szCs w:val="28"/>
          <w:lang w:eastAsia="uk-UA"/>
        </w:rPr>
        <w:t>.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Ми отримали твір питомої ваги робітників і вироблення робітників. Таким чином, питома вага робітників буде першим чинником, що впливає на продуктивність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ТП / </w:t>
      </w: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ТП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Чр</w:t>
      </w:r>
      <w:proofErr w:type="spellEnd"/>
      <w:r w:rsidRPr="00070DDF">
        <w:rPr>
          <w:color w:val="000000" w:themeColor="text1"/>
          <w:szCs w:val="28"/>
          <w:lang w:eastAsia="uk-UA"/>
        </w:rPr>
        <w:t>.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Отримуємо твір середньоденної виробітку одного робітника на середню кількість днів, відпрацьованих одним робітником.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Останній множник і буде другим фактором, що впливає на продуктивність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ТП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Тчас</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Тчас</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Тчас</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ТП / </w:t>
      </w:r>
      <w:proofErr w:type="spellStart"/>
      <w:r w:rsidRPr="00070DDF">
        <w:rPr>
          <w:color w:val="000000" w:themeColor="text1"/>
          <w:szCs w:val="28"/>
          <w:lang w:eastAsia="uk-UA"/>
        </w:rPr>
        <w:t>Тчас</w:t>
      </w:r>
      <w:proofErr w:type="spellEnd"/>
      <w:r w:rsidRPr="00070DDF">
        <w:rPr>
          <w:color w:val="000000" w:themeColor="text1"/>
          <w:szCs w:val="28"/>
          <w:lang w:eastAsia="uk-UA"/>
        </w:rPr>
        <w:t>.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 xml:space="preserve">Отримуємо твір </w:t>
      </w:r>
      <w:proofErr w:type="spellStart"/>
      <w:r w:rsidRPr="00070DDF">
        <w:rPr>
          <w:color w:val="000000" w:themeColor="text1"/>
          <w:szCs w:val="28"/>
          <w:lang w:eastAsia="uk-UA"/>
        </w:rPr>
        <w:t>середньогодинної</w:t>
      </w:r>
      <w:proofErr w:type="spellEnd"/>
      <w:r w:rsidRPr="00070DDF">
        <w:rPr>
          <w:color w:val="000000" w:themeColor="text1"/>
          <w:szCs w:val="28"/>
          <w:lang w:eastAsia="uk-UA"/>
        </w:rPr>
        <w:t xml:space="preserve"> вироблення і середньої тривалості робочого дня. Середня тривалість робочого дня буде четвертим, а </w:t>
      </w:r>
      <w:proofErr w:type="spellStart"/>
      <w:r w:rsidRPr="00070DDF">
        <w:rPr>
          <w:color w:val="000000" w:themeColor="text1"/>
          <w:szCs w:val="28"/>
          <w:lang w:eastAsia="uk-UA"/>
        </w:rPr>
        <w:t>середньогодинна</w:t>
      </w:r>
      <w:proofErr w:type="spellEnd"/>
      <w:r w:rsidRPr="00070DDF">
        <w:rPr>
          <w:color w:val="000000" w:themeColor="text1"/>
          <w:szCs w:val="28"/>
          <w:lang w:eastAsia="uk-UA"/>
        </w:rPr>
        <w:t xml:space="preserve"> вироблення п'ятого фактором, що впливає на продуктивність праці. Таким чином, ми отримали наступну факторну модель: </w:t>
      </w:r>
    </w:p>
    <w:p w:rsidR="006E78E2" w:rsidRPr="00070DDF" w:rsidRDefault="006E78E2" w:rsidP="006E78E2">
      <w:pPr>
        <w:pStyle w:val="2"/>
        <w:spacing w:line="360" w:lineRule="auto"/>
        <w:ind w:firstLine="709"/>
        <w:rPr>
          <w:color w:val="000000" w:themeColor="text1"/>
          <w:szCs w:val="28"/>
          <w:lang w:val="ru-RU" w:eastAsia="uk-UA"/>
        </w:rPr>
      </w:pPr>
      <w:proofErr w:type="spellStart"/>
      <w:r w:rsidRPr="00070DDF">
        <w:rPr>
          <w:color w:val="000000" w:themeColor="text1"/>
          <w:szCs w:val="28"/>
          <w:lang w:eastAsia="uk-UA"/>
        </w:rPr>
        <w:t>ПТ</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Чп</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Чр</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Тчас</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ТП / </w:t>
      </w:r>
      <w:proofErr w:type="spellStart"/>
      <w:r w:rsidRPr="00070DDF">
        <w:rPr>
          <w:color w:val="000000" w:themeColor="text1"/>
          <w:szCs w:val="28"/>
          <w:lang w:eastAsia="uk-UA"/>
        </w:rPr>
        <w:t>Тчас</w:t>
      </w:r>
      <w:proofErr w:type="spellEnd"/>
      <w:r w:rsidRPr="00070DDF">
        <w:rPr>
          <w:color w:val="000000" w:themeColor="text1"/>
          <w:szCs w:val="28"/>
          <w:lang w:eastAsia="uk-UA"/>
        </w:rPr>
        <w:t>,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у спрощеному вигляді ця модель буде виглядати наступним чином: </w:t>
      </w:r>
    </w:p>
    <w:p w:rsidR="006E78E2" w:rsidRPr="00070DDF" w:rsidRDefault="006E78E2" w:rsidP="006E78E2">
      <w:pPr>
        <w:pStyle w:val="2"/>
        <w:spacing w:line="360" w:lineRule="auto"/>
        <w:ind w:firstLine="709"/>
        <w:rPr>
          <w:color w:val="000000" w:themeColor="text1"/>
          <w:szCs w:val="28"/>
          <w:lang w:val="ru-RU" w:eastAsia="uk-UA"/>
        </w:rPr>
      </w:pPr>
      <w:proofErr w:type="spellStart"/>
      <w:r w:rsidRPr="00070DDF">
        <w:rPr>
          <w:color w:val="000000" w:themeColor="text1"/>
          <w:szCs w:val="28"/>
          <w:lang w:eastAsia="uk-UA"/>
        </w:rPr>
        <w:t>ПТ</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Ураба</w:t>
      </w:r>
      <w:proofErr w:type="spellEnd"/>
      <w:r w:rsidRPr="00070DDF">
        <w:rPr>
          <w:color w:val="000000" w:themeColor="text1"/>
          <w:szCs w:val="28"/>
          <w:lang w:eastAsia="uk-UA"/>
        </w:rPr>
        <w:t xml:space="preserve"> * </w:t>
      </w:r>
      <w:proofErr w:type="spellStart"/>
      <w:r w:rsidRPr="00070DDF">
        <w:rPr>
          <w:color w:val="000000" w:themeColor="text1"/>
          <w:szCs w:val="28"/>
          <w:lang w:eastAsia="uk-UA"/>
        </w:rPr>
        <w:t>Дн</w:t>
      </w:r>
      <w:proofErr w:type="spellEnd"/>
      <w:r w:rsidRPr="00070DDF">
        <w:rPr>
          <w:color w:val="000000" w:themeColor="text1"/>
          <w:szCs w:val="28"/>
          <w:lang w:eastAsia="uk-UA"/>
        </w:rPr>
        <w:t xml:space="preserve"> * ПРД * </w:t>
      </w:r>
      <w:proofErr w:type="spellStart"/>
      <w:r w:rsidRPr="00070DDF">
        <w:rPr>
          <w:color w:val="000000" w:themeColor="text1"/>
          <w:szCs w:val="28"/>
          <w:lang w:eastAsia="uk-UA"/>
        </w:rPr>
        <w:t>Вчас</w:t>
      </w:r>
      <w:proofErr w:type="spellEnd"/>
      <w:r w:rsidRPr="00070DDF">
        <w:rPr>
          <w:color w:val="000000" w:themeColor="text1"/>
          <w:szCs w:val="28"/>
          <w:lang w:eastAsia="uk-UA"/>
        </w:rPr>
        <w:t>,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де ПРД - тривалість робочого дня.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Отримана факторна модель вирішується методом ланцюгових підстановок,</w:t>
      </w:r>
      <w:hyperlink r:id="rId13" w:tooltip="Розрахунки" w:history="1">
        <w:r w:rsidRPr="00070DDF">
          <w:rPr>
            <w:color w:val="000000" w:themeColor="text1"/>
            <w:szCs w:val="28"/>
            <w:lang w:eastAsia="uk-UA"/>
          </w:rPr>
          <w:t> розрахунки</w:t>
        </w:r>
      </w:hyperlink>
      <w:r w:rsidRPr="00070DDF">
        <w:rPr>
          <w:color w:val="000000" w:themeColor="text1"/>
          <w:szCs w:val="28"/>
          <w:lang w:eastAsia="uk-UA"/>
        </w:rPr>
        <w:t> оформляються у вигляді таблиці. Розраховується вплив зміни кожного фактора на продуктивність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lastRenderedPageBreak/>
        <w:t xml:space="preserve">Отримані результати </w:t>
      </w:r>
      <w:proofErr w:type="spellStart"/>
      <w:r w:rsidRPr="00070DDF">
        <w:rPr>
          <w:color w:val="000000" w:themeColor="text1"/>
          <w:szCs w:val="28"/>
          <w:lang w:eastAsia="uk-UA"/>
        </w:rPr>
        <w:t>сумуються</w:t>
      </w:r>
      <w:proofErr w:type="spellEnd"/>
      <w:r w:rsidRPr="00070DDF">
        <w:rPr>
          <w:color w:val="000000" w:themeColor="text1"/>
          <w:szCs w:val="28"/>
          <w:lang w:eastAsia="uk-UA"/>
        </w:rPr>
        <w:t>. Сума повинна бути рівною абсолютного відхилення середньорічної продуктивності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Тому, перевиконання плану по продуктивності праці ще не свідчить про використання в організації всіх внутрішньовиробничих резервів.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На підставі факторного аналізу робиться висновок про вплив кожного фактора на продуктивність праці. </w:t>
      </w:r>
    </w:p>
    <w:p w:rsidR="006E78E2" w:rsidRPr="00070DDF" w:rsidRDefault="006E78E2" w:rsidP="006E78E2">
      <w:pPr>
        <w:pStyle w:val="2"/>
        <w:spacing w:line="360" w:lineRule="auto"/>
        <w:ind w:firstLine="709"/>
        <w:rPr>
          <w:color w:val="000000" w:themeColor="text1"/>
          <w:szCs w:val="28"/>
          <w:lang w:val="ru-RU" w:eastAsia="uk-UA"/>
        </w:rPr>
      </w:pPr>
      <w:r w:rsidRPr="00070DDF">
        <w:rPr>
          <w:color w:val="000000" w:themeColor="text1"/>
          <w:szCs w:val="28"/>
          <w:lang w:eastAsia="uk-UA"/>
        </w:rPr>
        <w:t>В кінці аналізу визначаються резерви зростання виробітку, а також розробляються рекомендації з зазначенням конкретних заходів для більш ефективного використання виявлених у процесі аналізу резервів. </w:t>
      </w:r>
    </w:p>
    <w:p w:rsidR="006E78E2" w:rsidRPr="00070DDF" w:rsidRDefault="006E78E2" w:rsidP="006E78E2">
      <w:pPr>
        <w:pStyle w:val="2"/>
        <w:spacing w:line="360" w:lineRule="auto"/>
        <w:ind w:firstLine="709"/>
        <w:jc w:val="center"/>
        <w:rPr>
          <w:b/>
          <w:bCs/>
          <w:szCs w:val="28"/>
          <w:lang w:val="ru-RU"/>
        </w:rPr>
      </w:pPr>
      <w:r w:rsidRPr="00070DDF">
        <w:rPr>
          <w:b/>
          <w:bCs/>
          <w:szCs w:val="28"/>
          <w:lang w:val="ru-RU"/>
        </w:rPr>
        <w:t xml:space="preserve">2.3. Методика </w:t>
      </w:r>
      <w:proofErr w:type="spellStart"/>
      <w:r w:rsidRPr="00070DDF">
        <w:rPr>
          <w:b/>
          <w:bCs/>
          <w:szCs w:val="28"/>
          <w:lang w:val="ru-RU"/>
        </w:rPr>
        <w:t>аналізу</w:t>
      </w:r>
      <w:proofErr w:type="spellEnd"/>
      <w:r w:rsidRPr="00070DDF">
        <w:rPr>
          <w:b/>
          <w:bCs/>
          <w:szCs w:val="28"/>
          <w:lang w:val="ru-RU"/>
        </w:rPr>
        <w:t xml:space="preserve"> </w:t>
      </w:r>
      <w:proofErr w:type="spellStart"/>
      <w:r w:rsidRPr="00070DDF">
        <w:rPr>
          <w:b/>
          <w:bCs/>
          <w:szCs w:val="28"/>
          <w:lang w:val="ru-RU"/>
        </w:rPr>
        <w:t>витрат</w:t>
      </w:r>
      <w:proofErr w:type="spellEnd"/>
      <w:r w:rsidRPr="00070DDF">
        <w:rPr>
          <w:b/>
          <w:bCs/>
          <w:szCs w:val="28"/>
          <w:lang w:val="ru-RU"/>
        </w:rPr>
        <w:t xml:space="preserve"> на оплату </w:t>
      </w:r>
      <w:proofErr w:type="spellStart"/>
      <w:r w:rsidRPr="00070DDF">
        <w:rPr>
          <w:b/>
          <w:bCs/>
          <w:szCs w:val="28"/>
          <w:lang w:val="ru-RU"/>
        </w:rPr>
        <w:t>праці</w:t>
      </w:r>
      <w:proofErr w:type="spellEnd"/>
      <w:r w:rsidRPr="00070DDF">
        <w:rPr>
          <w:b/>
          <w:bCs/>
          <w:szCs w:val="28"/>
          <w:lang w:val="ru-RU"/>
        </w:rPr>
        <w:t>.</w:t>
      </w:r>
    </w:p>
    <w:p w:rsidR="006E78E2" w:rsidRPr="00070DDF" w:rsidRDefault="006E78E2" w:rsidP="006E78E2">
      <w:pPr>
        <w:pStyle w:val="2"/>
        <w:spacing w:line="360" w:lineRule="auto"/>
        <w:ind w:firstLine="709"/>
        <w:rPr>
          <w:bCs/>
          <w:szCs w:val="28"/>
        </w:rPr>
      </w:pPr>
      <w:proofErr w:type="gramStart"/>
      <w:r w:rsidRPr="00070DDF">
        <w:rPr>
          <w:bCs/>
          <w:szCs w:val="28"/>
          <w:lang w:val="ru-RU"/>
        </w:rPr>
        <w:t>В</w:t>
      </w:r>
      <w:proofErr w:type="gramEnd"/>
      <w:r w:rsidRPr="00070DDF">
        <w:rPr>
          <w:bCs/>
          <w:szCs w:val="28"/>
          <w:lang w:val="ru-RU"/>
        </w:rPr>
        <w:t xml:space="preserve"> </w:t>
      </w:r>
      <w:proofErr w:type="spellStart"/>
      <w:proofErr w:type="gramStart"/>
      <w:r w:rsidRPr="00070DDF">
        <w:rPr>
          <w:bCs/>
          <w:szCs w:val="28"/>
          <w:lang w:val="ru-RU"/>
        </w:rPr>
        <w:t>осно</w:t>
      </w:r>
      <w:r w:rsidRPr="00070DDF">
        <w:rPr>
          <w:bCs/>
          <w:szCs w:val="28"/>
        </w:rPr>
        <w:t>в</w:t>
      </w:r>
      <w:proofErr w:type="gramEnd"/>
      <w:r w:rsidRPr="00070DDF">
        <w:rPr>
          <w:bCs/>
          <w:szCs w:val="28"/>
        </w:rPr>
        <w:t>і</w:t>
      </w:r>
      <w:proofErr w:type="spellEnd"/>
      <w:r w:rsidRPr="00070DDF">
        <w:rPr>
          <w:bCs/>
          <w:szCs w:val="28"/>
        </w:rPr>
        <w:t xml:space="preserve"> мотивації ефективного використання трудових ресурсів лежить обґрунтована система оплати праці. Загальна сума оплати праці складає фонд оплати праці.</w:t>
      </w:r>
    </w:p>
    <w:p w:rsidR="006E78E2" w:rsidRPr="00070DDF" w:rsidRDefault="006E78E2" w:rsidP="006E78E2">
      <w:pPr>
        <w:pStyle w:val="2"/>
        <w:spacing w:line="360" w:lineRule="auto"/>
        <w:ind w:firstLine="709"/>
        <w:rPr>
          <w:bCs/>
          <w:szCs w:val="28"/>
        </w:rPr>
      </w:pPr>
      <w:r w:rsidRPr="00070DDF">
        <w:rPr>
          <w:bCs/>
          <w:szCs w:val="28"/>
        </w:rPr>
        <w:t>Етапи аналізу :</w:t>
      </w:r>
    </w:p>
    <w:p w:rsidR="006E78E2" w:rsidRPr="00070DDF" w:rsidRDefault="006E78E2" w:rsidP="006E78E2">
      <w:pPr>
        <w:pStyle w:val="2"/>
        <w:spacing w:line="360" w:lineRule="auto"/>
        <w:ind w:firstLine="709"/>
        <w:rPr>
          <w:bCs/>
          <w:szCs w:val="28"/>
        </w:rPr>
      </w:pPr>
      <w:r w:rsidRPr="00070DDF">
        <w:rPr>
          <w:bCs/>
          <w:szCs w:val="28"/>
        </w:rPr>
        <w:t>1.  Оцінка обґрунтованості планового фонду оплати праці (</w:t>
      </w:r>
      <w:proofErr w:type="spellStart"/>
      <w:r w:rsidRPr="00070DDF">
        <w:rPr>
          <w:bCs/>
          <w:szCs w:val="28"/>
        </w:rPr>
        <w:t>ФОП</w:t>
      </w:r>
      <w:proofErr w:type="spellEnd"/>
      <w:r w:rsidRPr="00070DDF">
        <w:rPr>
          <w:bCs/>
          <w:szCs w:val="28"/>
        </w:rPr>
        <w:t>)</w:t>
      </w:r>
    </w:p>
    <w:p w:rsidR="006E78E2" w:rsidRPr="00070DDF" w:rsidRDefault="006E78E2" w:rsidP="006E78E2">
      <w:pPr>
        <w:pStyle w:val="2"/>
        <w:spacing w:line="360" w:lineRule="auto"/>
        <w:ind w:firstLine="709"/>
        <w:rPr>
          <w:bCs/>
          <w:szCs w:val="28"/>
        </w:rPr>
      </w:pPr>
      <w:r w:rsidRPr="00070DDF">
        <w:rPr>
          <w:bCs/>
          <w:szCs w:val="28"/>
        </w:rPr>
        <w:t xml:space="preserve">2. Визначення питомої ваги планового </w:t>
      </w:r>
      <w:proofErr w:type="spellStart"/>
      <w:r w:rsidRPr="00070DDF">
        <w:rPr>
          <w:bCs/>
          <w:szCs w:val="28"/>
        </w:rPr>
        <w:t>ФОП</w:t>
      </w:r>
      <w:proofErr w:type="spellEnd"/>
      <w:r w:rsidRPr="00070DDF">
        <w:rPr>
          <w:bCs/>
          <w:szCs w:val="28"/>
        </w:rPr>
        <w:t>.</w:t>
      </w:r>
    </w:p>
    <w:p w:rsidR="006E78E2" w:rsidRPr="00070DDF" w:rsidRDefault="006E78E2" w:rsidP="006E78E2">
      <w:pPr>
        <w:pStyle w:val="2"/>
        <w:spacing w:line="360" w:lineRule="auto"/>
        <w:ind w:firstLine="709"/>
        <w:rPr>
          <w:bCs/>
          <w:szCs w:val="28"/>
        </w:rPr>
      </w:pPr>
      <w:r w:rsidRPr="00070DDF">
        <w:rPr>
          <w:bCs/>
          <w:szCs w:val="28"/>
        </w:rPr>
        <w:t>3. Оцінка впливу факторів на величину ∆</w:t>
      </w:r>
      <w:r w:rsidRPr="00070DDF">
        <w:rPr>
          <w:bCs/>
          <w:szCs w:val="28"/>
          <w:lang w:val="en-US"/>
        </w:rPr>
        <w:t>F</w:t>
      </w:r>
      <w:r w:rsidRPr="00070DDF">
        <w:rPr>
          <w:bCs/>
          <w:szCs w:val="28"/>
        </w:rPr>
        <w:t>п</w:t>
      </w:r>
    </w:p>
    <w:p w:rsidR="006E78E2" w:rsidRDefault="006E78E2" w:rsidP="006E78E2">
      <w:pPr>
        <w:pStyle w:val="2"/>
        <w:spacing w:line="360" w:lineRule="auto"/>
        <w:ind w:firstLine="709"/>
        <w:rPr>
          <w:bCs/>
          <w:szCs w:val="28"/>
        </w:rPr>
      </w:pPr>
      <w:r w:rsidRPr="00070DDF">
        <w:rPr>
          <w:bCs/>
          <w:szCs w:val="28"/>
        </w:rPr>
        <w:t>4. Узагальнення результатів аналізу та підведення підсумків, надання рекомендацій.</w:t>
      </w: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Pr="00070DDF" w:rsidRDefault="006E78E2" w:rsidP="006E78E2">
      <w:pPr>
        <w:pStyle w:val="2"/>
        <w:spacing w:line="360" w:lineRule="auto"/>
        <w:ind w:firstLine="709"/>
        <w:rPr>
          <w:bCs/>
          <w:szCs w:val="28"/>
          <w:lang w:val="ru-RU"/>
        </w:rPr>
      </w:pPr>
    </w:p>
    <w:p w:rsidR="006E78E2" w:rsidRPr="00070DDF" w:rsidRDefault="006E78E2" w:rsidP="006E78E2">
      <w:pPr>
        <w:pStyle w:val="2"/>
        <w:spacing w:line="360" w:lineRule="auto"/>
        <w:ind w:firstLine="709"/>
        <w:jc w:val="center"/>
        <w:rPr>
          <w:b/>
          <w:bCs/>
          <w:szCs w:val="28"/>
        </w:rPr>
      </w:pPr>
      <w:r w:rsidRPr="00070DDF">
        <w:rPr>
          <w:b/>
          <w:bCs/>
          <w:szCs w:val="28"/>
        </w:rPr>
        <w:lastRenderedPageBreak/>
        <w:t>2.4. Проведення аналізу трудових ресурсів.</w:t>
      </w:r>
    </w:p>
    <w:p w:rsidR="006E78E2" w:rsidRPr="00070DDF" w:rsidRDefault="006E78E2" w:rsidP="006E78E2">
      <w:pPr>
        <w:pStyle w:val="2"/>
        <w:spacing w:line="360" w:lineRule="auto"/>
        <w:ind w:firstLine="709"/>
        <w:jc w:val="right"/>
        <w:rPr>
          <w:bCs/>
          <w:szCs w:val="28"/>
        </w:rPr>
      </w:pPr>
      <w:r w:rsidRPr="00070DDF">
        <w:rPr>
          <w:bCs/>
          <w:szCs w:val="28"/>
        </w:rPr>
        <w:t>Таблиця 2. – Показники наявності та використання трудових ресурсів.</w:t>
      </w:r>
    </w:p>
    <w:tbl>
      <w:tblPr>
        <w:tblW w:w="9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0"/>
        <w:gridCol w:w="1377"/>
        <w:gridCol w:w="1622"/>
        <w:gridCol w:w="1459"/>
        <w:gridCol w:w="1102"/>
        <w:gridCol w:w="1077"/>
      </w:tblGrid>
      <w:tr w:rsidR="006E78E2" w:rsidRPr="00CF7BF2" w:rsidTr="00205CCB">
        <w:trPr>
          <w:trHeight w:val="357"/>
          <w:jc w:val="center"/>
        </w:trPr>
        <w:tc>
          <w:tcPr>
            <w:tcW w:w="2600" w:type="dxa"/>
            <w:vMerge w:val="restart"/>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spacing w:before="100" w:beforeAutospacing="1" w:after="100" w:afterAutospacing="1"/>
              <w:contextualSpacing/>
              <w:rPr>
                <w:rFonts w:ascii="Times New Roman" w:hAnsi="Times New Roman" w:cs="Times New Roman"/>
                <w:sz w:val="28"/>
                <w:szCs w:val="28"/>
              </w:rPr>
            </w:pPr>
            <w:r w:rsidRPr="00CF7BF2">
              <w:rPr>
                <w:rFonts w:ascii="Times New Roman" w:hAnsi="Times New Roman" w:cs="Times New Roman"/>
                <w:sz w:val="28"/>
                <w:szCs w:val="28"/>
              </w:rPr>
              <w:t>Показники</w:t>
            </w:r>
          </w:p>
        </w:tc>
        <w:tc>
          <w:tcPr>
            <w:tcW w:w="1377" w:type="dxa"/>
            <w:vMerge w:val="restart"/>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spacing w:before="100" w:beforeAutospacing="1" w:after="100" w:afterAutospacing="1"/>
              <w:contextualSpacing/>
              <w:rPr>
                <w:rFonts w:ascii="Times New Roman" w:hAnsi="Times New Roman" w:cs="Times New Roman"/>
                <w:sz w:val="28"/>
                <w:szCs w:val="28"/>
              </w:rPr>
            </w:pPr>
            <w:r w:rsidRPr="00CF7BF2">
              <w:rPr>
                <w:rFonts w:ascii="Times New Roman" w:hAnsi="Times New Roman" w:cs="Times New Roman"/>
                <w:sz w:val="28"/>
                <w:szCs w:val="28"/>
              </w:rPr>
              <w:t>Один. виміру</w:t>
            </w:r>
          </w:p>
        </w:tc>
        <w:tc>
          <w:tcPr>
            <w:tcW w:w="1622" w:type="dxa"/>
            <w:vMerge w:val="restart"/>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spacing w:before="100" w:beforeAutospacing="1" w:after="100" w:afterAutospacing="1"/>
              <w:ind w:firstLine="36"/>
              <w:contextualSpacing/>
              <w:rPr>
                <w:rFonts w:ascii="Times New Roman" w:hAnsi="Times New Roman" w:cs="Times New Roman"/>
                <w:sz w:val="28"/>
                <w:szCs w:val="28"/>
              </w:rPr>
            </w:pPr>
            <w:r w:rsidRPr="00CF7BF2">
              <w:rPr>
                <w:rFonts w:ascii="Times New Roman" w:hAnsi="Times New Roman" w:cs="Times New Roman"/>
                <w:sz w:val="28"/>
                <w:szCs w:val="28"/>
              </w:rPr>
              <w:t>Попередній рік</w:t>
            </w:r>
          </w:p>
        </w:tc>
        <w:tc>
          <w:tcPr>
            <w:tcW w:w="1459" w:type="dxa"/>
            <w:vMerge w:val="restart"/>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spacing w:before="100" w:beforeAutospacing="1" w:after="100" w:afterAutospacing="1"/>
              <w:contextualSpacing/>
              <w:rPr>
                <w:rFonts w:ascii="Times New Roman" w:hAnsi="Times New Roman" w:cs="Times New Roman"/>
                <w:sz w:val="28"/>
                <w:szCs w:val="28"/>
              </w:rPr>
            </w:pPr>
            <w:r w:rsidRPr="00CF7BF2">
              <w:rPr>
                <w:rFonts w:ascii="Times New Roman" w:hAnsi="Times New Roman" w:cs="Times New Roman"/>
                <w:sz w:val="28"/>
                <w:szCs w:val="28"/>
              </w:rPr>
              <w:t>Звітній рік</w:t>
            </w:r>
          </w:p>
        </w:tc>
        <w:tc>
          <w:tcPr>
            <w:tcW w:w="2179" w:type="dxa"/>
            <w:gridSpan w:val="2"/>
            <w:tcBorders>
              <w:top w:val="single" w:sz="4" w:space="0" w:color="auto"/>
              <w:left w:val="single" w:sz="4" w:space="0" w:color="auto"/>
              <w:bottom w:val="nil"/>
              <w:right w:val="single" w:sz="4" w:space="0" w:color="auto"/>
            </w:tcBorders>
            <w:vAlign w:val="center"/>
          </w:tcPr>
          <w:p w:rsidR="006E78E2" w:rsidRPr="00CF7BF2" w:rsidRDefault="006E78E2" w:rsidP="00205CCB">
            <w:pPr>
              <w:spacing w:before="100" w:beforeAutospacing="1" w:after="100" w:afterAutospacing="1"/>
              <w:contextualSpacing/>
              <w:rPr>
                <w:rFonts w:ascii="Times New Roman" w:hAnsi="Times New Roman" w:cs="Times New Roman"/>
                <w:sz w:val="28"/>
                <w:szCs w:val="28"/>
              </w:rPr>
            </w:pPr>
            <w:r w:rsidRPr="00CF7BF2">
              <w:rPr>
                <w:rFonts w:ascii="Times New Roman" w:hAnsi="Times New Roman" w:cs="Times New Roman"/>
                <w:sz w:val="28"/>
                <w:szCs w:val="28"/>
              </w:rPr>
              <w:t>Відхилення</w:t>
            </w:r>
          </w:p>
        </w:tc>
      </w:tr>
      <w:tr w:rsidR="006E78E2" w:rsidRPr="00CF7BF2" w:rsidTr="00205CCB">
        <w:trPr>
          <w:trHeight w:val="495"/>
          <w:jc w:val="center"/>
        </w:trPr>
        <w:tc>
          <w:tcPr>
            <w:tcW w:w="2600" w:type="dxa"/>
            <w:vMerge/>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rPr>
                <w:rFonts w:ascii="Times New Roman" w:hAnsi="Times New Roman" w:cs="Times New Roman"/>
                <w:sz w:val="28"/>
                <w:szCs w:val="28"/>
              </w:rPr>
            </w:pPr>
          </w:p>
        </w:tc>
        <w:tc>
          <w:tcPr>
            <w:tcW w:w="1377" w:type="dxa"/>
            <w:vMerge/>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rPr>
                <w:rFonts w:ascii="Times New Roman" w:hAnsi="Times New Roman" w:cs="Times New Roman"/>
                <w:sz w:val="28"/>
                <w:szCs w:val="28"/>
              </w:rPr>
            </w:pPr>
          </w:p>
        </w:tc>
        <w:tc>
          <w:tcPr>
            <w:tcW w:w="1622" w:type="dxa"/>
            <w:vMerge/>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rPr>
                <w:rFonts w:ascii="Times New Roman" w:hAnsi="Times New Roman" w:cs="Times New Roman"/>
                <w:sz w:val="28"/>
                <w:szCs w:val="28"/>
              </w:rPr>
            </w:pPr>
          </w:p>
        </w:tc>
        <w:tc>
          <w:tcPr>
            <w:tcW w:w="1459" w:type="dxa"/>
            <w:vMerge/>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rPr>
                <w:rFonts w:ascii="Times New Roman" w:hAnsi="Times New Roman" w:cs="Times New Roman"/>
                <w:sz w:val="28"/>
                <w:szCs w:val="28"/>
              </w:rPr>
            </w:pPr>
          </w:p>
        </w:tc>
        <w:tc>
          <w:tcPr>
            <w:tcW w:w="1102"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spacing w:before="100" w:beforeAutospacing="1" w:after="100" w:afterAutospacing="1"/>
              <w:contextualSpacing/>
              <w:rPr>
                <w:rFonts w:ascii="Times New Roman" w:hAnsi="Times New Roman" w:cs="Times New Roman"/>
                <w:sz w:val="28"/>
                <w:szCs w:val="28"/>
              </w:rPr>
            </w:pPr>
            <w:proofErr w:type="spellStart"/>
            <w:r w:rsidRPr="00CF7BF2">
              <w:rPr>
                <w:rFonts w:ascii="Times New Roman" w:hAnsi="Times New Roman" w:cs="Times New Roman"/>
                <w:sz w:val="28"/>
                <w:szCs w:val="28"/>
              </w:rPr>
              <w:t>Абс</w:t>
            </w:r>
            <w:proofErr w:type="spellEnd"/>
            <w:r w:rsidRPr="00CF7BF2">
              <w:rPr>
                <w:rFonts w:ascii="Times New Roman" w:hAnsi="Times New Roman" w:cs="Times New Roman"/>
                <w:sz w:val="28"/>
                <w:szCs w:val="28"/>
              </w:rPr>
              <w:t>.</w:t>
            </w:r>
          </w:p>
        </w:tc>
        <w:tc>
          <w:tcPr>
            <w:tcW w:w="1077"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spacing w:before="100" w:beforeAutospacing="1" w:after="100" w:afterAutospacing="1"/>
              <w:ind w:firstLine="1"/>
              <w:contextualSpacing/>
              <w:rPr>
                <w:rFonts w:ascii="Times New Roman" w:hAnsi="Times New Roman" w:cs="Times New Roman"/>
                <w:sz w:val="28"/>
                <w:szCs w:val="28"/>
              </w:rPr>
            </w:pPr>
            <w:proofErr w:type="spellStart"/>
            <w:r w:rsidRPr="00CF7BF2">
              <w:rPr>
                <w:rFonts w:ascii="Times New Roman" w:hAnsi="Times New Roman" w:cs="Times New Roman"/>
                <w:sz w:val="28"/>
                <w:szCs w:val="28"/>
              </w:rPr>
              <w:t>Відн</w:t>
            </w:r>
            <w:proofErr w:type="spellEnd"/>
            <w:r w:rsidRPr="00CF7BF2">
              <w:rPr>
                <w:rFonts w:ascii="Times New Roman" w:hAnsi="Times New Roman" w:cs="Times New Roman"/>
                <w:sz w:val="28"/>
                <w:szCs w:val="28"/>
              </w:rPr>
              <w:t>,%</w:t>
            </w:r>
          </w:p>
        </w:tc>
      </w:tr>
      <w:tr w:rsidR="006E78E2" w:rsidRPr="00CF7BF2" w:rsidTr="00205CCB">
        <w:trPr>
          <w:trHeight w:val="246"/>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pStyle w:val="a9"/>
              <w:ind w:left="52"/>
              <w:rPr>
                <w:rFonts w:ascii="Times New Roman" w:hAnsi="Times New Roman" w:cs="Times New Roman"/>
                <w:sz w:val="28"/>
                <w:szCs w:val="28"/>
              </w:rPr>
            </w:pPr>
            <w:r w:rsidRPr="00CF7BF2">
              <w:rPr>
                <w:rFonts w:ascii="Times New Roman" w:hAnsi="Times New Roman" w:cs="Times New Roman"/>
                <w:sz w:val="28"/>
                <w:szCs w:val="28"/>
              </w:rPr>
              <w:t xml:space="preserve">Персонал всього </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Люд.</w:t>
            </w:r>
          </w:p>
        </w:tc>
        <w:tc>
          <w:tcPr>
            <w:tcW w:w="1622" w:type="dxa"/>
            <w:tcBorders>
              <w:top w:val="single" w:sz="4" w:space="0" w:color="auto"/>
              <w:left w:val="single" w:sz="4" w:space="0" w:color="auto"/>
              <w:bottom w:val="single" w:sz="4" w:space="0" w:color="auto"/>
              <w:right w:val="single" w:sz="4" w:space="0" w:color="auto"/>
            </w:tcBorders>
          </w:tcPr>
          <w:p w:rsidR="006E78E2" w:rsidRPr="00374D5B" w:rsidRDefault="006E78E2" w:rsidP="00205CCB">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1459" w:type="dxa"/>
            <w:tcBorders>
              <w:top w:val="single" w:sz="4" w:space="0" w:color="auto"/>
              <w:left w:val="single" w:sz="4" w:space="0" w:color="auto"/>
              <w:bottom w:val="single" w:sz="4" w:space="0" w:color="auto"/>
              <w:right w:val="single" w:sz="4" w:space="0" w:color="auto"/>
            </w:tcBorders>
          </w:tcPr>
          <w:p w:rsidR="006E78E2" w:rsidRPr="00374D5B" w:rsidRDefault="006E78E2" w:rsidP="00205CCB">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1102" w:type="dxa"/>
            <w:tcBorders>
              <w:top w:val="single" w:sz="4" w:space="0" w:color="auto"/>
              <w:left w:val="single" w:sz="4" w:space="0" w:color="auto"/>
              <w:bottom w:val="single" w:sz="4" w:space="0" w:color="auto"/>
              <w:right w:val="single" w:sz="4" w:space="0" w:color="auto"/>
            </w:tcBorders>
          </w:tcPr>
          <w:p w:rsidR="006E78E2" w:rsidRPr="00373241"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Borders>
              <w:top w:val="single" w:sz="4" w:space="0" w:color="auto"/>
              <w:left w:val="single" w:sz="4" w:space="0" w:color="auto"/>
              <w:bottom w:val="single" w:sz="4" w:space="0" w:color="auto"/>
              <w:right w:val="single" w:sz="4" w:space="0" w:color="auto"/>
            </w:tcBorders>
          </w:tcPr>
          <w:p w:rsidR="006E78E2" w:rsidRPr="00373241"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4,76</w:t>
            </w:r>
          </w:p>
        </w:tc>
      </w:tr>
      <w:tr w:rsidR="006E78E2" w:rsidRPr="00CF7BF2" w:rsidTr="00205CCB">
        <w:trPr>
          <w:trHeight w:val="28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в т.ч. службовці</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374D5B" w:rsidRDefault="006E78E2" w:rsidP="00205CCB">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459" w:type="dxa"/>
            <w:tcBorders>
              <w:top w:val="single" w:sz="4" w:space="0" w:color="auto"/>
              <w:left w:val="single" w:sz="4" w:space="0" w:color="auto"/>
              <w:bottom w:val="single" w:sz="4" w:space="0" w:color="auto"/>
              <w:right w:val="single" w:sz="4" w:space="0" w:color="auto"/>
            </w:tcBorders>
          </w:tcPr>
          <w:p w:rsidR="006E78E2" w:rsidRPr="00374D5B" w:rsidRDefault="006E78E2" w:rsidP="00205CCB">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102" w:type="dxa"/>
            <w:tcBorders>
              <w:top w:val="single" w:sz="4" w:space="0" w:color="auto"/>
              <w:left w:val="single" w:sz="4" w:space="0" w:color="auto"/>
              <w:bottom w:val="single" w:sz="4" w:space="0" w:color="auto"/>
              <w:right w:val="single" w:sz="4" w:space="0" w:color="auto"/>
            </w:tcBorders>
          </w:tcPr>
          <w:p w:rsidR="006E78E2" w:rsidRPr="00B52A45"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1077" w:type="dxa"/>
            <w:tcBorders>
              <w:top w:val="single" w:sz="4" w:space="0" w:color="auto"/>
              <w:left w:val="single" w:sz="4" w:space="0" w:color="auto"/>
              <w:bottom w:val="single" w:sz="4" w:space="0" w:color="auto"/>
              <w:right w:val="single" w:sz="4" w:space="0" w:color="auto"/>
            </w:tcBorders>
          </w:tcPr>
          <w:p w:rsidR="006E78E2" w:rsidRPr="00B52A45"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33,33</w:t>
            </w:r>
          </w:p>
        </w:tc>
      </w:tr>
      <w:tr w:rsidR="006E78E2" w:rsidRPr="00CF7BF2" w:rsidTr="00205CCB">
        <w:trPr>
          <w:trHeight w:val="30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робітники</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374D5B" w:rsidRDefault="006E78E2" w:rsidP="00205CCB">
            <w:pPr>
              <w:contextualSpacing/>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1459"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18</w:t>
            </w:r>
          </w:p>
        </w:tc>
        <w:tc>
          <w:tcPr>
            <w:tcW w:w="1102" w:type="dxa"/>
            <w:tcBorders>
              <w:top w:val="single" w:sz="4" w:space="0" w:color="auto"/>
              <w:left w:val="single" w:sz="4" w:space="0" w:color="auto"/>
              <w:bottom w:val="single" w:sz="4" w:space="0" w:color="auto"/>
              <w:right w:val="single" w:sz="4" w:space="0" w:color="auto"/>
            </w:tcBorders>
          </w:tcPr>
          <w:p w:rsidR="006E78E2" w:rsidRPr="00B52A45"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1077" w:type="dxa"/>
            <w:tcBorders>
              <w:top w:val="single" w:sz="4" w:space="0" w:color="auto"/>
              <w:left w:val="single" w:sz="4" w:space="0" w:color="auto"/>
              <w:bottom w:val="single" w:sz="4" w:space="0" w:color="auto"/>
              <w:right w:val="single" w:sz="4" w:space="0" w:color="auto"/>
            </w:tcBorders>
          </w:tcPr>
          <w:p w:rsidR="006E78E2" w:rsidRPr="00B52A45"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w:t>
            </w:r>
          </w:p>
        </w:tc>
      </w:tr>
      <w:tr w:rsidR="006E78E2" w:rsidRPr="00CF7BF2" w:rsidTr="00205CCB">
        <w:trPr>
          <w:trHeight w:val="50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Продуктивність праці:</w:t>
            </w:r>
          </w:p>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всього персоналу</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Грн./люд.</w:t>
            </w:r>
          </w:p>
        </w:tc>
        <w:tc>
          <w:tcPr>
            <w:tcW w:w="1622" w:type="dxa"/>
            <w:tcBorders>
              <w:top w:val="single" w:sz="4" w:space="0" w:color="auto"/>
              <w:left w:val="single" w:sz="4" w:space="0" w:color="auto"/>
              <w:bottom w:val="single" w:sz="4" w:space="0" w:color="auto"/>
              <w:right w:val="single" w:sz="4" w:space="0" w:color="auto"/>
            </w:tcBorders>
          </w:tcPr>
          <w:p w:rsidR="006E78E2" w:rsidRDefault="006E78E2" w:rsidP="00205CCB">
            <w:pPr>
              <w:contextualSpacing/>
              <w:rPr>
                <w:rFonts w:ascii="Times New Roman" w:hAnsi="Times New Roman" w:cs="Times New Roman"/>
                <w:sz w:val="28"/>
                <w:szCs w:val="28"/>
              </w:rPr>
            </w:pPr>
          </w:p>
          <w:p w:rsidR="006E78E2" w:rsidRPr="00374D5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lang w:val="en-US"/>
              </w:rPr>
              <w:t>88</w:t>
            </w:r>
            <w:r>
              <w:rPr>
                <w:rFonts w:ascii="Times New Roman" w:hAnsi="Times New Roman" w:cs="Times New Roman"/>
                <w:sz w:val="28"/>
                <w:szCs w:val="28"/>
              </w:rPr>
              <w:t>,57</w:t>
            </w:r>
          </w:p>
        </w:tc>
        <w:tc>
          <w:tcPr>
            <w:tcW w:w="1459" w:type="dxa"/>
            <w:tcBorders>
              <w:top w:val="single" w:sz="4" w:space="0" w:color="auto"/>
              <w:left w:val="single" w:sz="4" w:space="0" w:color="auto"/>
              <w:bottom w:val="single" w:sz="4" w:space="0" w:color="auto"/>
              <w:right w:val="single" w:sz="4" w:space="0" w:color="auto"/>
            </w:tcBorders>
          </w:tcPr>
          <w:p w:rsidR="006E78E2" w:rsidRDefault="006E78E2" w:rsidP="00205CCB">
            <w:pPr>
              <w:contextualSpacing/>
              <w:rPr>
                <w:rFonts w:ascii="Times New Roman" w:hAnsi="Times New Roman" w:cs="Times New Roman"/>
                <w:sz w:val="28"/>
                <w:szCs w:val="28"/>
              </w:rPr>
            </w:pPr>
          </w:p>
          <w:p w:rsidR="006E78E2" w:rsidRPr="00A34441"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95,55</w:t>
            </w:r>
          </w:p>
        </w:tc>
        <w:tc>
          <w:tcPr>
            <w:tcW w:w="1102" w:type="dxa"/>
            <w:tcBorders>
              <w:top w:val="single" w:sz="4" w:space="0" w:color="auto"/>
              <w:left w:val="single" w:sz="4" w:space="0" w:color="auto"/>
              <w:bottom w:val="single" w:sz="4" w:space="0" w:color="auto"/>
              <w:right w:val="single" w:sz="4" w:space="0" w:color="auto"/>
            </w:tcBorders>
          </w:tcPr>
          <w:p w:rsidR="006E78E2" w:rsidRDefault="006E78E2" w:rsidP="00205CCB">
            <w:pPr>
              <w:ind w:firstLine="21"/>
              <w:contextualSpacing/>
              <w:jc w:val="center"/>
              <w:rPr>
                <w:rFonts w:ascii="Times New Roman" w:hAnsi="Times New Roman" w:cs="Times New Roman"/>
                <w:sz w:val="28"/>
                <w:szCs w:val="28"/>
              </w:rPr>
            </w:pPr>
          </w:p>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6,98</w:t>
            </w:r>
          </w:p>
        </w:tc>
        <w:tc>
          <w:tcPr>
            <w:tcW w:w="1077" w:type="dxa"/>
            <w:tcBorders>
              <w:top w:val="single" w:sz="4" w:space="0" w:color="auto"/>
              <w:left w:val="single" w:sz="4" w:space="0" w:color="auto"/>
              <w:bottom w:val="single" w:sz="4" w:space="0" w:color="auto"/>
              <w:right w:val="single" w:sz="4" w:space="0" w:color="auto"/>
            </w:tcBorders>
          </w:tcPr>
          <w:p w:rsidR="006E78E2" w:rsidRDefault="006E78E2" w:rsidP="00205CCB">
            <w:pPr>
              <w:ind w:firstLine="1"/>
              <w:contextualSpacing/>
              <w:jc w:val="center"/>
              <w:rPr>
                <w:rFonts w:ascii="Times New Roman" w:hAnsi="Times New Roman" w:cs="Times New Roman"/>
                <w:sz w:val="28"/>
                <w:szCs w:val="28"/>
              </w:rPr>
            </w:pPr>
          </w:p>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7,88</w:t>
            </w:r>
          </w:p>
        </w:tc>
      </w:tr>
      <w:tr w:rsidR="006E78E2" w:rsidRPr="00CF7BF2" w:rsidTr="00205CCB">
        <w:trPr>
          <w:trHeight w:val="30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 xml:space="preserve">робітників </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A34441"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103,33</w:t>
            </w:r>
          </w:p>
        </w:tc>
        <w:tc>
          <w:tcPr>
            <w:tcW w:w="1459" w:type="dxa"/>
            <w:tcBorders>
              <w:top w:val="single" w:sz="4" w:space="0" w:color="auto"/>
              <w:left w:val="single" w:sz="4" w:space="0" w:color="auto"/>
              <w:bottom w:val="single" w:sz="4" w:space="0" w:color="auto"/>
              <w:right w:val="single" w:sz="4" w:space="0" w:color="auto"/>
            </w:tcBorders>
          </w:tcPr>
          <w:p w:rsidR="006E78E2" w:rsidRPr="00A34441"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116,77</w:t>
            </w:r>
          </w:p>
        </w:tc>
        <w:tc>
          <w:tcPr>
            <w:tcW w:w="1102"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13,44</w:t>
            </w:r>
          </w:p>
        </w:tc>
        <w:tc>
          <w:tcPr>
            <w:tcW w:w="1077"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13,01</w:t>
            </w:r>
          </w:p>
        </w:tc>
      </w:tr>
      <w:tr w:rsidR="006E78E2" w:rsidRPr="00CF7BF2" w:rsidTr="00205CCB">
        <w:trPr>
          <w:trHeight w:val="52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Фонд оплати праці:</w:t>
            </w:r>
          </w:p>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всього персоналу</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proofErr w:type="spellStart"/>
            <w:r w:rsidRPr="00CF7BF2">
              <w:rPr>
                <w:rFonts w:ascii="Times New Roman" w:hAnsi="Times New Roman" w:cs="Times New Roman"/>
                <w:sz w:val="28"/>
                <w:szCs w:val="28"/>
              </w:rPr>
              <w:t>Тис.грн</w:t>
            </w:r>
            <w:proofErr w:type="spellEnd"/>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Default="006E78E2" w:rsidP="00205CCB">
            <w:pPr>
              <w:contextualSpacing/>
              <w:jc w:val="center"/>
              <w:rPr>
                <w:rFonts w:ascii="Times New Roman" w:hAnsi="Times New Roman" w:cs="Times New Roman"/>
                <w:sz w:val="28"/>
                <w:szCs w:val="28"/>
              </w:rPr>
            </w:pPr>
          </w:p>
          <w:p w:rsidR="006E78E2" w:rsidRPr="00A935E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420</w:t>
            </w:r>
          </w:p>
        </w:tc>
        <w:tc>
          <w:tcPr>
            <w:tcW w:w="1459" w:type="dxa"/>
            <w:tcBorders>
              <w:top w:val="single" w:sz="4" w:space="0" w:color="auto"/>
              <w:left w:val="single" w:sz="4" w:space="0" w:color="auto"/>
              <w:bottom w:val="single" w:sz="4" w:space="0" w:color="auto"/>
              <w:right w:val="single" w:sz="4" w:space="0" w:color="auto"/>
            </w:tcBorders>
          </w:tcPr>
          <w:p w:rsidR="006E78E2" w:rsidRDefault="006E78E2" w:rsidP="00205CCB">
            <w:pPr>
              <w:contextualSpacing/>
              <w:jc w:val="center"/>
              <w:rPr>
                <w:rFonts w:ascii="Times New Roman" w:hAnsi="Times New Roman" w:cs="Times New Roman"/>
                <w:sz w:val="28"/>
                <w:szCs w:val="28"/>
              </w:rPr>
            </w:pPr>
          </w:p>
          <w:p w:rsidR="006E78E2" w:rsidRPr="006E0892" w:rsidRDefault="006E78E2" w:rsidP="00205CCB">
            <w:pPr>
              <w:contextualSpacing/>
              <w:jc w:val="center"/>
              <w:rPr>
                <w:rFonts w:ascii="Times New Roman" w:hAnsi="Times New Roman" w:cs="Times New Roman"/>
                <w:sz w:val="28"/>
                <w:szCs w:val="28"/>
              </w:rPr>
            </w:pPr>
            <w:r w:rsidRPr="006E0892">
              <w:rPr>
                <w:rFonts w:ascii="Times New Roman" w:hAnsi="Times New Roman" w:cs="Times New Roman"/>
                <w:sz w:val="28"/>
                <w:szCs w:val="28"/>
              </w:rPr>
              <w:t>425</w:t>
            </w:r>
          </w:p>
        </w:tc>
        <w:tc>
          <w:tcPr>
            <w:tcW w:w="1102" w:type="dxa"/>
            <w:tcBorders>
              <w:top w:val="single" w:sz="4" w:space="0" w:color="auto"/>
              <w:left w:val="single" w:sz="4" w:space="0" w:color="auto"/>
              <w:bottom w:val="single" w:sz="4" w:space="0" w:color="auto"/>
              <w:right w:val="single" w:sz="4" w:space="0" w:color="auto"/>
            </w:tcBorders>
          </w:tcPr>
          <w:p w:rsidR="006E78E2" w:rsidRDefault="006E78E2" w:rsidP="00205CCB">
            <w:pPr>
              <w:ind w:firstLine="21"/>
              <w:contextualSpacing/>
              <w:jc w:val="center"/>
              <w:rPr>
                <w:rFonts w:ascii="Times New Roman" w:hAnsi="Times New Roman" w:cs="Times New Roman"/>
                <w:sz w:val="28"/>
                <w:szCs w:val="28"/>
              </w:rPr>
            </w:pPr>
          </w:p>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Borders>
              <w:top w:val="single" w:sz="4" w:space="0" w:color="auto"/>
              <w:left w:val="single" w:sz="4" w:space="0" w:color="auto"/>
              <w:bottom w:val="single" w:sz="4" w:space="0" w:color="auto"/>
              <w:right w:val="single" w:sz="4" w:space="0" w:color="auto"/>
            </w:tcBorders>
          </w:tcPr>
          <w:p w:rsidR="006E78E2" w:rsidRDefault="006E78E2" w:rsidP="00205CCB">
            <w:pPr>
              <w:ind w:firstLine="1"/>
              <w:contextualSpacing/>
              <w:jc w:val="center"/>
              <w:rPr>
                <w:rFonts w:ascii="Times New Roman" w:hAnsi="Times New Roman" w:cs="Times New Roman"/>
                <w:sz w:val="28"/>
                <w:szCs w:val="28"/>
              </w:rPr>
            </w:pPr>
          </w:p>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1,2</w:t>
            </w:r>
          </w:p>
        </w:tc>
      </w:tr>
      <w:tr w:rsidR="006E78E2" w:rsidRPr="00CF7BF2" w:rsidTr="00205CCB">
        <w:trPr>
          <w:trHeight w:val="32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службовців</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A935E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160</w:t>
            </w:r>
          </w:p>
        </w:tc>
        <w:tc>
          <w:tcPr>
            <w:tcW w:w="1459" w:type="dxa"/>
            <w:tcBorders>
              <w:top w:val="single" w:sz="4" w:space="0" w:color="auto"/>
              <w:left w:val="single" w:sz="4" w:space="0" w:color="auto"/>
              <w:bottom w:val="single" w:sz="4" w:space="0" w:color="auto"/>
              <w:right w:val="single" w:sz="4" w:space="0" w:color="auto"/>
            </w:tcBorders>
          </w:tcPr>
          <w:p w:rsidR="006E78E2" w:rsidRPr="00A935E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169</w:t>
            </w:r>
          </w:p>
        </w:tc>
        <w:tc>
          <w:tcPr>
            <w:tcW w:w="1102"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1077"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5,62</w:t>
            </w:r>
          </w:p>
        </w:tc>
      </w:tr>
      <w:tr w:rsidR="006E78E2" w:rsidRPr="00CF7BF2" w:rsidTr="00205CCB">
        <w:trPr>
          <w:trHeight w:val="34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 xml:space="preserve">робітників </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A935E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260</w:t>
            </w:r>
          </w:p>
        </w:tc>
        <w:tc>
          <w:tcPr>
            <w:tcW w:w="1459" w:type="dxa"/>
            <w:tcBorders>
              <w:top w:val="single" w:sz="4" w:space="0" w:color="auto"/>
              <w:left w:val="single" w:sz="4" w:space="0" w:color="auto"/>
              <w:bottom w:val="single" w:sz="4" w:space="0" w:color="auto"/>
              <w:right w:val="single" w:sz="4" w:space="0" w:color="auto"/>
            </w:tcBorders>
          </w:tcPr>
          <w:p w:rsidR="006E78E2" w:rsidRPr="00A935E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256</w:t>
            </w:r>
          </w:p>
        </w:tc>
        <w:tc>
          <w:tcPr>
            <w:tcW w:w="1102"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1077"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-1,53</w:t>
            </w:r>
          </w:p>
        </w:tc>
      </w:tr>
      <w:tr w:rsidR="006E78E2" w:rsidRPr="00CF7BF2" w:rsidTr="00205CCB">
        <w:trPr>
          <w:trHeight w:val="663"/>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Середня зарплата</w:t>
            </w:r>
          </w:p>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всього персоналу</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Грн./люд.</w:t>
            </w:r>
          </w:p>
        </w:tc>
        <w:tc>
          <w:tcPr>
            <w:tcW w:w="1622" w:type="dxa"/>
            <w:tcBorders>
              <w:top w:val="single" w:sz="4" w:space="0" w:color="auto"/>
              <w:left w:val="single" w:sz="4" w:space="0" w:color="auto"/>
              <w:bottom w:val="single" w:sz="4" w:space="0" w:color="auto"/>
              <w:right w:val="single" w:sz="4" w:space="0" w:color="auto"/>
            </w:tcBorders>
          </w:tcPr>
          <w:p w:rsidR="006E78E2" w:rsidRDefault="006E78E2" w:rsidP="00205CCB">
            <w:pPr>
              <w:contextualSpacing/>
              <w:jc w:val="center"/>
              <w:rPr>
                <w:rFonts w:ascii="Times New Roman" w:hAnsi="Times New Roman" w:cs="Times New Roman"/>
                <w:sz w:val="28"/>
                <w:szCs w:val="28"/>
              </w:rPr>
            </w:pPr>
          </w:p>
          <w:p w:rsidR="006E78E2" w:rsidRPr="00A935EB"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20</w:t>
            </w:r>
          </w:p>
        </w:tc>
        <w:tc>
          <w:tcPr>
            <w:tcW w:w="1459" w:type="dxa"/>
            <w:tcBorders>
              <w:top w:val="single" w:sz="4" w:space="0" w:color="auto"/>
              <w:left w:val="single" w:sz="4" w:space="0" w:color="auto"/>
              <w:bottom w:val="single" w:sz="4" w:space="0" w:color="auto"/>
              <w:right w:val="single" w:sz="4" w:space="0" w:color="auto"/>
            </w:tcBorders>
          </w:tcPr>
          <w:p w:rsidR="006E78E2" w:rsidRDefault="006E78E2" w:rsidP="00205CCB">
            <w:pPr>
              <w:contextualSpacing/>
              <w:rPr>
                <w:rFonts w:ascii="Times New Roman" w:hAnsi="Times New Roman" w:cs="Times New Roman"/>
                <w:sz w:val="28"/>
                <w:szCs w:val="28"/>
              </w:rPr>
            </w:pPr>
          </w:p>
          <w:p w:rsidR="006E78E2" w:rsidRPr="002C614D"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16,54</w:t>
            </w:r>
          </w:p>
        </w:tc>
        <w:tc>
          <w:tcPr>
            <w:tcW w:w="1102" w:type="dxa"/>
            <w:tcBorders>
              <w:top w:val="single" w:sz="4" w:space="0" w:color="auto"/>
              <w:left w:val="single" w:sz="4" w:space="0" w:color="auto"/>
              <w:bottom w:val="single" w:sz="4" w:space="0" w:color="auto"/>
              <w:right w:val="single" w:sz="4" w:space="0" w:color="auto"/>
            </w:tcBorders>
          </w:tcPr>
          <w:p w:rsidR="006E78E2" w:rsidRDefault="006E78E2" w:rsidP="00205CCB">
            <w:pPr>
              <w:ind w:firstLine="21"/>
              <w:contextualSpacing/>
              <w:rPr>
                <w:rFonts w:ascii="Times New Roman" w:hAnsi="Times New Roman" w:cs="Times New Roman"/>
                <w:sz w:val="28"/>
                <w:szCs w:val="28"/>
              </w:rPr>
            </w:pPr>
          </w:p>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-3,46</w:t>
            </w:r>
          </w:p>
        </w:tc>
        <w:tc>
          <w:tcPr>
            <w:tcW w:w="1077" w:type="dxa"/>
            <w:tcBorders>
              <w:top w:val="single" w:sz="4" w:space="0" w:color="auto"/>
              <w:left w:val="single" w:sz="4" w:space="0" w:color="auto"/>
              <w:bottom w:val="single" w:sz="4" w:space="0" w:color="auto"/>
              <w:right w:val="single" w:sz="4" w:space="0" w:color="auto"/>
            </w:tcBorders>
          </w:tcPr>
          <w:p w:rsidR="006E78E2" w:rsidRDefault="006E78E2" w:rsidP="00205CCB">
            <w:pPr>
              <w:ind w:firstLine="1"/>
              <w:contextualSpacing/>
              <w:rPr>
                <w:rFonts w:ascii="Times New Roman" w:hAnsi="Times New Roman" w:cs="Times New Roman"/>
                <w:sz w:val="28"/>
                <w:szCs w:val="28"/>
              </w:rPr>
            </w:pPr>
          </w:p>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-17,3</w:t>
            </w:r>
          </w:p>
        </w:tc>
      </w:tr>
      <w:tr w:rsidR="006E78E2" w:rsidRPr="00CF7BF2" w:rsidTr="00205CCB">
        <w:trPr>
          <w:trHeight w:val="140"/>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службовців</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857906"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53,33</w:t>
            </w:r>
          </w:p>
        </w:tc>
        <w:tc>
          <w:tcPr>
            <w:tcW w:w="1459" w:type="dxa"/>
            <w:tcBorders>
              <w:top w:val="single" w:sz="4" w:space="0" w:color="auto"/>
              <w:left w:val="single" w:sz="4" w:space="0" w:color="auto"/>
              <w:bottom w:val="single" w:sz="4" w:space="0" w:color="auto"/>
              <w:right w:val="single" w:sz="4" w:space="0" w:color="auto"/>
            </w:tcBorders>
          </w:tcPr>
          <w:p w:rsidR="006E78E2" w:rsidRPr="00857906"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42,25</w:t>
            </w:r>
          </w:p>
        </w:tc>
        <w:tc>
          <w:tcPr>
            <w:tcW w:w="1102"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-11,08</w:t>
            </w:r>
          </w:p>
        </w:tc>
        <w:tc>
          <w:tcPr>
            <w:tcW w:w="1077"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-20,78</w:t>
            </w:r>
          </w:p>
        </w:tc>
      </w:tr>
      <w:tr w:rsidR="006E78E2" w:rsidRPr="00CF7BF2" w:rsidTr="00205CCB">
        <w:trPr>
          <w:trHeight w:val="405"/>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Робітників</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w:t>
            </w:r>
          </w:p>
        </w:tc>
        <w:tc>
          <w:tcPr>
            <w:tcW w:w="1622" w:type="dxa"/>
            <w:tcBorders>
              <w:top w:val="single" w:sz="4" w:space="0" w:color="auto"/>
              <w:left w:val="single" w:sz="4" w:space="0" w:color="auto"/>
              <w:bottom w:val="single" w:sz="4" w:space="0" w:color="auto"/>
              <w:right w:val="single" w:sz="4" w:space="0" w:color="auto"/>
            </w:tcBorders>
          </w:tcPr>
          <w:p w:rsidR="006E78E2" w:rsidRPr="00857906"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14,44</w:t>
            </w:r>
          </w:p>
        </w:tc>
        <w:tc>
          <w:tcPr>
            <w:tcW w:w="1459" w:type="dxa"/>
            <w:tcBorders>
              <w:top w:val="single" w:sz="4" w:space="0" w:color="auto"/>
              <w:left w:val="single" w:sz="4" w:space="0" w:color="auto"/>
              <w:bottom w:val="single" w:sz="4" w:space="0" w:color="auto"/>
              <w:right w:val="single" w:sz="4" w:space="0" w:color="auto"/>
            </w:tcBorders>
          </w:tcPr>
          <w:p w:rsidR="006E78E2" w:rsidRPr="00857906"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14,22</w:t>
            </w:r>
          </w:p>
        </w:tc>
        <w:tc>
          <w:tcPr>
            <w:tcW w:w="1102"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-0,22</w:t>
            </w:r>
          </w:p>
        </w:tc>
        <w:tc>
          <w:tcPr>
            <w:tcW w:w="1077"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-1,5</w:t>
            </w:r>
          </w:p>
        </w:tc>
      </w:tr>
      <w:tr w:rsidR="006E78E2" w:rsidRPr="00CF7BF2" w:rsidTr="00205CCB">
        <w:trPr>
          <w:trHeight w:val="719"/>
          <w:jc w:val="center"/>
        </w:trPr>
        <w:tc>
          <w:tcPr>
            <w:tcW w:w="2600" w:type="dxa"/>
            <w:tcBorders>
              <w:top w:val="single" w:sz="4" w:space="0" w:color="auto"/>
              <w:left w:val="single" w:sz="4" w:space="0" w:color="auto"/>
              <w:bottom w:val="single" w:sz="4" w:space="0" w:color="auto"/>
              <w:right w:val="single" w:sz="4" w:space="0" w:color="auto"/>
            </w:tcBorders>
            <w:vAlign w:val="center"/>
          </w:tcPr>
          <w:p w:rsidR="006E78E2" w:rsidRPr="00CF7BF2" w:rsidRDefault="006E78E2" w:rsidP="00205CCB">
            <w:pPr>
              <w:ind w:left="52"/>
              <w:contextualSpacing/>
              <w:rPr>
                <w:rFonts w:ascii="Times New Roman" w:hAnsi="Times New Roman" w:cs="Times New Roman"/>
                <w:sz w:val="28"/>
                <w:szCs w:val="28"/>
              </w:rPr>
            </w:pPr>
            <w:r w:rsidRPr="00CF7BF2">
              <w:rPr>
                <w:rFonts w:ascii="Times New Roman" w:hAnsi="Times New Roman" w:cs="Times New Roman"/>
                <w:sz w:val="28"/>
                <w:szCs w:val="28"/>
              </w:rPr>
              <w:t xml:space="preserve">Співвідношення сер. з/плати та </w:t>
            </w:r>
            <w:proofErr w:type="spellStart"/>
            <w:r w:rsidRPr="00CF7BF2">
              <w:rPr>
                <w:rFonts w:ascii="Times New Roman" w:hAnsi="Times New Roman" w:cs="Times New Roman"/>
                <w:sz w:val="28"/>
                <w:szCs w:val="28"/>
              </w:rPr>
              <w:t>прод</w:t>
            </w:r>
            <w:proofErr w:type="spellEnd"/>
            <w:r w:rsidRPr="00CF7BF2">
              <w:rPr>
                <w:rFonts w:ascii="Times New Roman" w:hAnsi="Times New Roman" w:cs="Times New Roman"/>
                <w:sz w:val="28"/>
                <w:szCs w:val="28"/>
              </w:rPr>
              <w:t>. Праці</w:t>
            </w:r>
          </w:p>
        </w:tc>
        <w:tc>
          <w:tcPr>
            <w:tcW w:w="1377" w:type="dxa"/>
            <w:tcBorders>
              <w:top w:val="single" w:sz="4" w:space="0" w:color="auto"/>
              <w:left w:val="single" w:sz="4" w:space="0" w:color="auto"/>
              <w:bottom w:val="single" w:sz="4" w:space="0" w:color="auto"/>
              <w:right w:val="single" w:sz="4" w:space="0" w:color="auto"/>
            </w:tcBorders>
          </w:tcPr>
          <w:p w:rsidR="006E78E2" w:rsidRPr="00CF7BF2" w:rsidRDefault="006E78E2" w:rsidP="00205CCB">
            <w:pPr>
              <w:contextualSpacing/>
              <w:rPr>
                <w:rFonts w:ascii="Times New Roman" w:hAnsi="Times New Roman" w:cs="Times New Roman"/>
                <w:sz w:val="28"/>
                <w:szCs w:val="28"/>
              </w:rPr>
            </w:pPr>
            <w:r w:rsidRPr="00CF7BF2">
              <w:rPr>
                <w:rFonts w:ascii="Times New Roman" w:hAnsi="Times New Roman" w:cs="Times New Roman"/>
                <w:sz w:val="28"/>
                <w:szCs w:val="28"/>
              </w:rPr>
              <w:t xml:space="preserve">Одиниць </w:t>
            </w:r>
          </w:p>
        </w:tc>
        <w:tc>
          <w:tcPr>
            <w:tcW w:w="1622" w:type="dxa"/>
            <w:tcBorders>
              <w:top w:val="single" w:sz="4" w:space="0" w:color="auto"/>
              <w:left w:val="single" w:sz="4" w:space="0" w:color="auto"/>
              <w:bottom w:val="single" w:sz="4" w:space="0" w:color="auto"/>
              <w:right w:val="single" w:sz="4" w:space="0" w:color="auto"/>
            </w:tcBorders>
          </w:tcPr>
          <w:p w:rsidR="006E78E2" w:rsidRPr="00B936F8"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22,6</w:t>
            </w:r>
          </w:p>
        </w:tc>
        <w:tc>
          <w:tcPr>
            <w:tcW w:w="1459" w:type="dxa"/>
            <w:tcBorders>
              <w:top w:val="single" w:sz="4" w:space="0" w:color="auto"/>
              <w:left w:val="single" w:sz="4" w:space="0" w:color="auto"/>
              <w:bottom w:val="single" w:sz="4" w:space="0" w:color="auto"/>
              <w:right w:val="single" w:sz="4" w:space="0" w:color="auto"/>
            </w:tcBorders>
          </w:tcPr>
          <w:p w:rsidR="006E78E2" w:rsidRPr="00B936F8" w:rsidRDefault="006E78E2" w:rsidP="00205CCB">
            <w:pPr>
              <w:contextualSpacing/>
              <w:jc w:val="center"/>
              <w:rPr>
                <w:rFonts w:ascii="Times New Roman" w:hAnsi="Times New Roman" w:cs="Times New Roman"/>
                <w:sz w:val="28"/>
                <w:szCs w:val="28"/>
              </w:rPr>
            </w:pPr>
            <w:r>
              <w:rPr>
                <w:rFonts w:ascii="Times New Roman" w:hAnsi="Times New Roman" w:cs="Times New Roman"/>
                <w:sz w:val="28"/>
                <w:szCs w:val="28"/>
              </w:rPr>
              <w:t>17,22</w:t>
            </w:r>
          </w:p>
        </w:tc>
        <w:tc>
          <w:tcPr>
            <w:tcW w:w="1102"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21"/>
              <w:contextualSpacing/>
              <w:jc w:val="center"/>
              <w:rPr>
                <w:rFonts w:ascii="Times New Roman" w:hAnsi="Times New Roman" w:cs="Times New Roman"/>
                <w:sz w:val="28"/>
                <w:szCs w:val="28"/>
              </w:rPr>
            </w:pPr>
            <w:r>
              <w:rPr>
                <w:rFonts w:ascii="Times New Roman" w:hAnsi="Times New Roman" w:cs="Times New Roman"/>
                <w:sz w:val="28"/>
                <w:szCs w:val="28"/>
              </w:rPr>
              <w:t>-5,38</w:t>
            </w:r>
          </w:p>
        </w:tc>
        <w:tc>
          <w:tcPr>
            <w:tcW w:w="1077" w:type="dxa"/>
            <w:tcBorders>
              <w:top w:val="single" w:sz="4" w:space="0" w:color="auto"/>
              <w:left w:val="single" w:sz="4" w:space="0" w:color="auto"/>
              <w:bottom w:val="single" w:sz="4" w:space="0" w:color="auto"/>
              <w:right w:val="single" w:sz="4" w:space="0" w:color="auto"/>
            </w:tcBorders>
          </w:tcPr>
          <w:p w:rsidR="006E78E2" w:rsidRPr="00754690" w:rsidRDefault="006E78E2" w:rsidP="00205CCB">
            <w:pPr>
              <w:ind w:firstLine="1"/>
              <w:contextualSpacing/>
              <w:jc w:val="center"/>
              <w:rPr>
                <w:rFonts w:ascii="Times New Roman" w:hAnsi="Times New Roman" w:cs="Times New Roman"/>
                <w:sz w:val="28"/>
                <w:szCs w:val="28"/>
              </w:rPr>
            </w:pPr>
            <w:r>
              <w:rPr>
                <w:rFonts w:ascii="Times New Roman" w:hAnsi="Times New Roman" w:cs="Times New Roman"/>
                <w:sz w:val="28"/>
                <w:szCs w:val="28"/>
              </w:rPr>
              <w:t>-23,8</w:t>
            </w:r>
          </w:p>
        </w:tc>
      </w:tr>
    </w:tbl>
    <w:p w:rsidR="006E78E2" w:rsidRPr="00070DDF" w:rsidRDefault="006E78E2" w:rsidP="006E78E2">
      <w:pPr>
        <w:pStyle w:val="2"/>
        <w:spacing w:line="360" w:lineRule="auto"/>
        <w:ind w:firstLine="709"/>
        <w:rPr>
          <w:bCs/>
          <w:szCs w:val="28"/>
          <w:lang w:val="ru-RU"/>
        </w:rPr>
      </w:pPr>
      <w:r w:rsidRPr="00070DDF">
        <w:rPr>
          <w:bCs/>
          <w:szCs w:val="28"/>
          <w:lang w:val="ru-RU"/>
        </w:rPr>
        <w:t xml:space="preserve">1) </w:t>
      </w:r>
      <w:proofErr w:type="spellStart"/>
      <w:r w:rsidRPr="00070DDF">
        <w:rPr>
          <w:bCs/>
          <w:szCs w:val="28"/>
          <w:lang w:val="ru-RU"/>
        </w:rPr>
        <w:t>Формування</w:t>
      </w:r>
      <w:proofErr w:type="spellEnd"/>
      <w:r w:rsidRPr="00070DDF">
        <w:rPr>
          <w:bCs/>
          <w:szCs w:val="28"/>
          <w:lang w:val="ru-RU"/>
        </w:rPr>
        <w:t xml:space="preserve"> </w:t>
      </w:r>
      <w:proofErr w:type="spellStart"/>
      <w:r w:rsidRPr="00070DDF">
        <w:rPr>
          <w:bCs/>
          <w:szCs w:val="28"/>
          <w:lang w:val="ru-RU"/>
        </w:rPr>
        <w:t>вихідних</w:t>
      </w:r>
      <w:proofErr w:type="spellEnd"/>
      <w:r w:rsidRPr="00070DDF">
        <w:rPr>
          <w:bCs/>
          <w:szCs w:val="28"/>
          <w:lang w:val="ru-RU"/>
        </w:rPr>
        <w:t xml:space="preserve"> </w:t>
      </w:r>
      <w:proofErr w:type="spellStart"/>
      <w:r w:rsidRPr="00070DDF">
        <w:rPr>
          <w:bCs/>
          <w:szCs w:val="28"/>
          <w:lang w:val="ru-RU"/>
        </w:rPr>
        <w:t>даних</w:t>
      </w:r>
      <w:proofErr w:type="spellEnd"/>
      <w:r w:rsidRPr="00070DDF">
        <w:rPr>
          <w:bCs/>
          <w:szCs w:val="28"/>
          <w:lang w:val="ru-RU"/>
        </w:rPr>
        <w:t xml:space="preserve"> для </w:t>
      </w:r>
      <w:proofErr w:type="spellStart"/>
      <w:r w:rsidRPr="00070DDF">
        <w:rPr>
          <w:bCs/>
          <w:szCs w:val="28"/>
          <w:lang w:val="ru-RU"/>
        </w:rPr>
        <w:t>аналізу</w:t>
      </w:r>
      <w:proofErr w:type="spellEnd"/>
      <w:r w:rsidRPr="00070DDF">
        <w:rPr>
          <w:bCs/>
          <w:szCs w:val="28"/>
          <w:lang w:val="ru-RU"/>
        </w:rPr>
        <w:t xml:space="preserve"> </w:t>
      </w:r>
      <w:proofErr w:type="spellStart"/>
      <w:r w:rsidRPr="00070DDF">
        <w:rPr>
          <w:bCs/>
          <w:szCs w:val="28"/>
          <w:lang w:val="ru-RU"/>
        </w:rPr>
        <w:t>трудових</w:t>
      </w:r>
      <w:proofErr w:type="spellEnd"/>
      <w:r w:rsidRPr="00070DDF">
        <w:rPr>
          <w:bCs/>
          <w:szCs w:val="28"/>
          <w:lang w:val="ru-RU"/>
        </w:rPr>
        <w:t xml:space="preserve"> </w:t>
      </w:r>
      <w:proofErr w:type="spellStart"/>
      <w:r w:rsidRPr="00070DDF">
        <w:rPr>
          <w:bCs/>
          <w:szCs w:val="28"/>
          <w:lang w:val="ru-RU"/>
        </w:rPr>
        <w:t>ресурсі</w:t>
      </w:r>
      <w:proofErr w:type="gramStart"/>
      <w:r w:rsidRPr="00070DDF">
        <w:rPr>
          <w:bCs/>
          <w:szCs w:val="28"/>
          <w:lang w:val="ru-RU"/>
        </w:rPr>
        <w:t>в</w:t>
      </w:r>
      <w:proofErr w:type="spellEnd"/>
      <w:proofErr w:type="gramEnd"/>
      <w:r w:rsidRPr="00070DDF">
        <w:rPr>
          <w:bCs/>
          <w:szCs w:val="28"/>
          <w:lang w:val="ru-RU"/>
        </w:rPr>
        <w:t>.</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По – перше </w:t>
      </w:r>
      <w:proofErr w:type="spellStart"/>
      <w:r w:rsidRPr="00070DDF">
        <w:rPr>
          <w:bCs/>
          <w:szCs w:val="28"/>
          <w:lang w:val="ru-RU"/>
        </w:rPr>
        <w:t>потрібно</w:t>
      </w:r>
      <w:proofErr w:type="spellEnd"/>
      <w:r w:rsidRPr="00070DDF">
        <w:rPr>
          <w:bCs/>
          <w:szCs w:val="28"/>
          <w:lang w:val="ru-RU"/>
        </w:rPr>
        <w:t xml:space="preserve"> </w:t>
      </w:r>
      <w:proofErr w:type="spellStart"/>
      <w:r w:rsidRPr="00070DDF">
        <w:rPr>
          <w:bCs/>
          <w:szCs w:val="28"/>
          <w:lang w:val="ru-RU"/>
        </w:rPr>
        <w:t>визначити</w:t>
      </w:r>
      <w:proofErr w:type="spellEnd"/>
      <w:r w:rsidRPr="00070DDF">
        <w:rPr>
          <w:bCs/>
          <w:szCs w:val="28"/>
          <w:lang w:val="ru-RU"/>
        </w:rPr>
        <w:t xml:space="preserve"> </w:t>
      </w:r>
      <w:proofErr w:type="spellStart"/>
      <w:r w:rsidRPr="00070DDF">
        <w:rPr>
          <w:bCs/>
          <w:szCs w:val="28"/>
          <w:lang w:val="ru-RU"/>
        </w:rPr>
        <w:t>кількість</w:t>
      </w:r>
      <w:proofErr w:type="spellEnd"/>
      <w:r w:rsidRPr="00070DDF">
        <w:rPr>
          <w:bCs/>
          <w:szCs w:val="28"/>
          <w:lang w:val="ru-RU"/>
        </w:rPr>
        <w:t xml:space="preserve"> </w:t>
      </w:r>
      <w:proofErr w:type="spellStart"/>
      <w:r w:rsidRPr="00070DDF">
        <w:rPr>
          <w:bCs/>
          <w:szCs w:val="28"/>
          <w:lang w:val="ru-RU"/>
        </w:rPr>
        <w:t>службовців</w:t>
      </w:r>
      <w:proofErr w:type="spellEnd"/>
      <w:r w:rsidRPr="00070DDF">
        <w:rPr>
          <w:bCs/>
          <w:szCs w:val="28"/>
          <w:lang w:val="ru-RU"/>
        </w:rPr>
        <w:t xml:space="preserve"> </w:t>
      </w:r>
      <w:proofErr w:type="spellStart"/>
      <w:r w:rsidRPr="00070DDF">
        <w:rPr>
          <w:bCs/>
          <w:szCs w:val="28"/>
          <w:lang w:val="ru-RU"/>
        </w:rPr>
        <w:t>які</w:t>
      </w:r>
      <w:proofErr w:type="spellEnd"/>
      <w:r w:rsidRPr="00070DDF">
        <w:rPr>
          <w:bCs/>
          <w:szCs w:val="28"/>
          <w:lang w:val="ru-RU"/>
        </w:rPr>
        <w:t xml:space="preserve"> </w:t>
      </w:r>
      <w:proofErr w:type="spellStart"/>
      <w:r w:rsidRPr="00070DDF">
        <w:rPr>
          <w:bCs/>
          <w:szCs w:val="28"/>
          <w:lang w:val="ru-RU"/>
        </w:rPr>
        <w:t>працюють</w:t>
      </w:r>
      <w:proofErr w:type="spellEnd"/>
      <w:r w:rsidRPr="00070DDF">
        <w:rPr>
          <w:bCs/>
          <w:szCs w:val="28"/>
          <w:lang w:val="ru-RU"/>
        </w:rPr>
        <w:t xml:space="preserve"> на </w:t>
      </w:r>
      <w:proofErr w:type="spellStart"/>
      <w:proofErr w:type="gramStart"/>
      <w:r w:rsidRPr="00070DDF">
        <w:rPr>
          <w:bCs/>
          <w:szCs w:val="28"/>
          <w:lang w:val="ru-RU"/>
        </w:rPr>
        <w:t>п</w:t>
      </w:r>
      <w:proofErr w:type="gramEnd"/>
      <w:r w:rsidRPr="00070DDF">
        <w:rPr>
          <w:bCs/>
          <w:szCs w:val="28"/>
          <w:lang w:val="ru-RU"/>
        </w:rPr>
        <w:t>ідприємстві</w:t>
      </w:r>
      <w:proofErr w:type="spellEnd"/>
      <w:r w:rsidRPr="00070DDF">
        <w:rPr>
          <w:bCs/>
          <w:szCs w:val="28"/>
          <w:lang w:val="ru-RU"/>
        </w:rPr>
        <w:t xml:space="preserve"> за </w:t>
      </w:r>
      <w:proofErr w:type="spellStart"/>
      <w:r w:rsidRPr="00070DDF">
        <w:rPr>
          <w:bCs/>
          <w:szCs w:val="28"/>
          <w:lang w:val="ru-RU"/>
        </w:rPr>
        <w:t>допомогою</w:t>
      </w:r>
      <w:proofErr w:type="spellEnd"/>
      <w:r w:rsidRPr="00070DDF">
        <w:rPr>
          <w:bCs/>
          <w:szCs w:val="28"/>
          <w:lang w:val="ru-RU"/>
        </w:rPr>
        <w:t xml:space="preserve"> </w:t>
      </w:r>
      <w:proofErr w:type="spellStart"/>
      <w:r w:rsidRPr="00070DDF">
        <w:rPr>
          <w:bCs/>
          <w:szCs w:val="28"/>
          <w:lang w:val="ru-RU"/>
        </w:rPr>
        <w:t>різниці</w:t>
      </w:r>
      <w:proofErr w:type="spellEnd"/>
      <w:r w:rsidRPr="00070DDF">
        <w:rPr>
          <w:bCs/>
          <w:szCs w:val="28"/>
          <w:lang w:val="ru-RU"/>
        </w:rPr>
        <w:t xml:space="preserve"> </w:t>
      </w:r>
      <w:proofErr w:type="spellStart"/>
      <w:r w:rsidRPr="00070DDF">
        <w:rPr>
          <w:bCs/>
          <w:szCs w:val="28"/>
          <w:lang w:val="ru-RU"/>
        </w:rPr>
        <w:t>всього</w:t>
      </w:r>
      <w:proofErr w:type="spellEnd"/>
      <w:r w:rsidRPr="00070DDF">
        <w:rPr>
          <w:bCs/>
          <w:szCs w:val="28"/>
          <w:lang w:val="ru-RU"/>
        </w:rPr>
        <w:t xml:space="preserve"> персоналу (</w:t>
      </w:r>
      <w:proofErr w:type="spellStart"/>
      <w:r w:rsidRPr="00070DDF">
        <w:rPr>
          <w:bCs/>
          <w:szCs w:val="28"/>
          <w:lang w:val="en-US"/>
        </w:rPr>
        <w:t>Nn</w:t>
      </w:r>
      <w:proofErr w:type="spellEnd"/>
      <w:r w:rsidRPr="00070DDF">
        <w:rPr>
          <w:bCs/>
          <w:szCs w:val="28"/>
          <w:lang w:val="ru-RU"/>
        </w:rPr>
        <w:t xml:space="preserve">) та </w:t>
      </w:r>
      <w:proofErr w:type="spellStart"/>
      <w:r w:rsidRPr="00070DDF">
        <w:rPr>
          <w:bCs/>
          <w:szCs w:val="28"/>
          <w:lang w:val="ru-RU"/>
        </w:rPr>
        <w:t>робітників</w:t>
      </w:r>
      <w:proofErr w:type="spellEnd"/>
      <w:r w:rsidRPr="00070DDF">
        <w:rPr>
          <w:bCs/>
          <w:szCs w:val="28"/>
          <w:lang w:val="ru-RU"/>
        </w:rPr>
        <w:t xml:space="preserve"> (</w:t>
      </w:r>
      <w:proofErr w:type="spellStart"/>
      <w:r w:rsidRPr="00070DDF">
        <w:rPr>
          <w:bCs/>
          <w:szCs w:val="28"/>
          <w:lang w:val="en-US"/>
        </w:rPr>
        <w:t>Np</w:t>
      </w:r>
      <w:proofErr w:type="spellEnd"/>
      <w:r w:rsidRPr="00070DDF">
        <w:rPr>
          <w:bCs/>
          <w:szCs w:val="28"/>
          <w:lang w:val="ru-RU"/>
        </w:rPr>
        <w:t>)/</w:t>
      </w:r>
    </w:p>
    <w:p w:rsidR="006E78E2" w:rsidRDefault="006E78E2" w:rsidP="006E78E2">
      <w:pPr>
        <w:pStyle w:val="2"/>
        <w:spacing w:line="360" w:lineRule="auto"/>
        <w:ind w:firstLine="709"/>
        <w:rPr>
          <w:bCs/>
          <w:szCs w:val="28"/>
        </w:rPr>
      </w:pPr>
      <w:proofErr w:type="spellStart"/>
      <w:proofErr w:type="gramStart"/>
      <w:r w:rsidRPr="00070DDF">
        <w:rPr>
          <w:bCs/>
          <w:szCs w:val="28"/>
          <w:lang w:val="en-US"/>
        </w:rPr>
        <w:t>Nc</w:t>
      </w:r>
      <w:proofErr w:type="spellEnd"/>
      <w:proofErr w:type="gramEnd"/>
      <w:r w:rsidRPr="00070DDF">
        <w:rPr>
          <w:bCs/>
          <w:szCs w:val="28"/>
          <w:lang w:val="ru-RU"/>
        </w:rPr>
        <w:t xml:space="preserve"> = </w:t>
      </w:r>
      <w:proofErr w:type="spellStart"/>
      <w:r w:rsidRPr="00070DDF">
        <w:rPr>
          <w:bCs/>
          <w:szCs w:val="28"/>
          <w:lang w:val="en-US"/>
        </w:rPr>
        <w:t>Nn</w:t>
      </w:r>
      <w:proofErr w:type="spellEnd"/>
      <w:r w:rsidRPr="00070DDF">
        <w:rPr>
          <w:bCs/>
          <w:szCs w:val="28"/>
          <w:lang w:val="ru-RU"/>
        </w:rPr>
        <w:t xml:space="preserve"> – </w:t>
      </w:r>
      <w:proofErr w:type="spellStart"/>
      <w:r w:rsidRPr="00070DDF">
        <w:rPr>
          <w:bCs/>
          <w:szCs w:val="28"/>
          <w:lang w:val="en-US"/>
        </w:rPr>
        <w:t>Np</w:t>
      </w:r>
      <w:proofErr w:type="spellEnd"/>
      <w:r w:rsidRPr="00070DDF">
        <w:rPr>
          <w:bCs/>
          <w:szCs w:val="28"/>
        </w:rPr>
        <w:t xml:space="preserve">, </w:t>
      </w:r>
    </w:p>
    <w:p w:rsidR="006E78E2" w:rsidRPr="00070DDF" w:rsidRDefault="006E78E2" w:rsidP="006E78E2">
      <w:pPr>
        <w:pStyle w:val="2"/>
        <w:spacing w:line="360" w:lineRule="auto"/>
        <w:ind w:firstLine="709"/>
        <w:rPr>
          <w:bCs/>
          <w:szCs w:val="28"/>
        </w:rPr>
      </w:pPr>
      <w:r w:rsidRPr="00070DDF">
        <w:rPr>
          <w:bCs/>
          <w:szCs w:val="28"/>
        </w:rPr>
        <w:t>де</w:t>
      </w:r>
      <w:r w:rsidRPr="00070DDF">
        <w:rPr>
          <w:bCs/>
          <w:szCs w:val="28"/>
          <w:lang w:val="ru-RU"/>
        </w:rPr>
        <w:t xml:space="preserve"> </w:t>
      </w:r>
      <w:proofErr w:type="spellStart"/>
      <w:r w:rsidRPr="00070DDF">
        <w:rPr>
          <w:bCs/>
          <w:szCs w:val="28"/>
          <w:lang w:val="en-US"/>
        </w:rPr>
        <w:t>Nc</w:t>
      </w:r>
      <w:proofErr w:type="spellEnd"/>
      <w:r w:rsidRPr="00070DDF">
        <w:rPr>
          <w:bCs/>
          <w:szCs w:val="28"/>
        </w:rPr>
        <w:t xml:space="preserve"> – службовці.</w:t>
      </w:r>
    </w:p>
    <w:p w:rsidR="006E78E2" w:rsidRPr="00070DDF" w:rsidRDefault="006E78E2" w:rsidP="006E78E2">
      <w:pPr>
        <w:pStyle w:val="2"/>
        <w:spacing w:line="360" w:lineRule="auto"/>
        <w:ind w:firstLine="709"/>
        <w:rPr>
          <w:bCs/>
          <w:szCs w:val="28"/>
          <w:lang w:val="ru-RU"/>
        </w:rPr>
      </w:pPr>
      <w:proofErr w:type="spellStart"/>
      <w:proofErr w:type="gramStart"/>
      <w:r w:rsidRPr="00070DDF">
        <w:rPr>
          <w:bCs/>
          <w:szCs w:val="28"/>
          <w:lang w:val="en-US"/>
        </w:rPr>
        <w:t>Nc</w:t>
      </w:r>
      <w:proofErr w:type="spellEnd"/>
      <w:proofErr w:type="gramEnd"/>
      <w:r w:rsidRPr="00070DDF">
        <w:rPr>
          <w:bCs/>
          <w:szCs w:val="28"/>
          <w:lang w:val="ru-RU"/>
        </w:rPr>
        <w:t xml:space="preserve"> = 21 – 18 = 3 люд. – к</w:t>
      </w:r>
      <w:r w:rsidRPr="00070DDF">
        <w:rPr>
          <w:bCs/>
          <w:szCs w:val="28"/>
        </w:rPr>
        <w:t>і</w:t>
      </w:r>
      <w:proofErr w:type="spellStart"/>
      <w:r w:rsidRPr="00070DDF">
        <w:rPr>
          <w:bCs/>
          <w:szCs w:val="28"/>
          <w:lang w:val="ru-RU"/>
        </w:rPr>
        <w:t>лькість</w:t>
      </w:r>
      <w:proofErr w:type="spellEnd"/>
      <w:r w:rsidRPr="00070DDF">
        <w:rPr>
          <w:bCs/>
          <w:szCs w:val="28"/>
          <w:lang w:val="ru-RU"/>
        </w:rPr>
        <w:t xml:space="preserve"> </w:t>
      </w:r>
      <w:proofErr w:type="spellStart"/>
      <w:r w:rsidRPr="00070DDF">
        <w:rPr>
          <w:bCs/>
          <w:szCs w:val="28"/>
          <w:lang w:val="ru-RU"/>
        </w:rPr>
        <w:t>службовців</w:t>
      </w:r>
      <w:proofErr w:type="spellEnd"/>
      <w:r w:rsidRPr="00070DDF">
        <w:rPr>
          <w:bCs/>
          <w:szCs w:val="28"/>
          <w:lang w:val="ru-RU"/>
        </w:rPr>
        <w:t xml:space="preserve"> на </w:t>
      </w:r>
      <w:proofErr w:type="spellStart"/>
      <w:proofErr w:type="gramStart"/>
      <w:r w:rsidRPr="00070DDF">
        <w:rPr>
          <w:bCs/>
          <w:szCs w:val="28"/>
          <w:lang w:val="ru-RU"/>
        </w:rPr>
        <w:t>п</w:t>
      </w:r>
      <w:proofErr w:type="gramEnd"/>
      <w:r w:rsidRPr="00070DDF">
        <w:rPr>
          <w:bCs/>
          <w:szCs w:val="28"/>
          <w:lang w:val="ru-RU"/>
        </w:rPr>
        <w:t>ідприємстві</w:t>
      </w:r>
      <w:proofErr w:type="spellEnd"/>
      <w:r w:rsidRPr="00070DDF">
        <w:rPr>
          <w:bCs/>
          <w:szCs w:val="28"/>
          <w:lang w:val="ru-RU"/>
        </w:rPr>
        <w:t xml:space="preserve"> у </w:t>
      </w:r>
      <w:proofErr w:type="spellStart"/>
      <w:r w:rsidRPr="00070DDF">
        <w:rPr>
          <w:bCs/>
          <w:szCs w:val="28"/>
          <w:lang w:val="ru-RU"/>
        </w:rPr>
        <w:t>попередньому</w:t>
      </w:r>
      <w:proofErr w:type="spellEnd"/>
      <w:r w:rsidRPr="00070DDF">
        <w:rPr>
          <w:bCs/>
          <w:szCs w:val="28"/>
          <w:lang w:val="ru-RU"/>
        </w:rPr>
        <w:t xml:space="preserve"> </w:t>
      </w:r>
      <w:proofErr w:type="spellStart"/>
      <w:r w:rsidRPr="00070DDF">
        <w:rPr>
          <w:bCs/>
          <w:szCs w:val="28"/>
          <w:lang w:val="ru-RU"/>
        </w:rPr>
        <w:t>році</w:t>
      </w:r>
      <w:proofErr w:type="spellEnd"/>
      <w:r w:rsidRPr="00070DDF">
        <w:rPr>
          <w:bCs/>
          <w:szCs w:val="28"/>
          <w:lang w:val="ru-RU"/>
        </w:rPr>
        <w:t>.</w:t>
      </w:r>
    </w:p>
    <w:p w:rsidR="006E78E2" w:rsidRPr="00070DDF" w:rsidRDefault="006E78E2" w:rsidP="006E78E2">
      <w:pPr>
        <w:pStyle w:val="2"/>
        <w:spacing w:line="360" w:lineRule="auto"/>
        <w:ind w:firstLine="709"/>
        <w:rPr>
          <w:bCs/>
          <w:szCs w:val="28"/>
        </w:rPr>
      </w:pPr>
      <w:proofErr w:type="spellStart"/>
      <w:proofErr w:type="gramStart"/>
      <w:r w:rsidRPr="00070DDF">
        <w:rPr>
          <w:bCs/>
          <w:szCs w:val="28"/>
          <w:lang w:val="en-US"/>
        </w:rPr>
        <w:t>Nc</w:t>
      </w:r>
      <w:proofErr w:type="spellEnd"/>
      <w:proofErr w:type="gramEnd"/>
      <w:r w:rsidRPr="00070DDF">
        <w:rPr>
          <w:bCs/>
          <w:szCs w:val="28"/>
          <w:lang w:val="ru-RU"/>
        </w:rPr>
        <w:t xml:space="preserve"> = 22 – 18 = 4 </w:t>
      </w:r>
      <w:r w:rsidRPr="00070DDF">
        <w:rPr>
          <w:bCs/>
          <w:szCs w:val="28"/>
        </w:rPr>
        <w:t>люд. – кількість службовці у звітному році.</w:t>
      </w:r>
    </w:p>
    <w:p w:rsidR="006E78E2" w:rsidRPr="00070DDF" w:rsidRDefault="006E78E2" w:rsidP="006E78E2">
      <w:pPr>
        <w:pStyle w:val="2"/>
        <w:spacing w:line="360" w:lineRule="auto"/>
        <w:ind w:firstLine="709"/>
        <w:rPr>
          <w:bCs/>
          <w:szCs w:val="28"/>
        </w:rPr>
      </w:pPr>
      <w:r>
        <w:rPr>
          <w:bCs/>
          <w:szCs w:val="28"/>
        </w:rPr>
        <w:t xml:space="preserve">Отримані дані заносимо до </w:t>
      </w:r>
      <w:proofErr w:type="spellStart"/>
      <w:r>
        <w:rPr>
          <w:bCs/>
          <w:szCs w:val="28"/>
        </w:rPr>
        <w:t>таб</w:t>
      </w:r>
      <w:proofErr w:type="spellEnd"/>
      <w:r w:rsidRPr="00070DDF">
        <w:rPr>
          <w:bCs/>
          <w:szCs w:val="28"/>
        </w:rPr>
        <w:t>. 2.</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По – друге </w:t>
      </w:r>
      <w:proofErr w:type="spellStart"/>
      <w:r w:rsidRPr="00070DDF">
        <w:rPr>
          <w:bCs/>
          <w:szCs w:val="28"/>
          <w:lang w:val="ru-RU"/>
        </w:rPr>
        <w:t>потрібно</w:t>
      </w:r>
      <w:proofErr w:type="spellEnd"/>
      <w:r w:rsidRPr="00070DDF">
        <w:rPr>
          <w:bCs/>
          <w:szCs w:val="28"/>
          <w:lang w:val="ru-RU"/>
        </w:rPr>
        <w:t xml:space="preserve"> </w:t>
      </w:r>
      <w:proofErr w:type="spellStart"/>
      <w:r w:rsidRPr="00070DDF">
        <w:rPr>
          <w:bCs/>
          <w:szCs w:val="28"/>
          <w:lang w:val="ru-RU"/>
        </w:rPr>
        <w:t>розрахувати</w:t>
      </w:r>
      <w:proofErr w:type="spellEnd"/>
      <w:r w:rsidRPr="00070DDF">
        <w:rPr>
          <w:bCs/>
          <w:szCs w:val="28"/>
          <w:lang w:val="ru-RU"/>
        </w:rPr>
        <w:t xml:space="preserve"> </w:t>
      </w:r>
      <w:proofErr w:type="spellStart"/>
      <w:r w:rsidRPr="00070DDF">
        <w:rPr>
          <w:bCs/>
          <w:szCs w:val="28"/>
          <w:lang w:val="ru-RU"/>
        </w:rPr>
        <w:t>продуктивність</w:t>
      </w:r>
      <w:proofErr w:type="spellEnd"/>
      <w:r w:rsidRPr="00070DDF">
        <w:rPr>
          <w:bCs/>
          <w:szCs w:val="28"/>
          <w:lang w:val="ru-RU"/>
        </w:rPr>
        <w:t xml:space="preserve"> </w:t>
      </w:r>
      <w:proofErr w:type="spellStart"/>
      <w:r w:rsidRPr="00070DDF">
        <w:rPr>
          <w:bCs/>
          <w:szCs w:val="28"/>
          <w:lang w:val="ru-RU"/>
        </w:rPr>
        <w:t>праці</w:t>
      </w:r>
      <w:proofErr w:type="spellEnd"/>
      <w:r w:rsidRPr="00070DDF">
        <w:rPr>
          <w:bCs/>
          <w:szCs w:val="28"/>
          <w:lang w:val="ru-RU"/>
        </w:rPr>
        <w:t xml:space="preserve"> персоналу </w:t>
      </w:r>
      <w:proofErr w:type="spellStart"/>
      <w:r w:rsidRPr="00070DDF">
        <w:rPr>
          <w:bCs/>
          <w:szCs w:val="28"/>
          <w:lang w:val="ru-RU"/>
        </w:rPr>
        <w:t>взагалі</w:t>
      </w:r>
      <w:proofErr w:type="spellEnd"/>
      <w:r w:rsidRPr="00070DDF">
        <w:rPr>
          <w:bCs/>
          <w:szCs w:val="28"/>
          <w:lang w:val="ru-RU"/>
        </w:rPr>
        <w:t xml:space="preserve"> та </w:t>
      </w:r>
      <w:proofErr w:type="spellStart"/>
      <w:r w:rsidRPr="00070DDF">
        <w:rPr>
          <w:bCs/>
          <w:szCs w:val="28"/>
          <w:lang w:val="ru-RU"/>
        </w:rPr>
        <w:t>робітників</w:t>
      </w:r>
      <w:proofErr w:type="spellEnd"/>
      <w:r w:rsidRPr="00070DDF">
        <w:rPr>
          <w:bCs/>
          <w:szCs w:val="28"/>
          <w:lang w:val="ru-RU"/>
        </w:rPr>
        <w:t xml:space="preserve">. Для </w:t>
      </w:r>
      <w:proofErr w:type="spellStart"/>
      <w:r w:rsidRPr="00070DDF">
        <w:rPr>
          <w:bCs/>
          <w:szCs w:val="28"/>
          <w:lang w:val="ru-RU"/>
        </w:rPr>
        <w:t>цього</w:t>
      </w:r>
      <w:proofErr w:type="spellEnd"/>
      <w:r w:rsidRPr="00070DDF">
        <w:rPr>
          <w:bCs/>
          <w:szCs w:val="28"/>
          <w:lang w:val="ru-RU"/>
        </w:rPr>
        <w:t xml:space="preserve"> </w:t>
      </w:r>
      <w:proofErr w:type="spellStart"/>
      <w:r w:rsidRPr="00070DDF">
        <w:rPr>
          <w:bCs/>
          <w:szCs w:val="28"/>
          <w:lang w:val="ru-RU"/>
        </w:rPr>
        <w:t>потрібно</w:t>
      </w:r>
      <w:proofErr w:type="spellEnd"/>
      <w:r w:rsidRPr="00070DDF">
        <w:rPr>
          <w:bCs/>
          <w:szCs w:val="28"/>
          <w:lang w:val="ru-RU"/>
        </w:rPr>
        <w:t xml:space="preserve"> </w:t>
      </w:r>
      <w:proofErr w:type="spellStart"/>
      <w:r w:rsidRPr="00070DDF">
        <w:rPr>
          <w:bCs/>
          <w:szCs w:val="28"/>
          <w:lang w:val="ru-RU"/>
        </w:rPr>
        <w:t>використати</w:t>
      </w:r>
      <w:proofErr w:type="spellEnd"/>
      <w:r w:rsidRPr="00070DDF">
        <w:rPr>
          <w:bCs/>
          <w:szCs w:val="28"/>
          <w:lang w:val="ru-RU"/>
        </w:rPr>
        <w:t xml:space="preserve"> </w:t>
      </w:r>
      <w:proofErr w:type="spellStart"/>
      <w:r w:rsidRPr="00070DDF">
        <w:rPr>
          <w:bCs/>
          <w:szCs w:val="28"/>
          <w:lang w:val="ru-RU"/>
        </w:rPr>
        <w:t>наступну</w:t>
      </w:r>
      <w:proofErr w:type="spellEnd"/>
      <w:r w:rsidRPr="00070DDF">
        <w:rPr>
          <w:bCs/>
          <w:szCs w:val="28"/>
          <w:lang w:val="ru-RU"/>
        </w:rPr>
        <w:t xml:space="preserve"> формулу</w:t>
      </w:r>
      <w:proofErr w:type="gramStart"/>
      <w:r w:rsidRPr="00070DDF">
        <w:rPr>
          <w:bCs/>
          <w:szCs w:val="28"/>
          <w:lang w:val="ru-RU"/>
        </w:rPr>
        <w:t xml:space="preserve"> :</w:t>
      </w:r>
      <w:proofErr w:type="gramEnd"/>
      <w:r w:rsidRPr="00070DDF">
        <w:rPr>
          <w:bCs/>
          <w:szCs w:val="28"/>
          <w:lang w:val="ru-RU"/>
        </w:rPr>
        <w:t xml:space="preserve"> </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Пп</w:t>
      </w:r>
      <w:proofErr w:type="spellEnd"/>
      <w:proofErr w:type="gramStart"/>
      <w:r w:rsidRPr="00070DDF">
        <w:rPr>
          <w:bCs/>
          <w:szCs w:val="28"/>
          <w:lang w:val="ru-RU"/>
        </w:rPr>
        <w:t xml:space="preserve"> = </w:t>
      </w:r>
      <w:proofErr w:type="spellStart"/>
      <w:r w:rsidRPr="00070DDF">
        <w:rPr>
          <w:bCs/>
          <w:szCs w:val="28"/>
          <w:lang w:val="ru-RU"/>
        </w:rPr>
        <w:t>Т</w:t>
      </w:r>
      <w:proofErr w:type="gramEnd"/>
      <w:r w:rsidRPr="00070DDF">
        <w:rPr>
          <w:bCs/>
          <w:szCs w:val="28"/>
          <w:lang w:val="ru-RU"/>
        </w:rPr>
        <w:t>оі</w:t>
      </w:r>
      <w:proofErr w:type="spellEnd"/>
      <w:r w:rsidRPr="00070DDF">
        <w:rPr>
          <w:bCs/>
          <w:szCs w:val="28"/>
          <w:lang w:val="ru-RU"/>
        </w:rPr>
        <w:t xml:space="preserve"> /</w:t>
      </w:r>
      <w:r w:rsidRPr="00070DDF">
        <w:rPr>
          <w:bCs/>
          <w:szCs w:val="28"/>
        </w:rPr>
        <w:t xml:space="preserve"> </w:t>
      </w:r>
      <w:r w:rsidRPr="00070DDF">
        <w:rPr>
          <w:bCs/>
          <w:szCs w:val="28"/>
          <w:lang w:val="en-US"/>
        </w:rPr>
        <w:t>N</w:t>
      </w:r>
      <w:proofErr w:type="spellStart"/>
      <w:r w:rsidRPr="00070DDF">
        <w:rPr>
          <w:bCs/>
          <w:szCs w:val="28"/>
          <w:lang w:val="ru-RU"/>
        </w:rPr>
        <w:t>пі</w:t>
      </w:r>
      <w:proofErr w:type="spellEnd"/>
      <w:r w:rsidRPr="00070DDF">
        <w:rPr>
          <w:bCs/>
          <w:szCs w:val="28"/>
          <w:lang w:val="ru-RU"/>
        </w:rPr>
        <w:t xml:space="preserve">, де </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lastRenderedPageBreak/>
        <w:t>Пп</w:t>
      </w:r>
      <w:proofErr w:type="spellEnd"/>
      <w:r w:rsidRPr="00070DDF">
        <w:rPr>
          <w:bCs/>
          <w:szCs w:val="28"/>
          <w:lang w:val="ru-RU"/>
        </w:rPr>
        <w:t xml:space="preserve"> – </w:t>
      </w:r>
      <w:proofErr w:type="spellStart"/>
      <w:r w:rsidRPr="00070DDF">
        <w:rPr>
          <w:bCs/>
          <w:szCs w:val="28"/>
          <w:lang w:val="ru-RU"/>
        </w:rPr>
        <w:t>продуктивність</w:t>
      </w:r>
      <w:proofErr w:type="spellEnd"/>
      <w:r w:rsidRPr="00070DDF">
        <w:rPr>
          <w:bCs/>
          <w:szCs w:val="28"/>
          <w:lang w:val="ru-RU"/>
        </w:rPr>
        <w:t xml:space="preserve"> </w:t>
      </w:r>
      <w:proofErr w:type="spellStart"/>
      <w:r w:rsidRPr="00070DDF">
        <w:rPr>
          <w:bCs/>
          <w:szCs w:val="28"/>
          <w:lang w:val="ru-RU"/>
        </w:rPr>
        <w:t>праці</w:t>
      </w:r>
      <w:proofErr w:type="spellEnd"/>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Тоі</w:t>
      </w:r>
      <w:proofErr w:type="spellEnd"/>
      <w:r w:rsidRPr="00070DDF">
        <w:rPr>
          <w:bCs/>
          <w:szCs w:val="28"/>
          <w:lang w:val="ru-RU"/>
        </w:rPr>
        <w:t xml:space="preserve"> – товарооборот </w:t>
      </w:r>
      <w:proofErr w:type="spellStart"/>
      <w:proofErr w:type="gramStart"/>
      <w:r w:rsidRPr="00070DDF">
        <w:rPr>
          <w:bCs/>
          <w:szCs w:val="28"/>
          <w:lang w:val="ru-RU"/>
        </w:rPr>
        <w:t>і-</w:t>
      </w:r>
      <w:proofErr w:type="gramEnd"/>
      <w:r w:rsidRPr="00070DDF">
        <w:rPr>
          <w:bCs/>
          <w:szCs w:val="28"/>
          <w:lang w:val="ru-RU"/>
        </w:rPr>
        <w:t>го</w:t>
      </w:r>
      <w:proofErr w:type="spellEnd"/>
      <w:r w:rsidRPr="00070DDF">
        <w:rPr>
          <w:bCs/>
          <w:szCs w:val="28"/>
          <w:lang w:val="ru-RU"/>
        </w:rPr>
        <w:t xml:space="preserve"> виду</w:t>
      </w:r>
    </w:p>
    <w:p w:rsidR="006E78E2" w:rsidRPr="00070DDF" w:rsidRDefault="006E78E2" w:rsidP="006E78E2">
      <w:pPr>
        <w:pStyle w:val="2"/>
        <w:spacing w:line="360" w:lineRule="auto"/>
        <w:ind w:firstLine="709"/>
        <w:rPr>
          <w:bCs/>
          <w:szCs w:val="28"/>
        </w:rPr>
      </w:pPr>
      <w:proofErr w:type="spellStart"/>
      <w:r w:rsidRPr="00070DDF">
        <w:rPr>
          <w:bCs/>
          <w:szCs w:val="28"/>
          <w:lang w:val="en-US"/>
        </w:rPr>
        <w:t>Nni</w:t>
      </w:r>
      <w:proofErr w:type="spellEnd"/>
      <w:r w:rsidRPr="00070DDF">
        <w:rPr>
          <w:bCs/>
          <w:szCs w:val="28"/>
          <w:lang w:val="ru-RU"/>
        </w:rPr>
        <w:t xml:space="preserve"> – персонал </w:t>
      </w:r>
      <w:r w:rsidRPr="00070DDF">
        <w:rPr>
          <w:bCs/>
          <w:szCs w:val="28"/>
        </w:rPr>
        <w:t xml:space="preserve">і – </w:t>
      </w:r>
      <w:proofErr w:type="spellStart"/>
      <w:r w:rsidRPr="00070DDF">
        <w:rPr>
          <w:bCs/>
          <w:szCs w:val="28"/>
        </w:rPr>
        <w:t>го</w:t>
      </w:r>
      <w:proofErr w:type="spellEnd"/>
      <w:r w:rsidRPr="00070DDF">
        <w:rPr>
          <w:bCs/>
          <w:szCs w:val="28"/>
        </w:rPr>
        <w:t xml:space="preserve"> виду</w:t>
      </w:r>
    </w:p>
    <w:p w:rsidR="006E78E2" w:rsidRPr="00070DDF" w:rsidRDefault="006E78E2" w:rsidP="006E78E2">
      <w:pPr>
        <w:pStyle w:val="2"/>
        <w:spacing w:line="360" w:lineRule="auto"/>
        <w:ind w:firstLine="709"/>
        <w:rPr>
          <w:bCs/>
          <w:szCs w:val="28"/>
        </w:rPr>
      </w:pPr>
      <w:r w:rsidRPr="00070DDF">
        <w:rPr>
          <w:bCs/>
          <w:szCs w:val="28"/>
        </w:rPr>
        <w:t>Таким чином,розраховуємо :</w:t>
      </w:r>
    </w:p>
    <w:p w:rsidR="006E78E2" w:rsidRPr="00070DDF" w:rsidRDefault="006E78E2" w:rsidP="006E78E2">
      <w:pPr>
        <w:pStyle w:val="2"/>
        <w:spacing w:line="360" w:lineRule="auto"/>
        <w:ind w:firstLine="709"/>
        <w:rPr>
          <w:bCs/>
          <w:szCs w:val="28"/>
          <w:lang w:val="ru-RU"/>
        </w:rPr>
      </w:pPr>
      <m:oMath>
        <m:sSup>
          <m:sSupPr>
            <m:ctrlPr>
              <w:rPr>
                <w:rFonts w:ascii="Cambria Math" w:hAnsi="Cambria Math"/>
                <w:bCs/>
                <w:i/>
                <w:szCs w:val="28"/>
                <w:lang w:val="ru-RU"/>
              </w:rPr>
            </m:ctrlPr>
          </m:sSupPr>
          <m:e>
            <m:r>
              <w:rPr>
                <w:rFonts w:ascii="Cambria Math"/>
                <w:szCs w:val="28"/>
                <w:lang w:val="ru-RU"/>
              </w:rPr>
              <m:t>Ппр</m:t>
            </m:r>
          </m:e>
          <m:sup>
            <m:r>
              <w:rPr>
                <w:rFonts w:ascii="Cambria Math"/>
                <w:szCs w:val="28"/>
                <w:lang w:val="ru-RU"/>
              </w:rPr>
              <m:t>ПР</m:t>
            </m:r>
          </m:sup>
        </m:sSup>
      </m:oMath>
      <w:r w:rsidRPr="00070DDF">
        <w:rPr>
          <w:bCs/>
          <w:szCs w:val="28"/>
          <w:lang w:val="ru-RU"/>
        </w:rPr>
        <w:t xml:space="preserve">  = 1860 / 21 = 88,57 грн./люд</w:t>
      </w:r>
      <w:proofErr w:type="gramStart"/>
      <w:r w:rsidRPr="00070DDF">
        <w:rPr>
          <w:bCs/>
          <w:szCs w:val="28"/>
          <w:lang w:val="ru-RU"/>
        </w:rPr>
        <w:t>.р</w:t>
      </w:r>
      <w:proofErr w:type="gramEnd"/>
      <w:r w:rsidRPr="00070DDF">
        <w:rPr>
          <w:bCs/>
          <w:szCs w:val="28"/>
        </w:rPr>
        <w:t>і</w:t>
      </w:r>
      <w:r w:rsidRPr="00070DDF">
        <w:rPr>
          <w:bCs/>
          <w:szCs w:val="28"/>
          <w:lang w:val="ru-RU"/>
        </w:rPr>
        <w:t xml:space="preserve">к  – </w:t>
      </w:r>
      <w:proofErr w:type="spellStart"/>
      <w:r w:rsidRPr="00070DDF">
        <w:rPr>
          <w:bCs/>
          <w:szCs w:val="28"/>
          <w:lang w:val="ru-RU"/>
        </w:rPr>
        <w:t>продуктивність</w:t>
      </w:r>
      <w:proofErr w:type="spellEnd"/>
      <w:r w:rsidRPr="00070DDF">
        <w:rPr>
          <w:bCs/>
          <w:szCs w:val="28"/>
          <w:lang w:val="ru-RU"/>
        </w:rPr>
        <w:t xml:space="preserve"> </w:t>
      </w:r>
      <w:proofErr w:type="spellStart"/>
      <w:r w:rsidRPr="00070DDF">
        <w:rPr>
          <w:bCs/>
          <w:szCs w:val="28"/>
          <w:lang w:val="ru-RU"/>
        </w:rPr>
        <w:t>праці</w:t>
      </w:r>
      <w:proofErr w:type="spellEnd"/>
      <w:r w:rsidRPr="00070DDF">
        <w:rPr>
          <w:bCs/>
          <w:szCs w:val="28"/>
          <w:lang w:val="ru-RU"/>
        </w:rPr>
        <w:t xml:space="preserve"> персоналу для </w:t>
      </w:r>
      <w:proofErr w:type="spellStart"/>
      <w:r w:rsidRPr="00070DDF">
        <w:rPr>
          <w:bCs/>
          <w:szCs w:val="28"/>
          <w:lang w:val="ru-RU"/>
        </w:rPr>
        <w:t>попереднього</w:t>
      </w:r>
      <w:proofErr w:type="spellEnd"/>
      <w:r w:rsidRPr="00070DDF">
        <w:rPr>
          <w:bCs/>
          <w:szCs w:val="28"/>
          <w:lang w:val="ru-RU"/>
        </w:rPr>
        <w:t xml:space="preserve"> року .</w:t>
      </w:r>
    </w:p>
    <w:p w:rsidR="006E78E2" w:rsidRPr="00070DDF" w:rsidRDefault="006E78E2" w:rsidP="006E78E2">
      <w:pPr>
        <w:pStyle w:val="2"/>
        <w:spacing w:line="360" w:lineRule="auto"/>
        <w:ind w:firstLine="709"/>
        <w:rPr>
          <w:bCs/>
          <w:szCs w:val="28"/>
          <w:lang w:val="ru-RU"/>
        </w:rPr>
      </w:pPr>
      <m:oMath>
        <m:sSup>
          <m:sSupPr>
            <m:ctrlPr>
              <w:rPr>
                <w:rFonts w:ascii="Cambria Math" w:hAnsi="Cambria Math"/>
                <w:bCs/>
                <w:i/>
                <w:szCs w:val="28"/>
                <w:lang w:val="ru-RU"/>
              </w:rPr>
            </m:ctrlPr>
          </m:sSupPr>
          <m:e>
            <m:r>
              <w:rPr>
                <w:rFonts w:ascii="Cambria Math"/>
                <w:szCs w:val="28"/>
                <w:lang w:val="ru-RU"/>
              </w:rPr>
              <m:t>Пп</m:t>
            </m:r>
          </m:e>
          <m:sup>
            <m:r>
              <w:rPr>
                <w:rFonts w:ascii="Cambria Math"/>
                <w:szCs w:val="28"/>
                <w:lang w:val="ru-RU"/>
              </w:rPr>
              <m:t>Ф</m:t>
            </m:r>
          </m:sup>
        </m:sSup>
      </m:oMath>
      <w:r w:rsidRPr="00070DDF">
        <w:rPr>
          <w:bCs/>
          <w:szCs w:val="28"/>
          <w:lang w:val="ru-RU"/>
        </w:rPr>
        <w:t xml:space="preserve"> = 2102 / 22 = 95,55 грн./люд</w:t>
      </w:r>
      <w:proofErr w:type="gramStart"/>
      <w:r w:rsidRPr="00070DDF">
        <w:rPr>
          <w:bCs/>
          <w:szCs w:val="28"/>
          <w:lang w:val="ru-RU"/>
        </w:rPr>
        <w:t>.р</w:t>
      </w:r>
      <w:proofErr w:type="gramEnd"/>
      <w:r w:rsidRPr="00070DDF">
        <w:rPr>
          <w:bCs/>
          <w:szCs w:val="28"/>
        </w:rPr>
        <w:t>і</w:t>
      </w:r>
      <w:r w:rsidRPr="00070DDF">
        <w:rPr>
          <w:bCs/>
          <w:szCs w:val="28"/>
          <w:lang w:val="ru-RU"/>
        </w:rPr>
        <w:t xml:space="preserve">к  – </w:t>
      </w:r>
      <w:proofErr w:type="spellStart"/>
      <w:r w:rsidRPr="00070DDF">
        <w:rPr>
          <w:bCs/>
          <w:szCs w:val="28"/>
          <w:lang w:val="ru-RU"/>
        </w:rPr>
        <w:t>продуктивність</w:t>
      </w:r>
      <w:proofErr w:type="spellEnd"/>
      <w:r w:rsidRPr="00070DDF">
        <w:rPr>
          <w:bCs/>
          <w:szCs w:val="28"/>
          <w:lang w:val="ru-RU"/>
        </w:rPr>
        <w:t xml:space="preserve"> </w:t>
      </w:r>
      <w:proofErr w:type="spellStart"/>
      <w:r w:rsidRPr="00070DDF">
        <w:rPr>
          <w:bCs/>
          <w:szCs w:val="28"/>
          <w:lang w:val="ru-RU"/>
        </w:rPr>
        <w:t>праці</w:t>
      </w:r>
      <w:proofErr w:type="spellEnd"/>
      <w:r w:rsidRPr="00070DDF">
        <w:rPr>
          <w:bCs/>
          <w:szCs w:val="28"/>
          <w:lang w:val="ru-RU"/>
        </w:rPr>
        <w:t xml:space="preserve"> персоналу для </w:t>
      </w:r>
      <w:proofErr w:type="spellStart"/>
      <w:r w:rsidRPr="00070DDF">
        <w:rPr>
          <w:bCs/>
          <w:szCs w:val="28"/>
          <w:lang w:val="ru-RU"/>
        </w:rPr>
        <w:t>звітного</w:t>
      </w:r>
      <w:proofErr w:type="spellEnd"/>
      <w:r w:rsidRPr="00070DDF">
        <w:rPr>
          <w:bCs/>
          <w:szCs w:val="28"/>
          <w:lang w:val="ru-RU"/>
        </w:rPr>
        <w:t xml:space="preserve"> року.</w:t>
      </w:r>
    </w:p>
    <w:p w:rsidR="006E78E2" w:rsidRPr="00070DDF" w:rsidRDefault="006E78E2" w:rsidP="006E78E2">
      <w:pPr>
        <w:pStyle w:val="2"/>
        <w:spacing w:line="360" w:lineRule="auto"/>
        <w:ind w:firstLine="709"/>
        <w:rPr>
          <w:bCs/>
          <w:szCs w:val="28"/>
          <w:lang w:val="ru-RU"/>
        </w:rPr>
      </w:pPr>
      <m:oMath>
        <m:sSup>
          <m:sSupPr>
            <m:ctrlPr>
              <w:rPr>
                <w:rFonts w:ascii="Cambria Math" w:hAnsi="Cambria Math"/>
                <w:bCs/>
                <w:i/>
                <w:szCs w:val="28"/>
                <w:lang w:val="ru-RU"/>
              </w:rPr>
            </m:ctrlPr>
          </m:sSupPr>
          <m:e>
            <m:r>
              <w:rPr>
                <w:rFonts w:ascii="Cambria Math"/>
                <w:szCs w:val="28"/>
                <w:lang w:val="ru-RU"/>
              </w:rPr>
              <m:t>Ппр</m:t>
            </m:r>
          </m:e>
          <m:sup>
            <m:r>
              <w:rPr>
                <w:rFonts w:ascii="Cambria Math"/>
                <w:szCs w:val="28"/>
                <w:lang w:val="ru-RU"/>
              </w:rPr>
              <m:t>ПР</m:t>
            </m:r>
          </m:sup>
        </m:sSup>
      </m:oMath>
      <w:r w:rsidRPr="00070DDF">
        <w:rPr>
          <w:bCs/>
          <w:szCs w:val="28"/>
          <w:lang w:val="ru-RU"/>
        </w:rPr>
        <w:t xml:space="preserve"> = 1860 / </w:t>
      </w:r>
      <w:r w:rsidRPr="00070DDF">
        <w:rPr>
          <w:bCs/>
          <w:szCs w:val="28"/>
        </w:rPr>
        <w:t xml:space="preserve">18 = 103,33 </w:t>
      </w:r>
      <w:proofErr w:type="spellStart"/>
      <w:r w:rsidRPr="00070DDF">
        <w:rPr>
          <w:bCs/>
          <w:szCs w:val="28"/>
          <w:lang w:val="ru-RU"/>
        </w:rPr>
        <w:t>грн</w:t>
      </w:r>
      <w:proofErr w:type="spellEnd"/>
      <w:r w:rsidRPr="00070DDF">
        <w:rPr>
          <w:bCs/>
          <w:szCs w:val="28"/>
          <w:lang w:val="ru-RU"/>
        </w:rPr>
        <w:t>./</w:t>
      </w:r>
      <w:proofErr w:type="spellStart"/>
      <w:r w:rsidRPr="00070DDF">
        <w:rPr>
          <w:bCs/>
          <w:szCs w:val="28"/>
          <w:lang w:val="ru-RU"/>
        </w:rPr>
        <w:t>люд</w:t>
      </w:r>
      <w:proofErr w:type="gramStart"/>
      <w:r w:rsidRPr="00070DDF">
        <w:rPr>
          <w:bCs/>
          <w:szCs w:val="28"/>
          <w:lang w:val="ru-RU"/>
        </w:rPr>
        <w:t>.р</w:t>
      </w:r>
      <w:proofErr w:type="spellEnd"/>
      <w:proofErr w:type="gramEnd"/>
      <w:r w:rsidRPr="00070DDF">
        <w:rPr>
          <w:bCs/>
          <w:szCs w:val="28"/>
        </w:rPr>
        <w:t>і</w:t>
      </w:r>
      <w:r w:rsidRPr="00070DDF">
        <w:rPr>
          <w:bCs/>
          <w:szCs w:val="28"/>
          <w:lang w:val="ru-RU"/>
        </w:rPr>
        <w:t xml:space="preserve">к  – </w:t>
      </w:r>
      <w:proofErr w:type="spellStart"/>
      <w:r w:rsidRPr="00070DDF">
        <w:rPr>
          <w:bCs/>
          <w:szCs w:val="28"/>
          <w:lang w:val="ru-RU"/>
        </w:rPr>
        <w:t>продуктивність</w:t>
      </w:r>
      <w:proofErr w:type="spellEnd"/>
      <w:r w:rsidRPr="00070DDF">
        <w:rPr>
          <w:bCs/>
          <w:szCs w:val="28"/>
          <w:lang w:val="ru-RU"/>
        </w:rPr>
        <w:t xml:space="preserve"> </w:t>
      </w:r>
      <w:proofErr w:type="spellStart"/>
      <w:r w:rsidRPr="00070DDF">
        <w:rPr>
          <w:bCs/>
          <w:szCs w:val="28"/>
          <w:lang w:val="ru-RU"/>
        </w:rPr>
        <w:t>праці</w:t>
      </w:r>
      <w:proofErr w:type="spellEnd"/>
      <w:r w:rsidRPr="00070DDF">
        <w:rPr>
          <w:bCs/>
          <w:szCs w:val="28"/>
          <w:lang w:val="ru-RU"/>
        </w:rPr>
        <w:t xml:space="preserve"> </w:t>
      </w:r>
      <w:proofErr w:type="spellStart"/>
      <w:r w:rsidRPr="00070DDF">
        <w:rPr>
          <w:bCs/>
          <w:szCs w:val="28"/>
          <w:lang w:val="ru-RU"/>
        </w:rPr>
        <w:t>робітників</w:t>
      </w:r>
      <w:proofErr w:type="spellEnd"/>
      <w:r w:rsidRPr="00070DDF">
        <w:rPr>
          <w:bCs/>
          <w:szCs w:val="28"/>
          <w:lang w:val="ru-RU"/>
        </w:rPr>
        <w:t xml:space="preserve"> у </w:t>
      </w:r>
      <w:proofErr w:type="spellStart"/>
      <w:r w:rsidRPr="00070DDF">
        <w:rPr>
          <w:bCs/>
          <w:szCs w:val="28"/>
          <w:lang w:val="ru-RU"/>
        </w:rPr>
        <w:t>попередньому</w:t>
      </w:r>
      <w:proofErr w:type="spellEnd"/>
      <w:r w:rsidRPr="00070DDF">
        <w:rPr>
          <w:bCs/>
          <w:szCs w:val="28"/>
          <w:lang w:val="ru-RU"/>
        </w:rPr>
        <w:t xml:space="preserve"> </w:t>
      </w:r>
      <w:proofErr w:type="spellStart"/>
      <w:r w:rsidRPr="00070DDF">
        <w:rPr>
          <w:bCs/>
          <w:szCs w:val="28"/>
          <w:lang w:val="ru-RU"/>
        </w:rPr>
        <w:t>році</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m:oMath>
        <m:sSup>
          <m:sSupPr>
            <m:ctrlPr>
              <w:rPr>
                <w:rFonts w:ascii="Cambria Math" w:hAnsi="Cambria Math"/>
                <w:bCs/>
                <w:i/>
                <w:szCs w:val="28"/>
              </w:rPr>
            </m:ctrlPr>
          </m:sSupPr>
          <m:e>
            <m:r>
              <w:rPr>
                <w:rFonts w:ascii="Cambria Math"/>
                <w:szCs w:val="28"/>
              </w:rPr>
              <m:t>Ппр</m:t>
            </m:r>
          </m:e>
          <m:sup>
            <m:r>
              <w:rPr>
                <w:rFonts w:ascii="Cambria Math"/>
                <w:szCs w:val="28"/>
              </w:rPr>
              <m:t>Ф</m:t>
            </m:r>
          </m:sup>
        </m:sSup>
      </m:oMath>
      <w:r w:rsidRPr="00070DDF">
        <w:rPr>
          <w:bCs/>
          <w:szCs w:val="28"/>
        </w:rPr>
        <w:t xml:space="preserve"> = 2102 </w:t>
      </w:r>
      <w:r w:rsidRPr="00070DDF">
        <w:rPr>
          <w:bCs/>
          <w:szCs w:val="28"/>
          <w:lang w:val="ru-RU"/>
        </w:rPr>
        <w:t xml:space="preserve">/ 18 = 116,77 </w:t>
      </w:r>
      <w:proofErr w:type="spellStart"/>
      <w:r w:rsidRPr="00070DDF">
        <w:rPr>
          <w:bCs/>
          <w:szCs w:val="28"/>
          <w:lang w:val="ru-RU"/>
        </w:rPr>
        <w:t>грн</w:t>
      </w:r>
      <w:proofErr w:type="spellEnd"/>
      <w:r w:rsidRPr="00070DDF">
        <w:rPr>
          <w:bCs/>
          <w:szCs w:val="28"/>
          <w:lang w:val="ru-RU"/>
        </w:rPr>
        <w:t>./</w:t>
      </w:r>
      <w:proofErr w:type="spellStart"/>
      <w:r w:rsidRPr="00070DDF">
        <w:rPr>
          <w:bCs/>
          <w:szCs w:val="28"/>
          <w:lang w:val="ru-RU"/>
        </w:rPr>
        <w:t>люд</w:t>
      </w:r>
      <w:proofErr w:type="gramStart"/>
      <w:r w:rsidRPr="00070DDF">
        <w:rPr>
          <w:bCs/>
          <w:szCs w:val="28"/>
          <w:lang w:val="ru-RU"/>
        </w:rPr>
        <w:t>.р</w:t>
      </w:r>
      <w:proofErr w:type="spellEnd"/>
      <w:proofErr w:type="gramEnd"/>
      <w:r w:rsidRPr="00070DDF">
        <w:rPr>
          <w:bCs/>
          <w:szCs w:val="28"/>
        </w:rPr>
        <w:t>і</w:t>
      </w:r>
      <w:r w:rsidRPr="00070DDF">
        <w:rPr>
          <w:bCs/>
          <w:szCs w:val="28"/>
          <w:lang w:val="ru-RU"/>
        </w:rPr>
        <w:t xml:space="preserve">к  – </w:t>
      </w:r>
      <w:proofErr w:type="spellStart"/>
      <w:r w:rsidRPr="00070DDF">
        <w:rPr>
          <w:bCs/>
          <w:szCs w:val="28"/>
          <w:lang w:val="ru-RU"/>
        </w:rPr>
        <w:t>продуктивність</w:t>
      </w:r>
      <w:proofErr w:type="spellEnd"/>
      <w:r w:rsidRPr="00070DDF">
        <w:rPr>
          <w:bCs/>
          <w:szCs w:val="28"/>
          <w:lang w:val="ru-RU"/>
        </w:rPr>
        <w:t xml:space="preserve"> </w:t>
      </w:r>
      <w:proofErr w:type="spellStart"/>
      <w:r w:rsidRPr="00070DDF">
        <w:rPr>
          <w:bCs/>
          <w:szCs w:val="28"/>
          <w:lang w:val="ru-RU"/>
        </w:rPr>
        <w:t>праці</w:t>
      </w:r>
      <w:proofErr w:type="spellEnd"/>
      <w:r w:rsidRPr="00070DDF">
        <w:rPr>
          <w:bCs/>
          <w:szCs w:val="28"/>
          <w:lang w:val="ru-RU"/>
        </w:rPr>
        <w:t xml:space="preserve"> </w:t>
      </w:r>
      <w:proofErr w:type="spellStart"/>
      <w:r w:rsidRPr="00070DDF">
        <w:rPr>
          <w:bCs/>
          <w:szCs w:val="28"/>
          <w:lang w:val="ru-RU"/>
        </w:rPr>
        <w:t>робітників</w:t>
      </w:r>
      <w:proofErr w:type="spellEnd"/>
      <w:r w:rsidRPr="00070DDF">
        <w:rPr>
          <w:bCs/>
          <w:szCs w:val="28"/>
          <w:lang w:val="ru-RU"/>
        </w:rPr>
        <w:t xml:space="preserve"> у </w:t>
      </w:r>
      <w:proofErr w:type="spellStart"/>
      <w:r w:rsidRPr="00070DDF">
        <w:rPr>
          <w:bCs/>
          <w:szCs w:val="28"/>
          <w:lang w:val="ru-RU"/>
        </w:rPr>
        <w:t>зв</w:t>
      </w:r>
      <w:proofErr w:type="spellEnd"/>
      <w:r w:rsidRPr="00070DDF">
        <w:rPr>
          <w:bCs/>
          <w:szCs w:val="28"/>
        </w:rPr>
        <w:t>і</w:t>
      </w:r>
      <w:proofErr w:type="spellStart"/>
      <w:r w:rsidRPr="00070DDF">
        <w:rPr>
          <w:bCs/>
          <w:szCs w:val="28"/>
          <w:lang w:val="ru-RU"/>
        </w:rPr>
        <w:t>тному</w:t>
      </w:r>
      <w:proofErr w:type="spellEnd"/>
      <w:r w:rsidRPr="00070DDF">
        <w:rPr>
          <w:bCs/>
          <w:szCs w:val="28"/>
          <w:lang w:val="ru-RU"/>
        </w:rPr>
        <w:t xml:space="preserve"> </w:t>
      </w:r>
      <w:proofErr w:type="spellStart"/>
      <w:r w:rsidRPr="00070DDF">
        <w:rPr>
          <w:bCs/>
          <w:szCs w:val="28"/>
          <w:lang w:val="ru-RU"/>
        </w:rPr>
        <w:t>році</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Отримані</w:t>
      </w:r>
      <w:proofErr w:type="spellEnd"/>
      <w:r w:rsidRPr="00070DDF">
        <w:rPr>
          <w:bCs/>
          <w:szCs w:val="28"/>
          <w:lang w:val="ru-RU"/>
        </w:rPr>
        <w:t xml:space="preserve"> </w:t>
      </w:r>
      <w:proofErr w:type="spellStart"/>
      <w:proofErr w:type="gramStart"/>
      <w:r w:rsidRPr="00070DDF">
        <w:rPr>
          <w:bCs/>
          <w:szCs w:val="28"/>
          <w:lang w:val="ru-RU"/>
        </w:rPr>
        <w:t>дан</w:t>
      </w:r>
      <w:proofErr w:type="gramEnd"/>
      <w:r w:rsidRPr="00070DDF">
        <w:rPr>
          <w:bCs/>
          <w:szCs w:val="28"/>
          <w:lang w:val="ru-RU"/>
        </w:rPr>
        <w:t>і</w:t>
      </w:r>
      <w:proofErr w:type="spellEnd"/>
      <w:r w:rsidRPr="00070DDF">
        <w:rPr>
          <w:bCs/>
          <w:szCs w:val="28"/>
          <w:lang w:val="ru-RU"/>
        </w:rPr>
        <w:t xml:space="preserve"> заносимо в таб. 2.</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Наступним</w:t>
      </w:r>
      <w:proofErr w:type="spellEnd"/>
      <w:r w:rsidRPr="00070DDF">
        <w:rPr>
          <w:bCs/>
          <w:szCs w:val="28"/>
          <w:lang w:val="ru-RU"/>
        </w:rPr>
        <w:t xml:space="preserve"> </w:t>
      </w:r>
      <w:proofErr w:type="spellStart"/>
      <w:r w:rsidRPr="00070DDF">
        <w:rPr>
          <w:bCs/>
          <w:szCs w:val="28"/>
          <w:lang w:val="ru-RU"/>
        </w:rPr>
        <w:t>кроком</w:t>
      </w:r>
      <w:proofErr w:type="spellEnd"/>
      <w:r w:rsidRPr="00070DDF">
        <w:rPr>
          <w:bCs/>
          <w:szCs w:val="28"/>
          <w:lang w:val="ru-RU"/>
        </w:rPr>
        <w:t xml:space="preserve"> </w:t>
      </w:r>
      <w:proofErr w:type="spellStart"/>
      <w:r w:rsidRPr="00070DDF">
        <w:rPr>
          <w:bCs/>
          <w:szCs w:val="28"/>
          <w:lang w:val="ru-RU"/>
        </w:rPr>
        <w:t>потрібно</w:t>
      </w:r>
      <w:proofErr w:type="spellEnd"/>
      <w:r w:rsidRPr="00070DDF">
        <w:rPr>
          <w:bCs/>
          <w:szCs w:val="28"/>
          <w:lang w:val="ru-RU"/>
        </w:rPr>
        <w:t xml:space="preserve"> </w:t>
      </w:r>
      <w:proofErr w:type="spellStart"/>
      <w:r w:rsidRPr="00070DDF">
        <w:rPr>
          <w:bCs/>
          <w:szCs w:val="28"/>
          <w:lang w:val="ru-RU"/>
        </w:rPr>
        <w:t>розрахувати</w:t>
      </w:r>
      <w:proofErr w:type="spellEnd"/>
      <w:r w:rsidRPr="00070DDF">
        <w:rPr>
          <w:bCs/>
          <w:szCs w:val="28"/>
          <w:lang w:val="ru-RU"/>
        </w:rPr>
        <w:t xml:space="preserve"> фонд оплати </w:t>
      </w:r>
      <w:proofErr w:type="spellStart"/>
      <w:r w:rsidRPr="00070DDF">
        <w:rPr>
          <w:bCs/>
          <w:szCs w:val="28"/>
          <w:lang w:val="ru-RU"/>
        </w:rPr>
        <w:t>праці</w:t>
      </w:r>
      <w:proofErr w:type="spellEnd"/>
      <w:r w:rsidRPr="00070DDF">
        <w:rPr>
          <w:bCs/>
          <w:szCs w:val="28"/>
          <w:lang w:val="ru-RU"/>
        </w:rPr>
        <w:t xml:space="preserve"> для </w:t>
      </w:r>
      <w:proofErr w:type="spellStart"/>
      <w:r w:rsidRPr="00070DDF">
        <w:rPr>
          <w:bCs/>
          <w:szCs w:val="28"/>
          <w:lang w:val="ru-RU"/>
        </w:rPr>
        <w:t>службовці</w:t>
      </w:r>
      <w:proofErr w:type="gramStart"/>
      <w:r w:rsidRPr="00070DDF">
        <w:rPr>
          <w:bCs/>
          <w:szCs w:val="28"/>
          <w:lang w:val="ru-RU"/>
        </w:rPr>
        <w:t>в</w:t>
      </w:r>
      <w:proofErr w:type="spellEnd"/>
      <w:proofErr w:type="gramEnd"/>
      <w:r w:rsidRPr="00070DDF">
        <w:rPr>
          <w:bCs/>
          <w:szCs w:val="28"/>
          <w:lang w:val="ru-RU"/>
        </w:rPr>
        <w:t>.</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Зробити</w:t>
      </w:r>
      <w:proofErr w:type="spellEnd"/>
      <w:r w:rsidRPr="00070DDF">
        <w:rPr>
          <w:bCs/>
          <w:szCs w:val="28"/>
          <w:lang w:val="ru-RU"/>
        </w:rPr>
        <w:t xml:space="preserve"> </w:t>
      </w:r>
      <w:proofErr w:type="spellStart"/>
      <w:r w:rsidRPr="00070DDF">
        <w:rPr>
          <w:bCs/>
          <w:szCs w:val="28"/>
          <w:lang w:val="ru-RU"/>
        </w:rPr>
        <w:t>це</w:t>
      </w:r>
      <w:proofErr w:type="spellEnd"/>
      <w:r w:rsidRPr="00070DDF">
        <w:rPr>
          <w:bCs/>
          <w:szCs w:val="28"/>
          <w:lang w:val="ru-RU"/>
        </w:rPr>
        <w:t xml:space="preserve"> </w:t>
      </w:r>
      <w:proofErr w:type="spellStart"/>
      <w:r w:rsidRPr="00070DDF">
        <w:rPr>
          <w:bCs/>
          <w:szCs w:val="28"/>
          <w:lang w:val="ru-RU"/>
        </w:rPr>
        <w:t>можна</w:t>
      </w:r>
      <w:proofErr w:type="spellEnd"/>
      <w:r w:rsidRPr="00070DDF">
        <w:rPr>
          <w:bCs/>
          <w:szCs w:val="28"/>
          <w:lang w:val="ru-RU"/>
        </w:rPr>
        <w:t xml:space="preserve"> за </w:t>
      </w:r>
      <w:proofErr w:type="spellStart"/>
      <w:r w:rsidRPr="00070DDF">
        <w:rPr>
          <w:bCs/>
          <w:szCs w:val="28"/>
          <w:lang w:val="ru-RU"/>
        </w:rPr>
        <w:t>допомогою</w:t>
      </w:r>
      <w:proofErr w:type="spellEnd"/>
      <w:r w:rsidRPr="00070DDF">
        <w:rPr>
          <w:bCs/>
          <w:szCs w:val="28"/>
          <w:lang w:val="ru-RU"/>
        </w:rPr>
        <w:t xml:space="preserve"> </w:t>
      </w:r>
      <w:proofErr w:type="spellStart"/>
      <w:r w:rsidRPr="00070DDF">
        <w:rPr>
          <w:bCs/>
          <w:szCs w:val="28"/>
          <w:lang w:val="ru-RU"/>
        </w:rPr>
        <w:t>формули</w:t>
      </w:r>
      <w:proofErr w:type="spellEnd"/>
      <w:proofErr w:type="gramStart"/>
      <w:r w:rsidRPr="00070DDF">
        <w:rPr>
          <w:bCs/>
          <w:szCs w:val="28"/>
          <w:lang w:val="ru-RU"/>
        </w:rPr>
        <w:t xml:space="preserve"> :</w:t>
      </w:r>
      <w:proofErr w:type="gramEnd"/>
    </w:p>
    <w:p w:rsidR="006E78E2" w:rsidRPr="00070DDF" w:rsidRDefault="006E78E2" w:rsidP="006E78E2">
      <w:pPr>
        <w:pStyle w:val="2"/>
        <w:spacing w:line="360" w:lineRule="auto"/>
        <w:ind w:firstLine="709"/>
        <w:rPr>
          <w:bCs/>
          <w:szCs w:val="28"/>
          <w:lang w:val="ru-RU"/>
        </w:rPr>
      </w:pPr>
      <w:proofErr w:type="spellStart"/>
      <w:r w:rsidRPr="00070DDF">
        <w:rPr>
          <w:bCs/>
          <w:szCs w:val="28"/>
          <w:lang w:val="en-US"/>
        </w:rPr>
        <w:t>Fc</w:t>
      </w:r>
      <w:proofErr w:type="spellEnd"/>
      <w:r w:rsidRPr="00070DDF">
        <w:rPr>
          <w:bCs/>
          <w:szCs w:val="28"/>
          <w:lang w:val="ru-RU"/>
        </w:rPr>
        <w:t xml:space="preserve"> = </w:t>
      </w:r>
      <w:proofErr w:type="gramStart"/>
      <w:r w:rsidRPr="00070DDF">
        <w:rPr>
          <w:bCs/>
          <w:szCs w:val="28"/>
          <w:lang w:val="en-US"/>
        </w:rPr>
        <w:t>Fn</w:t>
      </w:r>
      <w:proofErr w:type="gramEnd"/>
      <w:r w:rsidRPr="00070DDF">
        <w:rPr>
          <w:bCs/>
          <w:szCs w:val="28"/>
          <w:lang w:val="ru-RU"/>
        </w:rPr>
        <w:t xml:space="preserve"> – </w:t>
      </w:r>
      <w:proofErr w:type="spellStart"/>
      <w:r w:rsidRPr="00070DDF">
        <w:rPr>
          <w:bCs/>
          <w:szCs w:val="28"/>
          <w:lang w:val="en-US"/>
        </w:rPr>
        <w:t>Fp</w:t>
      </w:r>
      <w:proofErr w:type="spellEnd"/>
      <w:r w:rsidRPr="00070DDF">
        <w:rPr>
          <w:bCs/>
          <w:szCs w:val="28"/>
          <w:lang w:val="ru-RU"/>
        </w:rPr>
        <w:t xml:space="preserve">, де </w:t>
      </w:r>
    </w:p>
    <w:p w:rsidR="006E78E2" w:rsidRPr="00070DDF" w:rsidRDefault="006E78E2" w:rsidP="006E78E2">
      <w:pPr>
        <w:pStyle w:val="2"/>
        <w:spacing w:line="360" w:lineRule="auto"/>
        <w:ind w:firstLine="709"/>
        <w:rPr>
          <w:bCs/>
          <w:szCs w:val="28"/>
        </w:rPr>
      </w:pPr>
      <w:proofErr w:type="spellStart"/>
      <w:r w:rsidRPr="00070DDF">
        <w:rPr>
          <w:bCs/>
          <w:szCs w:val="28"/>
          <w:lang w:val="en-US"/>
        </w:rPr>
        <w:t>Fc</w:t>
      </w:r>
      <w:proofErr w:type="spellEnd"/>
      <w:r w:rsidRPr="00070DDF">
        <w:rPr>
          <w:bCs/>
          <w:szCs w:val="28"/>
          <w:lang w:val="ru-RU"/>
        </w:rPr>
        <w:t xml:space="preserve"> – фонд оплати </w:t>
      </w:r>
      <w:proofErr w:type="spellStart"/>
      <w:r w:rsidRPr="00070DDF">
        <w:rPr>
          <w:bCs/>
          <w:szCs w:val="28"/>
          <w:lang w:val="ru-RU"/>
        </w:rPr>
        <w:t>прац</w:t>
      </w:r>
      <w:proofErr w:type="spellEnd"/>
      <w:r w:rsidRPr="00070DDF">
        <w:rPr>
          <w:bCs/>
          <w:szCs w:val="28"/>
        </w:rPr>
        <w:t xml:space="preserve">і службовців </w:t>
      </w:r>
    </w:p>
    <w:p w:rsidR="006E78E2" w:rsidRPr="00070DDF" w:rsidRDefault="006E78E2" w:rsidP="006E78E2">
      <w:pPr>
        <w:pStyle w:val="2"/>
        <w:spacing w:line="360" w:lineRule="auto"/>
        <w:ind w:firstLine="709"/>
        <w:rPr>
          <w:bCs/>
          <w:szCs w:val="28"/>
          <w:lang w:val="ru-RU"/>
        </w:rPr>
      </w:pPr>
      <w:proofErr w:type="gramStart"/>
      <w:r w:rsidRPr="00070DDF">
        <w:rPr>
          <w:bCs/>
          <w:szCs w:val="28"/>
          <w:lang w:val="en-US"/>
        </w:rPr>
        <w:t>Fn</w:t>
      </w:r>
      <w:proofErr w:type="gramEnd"/>
      <w:r w:rsidRPr="00070DDF">
        <w:rPr>
          <w:bCs/>
          <w:szCs w:val="28"/>
          <w:lang w:val="ru-RU"/>
        </w:rPr>
        <w:t xml:space="preserve"> - фонд оплати </w:t>
      </w:r>
      <w:proofErr w:type="spellStart"/>
      <w:r w:rsidRPr="00070DDF">
        <w:rPr>
          <w:bCs/>
          <w:szCs w:val="28"/>
          <w:lang w:val="ru-RU"/>
        </w:rPr>
        <w:t>прац</w:t>
      </w:r>
      <w:proofErr w:type="spellEnd"/>
      <w:r w:rsidRPr="00070DDF">
        <w:rPr>
          <w:bCs/>
          <w:szCs w:val="28"/>
        </w:rPr>
        <w:t>і всього персоналу</w:t>
      </w:r>
    </w:p>
    <w:p w:rsidR="006E78E2" w:rsidRPr="00070DDF" w:rsidRDefault="006E78E2" w:rsidP="006E78E2">
      <w:pPr>
        <w:pStyle w:val="2"/>
        <w:spacing w:line="360" w:lineRule="auto"/>
        <w:ind w:firstLine="709"/>
        <w:rPr>
          <w:bCs/>
          <w:szCs w:val="28"/>
        </w:rPr>
      </w:pPr>
      <w:proofErr w:type="spellStart"/>
      <w:r w:rsidRPr="00070DDF">
        <w:rPr>
          <w:bCs/>
          <w:szCs w:val="28"/>
          <w:lang w:val="en-US"/>
        </w:rPr>
        <w:t>Fp</w:t>
      </w:r>
      <w:proofErr w:type="spellEnd"/>
      <w:r w:rsidRPr="00070DDF">
        <w:rPr>
          <w:bCs/>
          <w:szCs w:val="28"/>
          <w:lang w:val="ru-RU"/>
        </w:rPr>
        <w:t xml:space="preserve"> - фонд оплати </w:t>
      </w:r>
      <w:proofErr w:type="spellStart"/>
      <w:r w:rsidRPr="00070DDF">
        <w:rPr>
          <w:bCs/>
          <w:szCs w:val="28"/>
          <w:lang w:val="ru-RU"/>
        </w:rPr>
        <w:t>прац</w:t>
      </w:r>
      <w:proofErr w:type="spellEnd"/>
      <w:r w:rsidRPr="00070DDF">
        <w:rPr>
          <w:bCs/>
          <w:szCs w:val="28"/>
        </w:rPr>
        <w:t>і робітників</w:t>
      </w:r>
    </w:p>
    <w:p w:rsidR="006E78E2" w:rsidRPr="00070DDF" w:rsidRDefault="006E78E2" w:rsidP="006E78E2">
      <w:pPr>
        <w:pStyle w:val="2"/>
        <w:spacing w:line="360" w:lineRule="auto"/>
        <w:ind w:firstLine="709"/>
        <w:rPr>
          <w:bCs/>
          <w:szCs w:val="28"/>
          <w:lang w:val="ru-RU"/>
        </w:rPr>
      </w:pPr>
      <w:r w:rsidRPr="00070DDF">
        <w:rPr>
          <w:bCs/>
          <w:szCs w:val="28"/>
        </w:rPr>
        <w:t xml:space="preserve">Із цього виходить, що  </w:t>
      </w:r>
      <m:oMath>
        <m:sSup>
          <m:sSupPr>
            <m:ctrlPr>
              <w:rPr>
                <w:rFonts w:ascii="Cambria Math" w:hAnsi="Cambria Math"/>
                <w:bCs/>
                <w:i/>
                <w:szCs w:val="28"/>
              </w:rPr>
            </m:ctrlPr>
          </m:sSupPr>
          <m:e>
            <m:r>
              <w:rPr>
                <w:rFonts w:ascii="Cambria Math" w:hAnsi="Cambria Math"/>
                <w:szCs w:val="28"/>
              </w:rPr>
              <m:t>Fc</m:t>
            </m:r>
          </m:e>
          <m:sup>
            <m:r>
              <w:rPr>
                <w:rFonts w:ascii="Cambria Math"/>
                <w:szCs w:val="28"/>
                <w:lang w:val="ru-RU"/>
              </w:rPr>
              <m:t>ПР</m:t>
            </m:r>
          </m:sup>
        </m:sSup>
      </m:oMath>
      <w:r w:rsidRPr="00070DDF">
        <w:rPr>
          <w:bCs/>
          <w:szCs w:val="28"/>
          <w:lang w:val="ru-RU"/>
        </w:rPr>
        <w:t xml:space="preserve"> =  420 – 260 = 160 тис</w:t>
      </w:r>
      <w:proofErr w:type="gramStart"/>
      <w:r w:rsidRPr="00070DDF">
        <w:rPr>
          <w:bCs/>
          <w:szCs w:val="28"/>
          <w:lang w:val="ru-RU"/>
        </w:rPr>
        <w:t>.г</w:t>
      </w:r>
      <w:proofErr w:type="gramEnd"/>
      <w:r w:rsidRPr="00070DDF">
        <w:rPr>
          <w:bCs/>
          <w:szCs w:val="28"/>
          <w:lang w:val="ru-RU"/>
        </w:rPr>
        <w:t>рн. – фонд оплати праці для службовц</w:t>
      </w:r>
      <w:r w:rsidRPr="00070DDF">
        <w:rPr>
          <w:bCs/>
          <w:szCs w:val="28"/>
        </w:rPr>
        <w:t>і</w:t>
      </w:r>
      <w:r w:rsidRPr="00070DDF">
        <w:rPr>
          <w:bCs/>
          <w:szCs w:val="28"/>
          <w:lang w:val="ru-RU"/>
        </w:rPr>
        <w:t xml:space="preserve">в у ПР. </w:t>
      </w:r>
      <w:proofErr w:type="spellStart"/>
      <w:r w:rsidRPr="00070DDF">
        <w:rPr>
          <w:bCs/>
          <w:szCs w:val="28"/>
          <w:lang w:val="ru-RU"/>
        </w:rPr>
        <w:t>Аналогічно</w:t>
      </w:r>
      <w:proofErr w:type="spellEnd"/>
      <w:r w:rsidRPr="00070DDF">
        <w:rPr>
          <w:bCs/>
          <w:szCs w:val="28"/>
          <w:lang w:val="ru-RU"/>
        </w:rPr>
        <w:t xml:space="preserve"> </w:t>
      </w:r>
      <w:proofErr w:type="spellStart"/>
      <w:r w:rsidRPr="00070DDF">
        <w:rPr>
          <w:bCs/>
          <w:szCs w:val="28"/>
          <w:lang w:val="ru-RU"/>
        </w:rPr>
        <w:t>рахується</w:t>
      </w:r>
      <w:proofErr w:type="spellEnd"/>
      <w:r w:rsidRPr="00070DDF">
        <w:rPr>
          <w:bCs/>
          <w:szCs w:val="28"/>
          <w:lang w:val="ru-RU"/>
        </w:rPr>
        <w:t xml:space="preserve"> ФОП для </w:t>
      </w:r>
      <w:proofErr w:type="spellStart"/>
      <w:r w:rsidRPr="00070DDF">
        <w:rPr>
          <w:bCs/>
          <w:szCs w:val="28"/>
          <w:lang w:val="ru-RU"/>
        </w:rPr>
        <w:t>звітного</w:t>
      </w:r>
      <w:proofErr w:type="spellEnd"/>
      <w:r w:rsidRPr="00070DDF">
        <w:rPr>
          <w:bCs/>
          <w:szCs w:val="28"/>
          <w:lang w:val="ru-RU"/>
        </w:rPr>
        <w:t xml:space="preserve"> року.</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Визначаємо</w:t>
      </w:r>
      <w:proofErr w:type="spellEnd"/>
      <w:r w:rsidRPr="00070DDF">
        <w:rPr>
          <w:bCs/>
          <w:szCs w:val="28"/>
          <w:lang w:val="ru-RU"/>
        </w:rPr>
        <w:t xml:space="preserve"> </w:t>
      </w:r>
      <w:proofErr w:type="spellStart"/>
      <w:r w:rsidRPr="00070DDF">
        <w:rPr>
          <w:bCs/>
          <w:szCs w:val="28"/>
          <w:lang w:val="ru-RU"/>
        </w:rPr>
        <w:t>середню</w:t>
      </w:r>
      <w:proofErr w:type="spellEnd"/>
      <w:r w:rsidRPr="00070DDF">
        <w:rPr>
          <w:bCs/>
          <w:szCs w:val="28"/>
          <w:lang w:val="ru-RU"/>
        </w:rPr>
        <w:t xml:space="preserve"> </w:t>
      </w:r>
      <w:proofErr w:type="spellStart"/>
      <w:r w:rsidRPr="00070DDF">
        <w:rPr>
          <w:bCs/>
          <w:szCs w:val="28"/>
          <w:lang w:val="ru-RU"/>
        </w:rPr>
        <w:t>заробітну</w:t>
      </w:r>
      <w:proofErr w:type="spellEnd"/>
      <w:r w:rsidRPr="00070DDF">
        <w:rPr>
          <w:bCs/>
          <w:szCs w:val="28"/>
          <w:lang w:val="ru-RU"/>
        </w:rPr>
        <w:t xml:space="preserve"> плату для </w:t>
      </w:r>
      <w:proofErr w:type="spellStart"/>
      <w:r w:rsidRPr="00070DDF">
        <w:rPr>
          <w:bCs/>
          <w:szCs w:val="28"/>
          <w:lang w:val="ru-RU"/>
        </w:rPr>
        <w:t>всього</w:t>
      </w:r>
      <w:proofErr w:type="spellEnd"/>
      <w:r w:rsidRPr="00070DDF">
        <w:rPr>
          <w:bCs/>
          <w:szCs w:val="28"/>
          <w:lang w:val="ru-RU"/>
        </w:rPr>
        <w:t xml:space="preserve"> персоналу, та </w:t>
      </w:r>
      <w:proofErr w:type="spellStart"/>
      <w:r w:rsidRPr="00070DDF">
        <w:rPr>
          <w:bCs/>
          <w:szCs w:val="28"/>
          <w:lang w:val="ru-RU"/>
        </w:rPr>
        <w:t>окремо</w:t>
      </w:r>
      <w:proofErr w:type="spellEnd"/>
      <w:r w:rsidRPr="00070DDF">
        <w:rPr>
          <w:bCs/>
          <w:szCs w:val="28"/>
          <w:lang w:val="ru-RU"/>
        </w:rPr>
        <w:t xml:space="preserve"> для </w:t>
      </w:r>
      <w:proofErr w:type="spellStart"/>
      <w:r w:rsidRPr="00070DDF">
        <w:rPr>
          <w:bCs/>
          <w:szCs w:val="28"/>
          <w:lang w:val="ru-RU"/>
        </w:rPr>
        <w:t>службовці</w:t>
      </w:r>
      <w:proofErr w:type="gramStart"/>
      <w:r w:rsidRPr="00070DDF">
        <w:rPr>
          <w:bCs/>
          <w:szCs w:val="28"/>
          <w:lang w:val="ru-RU"/>
        </w:rPr>
        <w:t>в</w:t>
      </w:r>
      <w:proofErr w:type="spellEnd"/>
      <w:proofErr w:type="gramEnd"/>
      <w:r w:rsidRPr="00070DDF">
        <w:rPr>
          <w:bCs/>
          <w:szCs w:val="28"/>
          <w:lang w:val="ru-RU"/>
        </w:rPr>
        <w:t xml:space="preserve"> </w:t>
      </w:r>
      <w:proofErr w:type="spellStart"/>
      <w:r w:rsidRPr="00070DDF">
        <w:rPr>
          <w:bCs/>
          <w:szCs w:val="28"/>
          <w:lang w:val="ru-RU"/>
        </w:rPr>
        <w:t>і</w:t>
      </w:r>
      <w:proofErr w:type="spellEnd"/>
      <w:r w:rsidRPr="00070DDF">
        <w:rPr>
          <w:bCs/>
          <w:szCs w:val="28"/>
          <w:lang w:val="ru-RU"/>
        </w:rPr>
        <w:t xml:space="preserve"> </w:t>
      </w:r>
      <w:proofErr w:type="spellStart"/>
      <w:r w:rsidRPr="00070DDF">
        <w:rPr>
          <w:bCs/>
          <w:szCs w:val="28"/>
          <w:lang w:val="ru-RU"/>
        </w:rPr>
        <w:t>робітників</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Зробити</w:t>
      </w:r>
      <w:proofErr w:type="spellEnd"/>
      <w:r w:rsidRPr="00070DDF">
        <w:rPr>
          <w:bCs/>
          <w:szCs w:val="28"/>
          <w:lang w:val="ru-RU"/>
        </w:rPr>
        <w:t xml:space="preserve"> </w:t>
      </w:r>
      <w:proofErr w:type="spellStart"/>
      <w:r w:rsidRPr="00070DDF">
        <w:rPr>
          <w:bCs/>
          <w:szCs w:val="28"/>
          <w:lang w:val="ru-RU"/>
        </w:rPr>
        <w:t>це</w:t>
      </w:r>
      <w:proofErr w:type="spellEnd"/>
      <w:r w:rsidRPr="00070DDF">
        <w:rPr>
          <w:bCs/>
          <w:szCs w:val="28"/>
          <w:lang w:val="ru-RU"/>
        </w:rPr>
        <w:t xml:space="preserve"> </w:t>
      </w:r>
      <w:proofErr w:type="spellStart"/>
      <w:r w:rsidRPr="00070DDF">
        <w:rPr>
          <w:bCs/>
          <w:szCs w:val="28"/>
          <w:lang w:val="ru-RU"/>
        </w:rPr>
        <w:t>можна</w:t>
      </w:r>
      <w:proofErr w:type="spellEnd"/>
      <w:r w:rsidRPr="00070DDF">
        <w:rPr>
          <w:bCs/>
          <w:szCs w:val="28"/>
          <w:lang w:val="ru-RU"/>
        </w:rPr>
        <w:t xml:space="preserve"> </w:t>
      </w:r>
      <w:proofErr w:type="spellStart"/>
      <w:r w:rsidRPr="00070DDF">
        <w:rPr>
          <w:bCs/>
          <w:szCs w:val="28"/>
          <w:lang w:val="ru-RU"/>
        </w:rPr>
        <w:t>наступним</w:t>
      </w:r>
      <w:proofErr w:type="spellEnd"/>
      <w:r w:rsidRPr="00070DDF">
        <w:rPr>
          <w:bCs/>
          <w:szCs w:val="28"/>
          <w:lang w:val="ru-RU"/>
        </w:rPr>
        <w:t xml:space="preserve"> чином</w:t>
      </w:r>
      <w:proofErr w:type="gramStart"/>
      <w:r w:rsidRPr="00070DDF">
        <w:rPr>
          <w:bCs/>
          <w:szCs w:val="28"/>
          <w:lang w:val="ru-RU"/>
        </w:rPr>
        <w:t xml:space="preserve"> :</w:t>
      </w:r>
      <w:proofErr w:type="gramEnd"/>
    </w:p>
    <w:p w:rsidR="006E78E2" w:rsidRPr="00070DDF" w:rsidRDefault="006E78E2" w:rsidP="006E78E2">
      <w:pPr>
        <w:pStyle w:val="2"/>
        <w:spacing w:line="360" w:lineRule="auto"/>
        <w:ind w:firstLine="709"/>
        <w:rPr>
          <w:bCs/>
          <w:szCs w:val="28"/>
          <w:lang w:val="ru-RU"/>
        </w:rPr>
      </w:pPr>
      <w:proofErr w:type="gramStart"/>
      <w:r w:rsidRPr="00070DDF">
        <w:rPr>
          <w:bCs/>
          <w:szCs w:val="28"/>
          <w:lang w:val="en-US"/>
        </w:rPr>
        <w:t>Fn</w:t>
      </w:r>
      <w:proofErr w:type="gramEnd"/>
      <w:r w:rsidRPr="00070DDF">
        <w:rPr>
          <w:bCs/>
          <w:szCs w:val="28"/>
          <w:lang w:val="ru-RU"/>
        </w:rPr>
        <w:t xml:space="preserve"> = </w:t>
      </w:r>
      <w:r w:rsidRPr="00070DDF">
        <w:rPr>
          <w:bCs/>
          <w:szCs w:val="28"/>
          <w:lang w:val="en-US"/>
        </w:rPr>
        <w:t>Fn</w:t>
      </w:r>
      <w:r w:rsidRPr="00070DDF">
        <w:rPr>
          <w:bCs/>
          <w:szCs w:val="28"/>
          <w:lang w:val="ru-RU"/>
        </w:rPr>
        <w:t xml:space="preserve"> / </w:t>
      </w:r>
      <w:proofErr w:type="spellStart"/>
      <w:r w:rsidRPr="00070DDF">
        <w:rPr>
          <w:bCs/>
          <w:szCs w:val="28"/>
          <w:lang w:val="en-US"/>
        </w:rPr>
        <w:t>Nn</w:t>
      </w:r>
      <w:proofErr w:type="spellEnd"/>
      <w:r w:rsidRPr="00070DDF">
        <w:rPr>
          <w:bCs/>
          <w:szCs w:val="28"/>
          <w:lang w:val="ru-RU"/>
        </w:rPr>
        <w:t>, де</w:t>
      </w:r>
    </w:p>
    <w:p w:rsidR="006E78E2" w:rsidRPr="00070DDF" w:rsidRDefault="006E78E2" w:rsidP="006E78E2">
      <w:pPr>
        <w:pStyle w:val="2"/>
        <w:spacing w:line="360" w:lineRule="auto"/>
        <w:ind w:firstLine="709"/>
        <w:rPr>
          <w:bCs/>
          <w:szCs w:val="28"/>
        </w:rPr>
      </w:pPr>
      <w:proofErr w:type="gramStart"/>
      <w:r w:rsidRPr="00070DDF">
        <w:rPr>
          <w:bCs/>
          <w:szCs w:val="28"/>
          <w:lang w:val="en-US"/>
        </w:rPr>
        <w:t>fn</w:t>
      </w:r>
      <w:proofErr w:type="gramEnd"/>
      <w:r w:rsidRPr="00070DDF">
        <w:rPr>
          <w:bCs/>
          <w:szCs w:val="28"/>
          <w:lang w:val="ru-RU"/>
        </w:rPr>
        <w:t xml:space="preserve"> – </w:t>
      </w:r>
      <w:r w:rsidRPr="00070DDF">
        <w:rPr>
          <w:bCs/>
          <w:szCs w:val="28"/>
        </w:rPr>
        <w:t>середня з\ п</w:t>
      </w:r>
    </w:p>
    <w:p w:rsidR="006E78E2" w:rsidRPr="00070DDF" w:rsidRDefault="006E78E2" w:rsidP="006E78E2">
      <w:pPr>
        <w:pStyle w:val="2"/>
        <w:spacing w:line="360" w:lineRule="auto"/>
        <w:ind w:firstLine="709"/>
        <w:rPr>
          <w:bCs/>
          <w:szCs w:val="28"/>
        </w:rPr>
      </w:pPr>
      <w:r w:rsidRPr="00070DDF">
        <w:rPr>
          <w:bCs/>
          <w:szCs w:val="28"/>
        </w:rPr>
        <w:t>Виходячи з цієї формули, розраховуємо :</w:t>
      </w:r>
    </w:p>
    <w:p w:rsidR="006E78E2" w:rsidRPr="00070DDF" w:rsidRDefault="006E78E2" w:rsidP="006E78E2">
      <w:pPr>
        <w:pStyle w:val="2"/>
        <w:spacing w:line="360" w:lineRule="auto"/>
        <w:ind w:firstLine="709"/>
        <w:rPr>
          <w:bCs/>
          <w:szCs w:val="28"/>
          <w:lang w:val="ru-RU"/>
        </w:rPr>
      </w:pPr>
      <w:proofErr w:type="gramStart"/>
      <w:r w:rsidRPr="00070DDF">
        <w:rPr>
          <w:bCs/>
          <w:szCs w:val="28"/>
          <w:lang w:val="en-US"/>
        </w:rPr>
        <w:t>fn</w:t>
      </w:r>
      <w:proofErr w:type="gramEnd"/>
      <w:r w:rsidRPr="00070DDF">
        <w:rPr>
          <w:bCs/>
          <w:szCs w:val="28"/>
          <w:lang w:val="ru-RU"/>
        </w:rPr>
        <w:t xml:space="preserve"> = 420 / 21 = 20 </w:t>
      </w:r>
      <w:proofErr w:type="spellStart"/>
      <w:r w:rsidRPr="00070DDF">
        <w:rPr>
          <w:bCs/>
          <w:szCs w:val="28"/>
          <w:lang w:val="ru-RU"/>
        </w:rPr>
        <w:t>тис.грн</w:t>
      </w:r>
      <w:proofErr w:type="spellEnd"/>
      <w:r w:rsidRPr="00070DDF">
        <w:rPr>
          <w:bCs/>
          <w:szCs w:val="28"/>
          <w:lang w:val="ru-RU"/>
        </w:rPr>
        <w:t xml:space="preserve">. – </w:t>
      </w:r>
      <w:proofErr w:type="spellStart"/>
      <w:r w:rsidRPr="00070DDF">
        <w:rPr>
          <w:bCs/>
          <w:szCs w:val="28"/>
          <w:lang w:val="ru-RU"/>
        </w:rPr>
        <w:t>середня</w:t>
      </w:r>
      <w:proofErr w:type="spellEnd"/>
      <w:r w:rsidRPr="00070DDF">
        <w:rPr>
          <w:bCs/>
          <w:szCs w:val="28"/>
          <w:lang w:val="ru-RU"/>
        </w:rPr>
        <w:t xml:space="preserve"> </w:t>
      </w:r>
      <w:proofErr w:type="spellStart"/>
      <w:r w:rsidRPr="00070DDF">
        <w:rPr>
          <w:bCs/>
          <w:szCs w:val="28"/>
          <w:lang w:val="ru-RU"/>
        </w:rPr>
        <w:t>зароб</w:t>
      </w:r>
      <w:proofErr w:type="spellEnd"/>
      <w:r w:rsidRPr="00070DDF">
        <w:rPr>
          <w:bCs/>
          <w:szCs w:val="28"/>
        </w:rPr>
        <w:t>і</w:t>
      </w:r>
      <w:proofErr w:type="spellStart"/>
      <w:r w:rsidRPr="00070DDF">
        <w:rPr>
          <w:bCs/>
          <w:szCs w:val="28"/>
          <w:lang w:val="ru-RU"/>
        </w:rPr>
        <w:t>тна</w:t>
      </w:r>
      <w:proofErr w:type="spellEnd"/>
      <w:r w:rsidRPr="00070DDF">
        <w:rPr>
          <w:bCs/>
          <w:szCs w:val="28"/>
          <w:lang w:val="ru-RU"/>
        </w:rPr>
        <w:t xml:space="preserve"> плата </w:t>
      </w:r>
      <w:proofErr w:type="spellStart"/>
      <w:r w:rsidRPr="00070DDF">
        <w:rPr>
          <w:bCs/>
          <w:szCs w:val="28"/>
          <w:lang w:val="ru-RU"/>
        </w:rPr>
        <w:t>всього</w:t>
      </w:r>
      <w:proofErr w:type="spellEnd"/>
      <w:r w:rsidRPr="00070DDF">
        <w:rPr>
          <w:bCs/>
          <w:szCs w:val="28"/>
          <w:lang w:val="ru-RU"/>
        </w:rPr>
        <w:t xml:space="preserve"> персоналу у ПР. </w:t>
      </w:r>
      <w:proofErr w:type="spellStart"/>
      <w:r w:rsidRPr="00070DDF">
        <w:rPr>
          <w:bCs/>
          <w:szCs w:val="28"/>
          <w:lang w:val="ru-RU"/>
        </w:rPr>
        <w:t>Аналогічним</w:t>
      </w:r>
      <w:proofErr w:type="spellEnd"/>
      <w:r w:rsidRPr="00070DDF">
        <w:rPr>
          <w:bCs/>
          <w:szCs w:val="28"/>
          <w:lang w:val="ru-RU"/>
        </w:rPr>
        <w:t xml:space="preserve"> способом </w:t>
      </w:r>
      <w:proofErr w:type="spellStart"/>
      <w:r w:rsidRPr="00070DDF">
        <w:rPr>
          <w:bCs/>
          <w:szCs w:val="28"/>
          <w:lang w:val="ru-RU"/>
        </w:rPr>
        <w:t>визначаємо</w:t>
      </w:r>
      <w:proofErr w:type="spellEnd"/>
      <w:r w:rsidRPr="00070DDF">
        <w:rPr>
          <w:bCs/>
          <w:szCs w:val="28"/>
          <w:lang w:val="ru-RU"/>
        </w:rPr>
        <w:t xml:space="preserve"> </w:t>
      </w:r>
      <w:proofErr w:type="spellStart"/>
      <w:r w:rsidRPr="00070DDF">
        <w:rPr>
          <w:bCs/>
          <w:szCs w:val="28"/>
          <w:lang w:val="ru-RU"/>
        </w:rPr>
        <w:t>і</w:t>
      </w:r>
      <w:proofErr w:type="spellEnd"/>
      <w:r w:rsidRPr="00070DDF">
        <w:rPr>
          <w:bCs/>
          <w:szCs w:val="28"/>
          <w:lang w:val="ru-RU"/>
        </w:rPr>
        <w:t xml:space="preserve"> за </w:t>
      </w:r>
      <w:proofErr w:type="spellStart"/>
      <w:r w:rsidRPr="00070DDF">
        <w:rPr>
          <w:bCs/>
          <w:szCs w:val="28"/>
          <w:lang w:val="ru-RU"/>
        </w:rPr>
        <w:t>звітній</w:t>
      </w:r>
      <w:proofErr w:type="spellEnd"/>
      <w:r w:rsidRPr="00070DDF">
        <w:rPr>
          <w:bCs/>
          <w:szCs w:val="28"/>
          <w:lang w:val="ru-RU"/>
        </w:rPr>
        <w:t xml:space="preserve"> </w:t>
      </w:r>
      <w:proofErr w:type="spellStart"/>
      <w:proofErr w:type="gramStart"/>
      <w:r w:rsidRPr="00070DDF">
        <w:rPr>
          <w:bCs/>
          <w:szCs w:val="28"/>
          <w:lang w:val="ru-RU"/>
        </w:rPr>
        <w:t>р</w:t>
      </w:r>
      <w:proofErr w:type="gramEnd"/>
      <w:r w:rsidRPr="00070DDF">
        <w:rPr>
          <w:bCs/>
          <w:szCs w:val="28"/>
          <w:lang w:val="ru-RU"/>
        </w:rPr>
        <w:t>ік</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m:oMath>
        <m:sSup>
          <m:sSupPr>
            <m:ctrlPr>
              <w:rPr>
                <w:rFonts w:ascii="Cambria Math" w:hAnsi="Cambria Math"/>
                <w:bCs/>
                <w:i/>
                <w:szCs w:val="28"/>
                <w:lang w:val="en-US"/>
              </w:rPr>
            </m:ctrlPr>
          </m:sSupPr>
          <m:e>
            <m:r>
              <w:rPr>
                <w:rFonts w:ascii="Cambria Math" w:hAnsi="Cambria Math"/>
                <w:szCs w:val="28"/>
                <w:lang w:val="en-US"/>
              </w:rPr>
              <m:t>fc</m:t>
            </m:r>
          </m:e>
          <m:sup>
            <m:r>
              <w:rPr>
                <w:rFonts w:ascii="Cambria Math"/>
                <w:szCs w:val="28"/>
                <w:lang w:val="ru-RU"/>
              </w:rPr>
              <m:t>ПР</m:t>
            </m:r>
          </m:sup>
        </m:sSup>
      </m:oMath>
      <w:r w:rsidRPr="00070DDF">
        <w:rPr>
          <w:bCs/>
          <w:szCs w:val="28"/>
          <w:lang w:val="ru-RU"/>
        </w:rPr>
        <w:t xml:space="preserve"> = 160 / 3 = 53,33 тис</w:t>
      </w:r>
      <w:proofErr w:type="gramStart"/>
      <w:r w:rsidRPr="00070DDF">
        <w:rPr>
          <w:bCs/>
          <w:szCs w:val="28"/>
          <w:lang w:val="ru-RU"/>
        </w:rPr>
        <w:t>.г</w:t>
      </w:r>
      <w:proofErr w:type="gramEnd"/>
      <w:r w:rsidRPr="00070DDF">
        <w:rPr>
          <w:bCs/>
          <w:szCs w:val="28"/>
          <w:lang w:val="ru-RU"/>
        </w:rPr>
        <w:t>рн. – середня з\п службовцыв за ПР. Таким же чином розрахуємо за звітній рік.</w:t>
      </w:r>
    </w:p>
    <w:p w:rsidR="006E78E2" w:rsidRPr="00070DDF" w:rsidRDefault="006E78E2" w:rsidP="006E78E2">
      <w:pPr>
        <w:pStyle w:val="2"/>
        <w:spacing w:line="360" w:lineRule="auto"/>
        <w:ind w:firstLine="709"/>
        <w:rPr>
          <w:bCs/>
          <w:szCs w:val="28"/>
          <w:lang w:val="ru-RU"/>
        </w:rPr>
      </w:pPr>
      <m:oMath>
        <m:sSup>
          <m:sSupPr>
            <m:ctrlPr>
              <w:rPr>
                <w:rFonts w:ascii="Cambria Math" w:hAnsi="Cambria Math"/>
                <w:bCs/>
                <w:i/>
                <w:szCs w:val="28"/>
                <w:lang w:val="en-US"/>
              </w:rPr>
            </m:ctrlPr>
          </m:sSupPr>
          <m:e>
            <m:r>
              <w:rPr>
                <w:rFonts w:ascii="Cambria Math" w:hAnsi="Cambria Math"/>
                <w:szCs w:val="28"/>
                <w:lang w:val="en-US"/>
              </w:rPr>
              <m:t>f</m:t>
            </m:r>
            <m:r>
              <w:rPr>
                <w:rFonts w:ascii="Cambria Math"/>
                <w:szCs w:val="28"/>
                <w:lang w:val="ru-RU"/>
              </w:rPr>
              <m:t>р</m:t>
            </m:r>
          </m:e>
          <m:sup>
            <m:r>
              <w:rPr>
                <w:rFonts w:ascii="Cambria Math"/>
                <w:szCs w:val="28"/>
                <w:lang w:val="ru-RU"/>
              </w:rPr>
              <m:t>ПР</m:t>
            </m:r>
          </m:sup>
        </m:sSup>
      </m:oMath>
      <w:r w:rsidRPr="00070DDF">
        <w:rPr>
          <w:bCs/>
          <w:szCs w:val="28"/>
        </w:rPr>
        <w:t xml:space="preserve"> = 260 </w:t>
      </w:r>
      <w:r w:rsidRPr="00070DDF">
        <w:rPr>
          <w:bCs/>
          <w:szCs w:val="28"/>
          <w:lang w:val="ru-RU"/>
        </w:rPr>
        <w:t xml:space="preserve">/ 18 = 14,44 – </w:t>
      </w:r>
      <w:proofErr w:type="spellStart"/>
      <w:r w:rsidRPr="00070DDF">
        <w:rPr>
          <w:bCs/>
          <w:szCs w:val="28"/>
          <w:lang w:val="ru-RU"/>
        </w:rPr>
        <w:t>середня</w:t>
      </w:r>
      <w:proofErr w:type="spellEnd"/>
      <w:r w:rsidRPr="00070DDF">
        <w:rPr>
          <w:bCs/>
          <w:szCs w:val="28"/>
          <w:lang w:val="ru-RU"/>
        </w:rPr>
        <w:t xml:space="preserve"> </w:t>
      </w:r>
      <w:proofErr w:type="spellStart"/>
      <w:r w:rsidRPr="00070DDF">
        <w:rPr>
          <w:bCs/>
          <w:szCs w:val="28"/>
          <w:lang w:val="ru-RU"/>
        </w:rPr>
        <w:t>з\п</w:t>
      </w:r>
      <w:proofErr w:type="spellEnd"/>
      <w:r w:rsidRPr="00070DDF">
        <w:rPr>
          <w:bCs/>
          <w:szCs w:val="28"/>
          <w:lang w:val="ru-RU"/>
        </w:rPr>
        <w:t xml:space="preserve"> </w:t>
      </w:r>
      <w:proofErr w:type="spellStart"/>
      <w:r w:rsidRPr="00070DDF">
        <w:rPr>
          <w:bCs/>
          <w:szCs w:val="28"/>
          <w:lang w:val="ru-RU"/>
        </w:rPr>
        <w:t>робітник</w:t>
      </w:r>
      <w:proofErr w:type="spellEnd"/>
      <w:r w:rsidRPr="00070DDF">
        <w:rPr>
          <w:bCs/>
          <w:szCs w:val="28"/>
        </w:rPr>
        <w:t>і</w:t>
      </w:r>
      <w:r w:rsidRPr="00070DDF">
        <w:rPr>
          <w:bCs/>
          <w:szCs w:val="28"/>
          <w:lang w:val="ru-RU"/>
        </w:rPr>
        <w:t xml:space="preserve">в за </w:t>
      </w:r>
      <w:proofErr w:type="spellStart"/>
      <w:r w:rsidRPr="00070DDF">
        <w:rPr>
          <w:bCs/>
          <w:szCs w:val="28"/>
          <w:lang w:val="ru-RU"/>
        </w:rPr>
        <w:t>ПР.Аналогічно</w:t>
      </w:r>
      <w:proofErr w:type="spellEnd"/>
      <w:r w:rsidRPr="00070DDF">
        <w:rPr>
          <w:bCs/>
          <w:szCs w:val="28"/>
          <w:lang w:val="ru-RU"/>
        </w:rPr>
        <w:t xml:space="preserve"> </w:t>
      </w:r>
      <w:proofErr w:type="spellStart"/>
      <w:r w:rsidRPr="00070DDF">
        <w:rPr>
          <w:bCs/>
          <w:szCs w:val="28"/>
          <w:lang w:val="ru-RU"/>
        </w:rPr>
        <w:t>розраховуємо</w:t>
      </w:r>
      <w:proofErr w:type="spellEnd"/>
      <w:r w:rsidRPr="00070DDF">
        <w:rPr>
          <w:bCs/>
          <w:szCs w:val="28"/>
          <w:lang w:val="ru-RU"/>
        </w:rPr>
        <w:t xml:space="preserve"> </w:t>
      </w:r>
      <w:proofErr w:type="spellStart"/>
      <w:r w:rsidRPr="00070DDF">
        <w:rPr>
          <w:bCs/>
          <w:szCs w:val="28"/>
          <w:lang w:val="ru-RU"/>
        </w:rPr>
        <w:t>звітній</w:t>
      </w:r>
      <w:proofErr w:type="spellEnd"/>
      <w:r w:rsidRPr="00070DDF">
        <w:rPr>
          <w:bCs/>
          <w:szCs w:val="28"/>
          <w:lang w:val="ru-RU"/>
        </w:rPr>
        <w:t xml:space="preserve"> </w:t>
      </w:r>
      <w:proofErr w:type="spellStart"/>
      <w:r w:rsidRPr="00070DDF">
        <w:rPr>
          <w:bCs/>
          <w:szCs w:val="28"/>
          <w:lang w:val="ru-RU"/>
        </w:rPr>
        <w:t>рік</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w:proofErr w:type="spellStart"/>
      <w:proofErr w:type="gramStart"/>
      <w:r w:rsidRPr="00070DDF">
        <w:rPr>
          <w:bCs/>
          <w:szCs w:val="28"/>
          <w:lang w:val="ru-RU"/>
        </w:rPr>
        <w:t>Дан</w:t>
      </w:r>
      <w:proofErr w:type="gramEnd"/>
      <w:r w:rsidRPr="00070DDF">
        <w:rPr>
          <w:bCs/>
          <w:szCs w:val="28"/>
          <w:lang w:val="ru-RU"/>
        </w:rPr>
        <w:t>і</w:t>
      </w:r>
      <w:proofErr w:type="spellEnd"/>
      <w:r w:rsidRPr="00070DDF">
        <w:rPr>
          <w:bCs/>
          <w:szCs w:val="28"/>
          <w:lang w:val="ru-RU"/>
        </w:rPr>
        <w:t xml:space="preserve"> заносимо в таб. 2.</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Останньою</w:t>
      </w:r>
      <w:proofErr w:type="spellEnd"/>
      <w:r w:rsidRPr="00070DDF">
        <w:rPr>
          <w:bCs/>
          <w:szCs w:val="28"/>
          <w:lang w:val="ru-RU"/>
        </w:rPr>
        <w:t xml:space="preserve"> </w:t>
      </w:r>
      <w:proofErr w:type="spellStart"/>
      <w:r w:rsidRPr="00070DDF">
        <w:rPr>
          <w:bCs/>
          <w:szCs w:val="28"/>
          <w:lang w:val="ru-RU"/>
        </w:rPr>
        <w:t>дією</w:t>
      </w:r>
      <w:proofErr w:type="spellEnd"/>
      <w:r w:rsidRPr="00070DDF">
        <w:rPr>
          <w:bCs/>
          <w:szCs w:val="28"/>
          <w:lang w:val="ru-RU"/>
        </w:rPr>
        <w:t xml:space="preserve"> буде </w:t>
      </w:r>
      <w:proofErr w:type="spellStart"/>
      <w:r w:rsidRPr="00070DDF">
        <w:rPr>
          <w:bCs/>
          <w:szCs w:val="28"/>
          <w:lang w:val="ru-RU"/>
        </w:rPr>
        <w:t>розрахунок</w:t>
      </w:r>
      <w:proofErr w:type="spellEnd"/>
      <w:r w:rsidRPr="00070DDF">
        <w:rPr>
          <w:bCs/>
          <w:szCs w:val="28"/>
          <w:lang w:val="ru-RU"/>
        </w:rPr>
        <w:t xml:space="preserve"> </w:t>
      </w:r>
      <w:proofErr w:type="spellStart"/>
      <w:r w:rsidRPr="00070DDF">
        <w:rPr>
          <w:bCs/>
          <w:szCs w:val="28"/>
          <w:lang w:val="ru-RU"/>
        </w:rPr>
        <w:t>спі</w:t>
      </w:r>
      <w:proofErr w:type="gramStart"/>
      <w:r w:rsidRPr="00070DDF">
        <w:rPr>
          <w:bCs/>
          <w:szCs w:val="28"/>
          <w:lang w:val="ru-RU"/>
        </w:rPr>
        <w:t>вв</w:t>
      </w:r>
      <w:proofErr w:type="gramEnd"/>
      <w:r w:rsidRPr="00070DDF">
        <w:rPr>
          <w:bCs/>
          <w:szCs w:val="28"/>
          <w:lang w:val="ru-RU"/>
        </w:rPr>
        <w:t>ідношення</w:t>
      </w:r>
      <w:proofErr w:type="spellEnd"/>
      <w:r w:rsidRPr="00070DDF">
        <w:rPr>
          <w:bCs/>
          <w:szCs w:val="28"/>
          <w:lang w:val="ru-RU"/>
        </w:rPr>
        <w:t xml:space="preserve"> сер. </w:t>
      </w:r>
      <w:proofErr w:type="spellStart"/>
      <w:proofErr w:type="gramStart"/>
      <w:r w:rsidRPr="00070DDF">
        <w:rPr>
          <w:bCs/>
          <w:szCs w:val="28"/>
          <w:lang w:val="ru-RU"/>
        </w:rPr>
        <w:t>З</w:t>
      </w:r>
      <w:proofErr w:type="gramEnd"/>
      <w:r w:rsidRPr="00070DDF">
        <w:rPr>
          <w:bCs/>
          <w:szCs w:val="28"/>
          <w:lang w:val="ru-RU"/>
        </w:rPr>
        <w:t>\п</w:t>
      </w:r>
      <w:proofErr w:type="spellEnd"/>
      <w:r w:rsidRPr="00070DDF">
        <w:rPr>
          <w:bCs/>
          <w:szCs w:val="28"/>
          <w:lang w:val="ru-RU"/>
        </w:rPr>
        <w:t xml:space="preserve">  (</w:t>
      </w:r>
      <w:r w:rsidRPr="00070DDF">
        <w:rPr>
          <w:bCs/>
          <w:szCs w:val="28"/>
          <w:lang w:val="en-US"/>
        </w:rPr>
        <w:t>fn</w:t>
      </w:r>
      <w:r w:rsidRPr="00070DDF">
        <w:rPr>
          <w:bCs/>
          <w:szCs w:val="28"/>
          <w:lang w:val="ru-RU"/>
        </w:rPr>
        <w:t xml:space="preserve">) та </w:t>
      </w:r>
      <w:proofErr w:type="spellStart"/>
      <w:r w:rsidRPr="00070DDF">
        <w:rPr>
          <w:bCs/>
          <w:szCs w:val="28"/>
          <w:lang w:val="ru-RU"/>
        </w:rPr>
        <w:t>продуктивності</w:t>
      </w:r>
      <w:proofErr w:type="spellEnd"/>
      <w:r w:rsidRPr="00070DDF">
        <w:rPr>
          <w:bCs/>
          <w:szCs w:val="28"/>
          <w:lang w:val="ru-RU"/>
        </w:rPr>
        <w:t xml:space="preserve"> </w:t>
      </w:r>
      <w:proofErr w:type="spellStart"/>
      <w:r w:rsidRPr="00070DDF">
        <w:rPr>
          <w:bCs/>
          <w:szCs w:val="28"/>
          <w:lang w:val="ru-RU"/>
        </w:rPr>
        <w:t>праці</w:t>
      </w:r>
      <w:proofErr w:type="spellEnd"/>
      <w:r w:rsidRPr="00070DDF">
        <w:rPr>
          <w:bCs/>
          <w:szCs w:val="28"/>
          <w:lang w:val="ru-RU"/>
        </w:rPr>
        <w:t xml:space="preserve"> (</w:t>
      </w:r>
      <w:proofErr w:type="spellStart"/>
      <w:r w:rsidRPr="00070DDF">
        <w:rPr>
          <w:bCs/>
          <w:szCs w:val="28"/>
          <w:lang w:val="ru-RU"/>
        </w:rPr>
        <w:t>Пп</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20 / 88,57 * 100  = 22,6 % - </w:t>
      </w:r>
      <w:proofErr w:type="spellStart"/>
      <w:r w:rsidRPr="00070DDF">
        <w:rPr>
          <w:bCs/>
          <w:szCs w:val="28"/>
          <w:lang w:val="ru-RU"/>
        </w:rPr>
        <w:t>спі</w:t>
      </w:r>
      <w:proofErr w:type="gramStart"/>
      <w:r w:rsidRPr="00070DDF">
        <w:rPr>
          <w:bCs/>
          <w:szCs w:val="28"/>
          <w:lang w:val="ru-RU"/>
        </w:rPr>
        <w:t>вв</w:t>
      </w:r>
      <w:proofErr w:type="spellEnd"/>
      <w:proofErr w:type="gramEnd"/>
      <w:r w:rsidRPr="00070DDF">
        <w:rPr>
          <w:bCs/>
          <w:szCs w:val="28"/>
        </w:rPr>
        <w:t>і</w:t>
      </w:r>
      <w:proofErr w:type="spellStart"/>
      <w:r w:rsidRPr="00070DDF">
        <w:rPr>
          <w:bCs/>
          <w:szCs w:val="28"/>
          <w:lang w:val="ru-RU"/>
        </w:rPr>
        <w:t>дношення</w:t>
      </w:r>
      <w:proofErr w:type="spellEnd"/>
      <w:r w:rsidRPr="00070DDF">
        <w:rPr>
          <w:bCs/>
          <w:szCs w:val="28"/>
          <w:lang w:val="ru-RU"/>
        </w:rPr>
        <w:t xml:space="preserve"> у ПР. </w:t>
      </w:r>
      <w:proofErr w:type="spellStart"/>
      <w:r w:rsidRPr="00070DDF">
        <w:rPr>
          <w:bCs/>
          <w:szCs w:val="28"/>
          <w:lang w:val="ru-RU"/>
        </w:rPr>
        <w:t>Аналогічно</w:t>
      </w:r>
      <w:proofErr w:type="spellEnd"/>
      <w:r w:rsidRPr="00070DDF">
        <w:rPr>
          <w:bCs/>
          <w:szCs w:val="28"/>
          <w:lang w:val="ru-RU"/>
        </w:rPr>
        <w:t xml:space="preserve">  для </w:t>
      </w:r>
      <w:proofErr w:type="spellStart"/>
      <w:r w:rsidRPr="00070DDF">
        <w:rPr>
          <w:bCs/>
          <w:szCs w:val="28"/>
          <w:lang w:val="ru-RU"/>
        </w:rPr>
        <w:t>звітного</w:t>
      </w:r>
      <w:proofErr w:type="spellEnd"/>
      <w:r w:rsidRPr="00070DDF">
        <w:rPr>
          <w:bCs/>
          <w:szCs w:val="28"/>
          <w:lang w:val="ru-RU"/>
        </w:rPr>
        <w:t xml:space="preserve"> року.</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2) </w:t>
      </w:r>
      <w:proofErr w:type="spellStart"/>
      <w:r w:rsidRPr="00070DDF">
        <w:rPr>
          <w:bCs/>
          <w:szCs w:val="28"/>
          <w:lang w:val="ru-RU"/>
        </w:rPr>
        <w:t>Визначення</w:t>
      </w:r>
      <w:proofErr w:type="spellEnd"/>
      <w:r w:rsidRPr="00070DDF">
        <w:rPr>
          <w:bCs/>
          <w:szCs w:val="28"/>
          <w:lang w:val="ru-RU"/>
        </w:rPr>
        <w:t xml:space="preserve"> </w:t>
      </w:r>
      <w:proofErr w:type="spellStart"/>
      <w:r w:rsidRPr="00070DDF">
        <w:rPr>
          <w:bCs/>
          <w:szCs w:val="28"/>
          <w:lang w:val="ru-RU"/>
        </w:rPr>
        <w:t>абсолютних</w:t>
      </w:r>
      <w:proofErr w:type="spellEnd"/>
      <w:r w:rsidRPr="00070DDF">
        <w:rPr>
          <w:bCs/>
          <w:szCs w:val="28"/>
          <w:lang w:val="ru-RU"/>
        </w:rPr>
        <w:t xml:space="preserve"> та </w:t>
      </w:r>
      <w:proofErr w:type="spellStart"/>
      <w:r w:rsidRPr="00070DDF">
        <w:rPr>
          <w:bCs/>
          <w:szCs w:val="28"/>
          <w:lang w:val="ru-RU"/>
        </w:rPr>
        <w:t>відносних</w:t>
      </w:r>
      <w:proofErr w:type="spellEnd"/>
      <w:r w:rsidRPr="00070DDF">
        <w:rPr>
          <w:bCs/>
          <w:szCs w:val="28"/>
          <w:lang w:val="ru-RU"/>
        </w:rPr>
        <w:t xml:space="preserve"> </w:t>
      </w:r>
      <w:proofErr w:type="spellStart"/>
      <w:r w:rsidRPr="00070DDF">
        <w:rPr>
          <w:bCs/>
          <w:szCs w:val="28"/>
          <w:lang w:val="ru-RU"/>
        </w:rPr>
        <w:t>відхилень</w:t>
      </w:r>
      <w:proofErr w:type="spellEnd"/>
      <w:r w:rsidRPr="00070DDF">
        <w:rPr>
          <w:bCs/>
          <w:szCs w:val="28"/>
          <w:lang w:val="ru-RU"/>
        </w:rPr>
        <w:t xml:space="preserve"> для </w:t>
      </w:r>
      <w:proofErr w:type="spellStart"/>
      <w:r w:rsidRPr="00070DDF">
        <w:rPr>
          <w:bCs/>
          <w:szCs w:val="28"/>
          <w:lang w:val="ru-RU"/>
        </w:rPr>
        <w:t>оцінки</w:t>
      </w:r>
      <w:proofErr w:type="spellEnd"/>
      <w:r w:rsidRPr="00070DDF">
        <w:rPr>
          <w:bCs/>
          <w:szCs w:val="28"/>
          <w:lang w:val="ru-RU"/>
        </w:rPr>
        <w:t xml:space="preserve"> </w:t>
      </w:r>
      <w:proofErr w:type="spellStart"/>
      <w:r w:rsidRPr="00070DDF">
        <w:rPr>
          <w:bCs/>
          <w:szCs w:val="28"/>
          <w:lang w:val="ru-RU"/>
        </w:rPr>
        <w:t>зміни</w:t>
      </w:r>
      <w:proofErr w:type="spellEnd"/>
      <w:r w:rsidRPr="00070DDF">
        <w:rPr>
          <w:bCs/>
          <w:szCs w:val="28"/>
          <w:lang w:val="ru-RU"/>
        </w:rPr>
        <w:t xml:space="preserve"> стану </w:t>
      </w:r>
      <w:proofErr w:type="spellStart"/>
      <w:proofErr w:type="gramStart"/>
      <w:r w:rsidRPr="00070DDF">
        <w:rPr>
          <w:bCs/>
          <w:szCs w:val="28"/>
          <w:lang w:val="ru-RU"/>
        </w:rPr>
        <w:t>п</w:t>
      </w:r>
      <w:proofErr w:type="gramEnd"/>
      <w:r w:rsidRPr="00070DDF">
        <w:rPr>
          <w:bCs/>
          <w:szCs w:val="28"/>
          <w:lang w:val="ru-RU"/>
        </w:rPr>
        <w:t>ідприємства</w:t>
      </w:r>
      <w:proofErr w:type="spellEnd"/>
      <w:r w:rsidRPr="00070DDF">
        <w:rPr>
          <w:bCs/>
          <w:szCs w:val="28"/>
          <w:lang w:val="ru-RU"/>
        </w:rPr>
        <w:t xml:space="preserve"> у </w:t>
      </w:r>
      <w:proofErr w:type="spellStart"/>
      <w:r w:rsidRPr="00070DDF">
        <w:rPr>
          <w:bCs/>
          <w:szCs w:val="28"/>
          <w:lang w:val="ru-RU"/>
        </w:rPr>
        <w:t>порівнянні</w:t>
      </w:r>
      <w:proofErr w:type="spellEnd"/>
      <w:r w:rsidRPr="00070DDF">
        <w:rPr>
          <w:bCs/>
          <w:szCs w:val="28"/>
          <w:lang w:val="ru-RU"/>
        </w:rPr>
        <w:t xml:space="preserve"> </w:t>
      </w:r>
      <w:proofErr w:type="spellStart"/>
      <w:r w:rsidRPr="00070DDF">
        <w:rPr>
          <w:bCs/>
          <w:szCs w:val="28"/>
          <w:lang w:val="ru-RU"/>
        </w:rPr>
        <w:t>з</w:t>
      </w:r>
      <w:proofErr w:type="spellEnd"/>
      <w:r w:rsidRPr="00070DDF">
        <w:rPr>
          <w:bCs/>
          <w:szCs w:val="28"/>
          <w:lang w:val="ru-RU"/>
        </w:rPr>
        <w:t xml:space="preserve"> ПР.</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Відхилення</w:t>
      </w:r>
      <w:proofErr w:type="spellEnd"/>
      <w:r w:rsidRPr="00070DDF">
        <w:rPr>
          <w:bCs/>
          <w:szCs w:val="28"/>
          <w:lang w:val="ru-RU"/>
        </w:rPr>
        <w:t xml:space="preserve"> у </w:t>
      </w:r>
      <w:proofErr w:type="spellStart"/>
      <w:r w:rsidRPr="00070DDF">
        <w:rPr>
          <w:bCs/>
          <w:szCs w:val="28"/>
          <w:lang w:val="ru-RU"/>
        </w:rPr>
        <w:t>натуральних</w:t>
      </w:r>
      <w:proofErr w:type="spellEnd"/>
      <w:r w:rsidRPr="00070DDF">
        <w:rPr>
          <w:bCs/>
          <w:szCs w:val="28"/>
          <w:lang w:val="ru-RU"/>
        </w:rPr>
        <w:t xml:space="preserve"> </w:t>
      </w:r>
      <w:proofErr w:type="spellStart"/>
      <w:r w:rsidRPr="00070DDF">
        <w:rPr>
          <w:bCs/>
          <w:szCs w:val="28"/>
          <w:lang w:val="ru-RU"/>
        </w:rPr>
        <w:t>одиницях</w:t>
      </w:r>
      <w:proofErr w:type="spellEnd"/>
      <w:r w:rsidRPr="00070DDF">
        <w:rPr>
          <w:bCs/>
          <w:szCs w:val="28"/>
          <w:lang w:val="ru-RU"/>
        </w:rPr>
        <w:t xml:space="preserve"> </w:t>
      </w:r>
      <w:proofErr w:type="spellStart"/>
      <w:r w:rsidRPr="00070DDF">
        <w:rPr>
          <w:bCs/>
          <w:szCs w:val="28"/>
          <w:lang w:val="ru-RU"/>
        </w:rPr>
        <w:t>розраховується</w:t>
      </w:r>
      <w:proofErr w:type="spellEnd"/>
      <w:r w:rsidRPr="00070DDF">
        <w:rPr>
          <w:bCs/>
          <w:szCs w:val="28"/>
          <w:lang w:val="ru-RU"/>
        </w:rPr>
        <w:t xml:space="preserve"> </w:t>
      </w:r>
      <w:proofErr w:type="spellStart"/>
      <w:proofErr w:type="gramStart"/>
      <w:r w:rsidRPr="00070DDF">
        <w:rPr>
          <w:bCs/>
          <w:szCs w:val="28"/>
          <w:lang w:val="ru-RU"/>
        </w:rPr>
        <w:t>р</w:t>
      </w:r>
      <w:proofErr w:type="gramEnd"/>
      <w:r w:rsidRPr="00070DDF">
        <w:rPr>
          <w:bCs/>
          <w:szCs w:val="28"/>
          <w:lang w:val="ru-RU"/>
        </w:rPr>
        <w:t>ізницею</w:t>
      </w:r>
      <w:proofErr w:type="spellEnd"/>
      <w:r w:rsidRPr="00070DDF">
        <w:rPr>
          <w:bCs/>
          <w:szCs w:val="28"/>
          <w:lang w:val="ru-RU"/>
        </w:rPr>
        <w:t xml:space="preserve"> фактичного </w:t>
      </w:r>
      <w:proofErr w:type="spellStart"/>
      <w:r w:rsidRPr="00070DDF">
        <w:rPr>
          <w:bCs/>
          <w:szCs w:val="28"/>
          <w:lang w:val="ru-RU"/>
        </w:rPr>
        <w:t>показника</w:t>
      </w:r>
      <w:proofErr w:type="spellEnd"/>
      <w:r w:rsidRPr="00070DDF">
        <w:rPr>
          <w:bCs/>
          <w:szCs w:val="28"/>
          <w:lang w:val="ru-RU"/>
        </w:rPr>
        <w:t xml:space="preserve"> та </w:t>
      </w:r>
      <w:proofErr w:type="spellStart"/>
      <w:r w:rsidRPr="00070DDF">
        <w:rPr>
          <w:bCs/>
          <w:szCs w:val="28"/>
          <w:lang w:val="ru-RU"/>
        </w:rPr>
        <w:t>базавого</w:t>
      </w:r>
      <w:proofErr w:type="spellEnd"/>
      <w:r w:rsidRPr="00070DDF">
        <w:rPr>
          <w:bCs/>
          <w:szCs w:val="28"/>
          <w:lang w:val="ru-RU"/>
        </w:rPr>
        <w:t xml:space="preserve">. У </w:t>
      </w:r>
      <w:proofErr w:type="spellStart"/>
      <w:r w:rsidRPr="00070DDF">
        <w:rPr>
          <w:bCs/>
          <w:szCs w:val="28"/>
          <w:lang w:val="ru-RU"/>
        </w:rPr>
        <w:t>даному</w:t>
      </w:r>
      <w:proofErr w:type="spellEnd"/>
      <w:r w:rsidRPr="00070DDF">
        <w:rPr>
          <w:bCs/>
          <w:szCs w:val="28"/>
          <w:lang w:val="ru-RU"/>
        </w:rPr>
        <w:t xml:space="preserve"> </w:t>
      </w:r>
      <w:proofErr w:type="spellStart"/>
      <w:r w:rsidRPr="00070DDF">
        <w:rPr>
          <w:bCs/>
          <w:szCs w:val="28"/>
          <w:lang w:val="ru-RU"/>
        </w:rPr>
        <w:t>випадку</w:t>
      </w:r>
      <w:proofErr w:type="spellEnd"/>
      <w:r w:rsidRPr="00070DDF">
        <w:rPr>
          <w:bCs/>
          <w:szCs w:val="28"/>
          <w:lang w:val="ru-RU"/>
        </w:rPr>
        <w:t xml:space="preserve">, </w:t>
      </w:r>
      <w:proofErr w:type="spellStart"/>
      <w:r w:rsidRPr="00070DDF">
        <w:rPr>
          <w:bCs/>
          <w:szCs w:val="28"/>
          <w:lang w:val="ru-RU"/>
        </w:rPr>
        <w:t>це</w:t>
      </w:r>
      <w:proofErr w:type="spellEnd"/>
      <w:r w:rsidRPr="00070DDF">
        <w:rPr>
          <w:bCs/>
          <w:szCs w:val="28"/>
          <w:lang w:val="ru-RU"/>
        </w:rPr>
        <w:t xml:space="preserve"> буде </w:t>
      </w:r>
      <w:proofErr w:type="spellStart"/>
      <w:r w:rsidRPr="00070DDF">
        <w:rPr>
          <w:bCs/>
          <w:szCs w:val="28"/>
          <w:lang w:val="ru-RU"/>
        </w:rPr>
        <w:t>виглядати</w:t>
      </w:r>
      <w:proofErr w:type="spellEnd"/>
      <w:r w:rsidRPr="00070DDF">
        <w:rPr>
          <w:bCs/>
          <w:szCs w:val="28"/>
          <w:lang w:val="ru-RU"/>
        </w:rPr>
        <w:t xml:space="preserve"> так</w:t>
      </w:r>
      <w:proofErr w:type="gramStart"/>
      <w:r w:rsidRPr="00070DDF">
        <w:rPr>
          <w:bCs/>
          <w:szCs w:val="28"/>
          <w:lang w:val="ru-RU"/>
        </w:rPr>
        <w:t xml:space="preserve"> :</w:t>
      </w:r>
      <w:proofErr w:type="gramEnd"/>
    </w:p>
    <w:p w:rsidR="006E78E2" w:rsidRPr="00070DDF" w:rsidRDefault="006E78E2" w:rsidP="006E78E2">
      <w:pPr>
        <w:pStyle w:val="2"/>
        <w:spacing w:line="360" w:lineRule="auto"/>
        <w:ind w:firstLine="709"/>
        <w:rPr>
          <w:bCs/>
          <w:szCs w:val="28"/>
          <w:lang w:val="ru-RU"/>
        </w:rPr>
      </w:pPr>
      <w:r w:rsidRPr="00070DDF">
        <w:rPr>
          <w:bCs/>
          <w:szCs w:val="28"/>
          <w:lang w:val="ru-RU"/>
        </w:rPr>
        <w:t>∆</w:t>
      </w:r>
      <w:r>
        <w:rPr>
          <w:bCs/>
          <w:szCs w:val="28"/>
          <w:lang w:val="ru-RU"/>
        </w:rPr>
        <w:t xml:space="preserve"> </w:t>
      </w:r>
      <w:proofErr w:type="spellStart"/>
      <w:r w:rsidRPr="00070DDF">
        <w:rPr>
          <w:bCs/>
          <w:szCs w:val="28"/>
          <w:lang w:val="en-US"/>
        </w:rPr>
        <w:t>Nn</w:t>
      </w:r>
      <w:proofErr w:type="spellEnd"/>
      <w:r w:rsidRPr="00070DDF">
        <w:rPr>
          <w:bCs/>
          <w:szCs w:val="28"/>
          <w:lang w:val="ru-RU"/>
        </w:rPr>
        <w:t xml:space="preserve"> = 22 – 21 = 1 – на одну </w:t>
      </w:r>
      <w:proofErr w:type="spellStart"/>
      <w:r w:rsidRPr="00070DDF">
        <w:rPr>
          <w:bCs/>
          <w:szCs w:val="28"/>
          <w:lang w:val="ru-RU"/>
        </w:rPr>
        <w:t>людину</w:t>
      </w:r>
      <w:proofErr w:type="spellEnd"/>
      <w:r w:rsidRPr="00070DDF">
        <w:rPr>
          <w:bCs/>
          <w:szCs w:val="28"/>
          <w:lang w:val="ru-RU"/>
        </w:rPr>
        <w:t xml:space="preserve"> </w:t>
      </w:r>
      <w:proofErr w:type="spellStart"/>
      <w:r w:rsidRPr="00070DDF">
        <w:rPr>
          <w:bCs/>
          <w:szCs w:val="28"/>
          <w:lang w:val="ru-RU"/>
        </w:rPr>
        <w:t>менше</w:t>
      </w:r>
      <w:proofErr w:type="spellEnd"/>
      <w:r w:rsidRPr="00070DDF">
        <w:rPr>
          <w:bCs/>
          <w:szCs w:val="28"/>
          <w:lang w:val="ru-RU"/>
        </w:rPr>
        <w:t xml:space="preserve"> стало </w:t>
      </w:r>
      <w:proofErr w:type="spellStart"/>
      <w:r w:rsidRPr="00070DDF">
        <w:rPr>
          <w:bCs/>
          <w:szCs w:val="28"/>
          <w:lang w:val="ru-RU"/>
        </w:rPr>
        <w:t>працювати</w:t>
      </w:r>
      <w:proofErr w:type="spellEnd"/>
      <w:r w:rsidRPr="00070DDF">
        <w:rPr>
          <w:bCs/>
          <w:szCs w:val="28"/>
          <w:lang w:val="ru-RU"/>
        </w:rPr>
        <w:t xml:space="preserve"> </w:t>
      </w:r>
      <w:proofErr w:type="gramStart"/>
      <w:r w:rsidRPr="00070DDF">
        <w:rPr>
          <w:bCs/>
          <w:szCs w:val="28"/>
          <w:lang w:val="ru-RU"/>
        </w:rPr>
        <w:t>у</w:t>
      </w:r>
      <w:proofErr w:type="gramEnd"/>
      <w:r w:rsidRPr="00070DDF">
        <w:rPr>
          <w:bCs/>
          <w:szCs w:val="28"/>
          <w:lang w:val="ru-RU"/>
        </w:rPr>
        <w:t xml:space="preserve"> </w:t>
      </w:r>
      <w:proofErr w:type="gramStart"/>
      <w:r w:rsidRPr="00070DDF">
        <w:rPr>
          <w:bCs/>
          <w:szCs w:val="28"/>
          <w:lang w:val="ru-RU"/>
        </w:rPr>
        <w:t>персоналу</w:t>
      </w:r>
      <w:proofErr w:type="gramEnd"/>
      <w:r w:rsidRPr="00070DDF">
        <w:rPr>
          <w:bCs/>
          <w:szCs w:val="28"/>
          <w:lang w:val="ru-RU"/>
        </w:rPr>
        <w:t xml:space="preserve"> </w:t>
      </w:r>
      <w:proofErr w:type="spellStart"/>
      <w:r w:rsidRPr="00070DDF">
        <w:rPr>
          <w:bCs/>
          <w:szCs w:val="28"/>
          <w:lang w:val="ru-RU"/>
        </w:rPr>
        <w:t>вц</w:t>
      </w:r>
      <w:proofErr w:type="spellEnd"/>
      <w:r w:rsidRPr="00070DDF">
        <w:rPr>
          <w:bCs/>
          <w:szCs w:val="28"/>
        </w:rPr>
        <w:t>і</w:t>
      </w:r>
      <w:r w:rsidRPr="00070DDF">
        <w:rPr>
          <w:bCs/>
          <w:szCs w:val="28"/>
          <w:lang w:val="ru-RU"/>
        </w:rPr>
        <w:t>лому.</w:t>
      </w:r>
    </w:p>
    <w:p w:rsidR="006E78E2" w:rsidRPr="00070DDF" w:rsidRDefault="006E78E2" w:rsidP="006E78E2">
      <w:pPr>
        <w:pStyle w:val="2"/>
        <w:spacing w:line="360" w:lineRule="auto"/>
        <w:ind w:firstLine="709"/>
        <w:rPr>
          <w:bCs/>
          <w:szCs w:val="28"/>
        </w:rPr>
      </w:pPr>
      <w:r w:rsidRPr="00070DDF">
        <w:rPr>
          <w:bCs/>
          <w:szCs w:val="28"/>
          <w:lang w:val="ru-RU"/>
        </w:rPr>
        <w:t>∆</w:t>
      </w:r>
      <w:r>
        <w:rPr>
          <w:bCs/>
          <w:szCs w:val="28"/>
          <w:lang w:val="ru-RU"/>
        </w:rPr>
        <w:t xml:space="preserve"> </w:t>
      </w:r>
      <w:r w:rsidRPr="00070DDF">
        <w:rPr>
          <w:bCs/>
          <w:szCs w:val="28"/>
          <w:lang w:val="en-US"/>
        </w:rPr>
        <w:t>N</w:t>
      </w:r>
      <w:r w:rsidRPr="00070DDF">
        <w:rPr>
          <w:bCs/>
          <w:szCs w:val="28"/>
          <w:lang w:val="ru-RU"/>
        </w:rPr>
        <w:t xml:space="preserve"> = 1 / 22 · 100%  = 4,54 % - а </w:t>
      </w:r>
      <w:proofErr w:type="spellStart"/>
      <w:r w:rsidRPr="00070DDF">
        <w:rPr>
          <w:bCs/>
          <w:szCs w:val="28"/>
          <w:lang w:val="ru-RU"/>
        </w:rPr>
        <w:t>це</w:t>
      </w:r>
      <w:proofErr w:type="spellEnd"/>
      <w:r w:rsidRPr="00070DDF">
        <w:rPr>
          <w:bCs/>
          <w:szCs w:val="28"/>
          <w:lang w:val="ru-RU"/>
        </w:rPr>
        <w:t xml:space="preserve"> </w:t>
      </w:r>
      <w:proofErr w:type="spellStart"/>
      <w:r w:rsidRPr="00070DDF">
        <w:rPr>
          <w:bCs/>
          <w:szCs w:val="28"/>
          <w:lang w:val="ru-RU"/>
        </w:rPr>
        <w:t>означа</w:t>
      </w:r>
      <w:proofErr w:type="spellEnd"/>
      <w:proofErr w:type="gramStart"/>
      <w:r w:rsidRPr="00070DDF">
        <w:rPr>
          <w:bCs/>
          <w:szCs w:val="28"/>
        </w:rPr>
        <w:t>є,</w:t>
      </w:r>
      <w:proofErr w:type="gramEnd"/>
      <w:r w:rsidRPr="00070DDF">
        <w:rPr>
          <w:bCs/>
          <w:szCs w:val="28"/>
        </w:rPr>
        <w:t xml:space="preserve"> що персонал скоротився на – 4,45%  у порівнянні з попереднім роком.</w:t>
      </w:r>
    </w:p>
    <w:p w:rsidR="006E78E2" w:rsidRPr="00070DDF" w:rsidRDefault="006E78E2" w:rsidP="006E78E2">
      <w:pPr>
        <w:pStyle w:val="2"/>
        <w:spacing w:line="360" w:lineRule="auto"/>
        <w:ind w:firstLine="709"/>
        <w:rPr>
          <w:bCs/>
          <w:szCs w:val="28"/>
          <w:lang w:val="ru-RU"/>
        </w:rPr>
      </w:pPr>
      <w:r w:rsidRPr="00070DDF">
        <w:rPr>
          <w:bCs/>
          <w:szCs w:val="28"/>
        </w:rPr>
        <w:t xml:space="preserve">Аналогічно розраховуємо відхилення для всіх інших показників та заносимо отримані цифри до </w:t>
      </w:r>
      <w:proofErr w:type="spellStart"/>
      <w:r w:rsidRPr="00070DDF">
        <w:rPr>
          <w:bCs/>
          <w:szCs w:val="28"/>
        </w:rPr>
        <w:t>таб</w:t>
      </w:r>
      <w:proofErr w:type="spellEnd"/>
      <w:r w:rsidRPr="00070DDF">
        <w:rPr>
          <w:bCs/>
          <w:szCs w:val="28"/>
        </w:rPr>
        <w:t>. 2.</w:t>
      </w:r>
    </w:p>
    <w:p w:rsidR="006E78E2" w:rsidRPr="00070DDF" w:rsidRDefault="006E78E2" w:rsidP="006E78E2">
      <w:pPr>
        <w:pStyle w:val="2"/>
        <w:spacing w:line="360" w:lineRule="auto"/>
        <w:ind w:firstLine="709"/>
        <w:rPr>
          <w:b/>
          <w:bCs/>
          <w:szCs w:val="28"/>
          <w:lang w:val="ru-RU"/>
        </w:rPr>
      </w:pPr>
      <w:r w:rsidRPr="00070DDF">
        <w:rPr>
          <w:bCs/>
          <w:szCs w:val="28"/>
          <w:lang w:val="ru-RU"/>
        </w:rPr>
        <w:t xml:space="preserve">На </w:t>
      </w:r>
      <w:proofErr w:type="spellStart"/>
      <w:proofErr w:type="gramStart"/>
      <w:r w:rsidRPr="00070DDF">
        <w:rPr>
          <w:bCs/>
          <w:szCs w:val="28"/>
          <w:lang w:val="ru-RU"/>
        </w:rPr>
        <w:t>п</w:t>
      </w:r>
      <w:proofErr w:type="gramEnd"/>
      <w:r w:rsidRPr="00070DDF">
        <w:rPr>
          <w:bCs/>
          <w:szCs w:val="28"/>
        </w:rPr>
        <w:t>ідприємстві</w:t>
      </w:r>
      <w:proofErr w:type="spellEnd"/>
      <w:r w:rsidRPr="00070DDF">
        <w:rPr>
          <w:bCs/>
          <w:szCs w:val="28"/>
        </w:rPr>
        <w:t xml:space="preserve"> збільшився персонал на 4,54%, продуктивність праці збільшується згідно  з вище переліченими показниками. Показники наявності та використання трудових ресурсів є позитивними.</w:t>
      </w:r>
      <w:r w:rsidRPr="00070DDF">
        <w:rPr>
          <w:b/>
          <w:bCs/>
          <w:szCs w:val="28"/>
          <w:lang w:val="ru-RU"/>
        </w:rPr>
        <w:t xml:space="preserve"> </w:t>
      </w: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rPr>
          <w:color w:val="000000" w:themeColor="text1"/>
          <w:szCs w:val="28"/>
          <w:lang w:val="ru-RU" w:eastAsia="uk-UA"/>
        </w:rPr>
      </w:pPr>
    </w:p>
    <w:p w:rsidR="006E78E2" w:rsidRPr="00070DDF" w:rsidRDefault="006E78E2" w:rsidP="006E78E2">
      <w:pPr>
        <w:pStyle w:val="2"/>
        <w:spacing w:line="360" w:lineRule="auto"/>
        <w:ind w:firstLine="709"/>
        <w:rPr>
          <w:color w:val="000000" w:themeColor="text1"/>
          <w:szCs w:val="28"/>
          <w:lang w:val="ru-RU" w:eastAsia="uk-UA"/>
        </w:rPr>
      </w:pPr>
    </w:p>
    <w:p w:rsidR="006E78E2" w:rsidRDefault="006E78E2" w:rsidP="006E78E2">
      <w:pPr>
        <w:pStyle w:val="2"/>
        <w:spacing w:line="360" w:lineRule="auto"/>
        <w:ind w:firstLine="709"/>
        <w:jc w:val="center"/>
        <w:rPr>
          <w:b/>
          <w:bCs/>
          <w:szCs w:val="28"/>
        </w:rPr>
      </w:pPr>
      <w:r w:rsidRPr="001E2B30">
        <w:rPr>
          <w:b/>
        </w:rPr>
        <w:lastRenderedPageBreak/>
        <w:t xml:space="preserve">РОЗДІЛ 3 </w:t>
      </w:r>
      <w:r w:rsidRPr="001E2B30">
        <w:rPr>
          <w:b/>
          <w:bCs/>
          <w:szCs w:val="28"/>
        </w:rPr>
        <w:t xml:space="preserve">АНАЛІЗ МАТЕРІАЛЬНО-ТЕХНІЧНОЇ БАЗИ </w:t>
      </w:r>
    </w:p>
    <w:p w:rsidR="006E78E2" w:rsidRPr="001E2B30" w:rsidRDefault="006E78E2" w:rsidP="006E78E2">
      <w:pPr>
        <w:pStyle w:val="2"/>
        <w:spacing w:line="360" w:lineRule="auto"/>
        <w:ind w:firstLine="709"/>
        <w:jc w:val="center"/>
        <w:rPr>
          <w:b/>
          <w:bCs/>
          <w:szCs w:val="28"/>
        </w:rPr>
      </w:pPr>
      <w:r w:rsidRPr="001E2B30">
        <w:rPr>
          <w:b/>
          <w:bCs/>
          <w:szCs w:val="28"/>
        </w:rPr>
        <w:t>3.1. Поняття,склад та показники матеріально – технічної бази (МТБ) підприємства.</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Сукупність засобів і предметів праці, що функціонують в готельному господарстві, складає його матеріально-технічну базу. Вона складається з основних та оборотних фондів.</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Особливості матеріально-технічної бази готельного господарства полягають в тому, що засоби і предмети праці функціонують не тільки в процесі виробництва, але і в процесах реалізації і   організації   споживання   послуг.</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Основні фонди — це засоби праці, які мають вартість і функціонують у виробництві тривалий час у своїй незмінній споживній формі, а їх вартість переноситься конкретною працею на вартість продукції, що виробляється, (на платні послуги) частинами в міру спрацювання.</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Оборотні фонди — частина виробничих фондів у вигляді певної сукупності предметів праці, елементи яких цілком споживаються в кожному виробничому циклі, змінюють або повністю втрачають натуральну форму і переносять всю свою вартість на вартість продукції, що виробляється (на вартість платних послуг).</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 xml:space="preserve">Економічна сутність і матеріально-речовий зміст основних та оборотних фондів служать визначальними характеристиками щодо окреслення їхнього значення у здійсненні відтворювальних процесів, функціонуванні та розвитку будь-якого виробництва. Уся сукупність наявних виробничих фондів становить найбільшу за питомою вагою частину (близько 60 відсотків) національного багатства країни. Основні фонди визначають характер матеріально-технічної бази виробничої сфери на різних етапах її розвитку. Зростання й удосконалення засобів праці забезпечують безперервне підвищення технічної оснащеності та продуктивності праці виробничого персоналу. Знаряддя праці, які є найбільш активною частиною основних фондів, становлять матеріальну основу виробничої потужності підприємства. Елементи оборотних фондів формують речовинну субстанцію продукції, що виготовляється (сировина, конструкційні </w:t>
      </w:r>
      <w:r w:rsidRPr="00070DDF">
        <w:rPr>
          <w:sz w:val="28"/>
          <w:szCs w:val="28"/>
        </w:rPr>
        <w:lastRenderedPageBreak/>
        <w:t>матеріали), створюють матеріальні умови для здійснення технологічних процесів і роботи виробничого устаткування (паливо, енергія), збереження і транспортування матеріальних запасів та інвентарю (тара).</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Головними ознаками основних фондів є термін і їх експлуатації (більше одного календарного року), вартість і спосіб її перенесення. Основні фонди, у свою чергу, поділяються на основні виробничі та основні невиробничі фонди.</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До</w:t>
      </w:r>
      <w:r w:rsidRPr="00070DDF">
        <w:rPr>
          <w:sz w:val="28"/>
          <w:szCs w:val="28"/>
          <w:lang w:val="ru-RU"/>
        </w:rPr>
        <w:t xml:space="preserve"> </w:t>
      </w:r>
      <w:r w:rsidRPr="00070DDF">
        <w:rPr>
          <w:sz w:val="28"/>
          <w:szCs w:val="28"/>
        </w:rPr>
        <w:t>основних виробничих фондів</w:t>
      </w:r>
      <w:r w:rsidRPr="00070DDF">
        <w:rPr>
          <w:sz w:val="28"/>
          <w:szCs w:val="28"/>
          <w:lang w:val="ru-RU"/>
        </w:rPr>
        <w:t xml:space="preserve"> </w:t>
      </w:r>
      <w:r w:rsidRPr="00070DDF">
        <w:rPr>
          <w:sz w:val="28"/>
          <w:szCs w:val="28"/>
        </w:rPr>
        <w:t>відносять засоби праці, які беруть участь у процесі виробництва упродовж тривалого періоду, при цьому не змінюють своєї натурально-речової форми і переносять свою вартість на вартість виготовленої продукції частинами.</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 xml:space="preserve">Основні невиробничі фонди за тривалістю функціонування і втратою споживної вартості подібні до основних виробничих фондів, але між ними існує різниця. Основні невиробничі фонди не беруть безпосередньої участі в процесі виробництва. Джерелом відтворення їх є прибуток підприємства, тоді як джерелом простого відтворення основних виробничих фондів є амортизаційні відрахування. До основних невиробничих фондів належать фонди </w:t>
      </w:r>
      <w:proofErr w:type="spellStart"/>
      <w:r w:rsidRPr="00070DDF">
        <w:rPr>
          <w:sz w:val="28"/>
          <w:szCs w:val="28"/>
        </w:rPr>
        <w:t>житлово-комукальних</w:t>
      </w:r>
      <w:proofErr w:type="spellEnd"/>
      <w:r w:rsidRPr="00070DDF">
        <w:rPr>
          <w:sz w:val="28"/>
          <w:szCs w:val="28"/>
        </w:rPr>
        <w:t xml:space="preserve"> господарств, будинки відпочинку, спортивні табори, дошкільні установи, об'єкти соціально-поб</w:t>
      </w:r>
      <w:r>
        <w:rPr>
          <w:sz w:val="28"/>
          <w:szCs w:val="28"/>
        </w:rPr>
        <w:t>утового призначення</w:t>
      </w:r>
      <w:r w:rsidRPr="00070DDF">
        <w:rPr>
          <w:sz w:val="28"/>
          <w:szCs w:val="28"/>
        </w:rPr>
        <w:t>.</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У промисловості залежно від сфери функціонування основні виробничі фонди поділяються на промислово-виробничі та непромислово-виробничі.</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До промислово-виробничих фондів належать засоби праці підприємства, призначені для виробництва промислової продукції. Непромислово-виробничі фонди — це засоби праці непромислових підприємств.</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Основні фонди неоднорідні і різняться між собою натурально-речовим складом, термінами служби, призначенням і роллю у виробництві. Все це обумовлює необхідність їх класифікації.</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 xml:space="preserve">Поліпшення структури основних фондів досягається за рахунок: оновлення та модернізації устаткування; механізації та автоматизації виробництва; правильного розроблення проектів будівництва та високоякісного виконання планів будівництва підприємств; ліквідації не використовуваного </w:t>
      </w:r>
      <w:r w:rsidRPr="00070DDF">
        <w:rPr>
          <w:sz w:val="28"/>
          <w:szCs w:val="28"/>
        </w:rPr>
        <w:lastRenderedPageBreak/>
        <w:t>або мало використовуваного устаткування та встановлення устаткування, що забезпечить правильніші пропорції між його окремими групами.</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Галузева структура основних фондів характеризується співвідношенням величини основних фондів різних галузей у їх загальній вартості.</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Вікова структура основних фондів являє собою співвідношення різних вікових груп основних фондів у їх загальній вартості.</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Система показників, яка може вичерпно характеризувати ефективність основних фондів, охоп</w:t>
      </w:r>
      <w:r w:rsidRPr="00070DDF">
        <w:rPr>
          <w:sz w:val="28"/>
          <w:szCs w:val="28"/>
        </w:rPr>
        <w:softHyphen/>
        <w:t>лює два блоки: перший — показники ефективності відтворення окремих видів і всієї сукупності засобів праці; другий</w:t>
      </w:r>
      <w:r>
        <w:rPr>
          <w:sz w:val="28"/>
          <w:szCs w:val="28"/>
        </w:rPr>
        <w:t xml:space="preserve"> </w:t>
      </w:r>
      <w:r w:rsidRPr="00070DDF">
        <w:rPr>
          <w:sz w:val="28"/>
          <w:szCs w:val="28"/>
        </w:rPr>
        <w:t>— показники рівня використання основних фондів у цілому та окремих їхніх видів. Необхідність виокремлення в само</w:t>
      </w:r>
      <w:r w:rsidRPr="00070DDF">
        <w:rPr>
          <w:sz w:val="28"/>
          <w:szCs w:val="28"/>
        </w:rPr>
        <w:softHyphen/>
        <w:t>стійну групу показників відтворення засобів праці, які характери</w:t>
      </w:r>
      <w:r w:rsidRPr="00070DDF">
        <w:rPr>
          <w:sz w:val="28"/>
          <w:szCs w:val="28"/>
        </w:rPr>
        <w:softHyphen/>
        <w:t>зують процес їхнього руху, технічний стан та структуру, зумовлена тим, що відтворювальні процеси істотно й безпосередньо вплива</w:t>
      </w:r>
      <w:r w:rsidRPr="00070DDF">
        <w:rPr>
          <w:sz w:val="28"/>
          <w:szCs w:val="28"/>
        </w:rPr>
        <w:softHyphen/>
        <w:t>ють на ступінь ефективності використання застосовуваних у ви</w:t>
      </w:r>
      <w:r w:rsidRPr="00070DDF">
        <w:rPr>
          <w:sz w:val="28"/>
          <w:szCs w:val="28"/>
        </w:rPr>
        <w:softHyphen/>
        <w:t>робництві машин, устаткування та інших знарядь праці.</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Чинна система показників ефективності відтворення основних фондів в Україні потребує вдосконалення щодо методики обчис</w:t>
      </w:r>
      <w:r w:rsidRPr="00070DDF">
        <w:rPr>
          <w:sz w:val="28"/>
          <w:szCs w:val="28"/>
        </w:rPr>
        <w:softHyphen/>
        <w:t>лення деяких з них та повноти охоплення окремих сторін відтво</w:t>
      </w:r>
      <w:r w:rsidRPr="00070DDF">
        <w:rPr>
          <w:sz w:val="28"/>
          <w:szCs w:val="28"/>
        </w:rPr>
        <w:softHyphen/>
        <w:t>рення засобів праці. Так, наприклад, коефіцієнт оновлення визна</w:t>
      </w:r>
      <w:r w:rsidRPr="00070DDF">
        <w:rPr>
          <w:sz w:val="28"/>
          <w:szCs w:val="28"/>
        </w:rPr>
        <w:softHyphen/>
        <w:t>чається відношенням абсолютної суми введення основних фондів до їхньої наявності на кінець року, а коефіцієнт вибуття – відно</w:t>
      </w:r>
      <w:r w:rsidRPr="00070DDF">
        <w:rPr>
          <w:sz w:val="28"/>
          <w:szCs w:val="28"/>
        </w:rPr>
        <w:softHyphen/>
        <w:t>шенням обсягу вибуття основних фондів до їхньої наявності на початок року, що унеможливлює порівнювання цих відносних по</w:t>
      </w:r>
      <w:r w:rsidRPr="00070DDF">
        <w:rPr>
          <w:sz w:val="28"/>
          <w:szCs w:val="28"/>
        </w:rPr>
        <w:softHyphen/>
        <w:t>казників. Тому визначення коефіцієнтів відтворення основних фондів за середньорічною їхньою вартістю треба вважати методо</w:t>
      </w:r>
      <w:r w:rsidRPr="00070DDF">
        <w:rPr>
          <w:sz w:val="28"/>
          <w:szCs w:val="28"/>
        </w:rPr>
        <w:softHyphen/>
        <w:t>логічно більш правильним.</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Необхідно також розрізняти дві форми оновлення основних фондів — екстенсивну та інтенсивну. Екстенсивне оновлення ха</w:t>
      </w:r>
      <w:r w:rsidRPr="00070DDF">
        <w:rPr>
          <w:sz w:val="28"/>
          <w:szCs w:val="28"/>
        </w:rPr>
        <w:softHyphen/>
        <w:t>рактеризує темпи збільшення обсягу експлуатованих основних фондів. Інтенсивне оновлення передбачає заміну діючих основних фондів новими, більш ефективними. Проте процес виведення з ек</w:t>
      </w:r>
      <w:r w:rsidRPr="00070DDF">
        <w:rPr>
          <w:sz w:val="28"/>
          <w:szCs w:val="28"/>
        </w:rPr>
        <w:softHyphen/>
        <w:t>сплуатації застарілих і спрацьованих основних фондів не можна ототожнювати з інтенсивним оновленням діючих засобів праці.</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lastRenderedPageBreak/>
        <w:t>Ре</w:t>
      </w:r>
      <w:r w:rsidRPr="00070DDF">
        <w:rPr>
          <w:sz w:val="28"/>
          <w:szCs w:val="28"/>
        </w:rPr>
        <w:softHyphen/>
        <w:t>альний господарський оборот охоплює не лише введення в дію нових і виведення з експлуатації спрацьованих фондів, а й пере</w:t>
      </w:r>
      <w:r w:rsidRPr="00070DDF">
        <w:rPr>
          <w:sz w:val="28"/>
          <w:szCs w:val="28"/>
        </w:rPr>
        <w:softHyphen/>
        <w:t>дачу певної їхньої частини з балансу одного підприємства на ба</w:t>
      </w:r>
      <w:r w:rsidRPr="00070DDF">
        <w:rPr>
          <w:sz w:val="28"/>
          <w:szCs w:val="28"/>
        </w:rPr>
        <w:softHyphen/>
        <w:t>ланс іншого.</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Поряд з цим у систему показників ефективності відтворення основних фондів доцільно включити два нові: коефіцієнт інтен</w:t>
      </w:r>
      <w:r w:rsidRPr="00070DDF">
        <w:rPr>
          <w:sz w:val="28"/>
          <w:szCs w:val="28"/>
        </w:rPr>
        <w:softHyphen/>
        <w:t>сивного оновлення (співвідношення обсягів вибуття і введення в дію за певний період); коефіцієнт оптимальності вибуття основ</w:t>
      </w:r>
      <w:r w:rsidRPr="00070DDF">
        <w:rPr>
          <w:sz w:val="28"/>
          <w:szCs w:val="28"/>
        </w:rPr>
        <w:softHyphen/>
        <w:t>них фондів (відношення фактичного коефіцієнта вибуття до нор</w:t>
      </w:r>
      <w:r w:rsidRPr="00070DDF">
        <w:rPr>
          <w:sz w:val="28"/>
          <w:szCs w:val="28"/>
        </w:rPr>
        <w:softHyphen/>
        <w:t>мативного).</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Показники, що характеризують рівень ефективності викорис</w:t>
      </w:r>
      <w:r w:rsidRPr="00070DDF">
        <w:rPr>
          <w:sz w:val="28"/>
          <w:szCs w:val="28"/>
        </w:rPr>
        <w:softHyphen/>
        <w:t>тання основних фондів, об'єднуються в окремі групи за ознаками узагальнення й охоплення елементів засобів праці. Економічна суть більшості з них є зрозумілою вже із самої назви. Пояснень потребують лише деякі, а саме:</w:t>
      </w:r>
    </w:p>
    <w:p w:rsidR="006E78E2" w:rsidRPr="00070DDF" w:rsidRDefault="006E78E2" w:rsidP="006E78E2">
      <w:pPr>
        <w:pStyle w:val="a5"/>
        <w:numPr>
          <w:ilvl w:val="0"/>
          <w:numId w:val="6"/>
        </w:numPr>
        <w:spacing w:before="0" w:beforeAutospacing="0" w:after="0" w:afterAutospacing="0" w:line="360" w:lineRule="auto"/>
        <w:ind w:left="0" w:firstLine="709"/>
        <w:jc w:val="both"/>
        <w:rPr>
          <w:sz w:val="28"/>
          <w:szCs w:val="28"/>
        </w:rPr>
      </w:pPr>
      <w:r w:rsidRPr="00070DDF">
        <w:rPr>
          <w:sz w:val="28"/>
          <w:szCs w:val="28"/>
        </w:rPr>
        <w:t xml:space="preserve">коефіцієнт змінності роботи устаткування — відношення загальної кількості відпрацьованих </w:t>
      </w:r>
      <w:proofErr w:type="spellStart"/>
      <w:r w:rsidRPr="00070DDF">
        <w:rPr>
          <w:sz w:val="28"/>
          <w:szCs w:val="28"/>
        </w:rPr>
        <w:t>машинозмін</w:t>
      </w:r>
      <w:proofErr w:type="spellEnd"/>
      <w:r w:rsidRPr="00070DDF">
        <w:rPr>
          <w:sz w:val="28"/>
          <w:szCs w:val="28"/>
        </w:rPr>
        <w:t xml:space="preserve"> за добу до кількості одиниць встановленого устаткування;</w:t>
      </w:r>
    </w:p>
    <w:p w:rsidR="006E78E2" w:rsidRPr="00070DDF" w:rsidRDefault="006E78E2" w:rsidP="006E78E2">
      <w:pPr>
        <w:pStyle w:val="a5"/>
        <w:numPr>
          <w:ilvl w:val="0"/>
          <w:numId w:val="6"/>
        </w:numPr>
        <w:spacing w:before="0" w:beforeAutospacing="0" w:after="0" w:afterAutospacing="0" w:line="360" w:lineRule="auto"/>
        <w:ind w:left="0" w:firstLine="709"/>
        <w:jc w:val="both"/>
        <w:rPr>
          <w:sz w:val="28"/>
          <w:szCs w:val="28"/>
        </w:rPr>
      </w:pPr>
      <w:r w:rsidRPr="00070DDF">
        <w:rPr>
          <w:sz w:val="28"/>
          <w:szCs w:val="28"/>
        </w:rPr>
        <w:t>напруженість використання устаткування (виробничих площ) — випуск продукції в розрахунку на одиницю устаткування (загальної або виробничої площі);</w:t>
      </w:r>
    </w:p>
    <w:p w:rsidR="006E78E2" w:rsidRPr="00070DDF" w:rsidRDefault="006E78E2" w:rsidP="006E78E2">
      <w:pPr>
        <w:pStyle w:val="a5"/>
        <w:numPr>
          <w:ilvl w:val="0"/>
          <w:numId w:val="6"/>
        </w:numPr>
        <w:spacing w:before="0" w:beforeAutospacing="0" w:after="0" w:afterAutospacing="0" w:line="360" w:lineRule="auto"/>
        <w:ind w:left="0" w:firstLine="709"/>
        <w:jc w:val="both"/>
        <w:rPr>
          <w:sz w:val="28"/>
          <w:szCs w:val="28"/>
        </w:rPr>
      </w:pPr>
      <w:r w:rsidRPr="00070DDF">
        <w:rPr>
          <w:sz w:val="28"/>
          <w:szCs w:val="28"/>
        </w:rPr>
        <w:t>коефіцієнт інтенсивного навантаження устаткування — від</w:t>
      </w:r>
      <w:r w:rsidRPr="00070DDF">
        <w:rPr>
          <w:sz w:val="28"/>
          <w:szCs w:val="28"/>
        </w:rPr>
        <w:softHyphen/>
        <w:t>ношення кількості виготовлених виробів за одиницю часу до техні</w:t>
      </w:r>
      <w:r w:rsidRPr="00070DDF">
        <w:rPr>
          <w:sz w:val="28"/>
          <w:szCs w:val="28"/>
        </w:rPr>
        <w:softHyphen/>
        <w:t>чної (паспортної) продуктивності відповідного устаткування.</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З-поміж показників використання устаткування та виробничих площ найбільш відомим і широко застосовуваним на практиці є коефіцієнт змінності роботи устаткування. Проте використову</w:t>
      </w:r>
      <w:r w:rsidRPr="00070DDF">
        <w:rPr>
          <w:sz w:val="28"/>
          <w:szCs w:val="28"/>
        </w:rPr>
        <w:softHyphen/>
        <w:t>ваний на підприємствах спосіб його розрахунку не можна визна</w:t>
      </w:r>
      <w:r w:rsidRPr="00070DDF">
        <w:rPr>
          <w:sz w:val="28"/>
          <w:szCs w:val="28"/>
        </w:rPr>
        <w:softHyphen/>
        <w:t xml:space="preserve">ти досконалим, оскільки він не враховує </w:t>
      </w:r>
      <w:proofErr w:type="spellStart"/>
      <w:r w:rsidRPr="00070DDF">
        <w:rPr>
          <w:sz w:val="28"/>
          <w:szCs w:val="28"/>
        </w:rPr>
        <w:t>внутрізмінних</w:t>
      </w:r>
      <w:proofErr w:type="spellEnd"/>
      <w:r w:rsidRPr="00070DDF">
        <w:rPr>
          <w:sz w:val="28"/>
          <w:szCs w:val="28"/>
        </w:rPr>
        <w:t xml:space="preserve"> втрат робочого часу. У зв'язку з цим коефіцієнт змінності методологіч</w:t>
      </w:r>
      <w:r w:rsidRPr="00070DDF">
        <w:rPr>
          <w:sz w:val="28"/>
          <w:szCs w:val="28"/>
        </w:rPr>
        <w:softHyphen/>
        <w:t>но правильніше буде обчислювати, виходячи з коефіцієнта вико</w:t>
      </w:r>
      <w:r w:rsidRPr="00070DDF">
        <w:rPr>
          <w:sz w:val="28"/>
          <w:szCs w:val="28"/>
        </w:rPr>
        <w:softHyphen/>
        <w:t>ристання календарного фонду часу і максимальної змінності ро</w:t>
      </w:r>
      <w:r w:rsidRPr="00070DDF">
        <w:rPr>
          <w:sz w:val="28"/>
          <w:szCs w:val="28"/>
        </w:rPr>
        <w:softHyphen/>
        <w:t>боти устаткування, яка дорівнює трьом за восьмигодинної тривалості зміни. Отже, за коефіцієнта використання календарного фон</w:t>
      </w:r>
      <w:r w:rsidRPr="00070DDF">
        <w:rPr>
          <w:sz w:val="28"/>
          <w:szCs w:val="28"/>
        </w:rPr>
        <w:softHyphen/>
        <w:t xml:space="preserve">ду часу, наприклад, 0,6 коефіцієнт змінності роботи устаткування дорівнюватиме 1,8 (3,0 х 0,6). Напрямки </w:t>
      </w:r>
      <w:r w:rsidRPr="00070DDF">
        <w:rPr>
          <w:sz w:val="28"/>
          <w:szCs w:val="28"/>
        </w:rPr>
        <w:lastRenderedPageBreak/>
        <w:t>інтенсифікації відтворення. Протягом останніх років на більшості під</w:t>
      </w:r>
      <w:r w:rsidRPr="00070DDF">
        <w:rPr>
          <w:sz w:val="28"/>
          <w:szCs w:val="28"/>
        </w:rPr>
        <w:softHyphen/>
        <w:t>приємств різних галузей народного господарства України спостерігається низький рівень ефективності відтворювальних процесів.</w:t>
      </w:r>
    </w:p>
    <w:p w:rsidR="006E78E2" w:rsidRPr="00070DDF" w:rsidRDefault="006E78E2" w:rsidP="006E78E2">
      <w:pPr>
        <w:pStyle w:val="2"/>
        <w:spacing w:line="360" w:lineRule="auto"/>
        <w:ind w:firstLine="709"/>
        <w:jc w:val="center"/>
        <w:rPr>
          <w:bCs/>
          <w:szCs w:val="28"/>
        </w:rPr>
      </w:pPr>
      <w:r w:rsidRPr="00070DDF">
        <w:rPr>
          <w:b/>
          <w:bCs/>
          <w:szCs w:val="28"/>
        </w:rPr>
        <w:t>3.2. Методика аналізу наявності та використання МТБ</w:t>
      </w:r>
      <w:r w:rsidRPr="00070DDF">
        <w:rPr>
          <w:bCs/>
          <w:szCs w:val="28"/>
        </w:rPr>
        <w:t>.</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Загальна характеристика всієї матеріально-технічної бази торговельного підприємства може бути дана тільки у вартісному виразі. Однак частина магазинів може знаходитись в орендованих приміщеннях, вартість яких в обліку і звітності торговельних підприємств не показується. За цих умов вартість тільки власних основних засобів не повністю характеризує вартісну сторону матеріально-технічної бази.</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У процесі аналізу матеріально-технічну базу підприємств торгівлі вивчають у комплексі, незалежно від того, чи включає вона орендовані основні засоби чи ні. При цьому розглядають кожну із її двох основних складових частин - торговельну мережу і технічну оснащеність магазинів устаткуванням. Обсяг першої характеризується чисельністю торговельних підприємств і їх сумарною потужністю, а другої - кількістю того чи іншого виду устаткування та його потужністю.</w:t>
      </w:r>
    </w:p>
    <w:p w:rsidR="006E78E2" w:rsidRPr="00070DDF" w:rsidRDefault="006E78E2" w:rsidP="006E78E2">
      <w:pPr>
        <w:pStyle w:val="a5"/>
        <w:spacing w:before="0" w:beforeAutospacing="0" w:after="0" w:afterAutospacing="0" w:line="360" w:lineRule="auto"/>
        <w:ind w:firstLine="709"/>
        <w:jc w:val="both"/>
        <w:rPr>
          <w:sz w:val="28"/>
          <w:szCs w:val="28"/>
        </w:rPr>
      </w:pPr>
      <w:r w:rsidRPr="00070DDF">
        <w:rPr>
          <w:sz w:val="28"/>
          <w:szCs w:val="28"/>
        </w:rPr>
        <w:t xml:space="preserve">Для аналізу матеріально-технічної бази підприємств торгівлі використовують річну статистичну звітність форми № 7-торг "Звіт про наявність торговельної мережі і мережі ресторанного господарства", в якій відображаються число підприємств за їх типами на кінець року, торгова площа, товарооборот за четвертий квартал. Інформацію про технічне оснащення підприємств торгівлі можна отримати із річної форми </w:t>
      </w:r>
      <w:proofErr w:type="spellStart"/>
      <w:r w:rsidRPr="00070DDF">
        <w:rPr>
          <w:sz w:val="28"/>
          <w:szCs w:val="28"/>
        </w:rPr>
        <w:t>статзвітності</w:t>
      </w:r>
      <w:proofErr w:type="spellEnd"/>
      <w:r w:rsidRPr="00070DDF">
        <w:rPr>
          <w:sz w:val="28"/>
          <w:szCs w:val="28"/>
        </w:rPr>
        <w:t xml:space="preserve"> № 2-торг (устаткування) "Звіт про наявність холодильного, торгового, механічного, підйомно-транспортного та іншого устаткування". Однак у даний час ця форма складається підприємствами лише один раз на п'ять років. Використовують також дані бухгалтерського обліку і звітності про склад і рух основних засобів, поточні і перспективні плани розвитку матеріально-технічної бази підприємств торгівлі, нормативні показники забезпечення населення торговою площею, магазинів обладнанням тощо.</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lastRenderedPageBreak/>
        <w:t>Аналіз наявності основних фондів проводиться шляхом заставлення їх вартості на початок і кінець періоду, а також зіставлення середньорічної вартості звітного періоду з попереднім роком або планом.</w:t>
      </w:r>
    </w:p>
    <w:p w:rsidR="006E78E2" w:rsidRPr="00070DDF" w:rsidRDefault="006E78E2" w:rsidP="006E78E2">
      <w:pPr>
        <w:pStyle w:val="a5"/>
        <w:spacing w:before="0" w:beforeAutospacing="0" w:after="0" w:afterAutospacing="0" w:line="360" w:lineRule="auto"/>
        <w:ind w:firstLine="709"/>
        <w:jc w:val="both"/>
        <w:rPr>
          <w:bCs/>
          <w:sz w:val="28"/>
          <w:szCs w:val="28"/>
        </w:rPr>
      </w:pPr>
      <w:proofErr w:type="spellStart"/>
      <w:r w:rsidRPr="00070DDF">
        <w:rPr>
          <w:bCs/>
          <w:sz w:val="28"/>
          <w:szCs w:val="28"/>
        </w:rPr>
        <w:t>∆Соф</w:t>
      </w:r>
      <w:proofErr w:type="spellEnd"/>
      <w:r w:rsidRPr="00070DDF">
        <w:rPr>
          <w:bCs/>
          <w:sz w:val="28"/>
          <w:szCs w:val="28"/>
        </w:rPr>
        <w:t xml:space="preserve"> = </w:t>
      </w:r>
      <m:oMath>
        <m:sSup>
          <m:sSupPr>
            <m:ctrlPr>
              <w:rPr>
                <w:rFonts w:ascii="Cambria Math" w:hAnsi="Cambria Math"/>
                <w:bCs/>
                <w:i/>
                <w:sz w:val="28"/>
                <w:szCs w:val="28"/>
              </w:rPr>
            </m:ctrlPr>
          </m:sSupPr>
          <m:e>
            <m:r>
              <w:rPr>
                <w:sz w:val="28"/>
                <w:szCs w:val="28"/>
              </w:rPr>
              <m:t>Соф</m:t>
            </m:r>
          </m:e>
          <m:sup>
            <m:r>
              <w:rPr>
                <w:sz w:val="28"/>
                <w:szCs w:val="28"/>
              </w:rPr>
              <m:t>Кін</m:t>
            </m:r>
          </m:sup>
        </m:sSup>
      </m:oMath>
      <w:r w:rsidRPr="00070DDF">
        <w:rPr>
          <w:bCs/>
          <w:sz w:val="28"/>
          <w:szCs w:val="28"/>
        </w:rPr>
        <w:t xml:space="preserve"> - </w:t>
      </w:r>
      <m:oMath>
        <m:sSup>
          <m:sSupPr>
            <m:ctrlPr>
              <w:rPr>
                <w:rFonts w:ascii="Cambria Math" w:hAnsi="Cambria Math"/>
                <w:bCs/>
                <w:i/>
                <w:sz w:val="28"/>
                <w:szCs w:val="28"/>
              </w:rPr>
            </m:ctrlPr>
          </m:sSupPr>
          <m:e>
            <m:r>
              <w:rPr>
                <w:sz w:val="28"/>
                <w:szCs w:val="28"/>
              </w:rPr>
              <m:t>Соф</m:t>
            </m:r>
          </m:e>
          <m:sup>
            <m:r>
              <w:rPr>
                <w:sz w:val="28"/>
                <w:szCs w:val="28"/>
              </w:rPr>
              <m:t>Поч</m:t>
            </m:r>
          </m:sup>
        </m:sSup>
      </m:oMath>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Розрахунок проводиться як цілком так із окремими їх видами.</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Для аналізу ОФ розраховують показники :</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rPr>
        <w:t xml:space="preserve">1. Коефіцієнт оновлення основних фондів. ( </w:t>
      </w:r>
      <w:proofErr w:type="spellStart"/>
      <w:r w:rsidRPr="00070DDF">
        <w:rPr>
          <w:bCs/>
          <w:sz w:val="28"/>
          <w:szCs w:val="28"/>
        </w:rPr>
        <w:t>Кон</w:t>
      </w:r>
      <w:proofErr w:type="spellEnd"/>
      <w:r w:rsidRPr="00070DDF">
        <w:rPr>
          <w:bCs/>
          <w:sz w:val="28"/>
          <w:szCs w:val="28"/>
        </w:rPr>
        <w:t xml:space="preserve"> = </w:t>
      </w:r>
      <m:oMath>
        <m:sSubSup>
          <m:sSubSupPr>
            <m:ctrlPr>
              <w:rPr>
                <w:rFonts w:ascii="Cambria Math" w:hAnsi="Cambria Math"/>
                <w:bCs/>
                <w:i/>
                <w:sz w:val="28"/>
                <w:szCs w:val="28"/>
              </w:rPr>
            </m:ctrlPr>
          </m:sSubSupPr>
          <m:e>
            <m:r>
              <w:rPr>
                <w:sz w:val="28"/>
                <w:szCs w:val="28"/>
              </w:rPr>
              <m:t>С</m:t>
            </m:r>
          </m:e>
          <m:sub>
            <m:r>
              <w:rPr>
                <w:sz w:val="28"/>
                <w:szCs w:val="28"/>
              </w:rPr>
              <m:t>оф</m:t>
            </m:r>
          </m:sub>
          <m:sup>
            <m:r>
              <w:rPr>
                <w:sz w:val="28"/>
                <w:szCs w:val="28"/>
              </w:rPr>
              <m:t>вив</m:t>
            </m:r>
          </m:sup>
        </m:sSubSup>
      </m:oMath>
      <w:r w:rsidRPr="00070DDF">
        <w:rPr>
          <w:bCs/>
          <w:sz w:val="28"/>
          <w:szCs w:val="28"/>
        </w:rPr>
        <w:t xml:space="preserve"> </w:t>
      </w:r>
      <w:r w:rsidRPr="00070DDF">
        <w:rPr>
          <w:bCs/>
          <w:sz w:val="28"/>
          <w:szCs w:val="28"/>
          <w:lang w:val="ru-RU"/>
        </w:rPr>
        <w:t xml:space="preserve">/ </w:t>
      </w:r>
      <m:oMath>
        <m:sSubSup>
          <m:sSubSupPr>
            <m:ctrlPr>
              <w:rPr>
                <w:rFonts w:ascii="Cambria Math" w:hAnsi="Cambria Math"/>
                <w:bCs/>
                <w:i/>
                <w:sz w:val="28"/>
                <w:szCs w:val="28"/>
                <w:lang w:val="ru-RU"/>
              </w:rPr>
            </m:ctrlPr>
          </m:sSubSupPr>
          <m:e>
            <m:r>
              <w:rPr>
                <w:sz w:val="28"/>
                <w:szCs w:val="28"/>
                <w:lang w:val="ru-RU"/>
              </w:rPr>
              <m:t>С</m:t>
            </m:r>
          </m:e>
          <m:sub>
            <m:r>
              <w:rPr>
                <w:sz w:val="28"/>
                <w:szCs w:val="28"/>
                <w:lang w:val="ru-RU"/>
              </w:rPr>
              <m:t>оф</m:t>
            </m:r>
          </m:sub>
          <m:sup>
            <m:r>
              <w:rPr>
                <w:sz w:val="28"/>
                <w:szCs w:val="28"/>
                <w:lang w:val="ru-RU"/>
              </w:rPr>
              <m:t>к</m:t>
            </m:r>
            <m:r>
              <w:rPr>
                <w:sz w:val="28"/>
                <w:szCs w:val="28"/>
              </w:rPr>
              <m:t>і</m:t>
            </m:r>
            <m:r>
              <w:rPr>
                <w:sz w:val="28"/>
                <w:szCs w:val="28"/>
                <w:lang w:val="ru-RU"/>
              </w:rPr>
              <m:t>н</m:t>
            </m:r>
          </m:sup>
        </m:sSubSup>
      </m:oMath>
      <w:proofErr w:type="gramStart"/>
      <w:r w:rsidRPr="00070DDF">
        <w:rPr>
          <w:bCs/>
          <w:sz w:val="28"/>
          <w:szCs w:val="28"/>
          <w:lang w:val="ru-RU"/>
        </w:rPr>
        <w:t xml:space="preserve"> )</w:t>
      </w:r>
      <w:proofErr w:type="gramEnd"/>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lang w:val="ru-RU"/>
        </w:rPr>
        <w:t xml:space="preserve">2. </w:t>
      </w:r>
      <w:proofErr w:type="spellStart"/>
      <w:r w:rsidRPr="00070DDF">
        <w:rPr>
          <w:bCs/>
          <w:sz w:val="28"/>
          <w:szCs w:val="28"/>
          <w:lang w:val="ru-RU"/>
        </w:rPr>
        <w:t>Коефіцієнт</w:t>
      </w:r>
      <w:proofErr w:type="spellEnd"/>
      <w:r w:rsidRPr="00070DDF">
        <w:rPr>
          <w:bCs/>
          <w:sz w:val="28"/>
          <w:szCs w:val="28"/>
          <w:lang w:val="ru-RU"/>
        </w:rPr>
        <w:t xml:space="preserve"> </w:t>
      </w:r>
      <w:proofErr w:type="spellStart"/>
      <w:r w:rsidRPr="00070DDF">
        <w:rPr>
          <w:bCs/>
          <w:sz w:val="28"/>
          <w:szCs w:val="28"/>
          <w:lang w:val="ru-RU"/>
        </w:rPr>
        <w:t>вибуття</w:t>
      </w:r>
      <w:proofErr w:type="spellEnd"/>
      <w:r w:rsidRPr="00070DDF">
        <w:rPr>
          <w:bCs/>
          <w:sz w:val="28"/>
          <w:szCs w:val="28"/>
          <w:lang w:val="ru-RU"/>
        </w:rPr>
        <w:t xml:space="preserve"> </w:t>
      </w:r>
      <w:proofErr w:type="gramStart"/>
      <w:r w:rsidRPr="00070DDF">
        <w:rPr>
          <w:bCs/>
          <w:sz w:val="28"/>
          <w:szCs w:val="28"/>
          <w:lang w:val="ru-RU"/>
        </w:rPr>
        <w:t xml:space="preserve">( </w:t>
      </w:r>
      <w:proofErr w:type="spellStart"/>
      <w:proofErr w:type="gramEnd"/>
      <w:r w:rsidRPr="00070DDF">
        <w:rPr>
          <w:bCs/>
          <w:sz w:val="28"/>
          <w:szCs w:val="28"/>
          <w:lang w:val="ru-RU"/>
        </w:rPr>
        <w:t>Квиб</w:t>
      </w:r>
      <w:proofErr w:type="spellEnd"/>
      <w:r w:rsidRPr="00070DDF">
        <w:rPr>
          <w:bCs/>
          <w:sz w:val="28"/>
          <w:szCs w:val="28"/>
          <w:lang w:val="ru-RU"/>
        </w:rPr>
        <w:t xml:space="preserve"> = </w:t>
      </w:r>
      <w:r w:rsidRPr="00070DDF">
        <w:rPr>
          <w:bCs/>
          <w:sz w:val="28"/>
          <w:szCs w:val="28"/>
        </w:rPr>
        <w:t xml:space="preserve">= </w:t>
      </w:r>
      <m:oMath>
        <m:sSubSup>
          <m:sSubSupPr>
            <m:ctrlPr>
              <w:rPr>
                <w:rFonts w:ascii="Cambria Math" w:hAnsi="Cambria Math"/>
                <w:bCs/>
                <w:i/>
                <w:sz w:val="28"/>
                <w:szCs w:val="28"/>
              </w:rPr>
            </m:ctrlPr>
          </m:sSubSupPr>
          <m:e>
            <m:r>
              <w:rPr>
                <w:sz w:val="28"/>
                <w:szCs w:val="28"/>
              </w:rPr>
              <m:t>С</m:t>
            </m:r>
          </m:e>
          <m:sub>
            <m:r>
              <w:rPr>
                <w:sz w:val="28"/>
                <w:szCs w:val="28"/>
              </w:rPr>
              <m:t>оф</m:t>
            </m:r>
          </m:sub>
          <m:sup>
            <m:r>
              <w:rPr>
                <w:sz w:val="28"/>
                <w:szCs w:val="28"/>
              </w:rPr>
              <m:t>вив</m:t>
            </m:r>
          </m:sup>
        </m:sSubSup>
      </m:oMath>
      <w:r w:rsidRPr="00070DDF">
        <w:rPr>
          <w:bCs/>
          <w:sz w:val="28"/>
          <w:szCs w:val="28"/>
        </w:rPr>
        <w:t xml:space="preserve"> </w:t>
      </w:r>
      <w:r w:rsidRPr="00070DDF">
        <w:rPr>
          <w:bCs/>
          <w:sz w:val="28"/>
          <w:szCs w:val="28"/>
          <w:lang w:val="ru-RU"/>
        </w:rPr>
        <w:t xml:space="preserve">/ </w:t>
      </w:r>
      <m:oMath>
        <m:sSubSup>
          <m:sSubSupPr>
            <m:ctrlPr>
              <w:rPr>
                <w:rFonts w:ascii="Cambria Math" w:hAnsi="Cambria Math"/>
                <w:bCs/>
                <w:i/>
                <w:sz w:val="28"/>
                <w:szCs w:val="28"/>
                <w:lang w:val="ru-RU"/>
              </w:rPr>
            </m:ctrlPr>
          </m:sSubSupPr>
          <m:e>
            <m:r>
              <w:rPr>
                <w:sz w:val="28"/>
                <w:szCs w:val="28"/>
                <w:lang w:val="ru-RU"/>
              </w:rPr>
              <m:t>С</m:t>
            </m:r>
          </m:e>
          <m:sub>
            <m:r>
              <w:rPr>
                <w:sz w:val="28"/>
                <w:szCs w:val="28"/>
                <w:lang w:val="ru-RU"/>
              </w:rPr>
              <m:t>оф</m:t>
            </m:r>
          </m:sub>
          <m:sup>
            <m:r>
              <w:rPr>
                <w:sz w:val="28"/>
                <w:szCs w:val="28"/>
                <w:lang w:val="ru-RU"/>
              </w:rPr>
              <m:t>поч</m:t>
            </m:r>
          </m:sup>
        </m:sSubSup>
      </m:oMath>
      <w:r w:rsidRPr="00070DDF">
        <w:rPr>
          <w:bCs/>
          <w:sz w:val="28"/>
          <w:szCs w:val="28"/>
          <w:lang w:val="ru-RU"/>
        </w:rPr>
        <w:t xml:space="preserve"> )</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lang w:val="ru-RU"/>
        </w:rPr>
        <w:t xml:space="preserve">3. </w:t>
      </w:r>
      <w:proofErr w:type="spellStart"/>
      <w:r w:rsidRPr="00070DDF">
        <w:rPr>
          <w:bCs/>
          <w:sz w:val="28"/>
          <w:szCs w:val="28"/>
          <w:lang w:val="ru-RU"/>
        </w:rPr>
        <w:t>Коефіцієнт</w:t>
      </w:r>
      <w:proofErr w:type="spellEnd"/>
      <w:r w:rsidRPr="00070DDF">
        <w:rPr>
          <w:bCs/>
          <w:sz w:val="28"/>
          <w:szCs w:val="28"/>
          <w:lang w:val="ru-RU"/>
        </w:rPr>
        <w:t xml:space="preserve"> приросту </w:t>
      </w:r>
      <w:proofErr w:type="spellStart"/>
      <w:r w:rsidRPr="00070DDF">
        <w:rPr>
          <w:bCs/>
          <w:sz w:val="28"/>
          <w:szCs w:val="28"/>
          <w:lang w:val="ru-RU"/>
        </w:rPr>
        <w:t>основних</w:t>
      </w:r>
      <w:proofErr w:type="spellEnd"/>
      <w:r w:rsidRPr="00070DDF">
        <w:rPr>
          <w:bCs/>
          <w:sz w:val="28"/>
          <w:szCs w:val="28"/>
          <w:lang w:val="ru-RU"/>
        </w:rPr>
        <w:t xml:space="preserve"> </w:t>
      </w:r>
      <w:proofErr w:type="spellStart"/>
      <w:r w:rsidRPr="00070DDF">
        <w:rPr>
          <w:bCs/>
          <w:sz w:val="28"/>
          <w:szCs w:val="28"/>
          <w:lang w:val="ru-RU"/>
        </w:rPr>
        <w:t>фондів</w:t>
      </w:r>
      <w:proofErr w:type="spellEnd"/>
      <w:r w:rsidRPr="00070DDF">
        <w:rPr>
          <w:bCs/>
          <w:sz w:val="28"/>
          <w:szCs w:val="28"/>
          <w:lang w:val="ru-RU"/>
        </w:rPr>
        <w:t xml:space="preserve"> </w:t>
      </w:r>
      <w:proofErr w:type="gramStart"/>
      <w:r w:rsidRPr="00070DDF">
        <w:rPr>
          <w:bCs/>
          <w:sz w:val="28"/>
          <w:szCs w:val="28"/>
          <w:lang w:val="ru-RU"/>
        </w:rPr>
        <w:t xml:space="preserve">( </w:t>
      </w:r>
      <w:proofErr w:type="spellStart"/>
      <w:proofErr w:type="gramEnd"/>
      <w:r w:rsidRPr="00070DDF">
        <w:rPr>
          <w:bCs/>
          <w:sz w:val="28"/>
          <w:szCs w:val="28"/>
          <w:lang w:val="ru-RU"/>
        </w:rPr>
        <w:t>Кприр</w:t>
      </w:r>
      <w:proofErr w:type="spellEnd"/>
      <w:r w:rsidRPr="00070DDF">
        <w:rPr>
          <w:bCs/>
          <w:sz w:val="28"/>
          <w:szCs w:val="28"/>
          <w:lang w:val="ru-RU"/>
        </w:rPr>
        <w:t xml:space="preserve"> = Кон – </w:t>
      </w:r>
      <w:proofErr w:type="spellStart"/>
      <w:r w:rsidRPr="00070DDF">
        <w:rPr>
          <w:bCs/>
          <w:sz w:val="28"/>
          <w:szCs w:val="28"/>
          <w:lang w:val="ru-RU"/>
        </w:rPr>
        <w:t>Квиб</w:t>
      </w:r>
      <w:proofErr w:type="spellEnd"/>
      <w:r w:rsidRPr="00070DDF">
        <w:rPr>
          <w:bCs/>
          <w:sz w:val="28"/>
          <w:szCs w:val="28"/>
          <w:lang w:val="ru-RU"/>
        </w:rPr>
        <w:t>)</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p>
    <w:p w:rsidR="006E78E2" w:rsidRPr="00070DDF" w:rsidRDefault="006E78E2" w:rsidP="006E78E2">
      <w:pPr>
        <w:pStyle w:val="a5"/>
        <w:spacing w:before="0" w:beforeAutospacing="0" w:after="0" w:afterAutospacing="0" w:line="360" w:lineRule="auto"/>
        <w:ind w:firstLine="709"/>
        <w:jc w:val="center"/>
        <w:rPr>
          <w:b/>
          <w:bCs/>
          <w:sz w:val="28"/>
          <w:szCs w:val="28"/>
          <w:lang w:val="ru-RU"/>
        </w:rPr>
      </w:pPr>
      <w:r w:rsidRPr="00070DDF">
        <w:rPr>
          <w:b/>
          <w:bCs/>
          <w:sz w:val="28"/>
          <w:szCs w:val="28"/>
          <w:lang w:val="ru-RU"/>
        </w:rPr>
        <w:t xml:space="preserve">3.3. </w:t>
      </w:r>
      <w:proofErr w:type="spellStart"/>
      <w:r w:rsidRPr="00070DDF">
        <w:rPr>
          <w:b/>
          <w:bCs/>
          <w:sz w:val="28"/>
          <w:szCs w:val="28"/>
          <w:lang w:val="ru-RU"/>
        </w:rPr>
        <w:t>Проведення</w:t>
      </w:r>
      <w:proofErr w:type="spellEnd"/>
      <w:r w:rsidRPr="00070DDF">
        <w:rPr>
          <w:b/>
          <w:bCs/>
          <w:sz w:val="28"/>
          <w:szCs w:val="28"/>
          <w:lang w:val="ru-RU"/>
        </w:rPr>
        <w:t xml:space="preserve"> </w:t>
      </w:r>
      <w:proofErr w:type="spellStart"/>
      <w:r w:rsidRPr="00070DDF">
        <w:rPr>
          <w:b/>
          <w:bCs/>
          <w:sz w:val="28"/>
          <w:szCs w:val="28"/>
          <w:lang w:val="ru-RU"/>
        </w:rPr>
        <w:t>аналізу</w:t>
      </w:r>
      <w:proofErr w:type="spellEnd"/>
      <w:r w:rsidRPr="00070DDF">
        <w:rPr>
          <w:b/>
          <w:bCs/>
          <w:sz w:val="28"/>
          <w:szCs w:val="28"/>
          <w:lang w:val="ru-RU"/>
        </w:rPr>
        <w:t xml:space="preserve"> МТБ.</w:t>
      </w:r>
    </w:p>
    <w:p w:rsidR="006E78E2" w:rsidRDefault="006E78E2" w:rsidP="006E78E2">
      <w:pPr>
        <w:pStyle w:val="a5"/>
        <w:spacing w:before="0" w:beforeAutospacing="0" w:after="0" w:afterAutospacing="0" w:line="360" w:lineRule="auto"/>
        <w:ind w:firstLine="709"/>
        <w:jc w:val="right"/>
        <w:rPr>
          <w:bCs/>
          <w:sz w:val="28"/>
          <w:szCs w:val="28"/>
          <w:lang w:val="ru-RU"/>
        </w:rPr>
      </w:pPr>
      <w:proofErr w:type="spellStart"/>
      <w:r w:rsidRPr="00070DDF">
        <w:rPr>
          <w:bCs/>
          <w:sz w:val="28"/>
          <w:szCs w:val="28"/>
          <w:lang w:val="ru-RU"/>
        </w:rPr>
        <w:t>Таблиця</w:t>
      </w:r>
      <w:proofErr w:type="spellEnd"/>
      <w:r w:rsidRPr="00070DDF">
        <w:rPr>
          <w:bCs/>
          <w:sz w:val="28"/>
          <w:szCs w:val="28"/>
          <w:lang w:val="ru-RU"/>
        </w:rPr>
        <w:t xml:space="preserve"> 3.  – </w:t>
      </w:r>
      <w:proofErr w:type="spellStart"/>
      <w:r w:rsidRPr="00070DDF">
        <w:rPr>
          <w:bCs/>
          <w:sz w:val="28"/>
          <w:szCs w:val="28"/>
          <w:lang w:val="ru-RU"/>
        </w:rPr>
        <w:t>Показники</w:t>
      </w:r>
      <w:proofErr w:type="spellEnd"/>
      <w:r w:rsidRPr="00070DDF">
        <w:rPr>
          <w:bCs/>
          <w:sz w:val="28"/>
          <w:szCs w:val="28"/>
          <w:lang w:val="ru-RU"/>
        </w:rPr>
        <w:t xml:space="preserve"> </w:t>
      </w:r>
      <w:proofErr w:type="spellStart"/>
      <w:r w:rsidRPr="00070DDF">
        <w:rPr>
          <w:bCs/>
          <w:sz w:val="28"/>
          <w:szCs w:val="28"/>
          <w:lang w:val="ru-RU"/>
        </w:rPr>
        <w:t>наявності</w:t>
      </w:r>
      <w:proofErr w:type="spellEnd"/>
      <w:r w:rsidRPr="00070DDF">
        <w:rPr>
          <w:bCs/>
          <w:sz w:val="28"/>
          <w:szCs w:val="28"/>
          <w:lang w:val="ru-RU"/>
        </w:rPr>
        <w:t xml:space="preserve"> та </w:t>
      </w:r>
      <w:proofErr w:type="spellStart"/>
      <w:r w:rsidRPr="00070DDF">
        <w:rPr>
          <w:bCs/>
          <w:sz w:val="28"/>
          <w:szCs w:val="28"/>
          <w:lang w:val="ru-RU"/>
        </w:rPr>
        <w:t>використання</w:t>
      </w:r>
      <w:proofErr w:type="spellEnd"/>
      <w:r w:rsidRPr="00070DDF">
        <w:rPr>
          <w:bCs/>
          <w:sz w:val="28"/>
          <w:szCs w:val="28"/>
          <w:lang w:val="ru-RU"/>
        </w:rPr>
        <w:t xml:space="preserve"> </w:t>
      </w:r>
      <w:proofErr w:type="spellStart"/>
      <w:r w:rsidRPr="00070DDF">
        <w:rPr>
          <w:bCs/>
          <w:sz w:val="28"/>
          <w:szCs w:val="28"/>
          <w:lang w:val="ru-RU"/>
        </w:rPr>
        <w:t>основних</w:t>
      </w:r>
      <w:proofErr w:type="spellEnd"/>
      <w:r w:rsidRPr="00070DDF">
        <w:rPr>
          <w:bCs/>
          <w:sz w:val="28"/>
          <w:szCs w:val="28"/>
          <w:lang w:val="ru-RU"/>
        </w:rPr>
        <w:t xml:space="preserve"> </w:t>
      </w:r>
      <w:proofErr w:type="spellStart"/>
      <w:r w:rsidRPr="00070DDF">
        <w:rPr>
          <w:bCs/>
          <w:sz w:val="28"/>
          <w:szCs w:val="28"/>
          <w:lang w:val="ru-RU"/>
        </w:rPr>
        <w:t>фонді</w:t>
      </w:r>
      <w:proofErr w:type="gramStart"/>
      <w:r w:rsidRPr="00070DDF">
        <w:rPr>
          <w:bCs/>
          <w:sz w:val="28"/>
          <w:szCs w:val="28"/>
          <w:lang w:val="ru-RU"/>
        </w:rPr>
        <w:t>в</w:t>
      </w:r>
      <w:proofErr w:type="spellEnd"/>
      <w:proofErr w:type="gramEnd"/>
      <w:r w:rsidRPr="00070DDF">
        <w:rPr>
          <w:bCs/>
          <w:sz w:val="28"/>
          <w:szCs w:val="28"/>
          <w:lang w:val="ru-RU"/>
        </w:rPr>
        <w:t>.</w:t>
      </w:r>
    </w:p>
    <w:tbl>
      <w:tblPr>
        <w:tblpPr w:leftFromText="180" w:rightFromText="180" w:vertAnchor="text" w:horzAnchor="margin" w:tblpY="13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35"/>
        <w:gridCol w:w="1431"/>
        <w:gridCol w:w="1379"/>
        <w:gridCol w:w="1281"/>
        <w:gridCol w:w="999"/>
        <w:gridCol w:w="997"/>
      </w:tblGrid>
      <w:tr w:rsidR="006E78E2" w:rsidRPr="006B7E11" w:rsidTr="00205CCB">
        <w:trPr>
          <w:trHeight w:val="513"/>
        </w:trPr>
        <w:tc>
          <w:tcPr>
            <w:tcW w:w="3235" w:type="dxa"/>
            <w:vMerge w:val="restart"/>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spacing w:before="100" w:beforeAutospacing="1" w:after="100" w:afterAutospacing="1"/>
              <w:contextualSpacing/>
              <w:jc w:val="center"/>
              <w:rPr>
                <w:rFonts w:ascii="Times New Roman" w:hAnsi="Times New Roman" w:cs="Times New Roman"/>
                <w:sz w:val="28"/>
                <w:szCs w:val="28"/>
              </w:rPr>
            </w:pPr>
            <w:r w:rsidRPr="002A7EA0">
              <w:rPr>
                <w:rFonts w:ascii="Times New Roman" w:hAnsi="Times New Roman" w:cs="Times New Roman"/>
                <w:sz w:val="28"/>
                <w:szCs w:val="28"/>
              </w:rPr>
              <w:t>Показники</w:t>
            </w:r>
          </w:p>
        </w:tc>
        <w:tc>
          <w:tcPr>
            <w:tcW w:w="1431" w:type="dxa"/>
            <w:vMerge w:val="restart"/>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contextualSpacing/>
              <w:jc w:val="center"/>
              <w:rPr>
                <w:sz w:val="28"/>
                <w:szCs w:val="28"/>
                <w:lang w:val="uk-UA"/>
              </w:rPr>
            </w:pPr>
            <w:r w:rsidRPr="002A7EA0">
              <w:rPr>
                <w:sz w:val="28"/>
                <w:szCs w:val="28"/>
                <w:lang w:val="uk-UA"/>
              </w:rPr>
              <w:t>Один. виміру</w:t>
            </w:r>
          </w:p>
        </w:tc>
        <w:tc>
          <w:tcPr>
            <w:tcW w:w="1379" w:type="dxa"/>
            <w:vMerge w:val="restart"/>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ind w:firstLine="36"/>
              <w:contextualSpacing/>
              <w:jc w:val="center"/>
              <w:rPr>
                <w:sz w:val="28"/>
                <w:szCs w:val="28"/>
                <w:lang w:val="uk-UA"/>
              </w:rPr>
            </w:pPr>
            <w:r w:rsidRPr="002A7EA0">
              <w:rPr>
                <w:sz w:val="28"/>
                <w:szCs w:val="28"/>
                <w:lang w:val="uk-UA"/>
              </w:rPr>
              <w:t>Попередній рік</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contextualSpacing/>
              <w:jc w:val="center"/>
              <w:rPr>
                <w:sz w:val="28"/>
                <w:szCs w:val="28"/>
                <w:lang w:val="uk-UA"/>
              </w:rPr>
            </w:pPr>
            <w:r w:rsidRPr="002A7EA0">
              <w:rPr>
                <w:sz w:val="28"/>
                <w:szCs w:val="28"/>
                <w:lang w:val="uk-UA"/>
              </w:rPr>
              <w:t>Звітній рік</w:t>
            </w:r>
          </w:p>
        </w:tc>
        <w:tc>
          <w:tcPr>
            <w:tcW w:w="1996" w:type="dxa"/>
            <w:gridSpan w:val="2"/>
            <w:tcBorders>
              <w:top w:val="single" w:sz="4" w:space="0" w:color="auto"/>
              <w:left w:val="single" w:sz="4" w:space="0" w:color="auto"/>
              <w:bottom w:val="nil"/>
              <w:right w:val="single" w:sz="4" w:space="0" w:color="auto"/>
            </w:tcBorders>
            <w:vAlign w:val="center"/>
          </w:tcPr>
          <w:p w:rsidR="006E78E2" w:rsidRPr="002A7EA0" w:rsidRDefault="006E78E2" w:rsidP="00205CCB">
            <w:pPr>
              <w:pStyle w:val="msonormalcxspmiddle"/>
              <w:contextualSpacing/>
              <w:jc w:val="center"/>
              <w:rPr>
                <w:sz w:val="28"/>
                <w:szCs w:val="28"/>
                <w:lang w:val="uk-UA"/>
              </w:rPr>
            </w:pPr>
            <w:r w:rsidRPr="002A7EA0">
              <w:rPr>
                <w:sz w:val="28"/>
                <w:szCs w:val="28"/>
                <w:lang w:val="uk-UA"/>
              </w:rPr>
              <w:t>Відхилення</w:t>
            </w:r>
          </w:p>
        </w:tc>
      </w:tr>
      <w:tr w:rsidR="006E78E2" w:rsidRPr="006B7E11" w:rsidTr="00205CCB">
        <w:trPr>
          <w:trHeight w:val="711"/>
        </w:trPr>
        <w:tc>
          <w:tcPr>
            <w:tcW w:w="3235" w:type="dxa"/>
            <w:vMerge/>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rPr>
                <w:rFonts w:ascii="Times New Roman" w:hAnsi="Times New Roman" w:cs="Times New Roman"/>
                <w:sz w:val="28"/>
                <w:szCs w:val="28"/>
              </w:rPr>
            </w:pPr>
          </w:p>
        </w:tc>
        <w:tc>
          <w:tcPr>
            <w:tcW w:w="1431" w:type="dxa"/>
            <w:vMerge/>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rPr>
                <w:rFonts w:ascii="Times New Roman" w:hAnsi="Times New Roman" w:cs="Times New Roman"/>
                <w:sz w:val="28"/>
                <w:szCs w:val="28"/>
              </w:rPr>
            </w:pPr>
          </w:p>
        </w:tc>
        <w:tc>
          <w:tcPr>
            <w:tcW w:w="1379" w:type="dxa"/>
            <w:vMerge/>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rPr>
                <w:rFonts w:ascii="Times New Roman" w:hAnsi="Times New Roman" w:cs="Times New Roman"/>
                <w:sz w:val="28"/>
                <w:szCs w:val="28"/>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rPr>
                <w:rFonts w:ascii="Times New Roman" w:hAnsi="Times New Roman" w:cs="Times New Roman"/>
                <w:sz w:val="28"/>
                <w:szCs w:val="28"/>
              </w:rPr>
            </w:pPr>
          </w:p>
        </w:tc>
        <w:tc>
          <w:tcPr>
            <w:tcW w:w="999" w:type="dxa"/>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contextualSpacing/>
              <w:jc w:val="center"/>
              <w:rPr>
                <w:sz w:val="28"/>
                <w:szCs w:val="28"/>
                <w:lang w:val="uk-UA"/>
              </w:rPr>
            </w:pPr>
            <w:proofErr w:type="spellStart"/>
            <w:r w:rsidRPr="002A7EA0">
              <w:rPr>
                <w:sz w:val="28"/>
                <w:szCs w:val="28"/>
                <w:lang w:val="uk-UA"/>
              </w:rPr>
              <w:t>Абс</w:t>
            </w:r>
            <w:proofErr w:type="spellEnd"/>
            <w:r w:rsidRPr="002A7EA0">
              <w:rPr>
                <w:sz w:val="28"/>
                <w:szCs w:val="28"/>
                <w:lang w:val="uk-UA"/>
              </w:rPr>
              <w:t>.</w:t>
            </w:r>
          </w:p>
        </w:tc>
        <w:tc>
          <w:tcPr>
            <w:tcW w:w="997" w:type="dxa"/>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spacing w:before="0" w:beforeAutospacing="0" w:after="0" w:afterAutospacing="0"/>
              <w:contextualSpacing/>
              <w:jc w:val="center"/>
              <w:rPr>
                <w:sz w:val="28"/>
                <w:szCs w:val="28"/>
                <w:lang w:val="uk-UA"/>
              </w:rPr>
            </w:pPr>
            <w:proofErr w:type="spellStart"/>
            <w:r w:rsidRPr="002A7EA0">
              <w:rPr>
                <w:sz w:val="28"/>
                <w:szCs w:val="28"/>
                <w:lang w:val="uk-UA"/>
              </w:rPr>
              <w:t>Відн</w:t>
            </w:r>
            <w:proofErr w:type="spellEnd"/>
            <w:r w:rsidRPr="002A7EA0">
              <w:rPr>
                <w:sz w:val="28"/>
                <w:szCs w:val="28"/>
                <w:lang w:val="uk-UA"/>
              </w:rPr>
              <w:t>,</w:t>
            </w:r>
          </w:p>
          <w:p w:rsidR="006E78E2" w:rsidRPr="002A7EA0" w:rsidRDefault="006E78E2" w:rsidP="00205CCB">
            <w:pPr>
              <w:pStyle w:val="msonormalcxspmiddle"/>
              <w:spacing w:before="0" w:beforeAutospacing="0" w:after="0" w:afterAutospacing="0"/>
              <w:contextualSpacing/>
              <w:jc w:val="center"/>
              <w:rPr>
                <w:sz w:val="28"/>
                <w:szCs w:val="28"/>
                <w:lang w:val="uk-UA"/>
              </w:rPr>
            </w:pPr>
            <w:r w:rsidRPr="002A7EA0">
              <w:rPr>
                <w:sz w:val="28"/>
                <w:szCs w:val="28"/>
                <w:lang w:val="uk-UA"/>
              </w:rPr>
              <w:t>%</w:t>
            </w:r>
          </w:p>
        </w:tc>
      </w:tr>
      <w:tr w:rsidR="006E78E2" w:rsidRPr="006B7E11" w:rsidTr="00205CCB">
        <w:trPr>
          <w:trHeight w:val="1006"/>
        </w:trPr>
        <w:tc>
          <w:tcPr>
            <w:tcW w:w="3235"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rPr>
                <w:rFonts w:ascii="Times New Roman" w:hAnsi="Times New Roman" w:cs="Times New Roman"/>
                <w:sz w:val="28"/>
                <w:szCs w:val="28"/>
              </w:rPr>
            </w:pPr>
            <w:r w:rsidRPr="002A7EA0">
              <w:rPr>
                <w:rFonts w:ascii="Times New Roman" w:hAnsi="Times New Roman" w:cs="Times New Roman"/>
                <w:sz w:val="28"/>
                <w:szCs w:val="28"/>
              </w:rPr>
              <w:t>Середня за рік вартість ОФ</w:t>
            </w:r>
          </w:p>
        </w:tc>
        <w:tc>
          <w:tcPr>
            <w:tcW w:w="143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jc w:val="center"/>
              <w:rPr>
                <w:rFonts w:ascii="Times New Roman" w:hAnsi="Times New Roman" w:cs="Times New Roman"/>
                <w:sz w:val="28"/>
                <w:szCs w:val="28"/>
              </w:rPr>
            </w:pPr>
            <w:r w:rsidRPr="002A7EA0">
              <w:rPr>
                <w:rFonts w:ascii="Times New Roman" w:hAnsi="Times New Roman" w:cs="Times New Roman"/>
                <w:sz w:val="28"/>
                <w:szCs w:val="28"/>
              </w:rPr>
              <w:t>Тис. грн.</w:t>
            </w:r>
          </w:p>
        </w:tc>
        <w:tc>
          <w:tcPr>
            <w:tcW w:w="1379" w:type="dxa"/>
            <w:tcBorders>
              <w:top w:val="single" w:sz="4" w:space="0" w:color="auto"/>
              <w:left w:val="single" w:sz="4" w:space="0" w:color="auto"/>
              <w:bottom w:val="single" w:sz="4" w:space="0" w:color="auto"/>
              <w:right w:val="single" w:sz="4" w:space="0" w:color="auto"/>
            </w:tcBorders>
          </w:tcPr>
          <w:p w:rsidR="006E78E2" w:rsidRPr="008962E5" w:rsidRDefault="006E78E2" w:rsidP="00205CCB">
            <w:pPr>
              <w:pStyle w:val="msonormalcxspmiddle"/>
              <w:jc w:val="center"/>
              <w:rPr>
                <w:sz w:val="28"/>
                <w:szCs w:val="28"/>
                <w:lang w:val="en-US"/>
              </w:rPr>
            </w:pPr>
            <w:r>
              <w:rPr>
                <w:sz w:val="28"/>
                <w:szCs w:val="28"/>
                <w:lang w:val="en-US"/>
              </w:rPr>
              <w:t>164</w:t>
            </w:r>
          </w:p>
        </w:tc>
        <w:tc>
          <w:tcPr>
            <w:tcW w:w="1281" w:type="dxa"/>
            <w:tcBorders>
              <w:top w:val="single" w:sz="4" w:space="0" w:color="auto"/>
              <w:left w:val="single" w:sz="4" w:space="0" w:color="auto"/>
              <w:bottom w:val="single" w:sz="4" w:space="0" w:color="auto"/>
              <w:right w:val="single" w:sz="4" w:space="0" w:color="auto"/>
            </w:tcBorders>
          </w:tcPr>
          <w:p w:rsidR="006E78E2" w:rsidRPr="008962E5" w:rsidRDefault="006E78E2" w:rsidP="00205CCB">
            <w:pPr>
              <w:pStyle w:val="msonormalcxspmiddle"/>
              <w:jc w:val="center"/>
              <w:rPr>
                <w:sz w:val="28"/>
                <w:szCs w:val="28"/>
                <w:lang w:val="en-US"/>
              </w:rPr>
            </w:pPr>
            <w:r>
              <w:rPr>
                <w:sz w:val="28"/>
                <w:szCs w:val="28"/>
                <w:lang w:val="en-US"/>
              </w:rPr>
              <w:t>173</w:t>
            </w:r>
          </w:p>
        </w:tc>
        <w:tc>
          <w:tcPr>
            <w:tcW w:w="999" w:type="dxa"/>
            <w:tcBorders>
              <w:top w:val="single" w:sz="4" w:space="0" w:color="auto"/>
              <w:left w:val="single" w:sz="4" w:space="0" w:color="auto"/>
              <w:bottom w:val="single" w:sz="4" w:space="0" w:color="auto"/>
              <w:right w:val="single" w:sz="4" w:space="0" w:color="auto"/>
            </w:tcBorders>
          </w:tcPr>
          <w:p w:rsidR="006E78E2" w:rsidRPr="008962E5" w:rsidRDefault="006E78E2" w:rsidP="00205CCB">
            <w:pPr>
              <w:pStyle w:val="msonormalcxspmiddle"/>
              <w:ind w:firstLine="21"/>
              <w:jc w:val="center"/>
              <w:rPr>
                <w:sz w:val="28"/>
                <w:szCs w:val="28"/>
                <w:lang w:val="en-US"/>
              </w:rPr>
            </w:pPr>
            <w:r>
              <w:rPr>
                <w:sz w:val="28"/>
                <w:szCs w:val="28"/>
                <w:lang w:val="en-US"/>
              </w:rPr>
              <w:t>9</w:t>
            </w:r>
          </w:p>
        </w:tc>
        <w:tc>
          <w:tcPr>
            <w:tcW w:w="997" w:type="dxa"/>
            <w:tcBorders>
              <w:top w:val="single" w:sz="4" w:space="0" w:color="auto"/>
              <w:left w:val="single" w:sz="4" w:space="0" w:color="auto"/>
              <w:bottom w:val="single" w:sz="4" w:space="0" w:color="auto"/>
              <w:right w:val="single" w:sz="4" w:space="0" w:color="auto"/>
            </w:tcBorders>
          </w:tcPr>
          <w:p w:rsidR="006E78E2" w:rsidRPr="008962E5" w:rsidRDefault="006E78E2" w:rsidP="00205CCB">
            <w:pPr>
              <w:pStyle w:val="msonormalcxspmiddle"/>
              <w:ind w:firstLine="1"/>
              <w:jc w:val="center"/>
              <w:rPr>
                <w:sz w:val="28"/>
                <w:szCs w:val="28"/>
                <w:lang w:val="uk-UA"/>
              </w:rPr>
            </w:pPr>
            <w:r>
              <w:rPr>
                <w:sz w:val="28"/>
                <w:szCs w:val="28"/>
                <w:lang w:val="en-US"/>
              </w:rPr>
              <w:t>5</w:t>
            </w:r>
            <w:r>
              <w:rPr>
                <w:sz w:val="28"/>
                <w:szCs w:val="28"/>
                <w:lang w:val="uk-UA"/>
              </w:rPr>
              <w:t>,5</w:t>
            </w:r>
          </w:p>
        </w:tc>
      </w:tr>
      <w:tr w:rsidR="006E78E2" w:rsidRPr="006B7E11" w:rsidTr="00205CCB">
        <w:trPr>
          <w:trHeight w:val="635"/>
        </w:trPr>
        <w:tc>
          <w:tcPr>
            <w:tcW w:w="3235"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rPr>
                <w:rFonts w:ascii="Times New Roman" w:hAnsi="Times New Roman" w:cs="Times New Roman"/>
                <w:b/>
                <w:bCs/>
                <w:sz w:val="28"/>
                <w:szCs w:val="28"/>
              </w:rPr>
            </w:pPr>
            <w:r w:rsidRPr="002A7EA0">
              <w:rPr>
                <w:rFonts w:ascii="Times New Roman" w:hAnsi="Times New Roman" w:cs="Times New Roman"/>
                <w:sz w:val="28"/>
                <w:szCs w:val="28"/>
              </w:rPr>
              <w:t xml:space="preserve"> в т.ч.  обладнання</w:t>
            </w:r>
          </w:p>
        </w:tc>
        <w:tc>
          <w:tcPr>
            <w:tcW w:w="143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jc w:val="center"/>
              <w:rPr>
                <w:rFonts w:ascii="Times New Roman" w:hAnsi="Times New Roman" w:cs="Times New Roman"/>
                <w:sz w:val="28"/>
                <w:szCs w:val="28"/>
              </w:rPr>
            </w:pPr>
            <w:r w:rsidRPr="002A7EA0">
              <w:rPr>
                <w:rFonts w:ascii="Times New Roman" w:hAnsi="Times New Roman" w:cs="Times New Roman"/>
                <w:sz w:val="28"/>
                <w:szCs w:val="28"/>
              </w:rPr>
              <w:t>~</w:t>
            </w:r>
          </w:p>
        </w:tc>
        <w:tc>
          <w:tcPr>
            <w:tcW w:w="137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81</w:t>
            </w:r>
          </w:p>
        </w:tc>
        <w:tc>
          <w:tcPr>
            <w:tcW w:w="128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81</w:t>
            </w:r>
          </w:p>
        </w:tc>
        <w:tc>
          <w:tcPr>
            <w:tcW w:w="99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21"/>
              <w:jc w:val="center"/>
              <w:rPr>
                <w:sz w:val="28"/>
                <w:szCs w:val="28"/>
                <w:lang w:val="uk-UA"/>
              </w:rPr>
            </w:pPr>
            <w:r>
              <w:rPr>
                <w:sz w:val="28"/>
                <w:szCs w:val="28"/>
                <w:lang w:val="uk-UA"/>
              </w:rPr>
              <w:t>-</w:t>
            </w:r>
          </w:p>
        </w:tc>
        <w:tc>
          <w:tcPr>
            <w:tcW w:w="997"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1"/>
              <w:jc w:val="center"/>
              <w:rPr>
                <w:sz w:val="28"/>
                <w:szCs w:val="28"/>
                <w:lang w:val="uk-UA"/>
              </w:rPr>
            </w:pPr>
            <w:r>
              <w:rPr>
                <w:sz w:val="28"/>
                <w:szCs w:val="28"/>
                <w:lang w:val="uk-UA"/>
              </w:rPr>
              <w:t>-</w:t>
            </w:r>
          </w:p>
        </w:tc>
      </w:tr>
      <w:tr w:rsidR="006E78E2" w:rsidRPr="006B7E11" w:rsidTr="00205CCB">
        <w:trPr>
          <w:trHeight w:val="402"/>
        </w:trPr>
        <w:tc>
          <w:tcPr>
            <w:tcW w:w="3235"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rPr>
                <w:rFonts w:ascii="Times New Roman" w:hAnsi="Times New Roman" w:cs="Times New Roman"/>
                <w:sz w:val="28"/>
                <w:szCs w:val="28"/>
              </w:rPr>
            </w:pPr>
            <w:r w:rsidRPr="002A7EA0">
              <w:rPr>
                <w:rFonts w:ascii="Times New Roman" w:hAnsi="Times New Roman" w:cs="Times New Roman"/>
                <w:sz w:val="28"/>
                <w:szCs w:val="28"/>
              </w:rPr>
              <w:t>Питома вага обладнання</w:t>
            </w:r>
          </w:p>
        </w:tc>
        <w:tc>
          <w:tcPr>
            <w:tcW w:w="143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jc w:val="center"/>
              <w:rPr>
                <w:rFonts w:ascii="Times New Roman" w:hAnsi="Times New Roman" w:cs="Times New Roman"/>
                <w:sz w:val="28"/>
                <w:szCs w:val="28"/>
              </w:rPr>
            </w:pPr>
            <w:r w:rsidRPr="002A7EA0">
              <w:rPr>
                <w:rFonts w:ascii="Times New Roman" w:hAnsi="Times New Roman" w:cs="Times New Roman"/>
                <w:sz w:val="28"/>
                <w:szCs w:val="28"/>
              </w:rPr>
              <w:t>%</w:t>
            </w:r>
          </w:p>
        </w:tc>
        <w:tc>
          <w:tcPr>
            <w:tcW w:w="137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49,4</w:t>
            </w:r>
          </w:p>
        </w:tc>
        <w:tc>
          <w:tcPr>
            <w:tcW w:w="128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46,8</w:t>
            </w:r>
          </w:p>
        </w:tc>
        <w:tc>
          <w:tcPr>
            <w:tcW w:w="99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21"/>
              <w:jc w:val="center"/>
              <w:rPr>
                <w:sz w:val="28"/>
                <w:szCs w:val="28"/>
                <w:lang w:val="uk-UA"/>
              </w:rPr>
            </w:pPr>
            <w:r>
              <w:rPr>
                <w:sz w:val="28"/>
                <w:szCs w:val="28"/>
                <w:lang w:val="uk-UA"/>
              </w:rPr>
              <w:t>-2,6</w:t>
            </w:r>
          </w:p>
        </w:tc>
        <w:tc>
          <w:tcPr>
            <w:tcW w:w="997"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1"/>
              <w:jc w:val="center"/>
              <w:rPr>
                <w:sz w:val="28"/>
                <w:szCs w:val="28"/>
                <w:lang w:val="uk-UA"/>
              </w:rPr>
            </w:pPr>
            <w:r>
              <w:rPr>
                <w:sz w:val="28"/>
                <w:szCs w:val="28"/>
                <w:lang w:val="uk-UA"/>
              </w:rPr>
              <w:t>-5,3</w:t>
            </w:r>
          </w:p>
        </w:tc>
      </w:tr>
      <w:tr w:rsidR="006E78E2" w:rsidRPr="006B7E11" w:rsidTr="00205CCB">
        <w:trPr>
          <w:trHeight w:val="432"/>
        </w:trPr>
        <w:tc>
          <w:tcPr>
            <w:tcW w:w="3235" w:type="dxa"/>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ind w:left="52"/>
              <w:contextualSpacing/>
              <w:rPr>
                <w:sz w:val="28"/>
                <w:szCs w:val="28"/>
                <w:lang w:val="uk-UA"/>
              </w:rPr>
            </w:pPr>
            <w:r w:rsidRPr="002A7EA0">
              <w:rPr>
                <w:sz w:val="28"/>
                <w:szCs w:val="28"/>
                <w:lang w:val="uk-UA"/>
              </w:rPr>
              <w:t>Фондовіддача ОФ</w:t>
            </w:r>
          </w:p>
        </w:tc>
        <w:tc>
          <w:tcPr>
            <w:tcW w:w="143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sidRPr="002A7EA0">
              <w:rPr>
                <w:sz w:val="28"/>
                <w:szCs w:val="28"/>
                <w:lang w:val="uk-UA"/>
              </w:rPr>
              <w:t>Грн./грн.</w:t>
            </w:r>
          </w:p>
        </w:tc>
        <w:tc>
          <w:tcPr>
            <w:tcW w:w="137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11,3</w:t>
            </w:r>
          </w:p>
        </w:tc>
        <w:tc>
          <w:tcPr>
            <w:tcW w:w="128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10,75</w:t>
            </w:r>
          </w:p>
        </w:tc>
        <w:tc>
          <w:tcPr>
            <w:tcW w:w="99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21"/>
              <w:jc w:val="center"/>
              <w:rPr>
                <w:sz w:val="28"/>
                <w:szCs w:val="28"/>
                <w:lang w:val="uk-UA"/>
              </w:rPr>
            </w:pPr>
            <w:r>
              <w:rPr>
                <w:sz w:val="28"/>
                <w:szCs w:val="28"/>
                <w:lang w:val="uk-UA"/>
              </w:rPr>
              <w:t>-0,55</w:t>
            </w:r>
          </w:p>
        </w:tc>
        <w:tc>
          <w:tcPr>
            <w:tcW w:w="997"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1"/>
              <w:jc w:val="center"/>
              <w:rPr>
                <w:sz w:val="28"/>
                <w:szCs w:val="28"/>
                <w:lang w:val="uk-UA"/>
              </w:rPr>
            </w:pPr>
            <w:r>
              <w:rPr>
                <w:sz w:val="28"/>
                <w:szCs w:val="28"/>
                <w:lang w:val="uk-UA"/>
              </w:rPr>
              <w:t>-4,87</w:t>
            </w:r>
          </w:p>
        </w:tc>
      </w:tr>
      <w:tr w:rsidR="006E78E2" w:rsidRPr="006B7E11" w:rsidTr="00205CCB">
        <w:trPr>
          <w:trHeight w:val="308"/>
        </w:trPr>
        <w:tc>
          <w:tcPr>
            <w:tcW w:w="3235" w:type="dxa"/>
            <w:tcBorders>
              <w:top w:val="single" w:sz="4" w:space="0" w:color="auto"/>
              <w:left w:val="single" w:sz="4" w:space="0" w:color="auto"/>
              <w:bottom w:val="single" w:sz="4" w:space="0" w:color="auto"/>
              <w:right w:val="single" w:sz="4" w:space="0" w:color="auto"/>
            </w:tcBorders>
            <w:vAlign w:val="center"/>
          </w:tcPr>
          <w:p w:rsidR="006E78E2" w:rsidRPr="002A7EA0" w:rsidRDefault="006E78E2" w:rsidP="00205CCB">
            <w:pPr>
              <w:pStyle w:val="msonormalcxspmiddle"/>
              <w:ind w:left="52"/>
              <w:contextualSpacing/>
              <w:rPr>
                <w:sz w:val="28"/>
                <w:szCs w:val="28"/>
                <w:lang w:val="uk-UA"/>
              </w:rPr>
            </w:pPr>
            <w:r w:rsidRPr="002A7EA0">
              <w:rPr>
                <w:sz w:val="28"/>
                <w:szCs w:val="28"/>
                <w:lang w:val="uk-UA"/>
              </w:rPr>
              <w:t>Фондовіддача обладнання</w:t>
            </w:r>
          </w:p>
        </w:tc>
        <w:tc>
          <w:tcPr>
            <w:tcW w:w="143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sidRPr="002A7EA0">
              <w:rPr>
                <w:sz w:val="28"/>
                <w:szCs w:val="28"/>
                <w:lang w:val="uk-UA"/>
              </w:rPr>
              <w:t>~</w:t>
            </w:r>
          </w:p>
        </w:tc>
        <w:tc>
          <w:tcPr>
            <w:tcW w:w="137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22,6</w:t>
            </w:r>
          </w:p>
        </w:tc>
        <w:tc>
          <w:tcPr>
            <w:tcW w:w="1281"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jc w:val="center"/>
              <w:rPr>
                <w:sz w:val="28"/>
                <w:szCs w:val="28"/>
                <w:lang w:val="uk-UA"/>
              </w:rPr>
            </w:pPr>
            <w:r>
              <w:rPr>
                <w:sz w:val="28"/>
                <w:szCs w:val="28"/>
                <w:lang w:val="uk-UA"/>
              </w:rPr>
              <w:t>16,54</w:t>
            </w:r>
          </w:p>
        </w:tc>
        <w:tc>
          <w:tcPr>
            <w:tcW w:w="999"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21"/>
              <w:jc w:val="center"/>
              <w:rPr>
                <w:sz w:val="28"/>
                <w:szCs w:val="28"/>
                <w:lang w:val="uk-UA"/>
              </w:rPr>
            </w:pPr>
            <w:r>
              <w:rPr>
                <w:sz w:val="28"/>
                <w:szCs w:val="28"/>
                <w:lang w:val="uk-UA"/>
              </w:rPr>
              <w:t>-6,06</w:t>
            </w:r>
          </w:p>
        </w:tc>
        <w:tc>
          <w:tcPr>
            <w:tcW w:w="997" w:type="dxa"/>
            <w:tcBorders>
              <w:top w:val="single" w:sz="4" w:space="0" w:color="auto"/>
              <w:left w:val="single" w:sz="4" w:space="0" w:color="auto"/>
              <w:bottom w:val="single" w:sz="4" w:space="0" w:color="auto"/>
              <w:right w:val="single" w:sz="4" w:space="0" w:color="auto"/>
            </w:tcBorders>
          </w:tcPr>
          <w:p w:rsidR="006E78E2" w:rsidRPr="002A7EA0" w:rsidRDefault="006E78E2" w:rsidP="00205CCB">
            <w:pPr>
              <w:pStyle w:val="msonormalcxspmiddle"/>
              <w:ind w:firstLine="1"/>
              <w:jc w:val="center"/>
              <w:rPr>
                <w:sz w:val="28"/>
                <w:szCs w:val="28"/>
                <w:lang w:val="uk-UA"/>
              </w:rPr>
            </w:pPr>
            <w:r>
              <w:rPr>
                <w:sz w:val="28"/>
                <w:szCs w:val="28"/>
                <w:lang w:val="uk-UA"/>
              </w:rPr>
              <w:t>-26,81</w:t>
            </w:r>
          </w:p>
        </w:tc>
      </w:tr>
    </w:tbl>
    <w:p w:rsidR="006E78E2" w:rsidRPr="00070DDF" w:rsidRDefault="006E78E2" w:rsidP="006E78E2">
      <w:pPr>
        <w:pStyle w:val="a5"/>
        <w:spacing w:before="0" w:beforeAutospacing="0" w:after="0" w:afterAutospacing="0" w:line="360" w:lineRule="auto"/>
        <w:ind w:firstLine="709"/>
        <w:jc w:val="both"/>
        <w:rPr>
          <w:bCs/>
          <w:sz w:val="28"/>
          <w:szCs w:val="28"/>
          <w:lang w:val="ru-RU"/>
        </w:rPr>
      </w:pP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1) Визначення вихідних даних для аналізу МТБ підприємства.</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Для розрахунку питомої ваги обладнання потрібно використати наступну формулу :</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lang w:val="en-US"/>
        </w:rPr>
        <w:t>U</w:t>
      </w:r>
      <w:proofErr w:type="spellStart"/>
      <w:r>
        <w:rPr>
          <w:bCs/>
          <w:sz w:val="28"/>
          <w:szCs w:val="28"/>
          <w:lang w:val="ru-RU"/>
        </w:rPr>
        <w:t>оф</w:t>
      </w:r>
      <w:proofErr w:type="spellEnd"/>
      <w:r>
        <w:rPr>
          <w:bCs/>
          <w:sz w:val="28"/>
          <w:szCs w:val="28"/>
          <w:lang w:val="ru-RU"/>
        </w:rPr>
        <w:t xml:space="preserve"> = </w:t>
      </w:r>
      <w:proofErr w:type="spellStart"/>
      <w:r>
        <w:rPr>
          <w:bCs/>
          <w:sz w:val="28"/>
          <w:szCs w:val="28"/>
          <w:lang w:val="ru-RU"/>
        </w:rPr>
        <w:t>Соб</w:t>
      </w:r>
      <w:proofErr w:type="spellEnd"/>
      <w:r>
        <w:rPr>
          <w:bCs/>
          <w:sz w:val="28"/>
          <w:szCs w:val="28"/>
          <w:lang w:val="ru-RU"/>
        </w:rPr>
        <w:t xml:space="preserve"> / соф · 100%</w:t>
      </w:r>
      <w:proofErr w:type="gramStart"/>
      <w:r w:rsidRPr="00070DDF">
        <w:rPr>
          <w:bCs/>
          <w:sz w:val="28"/>
          <w:szCs w:val="28"/>
          <w:lang w:val="ru-RU"/>
        </w:rPr>
        <w:t>,де</w:t>
      </w:r>
      <w:proofErr w:type="gramEnd"/>
    </w:p>
    <w:p w:rsidR="006E78E2" w:rsidRPr="00070DDF" w:rsidRDefault="006E78E2" w:rsidP="006E78E2">
      <w:pPr>
        <w:pStyle w:val="a5"/>
        <w:spacing w:before="0" w:beforeAutospacing="0" w:after="0" w:afterAutospacing="0" w:line="360" w:lineRule="auto"/>
        <w:ind w:firstLine="709"/>
        <w:jc w:val="both"/>
        <w:rPr>
          <w:bCs/>
          <w:sz w:val="28"/>
          <w:szCs w:val="28"/>
          <w:lang w:val="ru-RU"/>
        </w:rPr>
      </w:pPr>
      <w:proofErr w:type="spellStart"/>
      <w:r w:rsidRPr="00070DDF">
        <w:rPr>
          <w:bCs/>
          <w:sz w:val="28"/>
          <w:szCs w:val="28"/>
          <w:lang w:val="ru-RU"/>
        </w:rPr>
        <w:t>Соб</w:t>
      </w:r>
      <w:proofErr w:type="spellEnd"/>
      <w:r w:rsidRPr="00070DDF">
        <w:rPr>
          <w:bCs/>
          <w:sz w:val="28"/>
          <w:szCs w:val="28"/>
          <w:lang w:val="ru-RU"/>
        </w:rPr>
        <w:t xml:space="preserve"> – </w:t>
      </w:r>
      <w:proofErr w:type="spellStart"/>
      <w:r w:rsidRPr="00070DDF">
        <w:rPr>
          <w:bCs/>
          <w:sz w:val="28"/>
          <w:szCs w:val="28"/>
          <w:lang w:val="ru-RU"/>
        </w:rPr>
        <w:t>середня</w:t>
      </w:r>
      <w:proofErr w:type="spellEnd"/>
      <w:r w:rsidRPr="00070DDF">
        <w:rPr>
          <w:bCs/>
          <w:sz w:val="28"/>
          <w:szCs w:val="28"/>
          <w:lang w:val="ru-RU"/>
        </w:rPr>
        <w:t xml:space="preserve"> </w:t>
      </w:r>
      <w:proofErr w:type="spellStart"/>
      <w:r w:rsidRPr="00070DDF">
        <w:rPr>
          <w:bCs/>
          <w:sz w:val="28"/>
          <w:szCs w:val="28"/>
          <w:lang w:val="ru-RU"/>
        </w:rPr>
        <w:t>вартість</w:t>
      </w:r>
      <w:proofErr w:type="spellEnd"/>
      <w:r w:rsidRPr="00070DDF">
        <w:rPr>
          <w:bCs/>
          <w:sz w:val="28"/>
          <w:szCs w:val="28"/>
          <w:lang w:val="ru-RU"/>
        </w:rPr>
        <w:t xml:space="preserve"> ОФ </w:t>
      </w:r>
      <w:proofErr w:type="spellStart"/>
      <w:r w:rsidRPr="00070DDF">
        <w:rPr>
          <w:bCs/>
          <w:sz w:val="28"/>
          <w:szCs w:val="28"/>
          <w:lang w:val="ru-RU"/>
        </w:rPr>
        <w:t>обладнання</w:t>
      </w:r>
      <w:proofErr w:type="spellEnd"/>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lang w:val="ru-RU"/>
        </w:rPr>
        <w:t xml:space="preserve">Соф – </w:t>
      </w:r>
      <w:proofErr w:type="spellStart"/>
      <w:r w:rsidRPr="00070DDF">
        <w:rPr>
          <w:bCs/>
          <w:sz w:val="28"/>
          <w:szCs w:val="28"/>
          <w:lang w:val="ru-RU"/>
        </w:rPr>
        <w:t>середня</w:t>
      </w:r>
      <w:proofErr w:type="spellEnd"/>
      <w:r w:rsidRPr="00070DDF">
        <w:rPr>
          <w:bCs/>
          <w:sz w:val="28"/>
          <w:szCs w:val="28"/>
          <w:lang w:val="ru-RU"/>
        </w:rPr>
        <w:t xml:space="preserve"> </w:t>
      </w:r>
      <w:proofErr w:type="spellStart"/>
      <w:r w:rsidRPr="00070DDF">
        <w:rPr>
          <w:bCs/>
          <w:sz w:val="28"/>
          <w:szCs w:val="28"/>
          <w:lang w:val="ru-RU"/>
        </w:rPr>
        <w:t>варт</w:t>
      </w:r>
      <w:r w:rsidRPr="00070DDF">
        <w:rPr>
          <w:bCs/>
          <w:sz w:val="28"/>
          <w:szCs w:val="28"/>
        </w:rPr>
        <w:t>ість</w:t>
      </w:r>
      <w:proofErr w:type="spellEnd"/>
      <w:r w:rsidRPr="00070DDF">
        <w:rPr>
          <w:bCs/>
          <w:sz w:val="28"/>
          <w:szCs w:val="28"/>
        </w:rPr>
        <w:t xml:space="preserve"> за </w:t>
      </w:r>
      <w:proofErr w:type="gramStart"/>
      <w:r w:rsidRPr="00070DDF">
        <w:rPr>
          <w:bCs/>
          <w:sz w:val="28"/>
          <w:szCs w:val="28"/>
        </w:rPr>
        <w:t>р</w:t>
      </w:r>
      <w:proofErr w:type="gramEnd"/>
      <w:r w:rsidRPr="00070DDF">
        <w:rPr>
          <w:bCs/>
          <w:sz w:val="28"/>
          <w:szCs w:val="28"/>
        </w:rPr>
        <w:t>ік  всіх ОФ.</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Користуючись цією формулою розрахуємо :</w:t>
      </w:r>
    </w:p>
    <w:p w:rsidR="006E78E2" w:rsidRPr="00070DDF" w:rsidRDefault="006E78E2" w:rsidP="006E78E2">
      <w:pPr>
        <w:pStyle w:val="a5"/>
        <w:spacing w:before="0" w:beforeAutospacing="0" w:after="0" w:afterAutospacing="0" w:line="360" w:lineRule="auto"/>
        <w:ind w:firstLine="709"/>
        <w:jc w:val="both"/>
        <w:rPr>
          <w:bCs/>
          <w:sz w:val="28"/>
          <w:szCs w:val="28"/>
        </w:rPr>
      </w:pPr>
      <m:oMath>
        <m:sSubSup>
          <m:sSubSupPr>
            <m:ctrlPr>
              <w:rPr>
                <w:rFonts w:ascii="Cambria Math" w:hAnsi="Cambria Math"/>
                <w:bCs/>
                <w:i/>
                <w:sz w:val="28"/>
                <w:szCs w:val="28"/>
              </w:rPr>
            </m:ctrlPr>
          </m:sSubSupPr>
          <m:e>
            <m:r>
              <w:rPr>
                <w:rFonts w:ascii="Cambria Math" w:hAnsi="Cambria Math"/>
                <w:sz w:val="28"/>
                <w:szCs w:val="28"/>
              </w:rPr>
              <m:t>U</m:t>
            </m:r>
          </m:e>
          <m:sub>
            <m:r>
              <w:rPr>
                <w:sz w:val="28"/>
                <w:szCs w:val="28"/>
                <w:lang w:val="ru-RU"/>
              </w:rPr>
              <m:t>оф</m:t>
            </m:r>
          </m:sub>
          <m:sup>
            <m:r>
              <w:rPr>
                <w:sz w:val="28"/>
                <w:szCs w:val="28"/>
              </w:rPr>
              <m:t>ПР</m:t>
            </m:r>
          </m:sup>
        </m:sSubSup>
      </m:oMath>
      <w:r w:rsidRPr="00070DDF">
        <w:rPr>
          <w:bCs/>
          <w:sz w:val="28"/>
          <w:szCs w:val="28"/>
          <w:lang w:val="ru-RU"/>
        </w:rPr>
        <w:t xml:space="preserve"> = 81 / 164 * 100 = 49,4 % - питома вага обладнання у попередньому роц</w:t>
      </w:r>
      <w:r w:rsidRPr="00070DDF">
        <w:rPr>
          <w:bCs/>
          <w:sz w:val="28"/>
          <w:szCs w:val="28"/>
        </w:rPr>
        <w:t>і.</w:t>
      </w:r>
    </w:p>
    <w:p w:rsidR="006E78E2" w:rsidRPr="00070DDF" w:rsidRDefault="006E78E2" w:rsidP="006E78E2">
      <w:pPr>
        <w:pStyle w:val="a5"/>
        <w:spacing w:before="0" w:beforeAutospacing="0" w:after="0" w:afterAutospacing="0" w:line="360" w:lineRule="auto"/>
        <w:ind w:firstLine="709"/>
        <w:jc w:val="both"/>
        <w:rPr>
          <w:bCs/>
          <w:sz w:val="28"/>
          <w:szCs w:val="28"/>
        </w:rPr>
      </w:pPr>
      <m:oMath>
        <m:sSubSup>
          <m:sSubSupPr>
            <m:ctrlPr>
              <w:rPr>
                <w:rFonts w:ascii="Cambria Math" w:hAnsi="Cambria Math"/>
                <w:bCs/>
                <w:i/>
                <w:sz w:val="28"/>
                <w:szCs w:val="28"/>
              </w:rPr>
            </m:ctrlPr>
          </m:sSubSupPr>
          <m:e>
            <m:r>
              <w:rPr>
                <w:rFonts w:ascii="Cambria Math" w:hAnsi="Cambria Math"/>
                <w:sz w:val="28"/>
                <w:szCs w:val="28"/>
                <w:lang w:val="en-US"/>
              </w:rPr>
              <m:t>U</m:t>
            </m:r>
          </m:e>
          <m:sub>
            <m:r>
              <w:rPr>
                <w:sz w:val="28"/>
                <w:szCs w:val="28"/>
                <w:lang w:val="ru-RU"/>
              </w:rPr>
              <m:t>оф</m:t>
            </m:r>
          </m:sub>
          <m:sup>
            <m:r>
              <w:rPr>
                <w:sz w:val="28"/>
                <w:szCs w:val="28"/>
              </w:rPr>
              <m:t>Ф</m:t>
            </m:r>
          </m:sup>
        </m:sSubSup>
      </m:oMath>
      <w:r w:rsidRPr="00070DDF">
        <w:rPr>
          <w:bCs/>
          <w:sz w:val="28"/>
          <w:szCs w:val="28"/>
          <w:lang w:val="ru-RU"/>
        </w:rPr>
        <w:t xml:space="preserve"> = 81</w:t>
      </w:r>
      <w:r w:rsidRPr="00070DDF">
        <w:rPr>
          <w:bCs/>
          <w:sz w:val="28"/>
          <w:szCs w:val="28"/>
        </w:rPr>
        <w:t xml:space="preserve"> </w:t>
      </w:r>
      <w:r w:rsidRPr="00070DDF">
        <w:rPr>
          <w:bCs/>
          <w:sz w:val="28"/>
          <w:szCs w:val="28"/>
          <w:lang w:val="ru-RU"/>
        </w:rPr>
        <w:t xml:space="preserve">/ 173 * 100 = 46,8 % - </w:t>
      </w:r>
      <w:proofErr w:type="spellStart"/>
      <w:r w:rsidRPr="00070DDF">
        <w:rPr>
          <w:bCs/>
          <w:sz w:val="28"/>
          <w:szCs w:val="28"/>
          <w:lang w:val="ru-RU"/>
        </w:rPr>
        <w:t>питома</w:t>
      </w:r>
      <w:proofErr w:type="spellEnd"/>
      <w:r w:rsidRPr="00070DDF">
        <w:rPr>
          <w:bCs/>
          <w:sz w:val="28"/>
          <w:szCs w:val="28"/>
          <w:lang w:val="ru-RU"/>
        </w:rPr>
        <w:t xml:space="preserve"> вага </w:t>
      </w:r>
      <w:proofErr w:type="spellStart"/>
      <w:r w:rsidRPr="00070DDF">
        <w:rPr>
          <w:bCs/>
          <w:sz w:val="28"/>
          <w:szCs w:val="28"/>
          <w:lang w:val="ru-RU"/>
        </w:rPr>
        <w:t>обладнання</w:t>
      </w:r>
      <w:proofErr w:type="spellEnd"/>
      <w:r w:rsidRPr="00070DDF">
        <w:rPr>
          <w:bCs/>
          <w:sz w:val="28"/>
          <w:szCs w:val="28"/>
          <w:lang w:val="ru-RU"/>
        </w:rPr>
        <w:t xml:space="preserve"> у </w:t>
      </w:r>
      <w:proofErr w:type="spellStart"/>
      <w:r w:rsidRPr="00070DDF">
        <w:rPr>
          <w:bCs/>
          <w:sz w:val="28"/>
          <w:szCs w:val="28"/>
          <w:lang w:val="ru-RU"/>
        </w:rPr>
        <w:t>зв</w:t>
      </w:r>
      <w:r w:rsidRPr="00070DDF">
        <w:rPr>
          <w:bCs/>
          <w:sz w:val="28"/>
          <w:szCs w:val="28"/>
        </w:rPr>
        <w:t>ітному</w:t>
      </w:r>
      <w:proofErr w:type="spellEnd"/>
      <w:r w:rsidRPr="00070DDF">
        <w:rPr>
          <w:bCs/>
          <w:sz w:val="28"/>
          <w:szCs w:val="28"/>
        </w:rPr>
        <w:t xml:space="preserve"> році.</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Наступним кроком ми повинні розрахувати фондовіддачу підприємства.</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proofErr w:type="spellStart"/>
      <w:r w:rsidRPr="00070DDF">
        <w:rPr>
          <w:bCs/>
          <w:sz w:val="28"/>
          <w:szCs w:val="28"/>
        </w:rPr>
        <w:t>Фв</w:t>
      </w:r>
      <w:proofErr w:type="spellEnd"/>
      <w:r w:rsidRPr="00070DDF">
        <w:rPr>
          <w:bCs/>
          <w:sz w:val="28"/>
          <w:szCs w:val="28"/>
        </w:rPr>
        <w:t xml:space="preserve"> = То </w:t>
      </w:r>
      <w:r>
        <w:rPr>
          <w:bCs/>
          <w:sz w:val="28"/>
          <w:szCs w:val="28"/>
          <w:lang w:val="ru-RU"/>
        </w:rPr>
        <w:t>/ Соф</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lang w:val="ru-RU"/>
        </w:rPr>
        <w:t xml:space="preserve">Таким чином, </w:t>
      </w:r>
      <m:oMath>
        <m:sSup>
          <m:sSupPr>
            <m:ctrlPr>
              <w:rPr>
                <w:rFonts w:ascii="Cambria Math" w:hAnsi="Cambria Math"/>
                <w:bCs/>
                <w:i/>
                <w:sz w:val="28"/>
                <w:szCs w:val="28"/>
                <w:lang w:val="ru-RU"/>
              </w:rPr>
            </m:ctrlPr>
          </m:sSupPr>
          <m:e>
            <m:r>
              <w:rPr>
                <w:sz w:val="28"/>
                <w:szCs w:val="28"/>
                <w:lang w:val="ru-RU"/>
              </w:rPr>
              <m:t>Фв</m:t>
            </m:r>
          </m:e>
          <m:sup>
            <w:proofErr w:type="gramStart"/>
            <m:r>
              <w:rPr>
                <w:sz w:val="28"/>
                <w:szCs w:val="28"/>
                <w:lang w:val="ru-RU"/>
              </w:rPr>
              <m:t>ПР</m:t>
            </m:r>
            <w:proofErr w:type="gramEnd"/>
          </m:sup>
        </m:sSup>
      </m:oMath>
      <w:r w:rsidRPr="00070DDF">
        <w:rPr>
          <w:bCs/>
          <w:sz w:val="28"/>
          <w:szCs w:val="28"/>
          <w:lang w:val="ru-RU"/>
        </w:rPr>
        <w:t xml:space="preserve"> = 1860 / 164 = 11,3 тис.грн. – фондов</w:t>
      </w:r>
      <w:r w:rsidRPr="00070DDF">
        <w:rPr>
          <w:bCs/>
          <w:sz w:val="28"/>
          <w:szCs w:val="28"/>
        </w:rPr>
        <w:t>і</w:t>
      </w:r>
      <w:proofErr w:type="spellStart"/>
      <w:r w:rsidRPr="00070DDF">
        <w:rPr>
          <w:bCs/>
          <w:sz w:val="28"/>
          <w:szCs w:val="28"/>
          <w:lang w:val="ru-RU"/>
        </w:rPr>
        <w:t>ддача</w:t>
      </w:r>
      <w:proofErr w:type="spellEnd"/>
      <w:r w:rsidRPr="00070DDF">
        <w:rPr>
          <w:bCs/>
          <w:sz w:val="28"/>
          <w:szCs w:val="28"/>
          <w:lang w:val="ru-RU"/>
        </w:rPr>
        <w:t xml:space="preserve">  </w:t>
      </w:r>
      <w:proofErr w:type="spellStart"/>
      <w:r w:rsidRPr="00070DDF">
        <w:rPr>
          <w:bCs/>
          <w:sz w:val="28"/>
          <w:szCs w:val="28"/>
          <w:lang w:val="ru-RU"/>
        </w:rPr>
        <w:t>всього</w:t>
      </w:r>
      <w:proofErr w:type="spellEnd"/>
      <w:r w:rsidRPr="00070DDF">
        <w:rPr>
          <w:bCs/>
          <w:sz w:val="28"/>
          <w:szCs w:val="28"/>
          <w:lang w:val="ru-RU"/>
        </w:rPr>
        <w:t xml:space="preserve"> у </w:t>
      </w:r>
      <w:proofErr w:type="spellStart"/>
      <w:r w:rsidRPr="00070DDF">
        <w:rPr>
          <w:bCs/>
          <w:sz w:val="28"/>
          <w:szCs w:val="28"/>
          <w:lang w:val="ru-RU"/>
        </w:rPr>
        <w:t>попередньому</w:t>
      </w:r>
      <w:proofErr w:type="spellEnd"/>
      <w:r w:rsidRPr="00070DDF">
        <w:rPr>
          <w:bCs/>
          <w:sz w:val="28"/>
          <w:szCs w:val="28"/>
          <w:lang w:val="ru-RU"/>
        </w:rPr>
        <w:t xml:space="preserve"> </w:t>
      </w:r>
      <w:proofErr w:type="spellStart"/>
      <w:r w:rsidRPr="00070DDF">
        <w:rPr>
          <w:bCs/>
          <w:sz w:val="28"/>
          <w:szCs w:val="28"/>
          <w:lang w:val="ru-RU"/>
        </w:rPr>
        <w:t>році</w:t>
      </w:r>
      <w:proofErr w:type="spellEnd"/>
      <w:r w:rsidRPr="00070DDF">
        <w:rPr>
          <w:bCs/>
          <w:sz w:val="28"/>
          <w:szCs w:val="28"/>
          <w:lang w:val="ru-RU"/>
        </w:rPr>
        <w:t>.</w:t>
      </w:r>
    </w:p>
    <w:p w:rsidR="006E78E2" w:rsidRPr="00070DDF" w:rsidRDefault="006E78E2" w:rsidP="006E78E2">
      <w:pPr>
        <w:pStyle w:val="a5"/>
        <w:spacing w:before="0" w:beforeAutospacing="0" w:after="0" w:afterAutospacing="0" w:line="360" w:lineRule="auto"/>
        <w:ind w:firstLine="709"/>
        <w:jc w:val="both"/>
        <w:rPr>
          <w:bCs/>
          <w:sz w:val="28"/>
          <w:szCs w:val="28"/>
        </w:rPr>
      </w:pPr>
      <m:oMath>
        <m:sSubSup>
          <m:sSubSupPr>
            <m:ctrlPr>
              <w:rPr>
                <w:rFonts w:ascii="Cambria Math" w:hAnsi="Cambria Math"/>
                <w:bCs/>
                <w:i/>
                <w:sz w:val="28"/>
                <w:szCs w:val="28"/>
                <w:lang w:val="ru-RU"/>
              </w:rPr>
            </m:ctrlPr>
          </m:sSubSupPr>
          <m:e>
            <m:r>
              <w:rPr>
                <w:sz w:val="28"/>
                <w:szCs w:val="28"/>
                <w:lang w:val="ru-RU"/>
              </w:rPr>
              <m:t>Фв</m:t>
            </m:r>
          </m:e>
          <m:sub>
            <m:r>
              <w:rPr>
                <w:sz w:val="28"/>
                <w:szCs w:val="28"/>
                <w:lang w:val="ru-RU"/>
              </w:rPr>
              <m:t>обл</m:t>
            </m:r>
          </m:sub>
          <m:sup>
            <m:r>
              <w:rPr>
                <w:sz w:val="28"/>
                <w:szCs w:val="28"/>
                <w:lang w:val="ru-RU"/>
              </w:rPr>
              <m:t>ПР</m:t>
            </m:r>
          </m:sup>
        </m:sSubSup>
      </m:oMath>
      <w:r w:rsidRPr="00070DDF">
        <w:rPr>
          <w:bCs/>
          <w:sz w:val="28"/>
          <w:szCs w:val="28"/>
          <w:lang w:val="ru-RU"/>
        </w:rPr>
        <w:t xml:space="preserve"> = 1860 / 173 = 10,75 – фо</w:t>
      </w:r>
      <w:proofErr w:type="spellStart"/>
      <w:r w:rsidRPr="00070DDF">
        <w:rPr>
          <w:bCs/>
          <w:sz w:val="28"/>
          <w:szCs w:val="28"/>
        </w:rPr>
        <w:t>ндовіддача</w:t>
      </w:r>
      <w:proofErr w:type="spellEnd"/>
      <w:r w:rsidRPr="00070DDF">
        <w:rPr>
          <w:bCs/>
          <w:sz w:val="28"/>
          <w:szCs w:val="28"/>
        </w:rPr>
        <w:t xml:space="preserve"> обладнання у попередньому році.</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Аналогічно розрахуємо обидва показники для звітного року,та заносимо в таблицю.</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2) Визначення абсолютних і відносних відхилень для оцінки наявності та використання ОФ у порівнянні з попереднім роком.</w:t>
      </w:r>
    </w:p>
    <w:p w:rsidR="006E78E2" w:rsidRPr="00070DDF" w:rsidRDefault="006E78E2" w:rsidP="006E78E2">
      <w:pPr>
        <w:pStyle w:val="a5"/>
        <w:spacing w:before="0" w:beforeAutospacing="0" w:after="0" w:afterAutospacing="0" w:line="360" w:lineRule="auto"/>
        <w:ind w:firstLine="709"/>
        <w:jc w:val="both"/>
        <w:rPr>
          <w:bCs/>
          <w:sz w:val="28"/>
          <w:szCs w:val="28"/>
        </w:rPr>
      </w:pPr>
      <w:r w:rsidRPr="00070DDF">
        <w:rPr>
          <w:bCs/>
          <w:sz w:val="28"/>
          <w:szCs w:val="28"/>
        </w:rPr>
        <w:t xml:space="preserve">∆ Соф = 173 – 164 = 9 </w:t>
      </w:r>
      <w:proofErr w:type="spellStart"/>
      <w:r w:rsidRPr="00070DDF">
        <w:rPr>
          <w:bCs/>
          <w:sz w:val="28"/>
          <w:szCs w:val="28"/>
        </w:rPr>
        <w:t>тис.грн</w:t>
      </w:r>
      <w:proofErr w:type="spellEnd"/>
      <w:r w:rsidRPr="00070DDF">
        <w:rPr>
          <w:bCs/>
          <w:sz w:val="28"/>
          <w:szCs w:val="28"/>
        </w:rPr>
        <w:t>. – абсолютне відхилення основних фондів.</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rPr>
        <w:t xml:space="preserve">∆ Соф = 9 </w:t>
      </w:r>
      <w:r w:rsidRPr="00070DDF">
        <w:rPr>
          <w:bCs/>
          <w:sz w:val="28"/>
          <w:szCs w:val="28"/>
          <w:lang w:val="ru-RU"/>
        </w:rPr>
        <w:t xml:space="preserve">/ 179 · 100 = 5,2% сааме на </w:t>
      </w:r>
      <w:proofErr w:type="spellStart"/>
      <w:r w:rsidRPr="00070DDF">
        <w:rPr>
          <w:bCs/>
          <w:sz w:val="28"/>
          <w:szCs w:val="28"/>
          <w:lang w:val="ru-RU"/>
        </w:rPr>
        <w:t>стільки</w:t>
      </w:r>
      <w:proofErr w:type="spellEnd"/>
      <w:r w:rsidRPr="00070DDF">
        <w:rPr>
          <w:bCs/>
          <w:sz w:val="28"/>
          <w:szCs w:val="28"/>
          <w:lang w:val="ru-RU"/>
        </w:rPr>
        <w:t xml:space="preserve"> </w:t>
      </w:r>
      <w:proofErr w:type="spellStart"/>
      <w:r w:rsidRPr="00070DDF">
        <w:rPr>
          <w:bCs/>
          <w:sz w:val="28"/>
          <w:szCs w:val="28"/>
          <w:lang w:val="ru-RU"/>
        </w:rPr>
        <w:t>відсотків</w:t>
      </w:r>
      <w:proofErr w:type="spellEnd"/>
      <w:r w:rsidRPr="00070DDF">
        <w:rPr>
          <w:bCs/>
          <w:sz w:val="28"/>
          <w:szCs w:val="28"/>
          <w:lang w:val="ru-RU"/>
        </w:rPr>
        <w:t xml:space="preserve"> </w:t>
      </w:r>
      <w:proofErr w:type="spellStart"/>
      <w:r w:rsidRPr="00070DDF">
        <w:rPr>
          <w:bCs/>
          <w:sz w:val="28"/>
          <w:szCs w:val="28"/>
          <w:lang w:val="ru-RU"/>
        </w:rPr>
        <w:t>знизилися</w:t>
      </w:r>
      <w:proofErr w:type="spellEnd"/>
      <w:r w:rsidRPr="00070DDF">
        <w:rPr>
          <w:bCs/>
          <w:sz w:val="28"/>
          <w:szCs w:val="28"/>
          <w:lang w:val="ru-RU"/>
        </w:rPr>
        <w:t xml:space="preserve"> </w:t>
      </w:r>
      <w:proofErr w:type="spellStart"/>
      <w:r w:rsidRPr="00070DDF">
        <w:rPr>
          <w:bCs/>
          <w:sz w:val="28"/>
          <w:szCs w:val="28"/>
          <w:lang w:val="ru-RU"/>
        </w:rPr>
        <w:t>витрати</w:t>
      </w:r>
      <w:proofErr w:type="spellEnd"/>
      <w:r w:rsidRPr="00070DDF">
        <w:rPr>
          <w:bCs/>
          <w:sz w:val="28"/>
          <w:szCs w:val="28"/>
          <w:lang w:val="ru-RU"/>
        </w:rPr>
        <w:t xml:space="preserve"> на </w:t>
      </w:r>
      <w:proofErr w:type="spellStart"/>
      <w:r w:rsidRPr="00070DDF">
        <w:rPr>
          <w:bCs/>
          <w:sz w:val="28"/>
          <w:szCs w:val="28"/>
          <w:lang w:val="ru-RU"/>
        </w:rPr>
        <w:t>придбання</w:t>
      </w:r>
      <w:proofErr w:type="spellEnd"/>
      <w:r w:rsidRPr="00070DDF">
        <w:rPr>
          <w:bCs/>
          <w:sz w:val="28"/>
          <w:szCs w:val="28"/>
          <w:lang w:val="ru-RU"/>
        </w:rPr>
        <w:t xml:space="preserve"> та </w:t>
      </w:r>
      <w:proofErr w:type="spellStart"/>
      <w:r w:rsidRPr="00070DDF">
        <w:rPr>
          <w:bCs/>
          <w:sz w:val="28"/>
          <w:szCs w:val="28"/>
          <w:lang w:val="ru-RU"/>
        </w:rPr>
        <w:t>використання</w:t>
      </w:r>
      <w:proofErr w:type="spellEnd"/>
      <w:r w:rsidRPr="00070DDF">
        <w:rPr>
          <w:bCs/>
          <w:sz w:val="28"/>
          <w:szCs w:val="28"/>
          <w:lang w:val="ru-RU"/>
        </w:rPr>
        <w:t xml:space="preserve"> </w:t>
      </w:r>
      <w:proofErr w:type="spellStart"/>
      <w:r w:rsidRPr="00070DDF">
        <w:rPr>
          <w:bCs/>
          <w:sz w:val="28"/>
          <w:szCs w:val="28"/>
          <w:lang w:val="ru-RU"/>
        </w:rPr>
        <w:t>основних</w:t>
      </w:r>
      <w:proofErr w:type="spellEnd"/>
      <w:r w:rsidRPr="00070DDF">
        <w:rPr>
          <w:bCs/>
          <w:sz w:val="28"/>
          <w:szCs w:val="28"/>
          <w:lang w:val="ru-RU"/>
        </w:rPr>
        <w:t xml:space="preserve"> </w:t>
      </w:r>
      <w:proofErr w:type="spellStart"/>
      <w:r w:rsidRPr="00070DDF">
        <w:rPr>
          <w:bCs/>
          <w:sz w:val="28"/>
          <w:szCs w:val="28"/>
          <w:lang w:val="ru-RU"/>
        </w:rPr>
        <w:t>фондів</w:t>
      </w:r>
      <w:proofErr w:type="spellEnd"/>
      <w:r w:rsidRPr="00070DDF">
        <w:rPr>
          <w:bCs/>
          <w:sz w:val="28"/>
          <w:szCs w:val="28"/>
          <w:lang w:val="ru-RU"/>
        </w:rPr>
        <w:t>.</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r w:rsidRPr="00070DDF">
        <w:rPr>
          <w:bCs/>
          <w:sz w:val="28"/>
          <w:szCs w:val="28"/>
          <w:lang w:val="ru-RU"/>
        </w:rPr>
        <w:t xml:space="preserve"> </w:t>
      </w:r>
      <w:proofErr w:type="spellStart"/>
      <w:r w:rsidRPr="00070DDF">
        <w:rPr>
          <w:bCs/>
          <w:sz w:val="28"/>
          <w:szCs w:val="28"/>
          <w:lang w:val="ru-RU"/>
        </w:rPr>
        <w:t>Аналогічно</w:t>
      </w:r>
      <w:proofErr w:type="spellEnd"/>
      <w:r w:rsidRPr="00070DDF">
        <w:rPr>
          <w:bCs/>
          <w:sz w:val="28"/>
          <w:szCs w:val="28"/>
          <w:lang w:val="ru-RU"/>
        </w:rPr>
        <w:t xml:space="preserve"> </w:t>
      </w:r>
      <w:proofErr w:type="spellStart"/>
      <w:r w:rsidRPr="00070DDF">
        <w:rPr>
          <w:bCs/>
          <w:sz w:val="28"/>
          <w:szCs w:val="28"/>
          <w:lang w:val="ru-RU"/>
        </w:rPr>
        <w:t>розрахуємо</w:t>
      </w:r>
      <w:proofErr w:type="spellEnd"/>
      <w:r w:rsidRPr="00070DDF">
        <w:rPr>
          <w:bCs/>
          <w:sz w:val="28"/>
          <w:szCs w:val="28"/>
          <w:lang w:val="ru-RU"/>
        </w:rPr>
        <w:t xml:space="preserve"> </w:t>
      </w:r>
      <w:proofErr w:type="spellStart"/>
      <w:r w:rsidRPr="00070DDF">
        <w:rPr>
          <w:bCs/>
          <w:sz w:val="28"/>
          <w:szCs w:val="28"/>
          <w:lang w:val="ru-RU"/>
        </w:rPr>
        <w:t>відхилення</w:t>
      </w:r>
      <w:proofErr w:type="spellEnd"/>
      <w:r w:rsidRPr="00070DDF">
        <w:rPr>
          <w:bCs/>
          <w:sz w:val="28"/>
          <w:szCs w:val="28"/>
          <w:lang w:val="ru-RU"/>
        </w:rPr>
        <w:t xml:space="preserve"> </w:t>
      </w:r>
      <w:proofErr w:type="spellStart"/>
      <w:r w:rsidRPr="00070DDF">
        <w:rPr>
          <w:bCs/>
          <w:sz w:val="28"/>
          <w:szCs w:val="28"/>
          <w:lang w:val="ru-RU"/>
        </w:rPr>
        <w:t>і</w:t>
      </w:r>
      <w:proofErr w:type="spellEnd"/>
      <w:r w:rsidRPr="00070DDF">
        <w:rPr>
          <w:bCs/>
          <w:sz w:val="28"/>
          <w:szCs w:val="28"/>
          <w:lang w:val="ru-RU"/>
        </w:rPr>
        <w:t xml:space="preserve"> для </w:t>
      </w:r>
      <w:proofErr w:type="spellStart"/>
      <w:r w:rsidRPr="00070DDF">
        <w:rPr>
          <w:bCs/>
          <w:sz w:val="28"/>
          <w:szCs w:val="28"/>
          <w:lang w:val="ru-RU"/>
        </w:rPr>
        <w:t>наступних</w:t>
      </w:r>
      <w:proofErr w:type="spellEnd"/>
      <w:r w:rsidRPr="00070DDF">
        <w:rPr>
          <w:bCs/>
          <w:sz w:val="28"/>
          <w:szCs w:val="28"/>
          <w:lang w:val="ru-RU"/>
        </w:rPr>
        <w:t xml:space="preserve"> </w:t>
      </w:r>
      <w:proofErr w:type="spellStart"/>
      <w:r w:rsidRPr="00070DDF">
        <w:rPr>
          <w:bCs/>
          <w:sz w:val="28"/>
          <w:szCs w:val="28"/>
          <w:lang w:val="ru-RU"/>
        </w:rPr>
        <w:t>показників</w:t>
      </w:r>
      <w:proofErr w:type="spellEnd"/>
      <w:r w:rsidRPr="00070DDF">
        <w:rPr>
          <w:bCs/>
          <w:sz w:val="28"/>
          <w:szCs w:val="28"/>
          <w:lang w:val="ru-RU"/>
        </w:rPr>
        <w:t xml:space="preserve">, а </w:t>
      </w:r>
      <w:proofErr w:type="spellStart"/>
      <w:proofErr w:type="gramStart"/>
      <w:r w:rsidRPr="00070DDF">
        <w:rPr>
          <w:bCs/>
          <w:sz w:val="28"/>
          <w:szCs w:val="28"/>
          <w:lang w:val="ru-RU"/>
        </w:rPr>
        <w:t>п</w:t>
      </w:r>
      <w:proofErr w:type="gramEnd"/>
      <w:r w:rsidRPr="00070DDF">
        <w:rPr>
          <w:bCs/>
          <w:sz w:val="28"/>
          <w:szCs w:val="28"/>
          <w:lang w:val="ru-RU"/>
        </w:rPr>
        <w:t>ісля</w:t>
      </w:r>
      <w:proofErr w:type="spellEnd"/>
      <w:r w:rsidRPr="00070DDF">
        <w:rPr>
          <w:bCs/>
          <w:sz w:val="28"/>
          <w:szCs w:val="28"/>
          <w:lang w:val="ru-RU"/>
        </w:rPr>
        <w:t xml:space="preserve">, </w:t>
      </w:r>
      <w:proofErr w:type="spellStart"/>
      <w:r w:rsidRPr="00070DDF">
        <w:rPr>
          <w:bCs/>
          <w:sz w:val="28"/>
          <w:szCs w:val="28"/>
          <w:lang w:val="ru-RU"/>
        </w:rPr>
        <w:t>отримані</w:t>
      </w:r>
      <w:proofErr w:type="spellEnd"/>
      <w:r w:rsidRPr="00070DDF">
        <w:rPr>
          <w:bCs/>
          <w:sz w:val="28"/>
          <w:szCs w:val="28"/>
          <w:lang w:val="ru-RU"/>
        </w:rPr>
        <w:t xml:space="preserve"> </w:t>
      </w:r>
      <w:proofErr w:type="spellStart"/>
      <w:r w:rsidRPr="00070DDF">
        <w:rPr>
          <w:bCs/>
          <w:sz w:val="28"/>
          <w:szCs w:val="28"/>
          <w:lang w:val="ru-RU"/>
        </w:rPr>
        <w:t>результати</w:t>
      </w:r>
      <w:proofErr w:type="spellEnd"/>
      <w:r w:rsidRPr="00070DDF">
        <w:rPr>
          <w:bCs/>
          <w:sz w:val="28"/>
          <w:szCs w:val="28"/>
          <w:lang w:val="ru-RU"/>
        </w:rPr>
        <w:t xml:space="preserve"> вносимо до таб. 3. </w:t>
      </w:r>
    </w:p>
    <w:p w:rsidR="006E78E2" w:rsidRPr="00070DDF" w:rsidRDefault="006E78E2" w:rsidP="006E78E2">
      <w:pPr>
        <w:pStyle w:val="a5"/>
        <w:spacing w:before="0" w:beforeAutospacing="0" w:after="0" w:afterAutospacing="0" w:line="360" w:lineRule="auto"/>
        <w:ind w:firstLine="709"/>
        <w:jc w:val="both"/>
        <w:rPr>
          <w:bCs/>
          <w:sz w:val="28"/>
          <w:szCs w:val="28"/>
          <w:lang w:val="ru-RU"/>
        </w:rPr>
      </w:pPr>
      <w:proofErr w:type="spellStart"/>
      <w:r w:rsidRPr="00070DDF">
        <w:rPr>
          <w:bCs/>
          <w:sz w:val="28"/>
          <w:szCs w:val="28"/>
          <w:lang w:val="ru-RU"/>
        </w:rPr>
        <w:t>Аналізуючи</w:t>
      </w:r>
      <w:proofErr w:type="spellEnd"/>
      <w:r w:rsidRPr="00070DDF">
        <w:rPr>
          <w:bCs/>
          <w:sz w:val="28"/>
          <w:szCs w:val="28"/>
          <w:lang w:val="ru-RU"/>
        </w:rPr>
        <w:t xml:space="preserve"> </w:t>
      </w:r>
      <w:proofErr w:type="spellStart"/>
      <w:r w:rsidRPr="00070DDF">
        <w:rPr>
          <w:bCs/>
          <w:sz w:val="28"/>
          <w:szCs w:val="28"/>
          <w:lang w:val="ru-RU"/>
        </w:rPr>
        <w:t>показники</w:t>
      </w:r>
      <w:proofErr w:type="spellEnd"/>
      <w:r w:rsidRPr="00070DDF">
        <w:rPr>
          <w:bCs/>
          <w:sz w:val="28"/>
          <w:szCs w:val="28"/>
          <w:lang w:val="ru-RU"/>
        </w:rPr>
        <w:t xml:space="preserve"> </w:t>
      </w:r>
      <w:proofErr w:type="spellStart"/>
      <w:r w:rsidRPr="00070DDF">
        <w:rPr>
          <w:bCs/>
          <w:sz w:val="28"/>
          <w:szCs w:val="28"/>
          <w:lang w:val="ru-RU"/>
        </w:rPr>
        <w:t>наявності</w:t>
      </w:r>
      <w:proofErr w:type="spellEnd"/>
      <w:r w:rsidRPr="00070DDF">
        <w:rPr>
          <w:bCs/>
          <w:sz w:val="28"/>
          <w:szCs w:val="28"/>
          <w:lang w:val="ru-RU"/>
        </w:rPr>
        <w:t xml:space="preserve"> та </w:t>
      </w:r>
      <w:proofErr w:type="spellStart"/>
      <w:r w:rsidRPr="00070DDF">
        <w:rPr>
          <w:bCs/>
          <w:sz w:val="28"/>
          <w:szCs w:val="28"/>
          <w:lang w:val="ru-RU"/>
        </w:rPr>
        <w:t>використання</w:t>
      </w:r>
      <w:proofErr w:type="spellEnd"/>
      <w:r w:rsidRPr="00070DDF">
        <w:rPr>
          <w:bCs/>
          <w:sz w:val="28"/>
          <w:szCs w:val="28"/>
          <w:lang w:val="ru-RU"/>
        </w:rPr>
        <w:t xml:space="preserve"> </w:t>
      </w:r>
      <w:proofErr w:type="spellStart"/>
      <w:r w:rsidRPr="00070DDF">
        <w:rPr>
          <w:bCs/>
          <w:sz w:val="28"/>
          <w:szCs w:val="28"/>
          <w:lang w:val="ru-RU"/>
        </w:rPr>
        <w:t>основних</w:t>
      </w:r>
      <w:proofErr w:type="spellEnd"/>
      <w:r w:rsidRPr="00070DDF">
        <w:rPr>
          <w:bCs/>
          <w:sz w:val="28"/>
          <w:szCs w:val="28"/>
          <w:lang w:val="ru-RU"/>
        </w:rPr>
        <w:t xml:space="preserve"> </w:t>
      </w:r>
      <w:proofErr w:type="spellStart"/>
      <w:r w:rsidRPr="00070DDF">
        <w:rPr>
          <w:bCs/>
          <w:sz w:val="28"/>
          <w:szCs w:val="28"/>
          <w:lang w:val="ru-RU"/>
        </w:rPr>
        <w:t>фондів</w:t>
      </w:r>
      <w:proofErr w:type="spellEnd"/>
      <w:r w:rsidRPr="00070DDF">
        <w:rPr>
          <w:bCs/>
          <w:sz w:val="28"/>
          <w:szCs w:val="28"/>
          <w:lang w:val="ru-RU"/>
        </w:rPr>
        <w:t xml:space="preserve"> </w:t>
      </w:r>
      <w:proofErr w:type="spellStart"/>
      <w:r w:rsidRPr="00070DDF">
        <w:rPr>
          <w:bCs/>
          <w:sz w:val="28"/>
          <w:szCs w:val="28"/>
          <w:lang w:val="ru-RU"/>
        </w:rPr>
        <w:t>можна</w:t>
      </w:r>
      <w:proofErr w:type="spellEnd"/>
      <w:r w:rsidRPr="00070DDF">
        <w:rPr>
          <w:bCs/>
          <w:sz w:val="28"/>
          <w:szCs w:val="28"/>
          <w:lang w:val="ru-RU"/>
        </w:rPr>
        <w:t xml:space="preserve"> </w:t>
      </w:r>
      <w:proofErr w:type="spellStart"/>
      <w:r w:rsidRPr="00070DDF">
        <w:rPr>
          <w:bCs/>
          <w:sz w:val="28"/>
          <w:szCs w:val="28"/>
          <w:lang w:val="ru-RU"/>
        </w:rPr>
        <w:t>виявити</w:t>
      </w:r>
      <w:proofErr w:type="spellEnd"/>
      <w:r w:rsidRPr="00070DDF">
        <w:rPr>
          <w:bCs/>
          <w:sz w:val="28"/>
          <w:szCs w:val="28"/>
          <w:lang w:val="ru-RU"/>
        </w:rPr>
        <w:t xml:space="preserve"> </w:t>
      </w:r>
      <w:proofErr w:type="spellStart"/>
      <w:r w:rsidRPr="00070DDF">
        <w:rPr>
          <w:bCs/>
          <w:sz w:val="28"/>
          <w:szCs w:val="28"/>
          <w:lang w:val="ru-RU"/>
        </w:rPr>
        <w:t>негативний</w:t>
      </w:r>
      <w:proofErr w:type="spellEnd"/>
      <w:r w:rsidRPr="00070DDF">
        <w:rPr>
          <w:bCs/>
          <w:sz w:val="28"/>
          <w:szCs w:val="28"/>
          <w:lang w:val="ru-RU"/>
        </w:rPr>
        <w:t xml:space="preserve"> фактор: </w:t>
      </w:r>
      <w:proofErr w:type="spellStart"/>
      <w:r w:rsidRPr="00070DDF">
        <w:rPr>
          <w:bCs/>
          <w:sz w:val="28"/>
          <w:szCs w:val="28"/>
          <w:lang w:val="ru-RU"/>
        </w:rPr>
        <w:t>питома</w:t>
      </w:r>
      <w:proofErr w:type="spellEnd"/>
      <w:r w:rsidRPr="00070DDF">
        <w:rPr>
          <w:bCs/>
          <w:sz w:val="28"/>
          <w:szCs w:val="28"/>
          <w:lang w:val="ru-RU"/>
        </w:rPr>
        <w:t xml:space="preserve"> </w:t>
      </w:r>
      <w:r w:rsidRPr="00070DDF">
        <w:rPr>
          <w:bCs/>
          <w:sz w:val="28"/>
          <w:szCs w:val="28"/>
        </w:rPr>
        <w:t xml:space="preserve">вага обладнання, що скоротилась  на -5,3%. Також </w:t>
      </w:r>
      <w:proofErr w:type="spellStart"/>
      <w:r w:rsidRPr="00070DDF">
        <w:rPr>
          <w:bCs/>
          <w:sz w:val="28"/>
          <w:szCs w:val="28"/>
        </w:rPr>
        <w:t>зменшелая</w:t>
      </w:r>
      <w:proofErr w:type="spellEnd"/>
      <w:r w:rsidRPr="00070DDF">
        <w:rPr>
          <w:bCs/>
          <w:sz w:val="28"/>
          <w:szCs w:val="28"/>
        </w:rPr>
        <w:t xml:space="preserve"> </w:t>
      </w:r>
      <w:proofErr w:type="spellStart"/>
      <w:r w:rsidRPr="00070DDF">
        <w:rPr>
          <w:bCs/>
          <w:sz w:val="28"/>
          <w:szCs w:val="28"/>
        </w:rPr>
        <w:t>фондовідача</w:t>
      </w:r>
      <w:proofErr w:type="spellEnd"/>
      <w:r w:rsidRPr="00070DDF">
        <w:rPr>
          <w:bCs/>
          <w:sz w:val="28"/>
          <w:szCs w:val="28"/>
        </w:rPr>
        <w:t xml:space="preserve"> ОФ і </w:t>
      </w:r>
      <w:proofErr w:type="spellStart"/>
      <w:r w:rsidRPr="00070DDF">
        <w:rPr>
          <w:bCs/>
          <w:sz w:val="28"/>
          <w:szCs w:val="28"/>
        </w:rPr>
        <w:t>обладняння</w:t>
      </w:r>
      <w:proofErr w:type="spellEnd"/>
      <w:r w:rsidRPr="00070DDF">
        <w:rPr>
          <w:bCs/>
          <w:sz w:val="28"/>
          <w:szCs w:val="28"/>
        </w:rPr>
        <w:t xml:space="preserve"> на – 4,58 та -26,81 відповідно. Це негативно може сказатися на підприємстві в цілому. </w:t>
      </w:r>
      <w:r w:rsidRPr="00070DDF">
        <w:rPr>
          <w:bCs/>
          <w:sz w:val="28"/>
          <w:szCs w:val="28"/>
          <w:lang w:val="ru-RU"/>
        </w:rPr>
        <w:t xml:space="preserve"> </w:t>
      </w:r>
      <w:r w:rsidRPr="00070DDF">
        <w:rPr>
          <w:bCs/>
          <w:sz w:val="28"/>
          <w:szCs w:val="28"/>
        </w:rPr>
        <w:t>Ці показник потребують більш детального аналізу та вивчення, для виявлення помилок у ході роботи даного підприємства.</w:t>
      </w:r>
    </w:p>
    <w:p w:rsidR="006E78E2" w:rsidRPr="00070DDF" w:rsidRDefault="006E78E2" w:rsidP="006E78E2">
      <w:pPr>
        <w:pStyle w:val="a5"/>
        <w:spacing w:before="0" w:beforeAutospacing="0" w:after="0" w:afterAutospacing="0" w:line="360" w:lineRule="auto"/>
        <w:ind w:firstLine="709"/>
        <w:jc w:val="both"/>
        <w:rPr>
          <w:bCs/>
          <w:sz w:val="28"/>
          <w:szCs w:val="28"/>
        </w:rPr>
      </w:pPr>
    </w:p>
    <w:p w:rsidR="006E78E2" w:rsidRDefault="006E78E2" w:rsidP="006E78E2">
      <w:pPr>
        <w:pStyle w:val="a5"/>
        <w:spacing w:before="0" w:beforeAutospacing="0" w:after="0" w:afterAutospacing="0" w:line="360" w:lineRule="auto"/>
        <w:ind w:firstLine="709"/>
        <w:jc w:val="both"/>
        <w:rPr>
          <w:sz w:val="28"/>
          <w:szCs w:val="28"/>
          <w:lang w:val="ru-RU"/>
        </w:rPr>
      </w:pPr>
    </w:p>
    <w:p w:rsidR="006E78E2" w:rsidRDefault="006E78E2" w:rsidP="006E78E2">
      <w:pPr>
        <w:pStyle w:val="a5"/>
        <w:spacing w:before="0" w:beforeAutospacing="0" w:after="0" w:afterAutospacing="0" w:line="360" w:lineRule="auto"/>
        <w:ind w:firstLine="709"/>
        <w:jc w:val="both"/>
        <w:rPr>
          <w:sz w:val="28"/>
          <w:szCs w:val="28"/>
          <w:lang w:val="ru-RU"/>
        </w:rPr>
      </w:pPr>
    </w:p>
    <w:p w:rsidR="006E78E2" w:rsidRDefault="006E78E2" w:rsidP="006E78E2">
      <w:pPr>
        <w:pStyle w:val="a5"/>
        <w:spacing w:before="0" w:beforeAutospacing="0" w:after="0" w:afterAutospacing="0" w:line="360" w:lineRule="auto"/>
        <w:ind w:firstLine="709"/>
        <w:jc w:val="both"/>
        <w:rPr>
          <w:sz w:val="28"/>
          <w:szCs w:val="28"/>
          <w:lang w:val="ru-RU"/>
        </w:rPr>
      </w:pPr>
    </w:p>
    <w:p w:rsidR="006E78E2" w:rsidRPr="00070DDF" w:rsidRDefault="006E78E2" w:rsidP="006E78E2">
      <w:pPr>
        <w:pStyle w:val="a5"/>
        <w:spacing w:before="0" w:beforeAutospacing="0" w:after="0" w:afterAutospacing="0" w:line="360" w:lineRule="auto"/>
        <w:ind w:firstLine="709"/>
        <w:jc w:val="both"/>
        <w:rPr>
          <w:sz w:val="28"/>
          <w:szCs w:val="28"/>
          <w:lang w:val="ru-RU"/>
        </w:rPr>
      </w:pPr>
    </w:p>
    <w:p w:rsidR="006E78E2" w:rsidRPr="00070DDF" w:rsidRDefault="006E78E2" w:rsidP="006E78E2">
      <w:pPr>
        <w:pStyle w:val="a5"/>
        <w:spacing w:before="0" w:beforeAutospacing="0" w:after="0" w:afterAutospacing="0" w:line="360" w:lineRule="auto"/>
        <w:ind w:firstLine="709"/>
        <w:jc w:val="both"/>
        <w:rPr>
          <w:sz w:val="28"/>
          <w:szCs w:val="28"/>
        </w:rPr>
      </w:pPr>
    </w:p>
    <w:p w:rsidR="006E78E2" w:rsidRPr="00070DDF" w:rsidRDefault="006E78E2" w:rsidP="006E78E2">
      <w:pPr>
        <w:pStyle w:val="2"/>
        <w:spacing w:line="360" w:lineRule="auto"/>
        <w:ind w:firstLine="709"/>
        <w:rPr>
          <w:b/>
          <w:bCs/>
          <w:szCs w:val="28"/>
        </w:rPr>
      </w:pPr>
    </w:p>
    <w:p w:rsidR="006E78E2" w:rsidRPr="001E2B30" w:rsidRDefault="006E78E2" w:rsidP="006E78E2">
      <w:pPr>
        <w:pStyle w:val="2"/>
        <w:spacing w:line="360" w:lineRule="auto"/>
        <w:ind w:firstLine="709"/>
        <w:jc w:val="center"/>
        <w:rPr>
          <w:b/>
          <w:bCs/>
          <w:szCs w:val="28"/>
        </w:rPr>
      </w:pPr>
      <w:r w:rsidRPr="001E2B30">
        <w:rPr>
          <w:b/>
        </w:rPr>
        <w:lastRenderedPageBreak/>
        <w:t xml:space="preserve">РОЗДІЛ 4 </w:t>
      </w:r>
      <w:r w:rsidRPr="001E2B30">
        <w:rPr>
          <w:b/>
          <w:bCs/>
          <w:szCs w:val="28"/>
        </w:rPr>
        <w:t xml:space="preserve">АНАЛІЗ ФІНАНСОВИХ РЕЗУЛЬТАТІВ </w:t>
      </w:r>
    </w:p>
    <w:p w:rsidR="006E78E2" w:rsidRPr="001E2B30" w:rsidRDefault="006E78E2" w:rsidP="006E78E2">
      <w:pPr>
        <w:pStyle w:val="2"/>
        <w:spacing w:line="360" w:lineRule="auto"/>
        <w:ind w:firstLine="709"/>
        <w:jc w:val="center"/>
        <w:rPr>
          <w:b/>
          <w:bCs/>
          <w:szCs w:val="28"/>
        </w:rPr>
      </w:pPr>
      <w:r w:rsidRPr="001E2B30">
        <w:rPr>
          <w:b/>
          <w:bCs/>
          <w:szCs w:val="28"/>
        </w:rPr>
        <w:t>4.1. Поняття, склад та показники фінансових результатів підприємства.</w:t>
      </w:r>
    </w:p>
    <w:p w:rsidR="006E78E2" w:rsidRPr="003F093E" w:rsidRDefault="006E78E2" w:rsidP="006E78E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bCs/>
          <w:iCs/>
          <w:color w:val="000000"/>
          <w:sz w:val="28"/>
          <w:szCs w:val="28"/>
          <w:lang w:eastAsia="uk-UA"/>
        </w:rPr>
        <w:t>Фінансові ресурси підприємства</w:t>
      </w:r>
      <w:r w:rsidRPr="00070DDF">
        <w:rPr>
          <w:rFonts w:ascii="Times New Roman" w:eastAsia="Times New Roman" w:hAnsi="Times New Roman" w:cs="Times New Roman"/>
          <w:color w:val="000000"/>
          <w:sz w:val="28"/>
          <w:szCs w:val="28"/>
          <w:lang w:eastAsia="uk-UA"/>
        </w:rPr>
        <w:t> </w:t>
      </w:r>
      <w:r w:rsidRPr="003F093E">
        <w:rPr>
          <w:rFonts w:ascii="Times New Roman" w:eastAsia="Times New Roman" w:hAnsi="Times New Roman" w:cs="Times New Roman"/>
          <w:color w:val="000000"/>
          <w:sz w:val="28"/>
          <w:szCs w:val="28"/>
          <w:lang w:eastAsia="uk-UA"/>
        </w:rPr>
        <w:t>- це кошти, що перебувають в розпорядженні підприємств і призначені для виконання ними певних фінансових зобов'язань. Фінансові ресурси підприємств формуються за рахунок внутрішніх (статутний капітал, амортизаційні відрахування, валовий дохід і прибуток) і зовнішніх (отримані кредити; пайові й інші внески; кошти, мобілізовані на фінансовому ринку) джерел.</w:t>
      </w:r>
    </w:p>
    <w:p w:rsidR="006E78E2" w:rsidRPr="003F093E" w:rsidRDefault="006E78E2" w:rsidP="006E78E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F093E">
        <w:rPr>
          <w:rFonts w:ascii="Times New Roman" w:eastAsia="Times New Roman" w:hAnsi="Times New Roman" w:cs="Times New Roman"/>
          <w:color w:val="000000"/>
          <w:sz w:val="28"/>
          <w:szCs w:val="28"/>
          <w:lang w:eastAsia="uk-UA"/>
        </w:rPr>
        <w:t>Складовими фінансових ресурсів підприємств є:</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статутний фонд (капітал);</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додатково вкладений капітал;</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резервний капітал;</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централізовані кошти для фінансування капітальних вкладень;.</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нерозподілений прибуток;</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амортизаційні відрахування;</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забезпечення поточних витрат і платежів;</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val="ru-RU" w:eastAsia="uk-UA"/>
        </w:rPr>
      </w:pPr>
      <w:r w:rsidRPr="00070DDF">
        <w:rPr>
          <w:rFonts w:ascii="Times New Roman" w:eastAsia="Times New Roman" w:hAnsi="Times New Roman" w:cs="Times New Roman"/>
          <w:color w:val="000000"/>
          <w:sz w:val="28"/>
          <w:szCs w:val="28"/>
          <w:lang w:eastAsia="uk-UA"/>
        </w:rPr>
        <w:t>кредити банків;</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відстрочені податкові зобов'язання;</w:t>
      </w:r>
    </w:p>
    <w:p w:rsidR="006E78E2" w:rsidRPr="00070DDF" w:rsidRDefault="006E78E2" w:rsidP="006E78E2">
      <w:pPr>
        <w:pStyle w:val="a9"/>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кредиторська заборгованість усіх видів.</w:t>
      </w:r>
    </w:p>
    <w:p w:rsidR="006E78E2" w:rsidRPr="003F093E" w:rsidRDefault="006E78E2" w:rsidP="006E78E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F093E">
        <w:rPr>
          <w:rFonts w:ascii="Times New Roman" w:eastAsia="Times New Roman" w:hAnsi="Times New Roman" w:cs="Times New Roman"/>
          <w:color w:val="000000"/>
          <w:sz w:val="28"/>
          <w:szCs w:val="28"/>
          <w:lang w:eastAsia="uk-UA"/>
        </w:rPr>
        <w:t>Фінансові ресурси підприємств класифікують за основними ознаками:</w:t>
      </w:r>
    </w:p>
    <w:p w:rsidR="006E78E2" w:rsidRPr="00070DDF" w:rsidRDefault="006E78E2" w:rsidP="006E78E2">
      <w:pPr>
        <w:pStyle w:val="a9"/>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за джерелами формування;</w:t>
      </w:r>
    </w:p>
    <w:p w:rsidR="006E78E2" w:rsidRPr="00070DDF" w:rsidRDefault="006E78E2" w:rsidP="006E78E2">
      <w:pPr>
        <w:pStyle w:val="a9"/>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за етапами формування;</w:t>
      </w:r>
    </w:p>
    <w:p w:rsidR="006E78E2" w:rsidRPr="00070DDF" w:rsidRDefault="006E78E2" w:rsidP="006E78E2">
      <w:pPr>
        <w:pStyle w:val="a9"/>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за використанням;</w:t>
      </w:r>
    </w:p>
    <w:p w:rsidR="006E78E2" w:rsidRPr="00070DDF" w:rsidRDefault="006E78E2" w:rsidP="006E78E2">
      <w:pPr>
        <w:pStyle w:val="a9"/>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070DDF">
        <w:rPr>
          <w:rFonts w:ascii="Times New Roman" w:eastAsia="Times New Roman" w:hAnsi="Times New Roman" w:cs="Times New Roman"/>
          <w:color w:val="000000"/>
          <w:sz w:val="28"/>
          <w:szCs w:val="28"/>
          <w:lang w:eastAsia="uk-UA"/>
        </w:rPr>
        <w:t>за формою реалізації.</w:t>
      </w:r>
    </w:p>
    <w:p w:rsidR="006E78E2" w:rsidRPr="003F093E" w:rsidRDefault="006E78E2" w:rsidP="006E78E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F093E">
        <w:rPr>
          <w:rFonts w:ascii="Times New Roman" w:eastAsia="Times New Roman" w:hAnsi="Times New Roman" w:cs="Times New Roman"/>
          <w:iCs/>
          <w:color w:val="000000"/>
          <w:sz w:val="28"/>
          <w:szCs w:val="28"/>
          <w:lang w:eastAsia="uk-UA"/>
        </w:rPr>
        <w:t>Однією з найважливіших задач фінансової служби підприємств є пошук ефективних джерел формування фінансових ресурсів, оптимізація їх структури та напрямів інвестування.</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bookmarkStart w:id="0" w:name="936"/>
      <w:bookmarkEnd w:id="0"/>
      <w:r w:rsidRPr="003F093E">
        <w:rPr>
          <w:rFonts w:ascii="Times New Roman" w:eastAsia="Times New Roman" w:hAnsi="Times New Roman" w:cs="Times New Roman"/>
          <w:iCs/>
          <w:color w:val="000000"/>
          <w:sz w:val="28"/>
          <w:szCs w:val="28"/>
          <w:lang w:eastAsia="uk-UA"/>
        </w:rPr>
        <w:t>Під організацією фінансів підприємств розуміють форми, методи формування і використання фінансових ресурсів, контроль за їх кругообігом задля досягнення економічних цілей підприємств.</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lastRenderedPageBreak/>
        <w:t>Грошове вираження одержуваної і розподіляється підприємством в процесі фінансових відносин вартості дозволяє реалізувати контрольну функцію фінансів. Розраховуються аналітичні показники виступають інструментом фінансового аналізу, проведеного з метою визначення фінансового положення господарюючого суб'єкта. «... Під фінансовим становищем на фіксований момент розуміється «наявність економічних ресурсів, що належать підприємству, з одного боку, і протипоставлений цим економічних ресурсів - «весь капітал». При цьому «економічні ресурси розглядаються як активи, а весь капітал - як пасиви»». Таким чином, взаємозв'язок системи фінансових ресурсів з виробничо-господарською діяльністю дозволяє оцінити ефективність здійснення останньої</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В якості аналітичних використовуються як показники в абсолютному вираженні, так і розраховуються на їх основі - відносні (відношення абсолютних величин). При збільшенні відносного показника на 100, ми отримаємо його відсоткове вираз, що більш наочно характеризує розрахункову величину. Крім того, використання відносних показників дозволяє мінімізувати вплив інфляції на результати розрахунку. Зазначимо також, що показники дозволяють оцінити відбулися в системі фінансових ресурсів зміни, встановити її стан, положення по відношенню до зовнішнього середовища, а використовувані при цьому критерії - попередити небажані зміни або навіть руйнування системи</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Показники, що характеризують стан системи фінансових ресурсів, доцільно підрозділити на три групи: 1) структурні показники системи; 2) показники функціонування і зовнішніх взаємозв'язків системи; 3) показники ефективності функціонування системи.</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 xml:space="preserve">Отже, перша група - структурні показники системи характеризують її внутрішнє середовище і структуру. Потужність системи, обсяг </w:t>
      </w:r>
      <w:proofErr w:type="spellStart"/>
      <w:r w:rsidRPr="00070DDF">
        <w:rPr>
          <w:rFonts w:ascii="Times New Roman" w:eastAsia="Times New Roman" w:hAnsi="Times New Roman" w:cs="Times New Roman"/>
          <w:iCs/>
          <w:color w:val="000000"/>
          <w:sz w:val="28"/>
          <w:szCs w:val="28"/>
          <w:lang w:eastAsia="uk-UA"/>
        </w:rPr>
        <w:t>аккумулируемой</w:t>
      </w:r>
      <w:proofErr w:type="spellEnd"/>
      <w:r w:rsidRPr="00070DDF">
        <w:rPr>
          <w:rFonts w:ascii="Times New Roman" w:eastAsia="Times New Roman" w:hAnsi="Times New Roman" w:cs="Times New Roman"/>
          <w:iCs/>
          <w:color w:val="000000"/>
          <w:sz w:val="28"/>
          <w:szCs w:val="28"/>
          <w:lang w:eastAsia="uk-UA"/>
        </w:rPr>
        <w:t xml:space="preserve"> вартості характеризує величина балансу. Структурна характеристика використовуваних ресурсів може бути представлена елементами будь-якої з розглянутих раніше класифікацій. Це насамперед абсолютні показники того чи іншого виду ресурсів або їх питомі ваги у валюті балансу. Можливість системи </w:t>
      </w:r>
      <w:r w:rsidRPr="00070DDF">
        <w:rPr>
          <w:rFonts w:ascii="Times New Roman" w:eastAsia="Times New Roman" w:hAnsi="Times New Roman" w:cs="Times New Roman"/>
          <w:iCs/>
          <w:color w:val="000000"/>
          <w:sz w:val="28"/>
          <w:szCs w:val="28"/>
          <w:lang w:eastAsia="uk-UA"/>
        </w:rPr>
        <w:lastRenderedPageBreak/>
        <w:t>при необхідності негайно задовольнити вимоги зовнішнього середовища характеризують показники ліквідності коштів, а обґрунтованість і раціональність розміщення ресурсів у виробничій сфері багато в чому визначають і стійкість її функціонування</w:t>
      </w:r>
    </w:p>
    <w:p w:rsidR="006E78E2" w:rsidRPr="001E2B30"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 xml:space="preserve">Можуть бути розраховані наступні відносні показники: </w:t>
      </w:r>
    </w:p>
    <w:p w:rsidR="006E78E2" w:rsidRPr="001E2B30"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 xml:space="preserve">1. Концентрація власних ресурсів = Власні ресурси Всього ресурсів Характеризує частку власних ресурсів у їх загальній величині. Нормальне значення показника ? 0,5. Високе значення свідчить про автономності і незалежності системи. </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2. Співвідношення позикових і власних ресурсів = Позикові ресурси Власні ресурси Показує стійкість системи і потенційні можливості щодо залучення в свій оборот позикових ресурсів з поза. Нормальне значення ? 1. При рівності показника 0 - система ресурсів представлена тільки власними коштами. Чим вище значення, тим ризикованіше ситуація, т. к. система втрачає незалежність</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3. Показник структури позикових ресурсів = Позикові ресурси довгострокового призначення Загальна величина позикових ресурсів Показує частку довгострокових позикових засобів у їх загальній величині і може свідчити про бажання адміністрації оновити основні фонди підприємства. Його високе значення показує довгострокову залежність, а, значить, потенційно можливу нестійкість і відтік ресурсів з системи</w:t>
      </w:r>
    </w:p>
    <w:p w:rsidR="006E78E2" w:rsidRPr="001E2B30"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 xml:space="preserve">4. Показник грошової складової в ресурсах = Грошові кошти Загальна величина ресурсів Характеризує частку ресурсів у грошовій формі і показує можливість негайної реалізації інвестиційної функції та інтеграції в іншу систему. </w:t>
      </w:r>
    </w:p>
    <w:p w:rsidR="006E78E2" w:rsidRPr="001E2B30"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5. Показник абсолютної ліквідності = Короткострокові фінансові вкладення і грошові кошти Кредиторська заборгованість Є найбільш суворим показником ліквідності і характеризує величину негайно можливого покриття вимог кредиторів. Орієнтовне значення норми - 0,3. Враховується постачальниками сировини</w:t>
      </w:r>
    </w:p>
    <w:p w:rsidR="006E78E2" w:rsidRPr="001E2B30"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lastRenderedPageBreak/>
        <w:t>6. Показник строкової ліквідності = Дебіторська заборгованість (з погашенням протягом року), короткострокові фінансові вкладення, грошові кошти Кредиторська заборгованість Висловлює прогнозовані платіжні можливості за умови своєчасних розрахунків з дебіторами. Допустиме значення 0,7 - 1. Враховується банками при оцінці кредитоспроможності підприємства</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 xml:space="preserve">7. Загальний показник ліквідності = К1А1 + К2А2 + К3А3 К1П1 + К2П2 + К3П3 де К1, К2 , К3 - прийняті вагові коефіцієнти (наприклад, 1; 0,5; 0,3); </w:t>
      </w:r>
      <w:proofErr w:type="spellStart"/>
      <w:r w:rsidRPr="00070DDF">
        <w:rPr>
          <w:rFonts w:ascii="Times New Roman" w:eastAsia="Times New Roman" w:hAnsi="Times New Roman" w:cs="Times New Roman"/>
          <w:iCs/>
          <w:color w:val="000000"/>
          <w:sz w:val="28"/>
          <w:szCs w:val="28"/>
          <w:lang w:eastAsia="uk-UA"/>
        </w:rPr>
        <w:t>Аі</w:t>
      </w:r>
      <w:proofErr w:type="spellEnd"/>
      <w:r w:rsidRPr="00070DDF">
        <w:rPr>
          <w:rFonts w:ascii="Times New Roman" w:eastAsia="Times New Roman" w:hAnsi="Times New Roman" w:cs="Times New Roman"/>
          <w:iCs/>
          <w:color w:val="000000"/>
          <w:sz w:val="28"/>
          <w:szCs w:val="28"/>
          <w:lang w:eastAsia="uk-UA"/>
        </w:rPr>
        <w:t xml:space="preserve"> Пі - відповідні групи активів і пасивів</w:t>
      </w:r>
      <w:r w:rsidRPr="00070DDF">
        <w:rPr>
          <w:rFonts w:ascii="Times New Roman" w:eastAsia="Times New Roman" w:hAnsi="Times New Roman" w:cs="Times New Roman"/>
          <w:iCs/>
          <w:color w:val="000000"/>
          <w:sz w:val="28"/>
          <w:szCs w:val="28"/>
          <w:lang w:val="ru-RU" w:eastAsia="uk-UA"/>
        </w:rPr>
        <w:t>.</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Показує відношення суми всіх ліквідних коштів підприємства до суми всіх зобов'язань з урахуванням значущості при розрахунках тих чи інших груп активів і пасивів. Виражає здатність підприємства здійснювати розрахунки як по найближчим, так і по віддаленим зобов'язаннями. 8. Показник забезпеченості запасів власними оборотними засобами = Власні оборотні кошти Запаси Є найважливішим показником фінансової стійкості показує частку запасів, що фінансуються за рахунок власних ресурсів. Значення, рівне 1, характеризує повну незалежність поточної виробничої діяльності підприємства від зовнішніх джерел ресурсів. Отже, різні види залучених підприємством ресурсів, їх застосування і використання у виробничо-господарській діяльності визначають стійкість функціонування системи фінансових ресурсів підприємства та її відповідність вимогам зовнішнього середовища, яке може бути попередньо встановлено за допомогою показників ліквідності. Таким чином, показники ліквідності мають індикативний характер. Враховуючи, що вимоги ліквідності - одна з найважливіших вимог зовнішнього середовища, було б доцільно спеціалізувати на цьому управлінську діяльність. У цьому випадку менеджер (служба) з управління ліквідністю, контролюючи активно-пасивні операції підприємства стежив би за стійкістю функціонування всієї системи. Практика управління ліквідністю широко використовується в спеціалізованому фінансово-кредитному інституті – банку</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val="ru-RU" w:eastAsia="uk-UA"/>
        </w:rPr>
      </w:pPr>
      <w:r w:rsidRPr="00070DDF">
        <w:rPr>
          <w:rFonts w:ascii="Times New Roman" w:eastAsia="Times New Roman" w:hAnsi="Times New Roman" w:cs="Times New Roman"/>
          <w:iCs/>
          <w:color w:val="000000"/>
          <w:sz w:val="28"/>
          <w:szCs w:val="28"/>
          <w:lang w:eastAsia="uk-UA"/>
        </w:rPr>
        <w:t xml:space="preserve">Необхідно також нагадати, що структура використовуваних підприємством фінансових ресурсів зумовлює вартість їх одиниці, майбутню </w:t>
      </w:r>
      <w:r w:rsidRPr="00070DDF">
        <w:rPr>
          <w:rFonts w:ascii="Times New Roman" w:eastAsia="Times New Roman" w:hAnsi="Times New Roman" w:cs="Times New Roman"/>
          <w:iCs/>
          <w:color w:val="000000"/>
          <w:sz w:val="28"/>
          <w:szCs w:val="28"/>
          <w:lang w:eastAsia="uk-UA"/>
        </w:rPr>
        <w:lastRenderedPageBreak/>
        <w:t>собівартість продукції, а в кінцевому результаті і собівартість одиниці циркулюючих в системі ресурсів</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Друга група - показники функціонування і зовнішніх взаємозв'язків системи. Показники цієї групи характеризують інтенсивність функціонування системи, ступінь реалізації функцій фінансових ресурсів і взаємозв'язку із зовнішнім середовищем. Тут можуть бути розраховані абсолютні показники дебіторської і кредиторської заборгованості контрагентів, заборгованості за отриманими або виданими кредитами, а також у бюджет і позабюджетні фонди. Дані величини можуть характеризуватися і по відношенню до всіх ресурсів підприємства. Тут також представлені показники, що характеризують виробничу або інвестиційну сферу функціонування ресурсів, їх оборотність. Ось деякі з показників:</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 xml:space="preserve">1. Частка дебіторської заборгованості в ресурсах підприємства = Дебіторська заборгованість Всього ресурсів Показує величину ресурсів, «пов'язаних» в дебіторській заборгованості. Зростання цього показника характеризує непродуктивний відволікання ресурсів у зовнішнє середовище. </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2. Оборотність дебіторської заборгованості = Виручка від реалізації Дебіторська заборгованість Показує, скільки разів дебіторська заборгованість «перетворювалася в виручку від реалізації. Зростання значення показника характеризує збільшення інтенсивності виробничої діяльності. Цей показник корисно порівняти з показником оборотності кредиторської заборгованості, що дозволяє зіставити умови комерційного кредитування, якими користується підприємство у інших господарюючих суб'єктів, з тими, яке надає саме</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3. Оборотність позикових ресурсів = Виручка від реалізації Позикові ресурси Показує, скільки разів позикові ресурси можуть бути відшкодовані виручкою від реалізації продукції. Зростання значення показника позитивно характеризує роботу підприємства, бо свідчить про інтенсивність відтворення ресурсів</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 xml:space="preserve">4. Показник реалізації інвестиційної функції ресурсів = Короткострокові і довгострокові фінансові вкладення з метою отримання прибутку Загальна величина ресурсів Характеризує частку ресурсів, що обслуговують </w:t>
      </w:r>
      <w:r w:rsidRPr="00070DDF">
        <w:rPr>
          <w:rFonts w:ascii="Times New Roman" w:eastAsia="Times New Roman" w:hAnsi="Times New Roman" w:cs="Times New Roman"/>
          <w:iCs/>
          <w:color w:val="000000"/>
          <w:sz w:val="28"/>
          <w:szCs w:val="28"/>
          <w:lang w:eastAsia="uk-UA"/>
        </w:rPr>
        <w:lastRenderedPageBreak/>
        <w:t xml:space="preserve">інвестиційну сферу підприємства. Зростання даного показника при незмінності фінансової потужності може побічно вказувати на зниження рентабельності виробництва або бажання адміністрації </w:t>
      </w:r>
      <w:proofErr w:type="spellStart"/>
      <w:r w:rsidRPr="00070DDF">
        <w:rPr>
          <w:rFonts w:ascii="Times New Roman" w:eastAsia="Times New Roman" w:hAnsi="Times New Roman" w:cs="Times New Roman"/>
          <w:iCs/>
          <w:color w:val="000000"/>
          <w:sz w:val="28"/>
          <w:szCs w:val="28"/>
          <w:lang w:eastAsia="uk-UA"/>
        </w:rPr>
        <w:t>диверсифікувати</w:t>
      </w:r>
      <w:proofErr w:type="spellEnd"/>
      <w:r w:rsidRPr="00070DDF">
        <w:rPr>
          <w:rFonts w:ascii="Times New Roman" w:eastAsia="Times New Roman" w:hAnsi="Times New Roman" w:cs="Times New Roman"/>
          <w:iCs/>
          <w:color w:val="000000"/>
          <w:sz w:val="28"/>
          <w:szCs w:val="28"/>
          <w:lang w:eastAsia="uk-UA"/>
        </w:rPr>
        <w:t xml:space="preserve"> використання ресурсів. При зростанні ж фінансової потужності системи характеризує її інтеграцію з іншими елементами фінансової системи та перспективні можливості її розширеного відтворення. </w:t>
      </w: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r w:rsidRPr="00070DDF">
        <w:rPr>
          <w:rFonts w:ascii="Times New Roman" w:eastAsia="Times New Roman" w:hAnsi="Times New Roman" w:cs="Times New Roman"/>
          <w:iCs/>
          <w:color w:val="000000"/>
          <w:sz w:val="28"/>
          <w:szCs w:val="28"/>
          <w:lang w:eastAsia="uk-UA"/>
        </w:rPr>
        <w:t xml:space="preserve">5. Ступінь можливого відтворення ресурсів в інвестиційній сфері = Рентабельність фінансових вкладень Можлива ринкова прибутковість по вкладеннях Показує ступінь реалізації відтворення ресурсів в інвестиції. При значенні менше одиниці ресурси </w:t>
      </w:r>
      <w:proofErr w:type="spellStart"/>
      <w:r w:rsidRPr="00070DDF">
        <w:rPr>
          <w:rFonts w:ascii="Times New Roman" w:eastAsia="Times New Roman" w:hAnsi="Times New Roman" w:cs="Times New Roman"/>
          <w:iCs/>
          <w:color w:val="000000"/>
          <w:sz w:val="28"/>
          <w:szCs w:val="28"/>
          <w:lang w:eastAsia="uk-UA"/>
        </w:rPr>
        <w:t>недовикористовуються</w:t>
      </w:r>
      <w:proofErr w:type="spellEnd"/>
      <w:r w:rsidRPr="00070DDF">
        <w:rPr>
          <w:rFonts w:ascii="Times New Roman" w:eastAsia="Times New Roman" w:hAnsi="Times New Roman" w:cs="Times New Roman"/>
          <w:iCs/>
          <w:color w:val="000000"/>
          <w:sz w:val="28"/>
          <w:szCs w:val="28"/>
          <w:lang w:eastAsia="uk-UA"/>
        </w:rPr>
        <w:t xml:space="preserve"> у порівнянні з наявними можливостями, а при значенні більше одиниці - їх використання ефективно</w:t>
      </w:r>
    </w:p>
    <w:p w:rsidR="006E78E2" w:rsidRPr="00070DDF" w:rsidRDefault="006E78E2" w:rsidP="006E78E2">
      <w:pPr>
        <w:pStyle w:val="2"/>
        <w:spacing w:line="360" w:lineRule="auto"/>
        <w:ind w:firstLine="709"/>
        <w:jc w:val="center"/>
        <w:rPr>
          <w:b/>
          <w:bCs/>
          <w:szCs w:val="28"/>
        </w:rPr>
      </w:pPr>
      <w:r w:rsidRPr="00070DDF">
        <w:rPr>
          <w:b/>
          <w:bCs/>
          <w:szCs w:val="28"/>
        </w:rPr>
        <w:t>4.2. Методика аналізу прибутку та рентабельності.</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 xml:space="preserve">Фінансові результати за умов ринкового господарювання є з головних орієнтирів, що характеризує якість виробничо-господарської діяльності підприємства. Фінансові результати входять у програму розвитку підприємства, показуючи підсумкове значення здійснення комплексу стратегічних партнерів і тактичних завдань. </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Прибуток і рентабельність – найважливіших показників ефективності громадського виробництва, чітко відбивають ефективність діяльності підприємства.</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Балансова прибуток (збиток) – це результат всього виробничого і легальною фінансовою діяльності промислових підприємств і об'єднань. Вона містить у собі прибуток від товарної продукції (товарів, робіт, послуг), інших тих матеріальних цінностей і доходів (витрат) від позареалізаційних операцій.</w:t>
      </w:r>
    </w:p>
    <w:p w:rsidR="006E78E2" w:rsidRPr="00070DDF" w:rsidRDefault="006E78E2" w:rsidP="006E78E2">
      <w:pPr>
        <w:spacing w:after="0" w:line="360" w:lineRule="auto"/>
        <w:ind w:firstLine="709"/>
        <w:jc w:val="both"/>
        <w:rPr>
          <w:rFonts w:ascii="Times New Roman" w:hAnsi="Times New Roman" w:cs="Times New Roman"/>
          <w:sz w:val="28"/>
          <w:szCs w:val="28"/>
        </w:rPr>
      </w:pPr>
      <w:proofErr w:type="spellStart"/>
      <w:r w:rsidRPr="00070DDF">
        <w:rPr>
          <w:rFonts w:ascii="Times New Roman" w:hAnsi="Times New Roman" w:cs="Times New Roman"/>
          <w:sz w:val="28"/>
          <w:szCs w:val="28"/>
        </w:rPr>
        <w:t>Пб=Пр+Ппр+Пвнер</w:t>
      </w:r>
      <w:proofErr w:type="spellEnd"/>
      <w:r w:rsidRPr="00070DDF">
        <w:rPr>
          <w:rFonts w:ascii="Times New Roman" w:hAnsi="Times New Roman" w:cs="Times New Roman"/>
          <w:sz w:val="28"/>
          <w:szCs w:val="28"/>
        </w:rPr>
        <w:t>,</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 xml:space="preserve">Де </w:t>
      </w:r>
      <w:proofErr w:type="spellStart"/>
      <w:r w:rsidRPr="00070DDF">
        <w:rPr>
          <w:rFonts w:ascii="Times New Roman" w:hAnsi="Times New Roman" w:cs="Times New Roman"/>
          <w:sz w:val="28"/>
          <w:szCs w:val="28"/>
        </w:rPr>
        <w:t>Пб–</w:t>
      </w:r>
      <w:proofErr w:type="spellEnd"/>
      <w:r w:rsidRPr="00070DDF">
        <w:rPr>
          <w:rFonts w:ascii="Times New Roman" w:hAnsi="Times New Roman" w:cs="Times New Roman"/>
          <w:sz w:val="28"/>
          <w:szCs w:val="28"/>
        </w:rPr>
        <w:t xml:space="preserve"> балансовий прибуток (збиток),</w:t>
      </w:r>
    </w:p>
    <w:p w:rsidR="006E78E2" w:rsidRPr="00070DDF" w:rsidRDefault="006E78E2" w:rsidP="006E78E2">
      <w:pPr>
        <w:spacing w:after="0" w:line="360" w:lineRule="auto"/>
        <w:ind w:firstLine="709"/>
        <w:jc w:val="both"/>
        <w:rPr>
          <w:rFonts w:ascii="Times New Roman" w:hAnsi="Times New Roman" w:cs="Times New Roman"/>
          <w:sz w:val="28"/>
          <w:szCs w:val="28"/>
        </w:rPr>
      </w:pPr>
      <w:proofErr w:type="spellStart"/>
      <w:r w:rsidRPr="00070DDF">
        <w:rPr>
          <w:rFonts w:ascii="Times New Roman" w:hAnsi="Times New Roman" w:cs="Times New Roman"/>
          <w:sz w:val="28"/>
          <w:szCs w:val="28"/>
        </w:rPr>
        <w:t>Пр–</w:t>
      </w:r>
      <w:proofErr w:type="spellEnd"/>
      <w:r w:rsidRPr="00070DDF">
        <w:rPr>
          <w:rFonts w:ascii="Times New Roman" w:hAnsi="Times New Roman" w:cs="Times New Roman"/>
          <w:sz w:val="28"/>
          <w:szCs w:val="28"/>
        </w:rPr>
        <w:t xml:space="preserve"> прибуток від продукції (робіт й нових послуг),</w:t>
      </w:r>
    </w:p>
    <w:p w:rsidR="006E78E2" w:rsidRPr="00070DDF" w:rsidRDefault="006E78E2" w:rsidP="006E78E2">
      <w:pPr>
        <w:spacing w:after="0" w:line="360" w:lineRule="auto"/>
        <w:ind w:firstLine="709"/>
        <w:jc w:val="both"/>
        <w:rPr>
          <w:rFonts w:ascii="Times New Roman" w:hAnsi="Times New Roman" w:cs="Times New Roman"/>
          <w:sz w:val="28"/>
          <w:szCs w:val="28"/>
        </w:rPr>
      </w:pPr>
      <w:proofErr w:type="spellStart"/>
      <w:r w:rsidRPr="00070DDF">
        <w:rPr>
          <w:rFonts w:ascii="Times New Roman" w:hAnsi="Times New Roman" w:cs="Times New Roman"/>
          <w:sz w:val="28"/>
          <w:szCs w:val="28"/>
        </w:rPr>
        <w:t>Ппр–</w:t>
      </w:r>
      <w:proofErr w:type="spellEnd"/>
      <w:r w:rsidRPr="00070DDF">
        <w:rPr>
          <w:rFonts w:ascii="Times New Roman" w:hAnsi="Times New Roman" w:cs="Times New Roman"/>
          <w:sz w:val="28"/>
          <w:szCs w:val="28"/>
        </w:rPr>
        <w:t xml:space="preserve"> прибуток за іншої реалізації, що включає реалізацію основних фондів чи іншого майна, нематеріальних активів, цінних паперів тощо.;</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lastRenderedPageBreak/>
        <w:t>Прибуток від продукції (робіт, послуг) окреслюється відмінність між виручкою від продукції з оптовим цінами підприємства (з відрахуванням податку додану вартість і акцизи) та реальними витратами виробництво та реалізацію,</w:t>
      </w:r>
      <w:proofErr w:type="spellStart"/>
      <w:r w:rsidRPr="00070DDF">
        <w:rPr>
          <w:rFonts w:ascii="Times New Roman" w:hAnsi="Times New Roman" w:cs="Times New Roman"/>
          <w:sz w:val="28"/>
          <w:szCs w:val="28"/>
        </w:rPr>
        <w:t>включаемымив</w:t>
      </w:r>
      <w:proofErr w:type="spellEnd"/>
      <w:r w:rsidRPr="00070DDF">
        <w:rPr>
          <w:rFonts w:ascii="Times New Roman" w:hAnsi="Times New Roman" w:cs="Times New Roman"/>
          <w:sz w:val="28"/>
          <w:szCs w:val="28"/>
        </w:rPr>
        <w:t xml:space="preserve"> собівартість продукції:</w:t>
      </w:r>
    </w:p>
    <w:p w:rsidR="006E78E2" w:rsidRPr="00070DDF" w:rsidRDefault="006E78E2" w:rsidP="006E78E2">
      <w:pPr>
        <w:spacing w:after="0" w:line="360" w:lineRule="auto"/>
        <w:ind w:firstLine="709"/>
        <w:jc w:val="both"/>
        <w:rPr>
          <w:rFonts w:ascii="Times New Roman" w:hAnsi="Times New Roman" w:cs="Times New Roman"/>
          <w:sz w:val="28"/>
          <w:szCs w:val="28"/>
        </w:rPr>
      </w:pPr>
      <w:proofErr w:type="spellStart"/>
      <w:r w:rsidRPr="00070DDF">
        <w:rPr>
          <w:rFonts w:ascii="Times New Roman" w:hAnsi="Times New Roman" w:cs="Times New Roman"/>
          <w:sz w:val="28"/>
          <w:szCs w:val="28"/>
        </w:rPr>
        <w:t>Пр</w:t>
      </w:r>
      <w:proofErr w:type="spellEnd"/>
      <w:r w:rsidRPr="00070DDF">
        <w:rPr>
          <w:rFonts w:ascii="Times New Roman" w:hAnsi="Times New Roman" w:cs="Times New Roman"/>
          <w:sz w:val="28"/>
          <w:szCs w:val="28"/>
        </w:rPr>
        <w:t xml:space="preserve"> = (р –z)*q,</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де р – ціна одиниці виробленої продукції;</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z– видатки виробництво одиниці виробленої продукції;</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q– обсяг продукції.</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Прибуток від основних фондів й іншого майна підприємства окреслюється відмінність між продажною ціною і початковою чи залишкової вартістю цих фондів і розбазарювання майна, збільшеною на індекс інфляції. Оскільки індекс інфляції офіційно не встановлено, зазначений порядку розрахунку не застосовується й прибуток від основних фондів окреслюється відмінність між продажем і залишкової вартостями.</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Валова прибуток обіцяє збігатися з балансовою, а часом відрізняється від нього. Розбіжності виникають при реалізації основних фондів й іншого майна; реалізації продукції з ціні не вищий її собівартості; обліку фінансових результатів діяльності підсобного сільського господарства.</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У разі ринкової економіки підприємство (фірма) у своїй стратегії орієнтується отримання максимального прибутку. Фірма повинна використовувати такий виробничий процес, у якому економічні витрати виробництва будуть найменшими.</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Співвідношення між бухгалтерської прибутком і чистої економічної прибутком виглядає так:</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Економічна прибуток = прибуток – витрати</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 xml:space="preserve">Якщо витрати перевершують дохід, то фірма зазнає збитків. Ситуація, коли дохід дорівнює недоліків (економічна прибуток дорівнює нулю), цілком задовільне для фірми, бо всі ресурси приносять вигоду, по крайнього заходу, не меншу, що вони б приносили, якби їх використовували найкращим альтернативним шляхом. Отже, фірма матиме відрізняється від нуля позитивну економічну прибуток тоді. Коли сама вона так використовує все ресурси </w:t>
      </w:r>
      <w:r w:rsidRPr="00070DDF">
        <w:rPr>
          <w:rFonts w:ascii="Times New Roman" w:hAnsi="Times New Roman" w:cs="Times New Roman"/>
          <w:sz w:val="28"/>
          <w:szCs w:val="28"/>
        </w:rPr>
        <w:lastRenderedPageBreak/>
        <w:t>виробництва, що принесена ними вигода перевершує вигоду, яку фірма змогла одержати, якби використовувала ці ресурси іншим, найкращий спосіб.</w:t>
      </w:r>
    </w:p>
    <w:p w:rsidR="006E78E2" w:rsidRPr="00070DDF" w:rsidRDefault="006E78E2" w:rsidP="006E78E2">
      <w:pPr>
        <w:spacing w:after="0" w:line="360" w:lineRule="auto"/>
        <w:ind w:firstLine="709"/>
        <w:jc w:val="both"/>
        <w:rPr>
          <w:rFonts w:ascii="Times New Roman" w:hAnsi="Times New Roman" w:cs="Times New Roman"/>
          <w:sz w:val="28"/>
          <w:szCs w:val="28"/>
        </w:rPr>
      </w:pPr>
      <w:r w:rsidRPr="00070DDF">
        <w:rPr>
          <w:rFonts w:ascii="Times New Roman" w:hAnsi="Times New Roman" w:cs="Times New Roman"/>
          <w:sz w:val="28"/>
          <w:szCs w:val="28"/>
        </w:rPr>
        <w:t>На розмір прибутку впливають багато чинників: зміна оптових цін, собівартості, обсягу реалізації, асортименту продукції і на ін. Аналіз впливу цих факторів на величину прибутку індексним методом дає змоги виявити додаткові джерела збільшення.</w:t>
      </w:r>
    </w:p>
    <w:p w:rsidR="006E78E2" w:rsidRPr="00070DDF" w:rsidRDefault="006E78E2" w:rsidP="006E78E2">
      <w:pPr>
        <w:pStyle w:val="2"/>
        <w:spacing w:line="360" w:lineRule="auto"/>
        <w:ind w:firstLine="709"/>
        <w:rPr>
          <w:bCs/>
          <w:szCs w:val="28"/>
        </w:rPr>
      </w:pPr>
      <w:r w:rsidRPr="00070DDF">
        <w:rPr>
          <w:bCs/>
          <w:szCs w:val="28"/>
          <w:lang w:val="ru-RU"/>
        </w:rPr>
        <w:t xml:space="preserve">Для </w:t>
      </w:r>
      <w:proofErr w:type="spellStart"/>
      <w:r w:rsidRPr="00070DDF">
        <w:rPr>
          <w:bCs/>
          <w:szCs w:val="28"/>
          <w:lang w:val="ru-RU"/>
        </w:rPr>
        <w:t>анал</w:t>
      </w:r>
      <w:r w:rsidRPr="00070DDF">
        <w:rPr>
          <w:bCs/>
          <w:szCs w:val="28"/>
        </w:rPr>
        <w:t>ізу</w:t>
      </w:r>
      <w:proofErr w:type="spellEnd"/>
      <w:r w:rsidRPr="00070DDF">
        <w:rPr>
          <w:bCs/>
          <w:szCs w:val="28"/>
        </w:rPr>
        <w:t xml:space="preserve"> величини прибутку використовується</w:t>
      </w:r>
      <w:proofErr w:type="gramStart"/>
      <w:r w:rsidRPr="00070DDF">
        <w:rPr>
          <w:bCs/>
          <w:szCs w:val="28"/>
        </w:rPr>
        <w:t xml:space="preserve"> :</w:t>
      </w:r>
      <w:proofErr w:type="gramEnd"/>
    </w:p>
    <w:p w:rsidR="006E78E2" w:rsidRPr="00070DDF" w:rsidRDefault="006E78E2" w:rsidP="006E78E2">
      <w:pPr>
        <w:pStyle w:val="2"/>
        <w:spacing w:line="360" w:lineRule="auto"/>
        <w:ind w:firstLine="709"/>
        <w:rPr>
          <w:bCs/>
          <w:szCs w:val="28"/>
        </w:rPr>
      </w:pPr>
      <w:r w:rsidRPr="00070DDF">
        <w:rPr>
          <w:bCs/>
          <w:szCs w:val="28"/>
        </w:rPr>
        <w:t>1. Дані планів,нормативів підприємства, що регламентують його діяльність.</w:t>
      </w:r>
    </w:p>
    <w:p w:rsidR="006E78E2" w:rsidRPr="00070DDF" w:rsidRDefault="006E78E2" w:rsidP="006E78E2">
      <w:pPr>
        <w:pStyle w:val="2"/>
        <w:spacing w:line="360" w:lineRule="auto"/>
        <w:ind w:firstLine="709"/>
        <w:rPr>
          <w:bCs/>
          <w:szCs w:val="28"/>
        </w:rPr>
      </w:pPr>
      <w:r w:rsidRPr="00070DDF">
        <w:rPr>
          <w:bCs/>
          <w:szCs w:val="28"/>
        </w:rPr>
        <w:t>2. Дані звітності й насамперед звіт про фін. Результати – Ф2.</w:t>
      </w:r>
    </w:p>
    <w:p w:rsidR="006E78E2" w:rsidRPr="00070DDF" w:rsidRDefault="006E78E2" w:rsidP="006E78E2">
      <w:pPr>
        <w:pStyle w:val="2"/>
        <w:spacing w:line="360" w:lineRule="auto"/>
        <w:ind w:firstLine="709"/>
        <w:rPr>
          <w:bCs/>
          <w:szCs w:val="28"/>
        </w:rPr>
      </w:pPr>
      <w:r w:rsidRPr="00070DDF">
        <w:rPr>
          <w:bCs/>
          <w:szCs w:val="28"/>
        </w:rPr>
        <w:t>3. Дані первинного обіг й поза облікова інформація.</w:t>
      </w:r>
    </w:p>
    <w:p w:rsidR="006E78E2" w:rsidRPr="00070DDF" w:rsidRDefault="006E78E2" w:rsidP="006E78E2">
      <w:pPr>
        <w:pStyle w:val="2"/>
        <w:spacing w:line="360" w:lineRule="auto"/>
        <w:ind w:firstLine="709"/>
        <w:rPr>
          <w:bCs/>
          <w:szCs w:val="28"/>
        </w:rPr>
      </w:pPr>
      <w:r w:rsidRPr="00070DDF">
        <w:rPr>
          <w:bCs/>
          <w:szCs w:val="28"/>
        </w:rPr>
        <w:t>Етапи аналізу :</w:t>
      </w:r>
    </w:p>
    <w:p w:rsidR="006E78E2" w:rsidRPr="00070DDF" w:rsidRDefault="006E78E2" w:rsidP="006E78E2">
      <w:pPr>
        <w:pStyle w:val="2"/>
        <w:spacing w:line="360" w:lineRule="auto"/>
        <w:ind w:firstLine="709"/>
        <w:rPr>
          <w:bCs/>
          <w:szCs w:val="28"/>
        </w:rPr>
      </w:pPr>
      <w:r w:rsidRPr="00070DDF">
        <w:rPr>
          <w:bCs/>
          <w:szCs w:val="28"/>
        </w:rPr>
        <w:t>1. Оцінка загального рівня прибутку  проводиться шляхом порівняння фактичної її величини Пф</w:t>
      </w:r>
      <w:r w:rsidRPr="00070DDF">
        <w:rPr>
          <w:bCs/>
          <w:szCs w:val="28"/>
          <w:lang w:val="en-US"/>
        </w:rPr>
        <w:t>j</w:t>
      </w:r>
      <w:r w:rsidRPr="00070DDF">
        <w:rPr>
          <w:bCs/>
          <w:szCs w:val="28"/>
          <w:lang w:val="ru-RU"/>
        </w:rPr>
        <w:t xml:space="preserve"> </w:t>
      </w:r>
      <w:proofErr w:type="spellStart"/>
      <w:r w:rsidRPr="00070DDF">
        <w:rPr>
          <w:bCs/>
          <w:szCs w:val="28"/>
          <w:lang w:val="ru-RU"/>
        </w:rPr>
        <w:t>з</w:t>
      </w:r>
      <w:proofErr w:type="spellEnd"/>
      <w:r w:rsidRPr="00070DDF">
        <w:rPr>
          <w:bCs/>
          <w:szCs w:val="28"/>
          <w:lang w:val="ru-RU"/>
        </w:rPr>
        <w:t xml:space="preserve"> б</w:t>
      </w:r>
      <w:proofErr w:type="spellStart"/>
      <w:r w:rsidRPr="00070DDF">
        <w:rPr>
          <w:bCs/>
          <w:szCs w:val="28"/>
        </w:rPr>
        <w:t>азовою</w:t>
      </w:r>
      <w:proofErr w:type="spellEnd"/>
      <w:r w:rsidRPr="00070DDF">
        <w:rPr>
          <w:bCs/>
          <w:szCs w:val="28"/>
        </w:rPr>
        <w:t xml:space="preserve"> </w:t>
      </w:r>
      <w:proofErr w:type="spellStart"/>
      <w:r w:rsidRPr="00070DDF">
        <w:rPr>
          <w:bCs/>
          <w:szCs w:val="28"/>
        </w:rPr>
        <w:t>Пб</w:t>
      </w:r>
      <w:proofErr w:type="spellEnd"/>
      <w:r w:rsidRPr="00070DDF">
        <w:rPr>
          <w:bCs/>
          <w:szCs w:val="28"/>
          <w:lang w:val="en-US"/>
        </w:rPr>
        <w:t>j</w:t>
      </w:r>
      <w:r w:rsidRPr="00070DDF">
        <w:rPr>
          <w:bCs/>
          <w:szCs w:val="28"/>
          <w:lang w:val="ru-RU"/>
        </w:rPr>
        <w:t xml:space="preserve"> </w:t>
      </w:r>
      <w:proofErr w:type="spellStart"/>
      <w:r w:rsidRPr="00070DDF">
        <w:rPr>
          <w:bCs/>
          <w:szCs w:val="28"/>
          <w:lang w:val="ru-RU"/>
        </w:rPr>
        <w:t>ы</w:t>
      </w:r>
      <w:proofErr w:type="spellEnd"/>
      <w:r w:rsidRPr="00070DDF">
        <w:rPr>
          <w:bCs/>
          <w:szCs w:val="28"/>
          <w:lang w:val="ru-RU"/>
        </w:rPr>
        <w:t xml:space="preserve"> </w:t>
      </w:r>
      <w:proofErr w:type="spellStart"/>
      <w:r w:rsidRPr="00070DDF">
        <w:rPr>
          <w:bCs/>
          <w:szCs w:val="28"/>
          <w:lang w:val="ru-RU"/>
        </w:rPr>
        <w:t>визначення</w:t>
      </w:r>
      <w:proofErr w:type="spellEnd"/>
      <w:r w:rsidRPr="00070DDF">
        <w:rPr>
          <w:bCs/>
          <w:szCs w:val="28"/>
          <w:lang w:val="ru-RU"/>
        </w:rPr>
        <w:t xml:space="preserve"> абсолютного ∆П</w:t>
      </w:r>
      <w:r w:rsidRPr="00070DDF">
        <w:rPr>
          <w:bCs/>
          <w:szCs w:val="28"/>
          <w:lang w:val="en-US"/>
        </w:rPr>
        <w:t>j</w:t>
      </w:r>
      <w:r w:rsidRPr="00070DDF">
        <w:rPr>
          <w:bCs/>
          <w:szCs w:val="28"/>
          <w:lang w:val="ru-RU"/>
        </w:rPr>
        <w:t xml:space="preserve"> </w:t>
      </w:r>
      <w:r w:rsidRPr="00070DDF">
        <w:rPr>
          <w:bCs/>
          <w:szCs w:val="28"/>
        </w:rPr>
        <w:t xml:space="preserve">і </w:t>
      </w:r>
    </w:p>
    <w:p w:rsidR="006E78E2" w:rsidRPr="00070DDF" w:rsidRDefault="006E78E2" w:rsidP="006E78E2">
      <w:pPr>
        <w:pStyle w:val="2"/>
        <w:spacing w:line="360" w:lineRule="auto"/>
        <w:ind w:firstLine="709"/>
        <w:rPr>
          <w:bCs/>
          <w:szCs w:val="28"/>
        </w:rPr>
      </w:pPr>
      <w:r w:rsidRPr="00070DDF">
        <w:rPr>
          <w:bCs/>
          <w:szCs w:val="28"/>
        </w:rPr>
        <w:t xml:space="preserve">відносного </w:t>
      </w:r>
      <w:proofErr w:type="spellStart"/>
      <w:r w:rsidRPr="00070DDF">
        <w:rPr>
          <w:bCs/>
          <w:szCs w:val="28"/>
        </w:rPr>
        <w:t>∆Іп</w:t>
      </w:r>
      <w:proofErr w:type="spellEnd"/>
      <w:r w:rsidRPr="00070DDF">
        <w:rPr>
          <w:bCs/>
          <w:szCs w:val="28"/>
          <w:lang w:val="en-US"/>
        </w:rPr>
        <w:t>j</w:t>
      </w:r>
      <w:r w:rsidRPr="00070DDF">
        <w:rPr>
          <w:bCs/>
          <w:szCs w:val="28"/>
          <w:lang w:val="ru-RU"/>
        </w:rPr>
        <w:t xml:space="preserve"> </w:t>
      </w:r>
      <w:r w:rsidRPr="00070DDF">
        <w:rPr>
          <w:bCs/>
          <w:szCs w:val="28"/>
        </w:rPr>
        <w:t>відхилення по кожному виду :</w:t>
      </w:r>
    </w:p>
    <w:p w:rsidR="006E78E2" w:rsidRPr="00070DDF" w:rsidRDefault="006E78E2" w:rsidP="006E78E2">
      <w:pPr>
        <w:pStyle w:val="2"/>
        <w:spacing w:line="360" w:lineRule="auto"/>
        <w:ind w:firstLine="709"/>
        <w:rPr>
          <w:bCs/>
          <w:szCs w:val="28"/>
          <w:lang w:val="ru-RU"/>
        </w:rPr>
      </w:pPr>
      <w:r w:rsidRPr="00070DDF">
        <w:rPr>
          <w:bCs/>
          <w:szCs w:val="28"/>
        </w:rPr>
        <w:t>∆П</w:t>
      </w:r>
      <w:r w:rsidRPr="00070DDF">
        <w:rPr>
          <w:bCs/>
          <w:szCs w:val="28"/>
          <w:lang w:val="en-US"/>
        </w:rPr>
        <w:t>j</w:t>
      </w:r>
      <w:r w:rsidRPr="00070DDF">
        <w:rPr>
          <w:bCs/>
          <w:szCs w:val="28"/>
        </w:rPr>
        <w:t xml:space="preserve"> = Пф</w:t>
      </w:r>
      <w:r w:rsidRPr="00070DDF">
        <w:rPr>
          <w:bCs/>
          <w:szCs w:val="28"/>
          <w:lang w:val="en-US"/>
        </w:rPr>
        <w:t>j</w:t>
      </w:r>
      <w:r w:rsidRPr="00070DDF">
        <w:rPr>
          <w:bCs/>
          <w:szCs w:val="28"/>
        </w:rPr>
        <w:t xml:space="preserve"> – </w:t>
      </w:r>
      <w:proofErr w:type="spellStart"/>
      <w:r w:rsidRPr="00070DDF">
        <w:rPr>
          <w:bCs/>
          <w:szCs w:val="28"/>
        </w:rPr>
        <w:t>Пб</w:t>
      </w:r>
      <w:proofErr w:type="spellEnd"/>
      <w:r w:rsidRPr="00070DDF">
        <w:rPr>
          <w:bCs/>
          <w:szCs w:val="28"/>
          <w:lang w:val="en-US"/>
        </w:rPr>
        <w:t>j</w:t>
      </w:r>
      <w:r w:rsidRPr="00070DDF">
        <w:rPr>
          <w:bCs/>
          <w:szCs w:val="28"/>
          <w:lang w:val="ru-RU"/>
        </w:rPr>
        <w:t xml:space="preserve">                           (+)  -  </w:t>
      </w:r>
      <w:proofErr w:type="spellStart"/>
      <w:r w:rsidRPr="00070DDF">
        <w:rPr>
          <w:bCs/>
          <w:szCs w:val="28"/>
          <w:lang w:val="ru-RU"/>
        </w:rPr>
        <w:t>ріст</w:t>
      </w:r>
      <w:proofErr w:type="spellEnd"/>
      <w:r w:rsidRPr="00070DDF">
        <w:rPr>
          <w:bCs/>
          <w:szCs w:val="28"/>
          <w:lang w:val="ru-RU"/>
        </w:rPr>
        <w:t xml:space="preserve"> </w:t>
      </w:r>
      <w:proofErr w:type="spellStart"/>
      <w:r w:rsidRPr="00070DDF">
        <w:rPr>
          <w:bCs/>
          <w:szCs w:val="28"/>
          <w:lang w:val="ru-RU"/>
        </w:rPr>
        <w:t>прибутку</w:t>
      </w:r>
      <w:proofErr w:type="spellEnd"/>
      <w:r w:rsidRPr="00070DDF">
        <w:rPr>
          <w:bCs/>
          <w:szCs w:val="28"/>
          <w:lang w:val="ru-RU"/>
        </w:rPr>
        <w:t xml:space="preserve">, фактор </w:t>
      </w:r>
      <w:proofErr w:type="spellStart"/>
      <w:r w:rsidRPr="00070DDF">
        <w:rPr>
          <w:bCs/>
          <w:szCs w:val="28"/>
          <w:lang w:val="ru-RU"/>
        </w:rPr>
        <w:t>позитивний</w:t>
      </w:r>
      <w:proofErr w:type="spellEnd"/>
    </w:p>
    <w:p w:rsidR="006E78E2" w:rsidRPr="00070DDF" w:rsidRDefault="006E78E2" w:rsidP="006E78E2">
      <w:pPr>
        <w:pStyle w:val="2"/>
        <w:spacing w:line="360" w:lineRule="auto"/>
        <w:ind w:firstLine="709"/>
        <w:rPr>
          <w:bCs/>
          <w:szCs w:val="28"/>
        </w:rPr>
      </w:pPr>
      <w:proofErr w:type="spellStart"/>
      <w:r w:rsidRPr="00070DDF">
        <w:rPr>
          <w:bCs/>
          <w:szCs w:val="28"/>
        </w:rPr>
        <w:t>∆Іп</w:t>
      </w:r>
      <w:proofErr w:type="spellEnd"/>
      <w:r w:rsidRPr="00070DDF">
        <w:rPr>
          <w:bCs/>
          <w:szCs w:val="28"/>
          <w:lang w:val="en-US"/>
        </w:rPr>
        <w:t>j</w:t>
      </w:r>
      <w:r w:rsidRPr="00070DDF">
        <w:rPr>
          <w:bCs/>
          <w:szCs w:val="28"/>
        </w:rPr>
        <w:t xml:space="preserve"> = ∆П</w:t>
      </w:r>
      <w:r w:rsidRPr="00070DDF">
        <w:rPr>
          <w:bCs/>
          <w:szCs w:val="28"/>
          <w:lang w:val="en-US"/>
        </w:rPr>
        <w:t>j</w:t>
      </w:r>
      <w:r w:rsidRPr="00070DDF">
        <w:rPr>
          <w:bCs/>
          <w:szCs w:val="28"/>
        </w:rPr>
        <w:t xml:space="preserve"> </w:t>
      </w:r>
      <w:r w:rsidRPr="00070DDF">
        <w:rPr>
          <w:bCs/>
          <w:szCs w:val="28"/>
          <w:lang w:val="ru-RU"/>
        </w:rPr>
        <w:t>/ ∆П,</w:t>
      </w:r>
      <w:r w:rsidRPr="00070DDF">
        <w:rPr>
          <w:bCs/>
          <w:szCs w:val="28"/>
          <w:lang w:val="en-US"/>
        </w:rPr>
        <w:t>j</w:t>
      </w:r>
      <w:r w:rsidRPr="00070DDF">
        <w:rPr>
          <w:bCs/>
          <w:szCs w:val="28"/>
        </w:rPr>
        <w:t xml:space="preserve">                          (-) – зниження прибутку,фактор негативний</w:t>
      </w:r>
    </w:p>
    <w:p w:rsidR="006E78E2" w:rsidRPr="00070DDF" w:rsidRDefault="006E78E2" w:rsidP="006E78E2">
      <w:pPr>
        <w:pStyle w:val="2"/>
        <w:spacing w:line="360" w:lineRule="auto"/>
        <w:ind w:firstLine="709"/>
        <w:rPr>
          <w:bCs/>
          <w:szCs w:val="28"/>
        </w:rPr>
      </w:pPr>
      <w:r w:rsidRPr="00070DDF">
        <w:rPr>
          <w:bCs/>
          <w:szCs w:val="28"/>
          <w:lang w:val="en-US"/>
        </w:rPr>
        <w:t>J</w:t>
      </w:r>
      <w:r w:rsidRPr="00070DDF">
        <w:rPr>
          <w:bCs/>
          <w:szCs w:val="28"/>
          <w:lang w:val="ru-RU"/>
        </w:rPr>
        <w:t xml:space="preserve"> = {</w:t>
      </w:r>
      <w:r w:rsidRPr="00070DDF">
        <w:rPr>
          <w:bCs/>
          <w:szCs w:val="28"/>
        </w:rPr>
        <w:t>в</w:t>
      </w:r>
      <w:proofErr w:type="gramStart"/>
      <w:r w:rsidRPr="00070DDF">
        <w:rPr>
          <w:bCs/>
          <w:szCs w:val="28"/>
        </w:rPr>
        <w:t>,</w:t>
      </w:r>
      <w:proofErr w:type="spellStart"/>
      <w:r w:rsidRPr="00070DDF">
        <w:rPr>
          <w:bCs/>
          <w:szCs w:val="28"/>
        </w:rPr>
        <w:t>оп</w:t>
      </w:r>
      <w:proofErr w:type="spellEnd"/>
      <w:r w:rsidRPr="00070DDF">
        <w:rPr>
          <w:bCs/>
          <w:szCs w:val="28"/>
        </w:rPr>
        <w:t>,ф,і,</w:t>
      </w:r>
      <w:proofErr w:type="spellStart"/>
      <w:r w:rsidRPr="00070DDF">
        <w:rPr>
          <w:bCs/>
          <w:szCs w:val="28"/>
        </w:rPr>
        <w:t>осн</w:t>
      </w:r>
      <w:proofErr w:type="spellEnd"/>
      <w:r w:rsidRPr="00070DDF">
        <w:rPr>
          <w:bCs/>
          <w:szCs w:val="28"/>
        </w:rPr>
        <w:t>,про,</w:t>
      </w:r>
      <w:proofErr w:type="spellStart"/>
      <w:r w:rsidRPr="00070DDF">
        <w:rPr>
          <w:bCs/>
          <w:szCs w:val="28"/>
        </w:rPr>
        <w:t>чд</w:t>
      </w:r>
      <w:proofErr w:type="spellEnd"/>
      <w:r w:rsidRPr="00070DDF">
        <w:rPr>
          <w:bCs/>
          <w:szCs w:val="28"/>
        </w:rPr>
        <w:t>,</w:t>
      </w:r>
      <w:proofErr w:type="spellStart"/>
      <w:r w:rsidRPr="00070DDF">
        <w:rPr>
          <w:bCs/>
          <w:szCs w:val="28"/>
        </w:rPr>
        <w:t>заг</w:t>
      </w:r>
      <w:proofErr w:type="spellEnd"/>
      <w:r w:rsidRPr="00070DDF">
        <w:rPr>
          <w:bCs/>
          <w:szCs w:val="28"/>
        </w:rPr>
        <w:t>,ч</w:t>
      </w:r>
      <w:proofErr w:type="gramEnd"/>
      <w:r w:rsidRPr="00070DDF">
        <w:rPr>
          <w:bCs/>
          <w:szCs w:val="28"/>
        </w:rPr>
        <w:t xml:space="preserve"> }</w:t>
      </w:r>
    </w:p>
    <w:p w:rsidR="006E78E2" w:rsidRPr="00070DDF" w:rsidRDefault="006E78E2" w:rsidP="006E78E2">
      <w:pPr>
        <w:pStyle w:val="2"/>
        <w:spacing w:line="360" w:lineRule="auto"/>
        <w:ind w:firstLine="709"/>
        <w:rPr>
          <w:bCs/>
          <w:szCs w:val="28"/>
        </w:rPr>
      </w:pPr>
      <w:r w:rsidRPr="00070DDF">
        <w:rPr>
          <w:bCs/>
          <w:szCs w:val="28"/>
        </w:rPr>
        <w:t xml:space="preserve"> Б &gt; {пл.,</w:t>
      </w:r>
      <w:proofErr w:type="spellStart"/>
      <w:r w:rsidRPr="00070DDF">
        <w:rPr>
          <w:bCs/>
          <w:szCs w:val="28"/>
        </w:rPr>
        <w:t>пг</w:t>
      </w:r>
      <w:proofErr w:type="spellEnd"/>
      <w:r w:rsidRPr="00070DDF">
        <w:rPr>
          <w:bCs/>
          <w:szCs w:val="28"/>
        </w:rPr>
        <w:t>}</w:t>
      </w:r>
    </w:p>
    <w:p w:rsidR="006E78E2" w:rsidRPr="00070DDF" w:rsidRDefault="006E78E2" w:rsidP="006E78E2">
      <w:pPr>
        <w:pStyle w:val="2"/>
        <w:spacing w:line="360" w:lineRule="auto"/>
        <w:ind w:firstLine="709"/>
        <w:rPr>
          <w:bCs/>
          <w:szCs w:val="28"/>
        </w:rPr>
      </w:pPr>
      <w:r w:rsidRPr="00070DDF">
        <w:rPr>
          <w:bCs/>
          <w:szCs w:val="28"/>
        </w:rPr>
        <w:t xml:space="preserve">2. Оцінка впливу факторів на відхилення </w:t>
      </w:r>
      <w:r w:rsidRPr="00070DDF">
        <w:rPr>
          <w:bCs/>
          <w:szCs w:val="28"/>
          <w:lang w:val="ru-RU"/>
        </w:rPr>
        <w:t>∆П</w:t>
      </w:r>
      <w:r w:rsidRPr="00070DDF">
        <w:rPr>
          <w:bCs/>
          <w:szCs w:val="28"/>
          <w:lang w:val="en-US"/>
        </w:rPr>
        <w:t>j</w:t>
      </w:r>
      <w:r w:rsidRPr="00070DDF">
        <w:rPr>
          <w:bCs/>
          <w:szCs w:val="28"/>
        </w:rPr>
        <w:t xml:space="preserve">. </w:t>
      </w:r>
    </w:p>
    <w:p w:rsidR="006E78E2" w:rsidRPr="00070DDF" w:rsidRDefault="006E78E2" w:rsidP="006E78E2">
      <w:pPr>
        <w:pStyle w:val="2"/>
        <w:spacing w:line="360" w:lineRule="auto"/>
        <w:ind w:firstLine="709"/>
        <w:rPr>
          <w:bCs/>
          <w:szCs w:val="28"/>
        </w:rPr>
      </w:pPr>
      <w:r w:rsidRPr="00070DDF">
        <w:rPr>
          <w:bCs/>
          <w:szCs w:val="28"/>
        </w:rPr>
        <w:t>Найбільша питома вага в діяльності підприємства займає операційна діяльність, а в ній основна діяльність. Тому основна увага приділяється аналізу факторів формування прибутку від основної діяльності.</w:t>
      </w:r>
    </w:p>
    <w:p w:rsidR="006E78E2" w:rsidRPr="00070DDF" w:rsidRDefault="006E78E2" w:rsidP="006E78E2">
      <w:pPr>
        <w:pStyle w:val="2"/>
        <w:spacing w:line="360" w:lineRule="auto"/>
        <w:ind w:firstLine="709"/>
        <w:rPr>
          <w:bCs/>
          <w:szCs w:val="28"/>
        </w:rPr>
      </w:pPr>
      <w:r w:rsidRPr="00070DDF">
        <w:rPr>
          <w:bCs/>
          <w:szCs w:val="28"/>
        </w:rPr>
        <w:t xml:space="preserve">У загальному випадку : </w:t>
      </w:r>
    </w:p>
    <w:p w:rsidR="006E78E2" w:rsidRPr="00070DDF" w:rsidRDefault="006E78E2" w:rsidP="006E78E2">
      <w:pPr>
        <w:pStyle w:val="2"/>
        <w:spacing w:line="360" w:lineRule="auto"/>
        <w:ind w:firstLine="709"/>
        <w:rPr>
          <w:bCs/>
          <w:szCs w:val="28"/>
        </w:rPr>
      </w:pPr>
      <w:r w:rsidRPr="00070DDF">
        <w:rPr>
          <w:bCs/>
          <w:szCs w:val="28"/>
          <w:lang w:val="ru-RU"/>
        </w:rPr>
        <w:t>∆П</w:t>
      </w:r>
      <w:proofErr w:type="spellStart"/>
      <w:r w:rsidRPr="00070DDF">
        <w:rPr>
          <w:bCs/>
          <w:szCs w:val="28"/>
        </w:rPr>
        <w:t>осн</w:t>
      </w:r>
      <w:proofErr w:type="spellEnd"/>
      <w:r w:rsidRPr="00070DDF">
        <w:rPr>
          <w:bCs/>
          <w:szCs w:val="28"/>
        </w:rPr>
        <w:t xml:space="preserve"> = </w:t>
      </w:r>
      <w:r w:rsidRPr="00070DDF">
        <w:rPr>
          <w:bCs/>
          <w:szCs w:val="28"/>
          <w:lang w:val="ru-RU"/>
        </w:rPr>
        <w:t>∆П</w:t>
      </w:r>
      <w:proofErr w:type="gramStart"/>
      <w:r w:rsidRPr="00070DDF">
        <w:rPr>
          <w:bCs/>
          <w:szCs w:val="28"/>
          <w:lang w:val="en-US"/>
        </w:rPr>
        <w:t>j</w:t>
      </w:r>
      <w:proofErr w:type="gramEnd"/>
      <w:r w:rsidRPr="00070DDF">
        <w:rPr>
          <w:bCs/>
          <w:szCs w:val="28"/>
        </w:rPr>
        <w:t xml:space="preserve"> + </w:t>
      </w:r>
      <w:r w:rsidRPr="00070DDF">
        <w:rPr>
          <w:bCs/>
          <w:szCs w:val="28"/>
          <w:lang w:val="ru-RU"/>
        </w:rPr>
        <w:t>∆П</w:t>
      </w:r>
      <w:proofErr w:type="spellStart"/>
      <w:r w:rsidRPr="00070DDF">
        <w:rPr>
          <w:bCs/>
          <w:szCs w:val="28"/>
        </w:rPr>
        <w:t>соп+</w:t>
      </w:r>
      <w:proofErr w:type="spellEnd"/>
      <w:r w:rsidRPr="00070DDF">
        <w:rPr>
          <w:bCs/>
          <w:szCs w:val="28"/>
        </w:rPr>
        <w:t xml:space="preserve"> </w:t>
      </w:r>
      <w:r w:rsidRPr="00070DDF">
        <w:rPr>
          <w:bCs/>
          <w:szCs w:val="28"/>
          <w:lang w:val="ru-RU"/>
        </w:rPr>
        <w:t>∆П</w:t>
      </w:r>
      <w:r w:rsidRPr="00070DDF">
        <w:rPr>
          <w:bCs/>
          <w:szCs w:val="28"/>
        </w:rPr>
        <w:t xml:space="preserve">ц + </w:t>
      </w:r>
      <w:r w:rsidRPr="00070DDF">
        <w:rPr>
          <w:bCs/>
          <w:szCs w:val="28"/>
          <w:lang w:val="ru-RU"/>
        </w:rPr>
        <w:t>∆П</w:t>
      </w:r>
      <w:proofErr w:type="spellStart"/>
      <w:r w:rsidRPr="00070DDF">
        <w:rPr>
          <w:bCs/>
          <w:szCs w:val="28"/>
        </w:rPr>
        <w:t>стр</w:t>
      </w:r>
      <w:proofErr w:type="spellEnd"/>
    </w:p>
    <w:p w:rsidR="006E78E2" w:rsidRPr="00070DDF" w:rsidRDefault="006E78E2" w:rsidP="006E78E2">
      <w:pPr>
        <w:pStyle w:val="2"/>
        <w:spacing w:line="360" w:lineRule="auto"/>
        <w:ind w:firstLine="709"/>
        <w:rPr>
          <w:bCs/>
          <w:szCs w:val="28"/>
        </w:rPr>
      </w:pPr>
      <w:r w:rsidRPr="00070DDF">
        <w:rPr>
          <w:bCs/>
          <w:szCs w:val="28"/>
        </w:rPr>
        <w:t xml:space="preserve">Однак на ПРГ собівартість окремих видів продукції не розраховується. Тому можна використати іншу формулу : </w:t>
      </w:r>
    </w:p>
    <w:p w:rsidR="006E78E2" w:rsidRPr="00070DDF" w:rsidRDefault="006E78E2" w:rsidP="006E78E2">
      <w:pPr>
        <w:pStyle w:val="2"/>
        <w:spacing w:line="360" w:lineRule="auto"/>
        <w:ind w:firstLine="709"/>
        <w:rPr>
          <w:bCs/>
          <w:szCs w:val="28"/>
        </w:rPr>
      </w:pPr>
      <m:oMath>
        <m:sSubSup>
          <m:sSubSupPr>
            <m:ctrlPr>
              <w:rPr>
                <w:rFonts w:ascii="Cambria Math" w:hAnsi="Cambria Math"/>
                <w:bCs/>
                <w:i/>
                <w:szCs w:val="28"/>
              </w:rPr>
            </m:ctrlPr>
          </m:sSubSupPr>
          <m:e>
            <m:r>
              <w:rPr>
                <w:rFonts w:ascii="Cambria Math"/>
                <w:szCs w:val="28"/>
              </w:rPr>
              <m:t>С</m:t>
            </m:r>
          </m:e>
          <m:sub>
            <m:r>
              <w:rPr>
                <w:rFonts w:ascii="Cambria Math"/>
                <w:szCs w:val="28"/>
              </w:rPr>
              <m:t>оп</m:t>
            </m:r>
          </m:sub>
          <m:sup>
            <m:r>
              <w:rPr>
                <w:rFonts w:ascii="Cambria Math"/>
                <w:szCs w:val="28"/>
              </w:rPr>
              <m:t>бф</m:t>
            </m:r>
          </m:sup>
        </m:sSubSup>
      </m:oMath>
      <w:r w:rsidRPr="00070DDF">
        <w:rPr>
          <w:bCs/>
          <w:szCs w:val="28"/>
        </w:rPr>
        <w:t xml:space="preserve"> = </w:t>
      </w:r>
      <m:oMath>
        <m:sSup>
          <m:sSupPr>
            <m:ctrlPr>
              <w:rPr>
                <w:rFonts w:ascii="Cambria Math" w:hAnsi="Cambria Math"/>
                <w:bCs/>
                <w:i/>
                <w:szCs w:val="28"/>
              </w:rPr>
            </m:ctrlPr>
          </m:sSupPr>
          <m:e>
            <m:r>
              <w:rPr>
                <w:rFonts w:ascii="Cambria Math"/>
                <w:szCs w:val="28"/>
              </w:rPr>
              <m:t>Ттр</m:t>
            </m:r>
          </m:e>
          <m:sup>
            <m:r>
              <w:rPr>
                <w:rFonts w:ascii="Cambria Math"/>
                <w:szCs w:val="28"/>
              </w:rPr>
              <m:t>ф</m:t>
            </m:r>
          </m:sup>
        </m:sSup>
      </m:oMath>
      <w:r w:rsidRPr="00070DDF">
        <w:rPr>
          <w:bCs/>
          <w:szCs w:val="28"/>
        </w:rPr>
        <w:t xml:space="preserve"> · </w:t>
      </w:r>
      <m:oMath>
        <m:sSubSup>
          <m:sSubSupPr>
            <m:ctrlPr>
              <w:rPr>
                <w:rFonts w:ascii="Cambria Math" w:hAnsi="Cambria Math"/>
                <w:bCs/>
                <w:i/>
                <w:szCs w:val="28"/>
              </w:rPr>
            </m:ctrlPr>
          </m:sSubSupPr>
          <m:e>
            <m:r>
              <w:rPr>
                <w:rFonts w:ascii="Cambria Math"/>
                <w:szCs w:val="28"/>
              </w:rPr>
              <m:t>ŧ</m:t>
            </m:r>
          </m:e>
          <m:sub>
            <m:r>
              <w:rPr>
                <w:rFonts w:ascii="Cambria Math"/>
                <w:szCs w:val="28"/>
              </w:rPr>
              <m:t>тр</m:t>
            </m:r>
          </m:sub>
          <m:sup>
            <m:r>
              <w:rPr>
                <w:rFonts w:ascii="Cambria Math"/>
                <w:szCs w:val="28"/>
              </w:rPr>
              <m:t>б</m:t>
            </m:r>
          </m:sup>
        </m:sSubSup>
      </m:oMath>
      <w:r w:rsidRPr="00070DDF">
        <w:rPr>
          <w:bCs/>
          <w:szCs w:val="28"/>
        </w:rPr>
        <w:t xml:space="preserve"> , де </w:t>
      </w:r>
      <m:oMath>
        <m:sSubSup>
          <m:sSubSupPr>
            <m:ctrlPr>
              <w:rPr>
                <w:rFonts w:ascii="Cambria Math" w:hAnsi="Cambria Math"/>
                <w:bCs/>
                <w:i/>
                <w:szCs w:val="28"/>
              </w:rPr>
            </m:ctrlPr>
          </m:sSubSupPr>
          <m:e>
            <m:r>
              <w:rPr>
                <w:rFonts w:ascii="Cambria Math"/>
                <w:szCs w:val="28"/>
              </w:rPr>
              <m:t>ŧ</m:t>
            </m:r>
          </m:e>
          <m:sub>
            <m:r>
              <w:rPr>
                <w:rFonts w:ascii="Cambria Math"/>
                <w:szCs w:val="28"/>
              </w:rPr>
              <m:t>тр</m:t>
            </m:r>
          </m:sub>
          <m:sup>
            <m:r>
              <w:rPr>
                <w:rFonts w:ascii="Cambria Math"/>
                <w:szCs w:val="28"/>
              </w:rPr>
              <m:t>б</m:t>
            </m:r>
          </m:sup>
        </m:sSubSup>
      </m:oMath>
      <w:r w:rsidRPr="00070DDF">
        <w:rPr>
          <w:bCs/>
          <w:szCs w:val="28"/>
        </w:rPr>
        <w:t xml:space="preserve"> = </w:t>
      </w:r>
      <m:oMath>
        <m:sSubSup>
          <m:sSubSupPr>
            <m:ctrlPr>
              <w:rPr>
                <w:rFonts w:ascii="Cambria Math" w:hAnsi="Cambria Math"/>
                <w:bCs/>
                <w:i/>
                <w:szCs w:val="28"/>
              </w:rPr>
            </m:ctrlPr>
          </m:sSubSupPr>
          <m:e>
            <m:r>
              <w:rPr>
                <w:rFonts w:ascii="Cambria Math"/>
                <w:szCs w:val="28"/>
              </w:rPr>
              <m:t>С</m:t>
            </m:r>
          </m:e>
          <m:sub>
            <m:r>
              <w:rPr>
                <w:rFonts w:ascii="Cambria Math"/>
                <w:szCs w:val="28"/>
              </w:rPr>
              <m:t>оп</m:t>
            </m:r>
          </m:sub>
          <m:sup>
            <m:r>
              <w:rPr>
                <w:rFonts w:ascii="Cambria Math"/>
                <w:szCs w:val="28"/>
              </w:rPr>
              <m:t>бф</m:t>
            </m:r>
          </m:sup>
        </m:sSubSup>
      </m:oMath>
      <w:r w:rsidRPr="00070DDF">
        <w:rPr>
          <w:bCs/>
          <w:szCs w:val="28"/>
        </w:rPr>
        <w:t xml:space="preserve"> </w:t>
      </w:r>
      <w:r w:rsidRPr="00070DDF">
        <w:rPr>
          <w:bCs/>
          <w:szCs w:val="28"/>
          <w:lang w:val="ru-RU"/>
        </w:rPr>
        <w:t xml:space="preserve">/ </w:t>
      </w:r>
      <w:r w:rsidRPr="00070DDF">
        <w:rPr>
          <w:bCs/>
          <w:szCs w:val="28"/>
        </w:rPr>
        <w:t xml:space="preserve"> </w:t>
      </w:r>
      <m:oMath>
        <m:sSup>
          <m:sSupPr>
            <m:ctrlPr>
              <w:rPr>
                <w:rFonts w:ascii="Cambria Math" w:hAnsi="Cambria Math"/>
                <w:bCs/>
                <w:i/>
                <w:szCs w:val="28"/>
              </w:rPr>
            </m:ctrlPr>
          </m:sSupPr>
          <m:e>
            <m:r>
              <w:rPr>
                <w:rFonts w:ascii="Cambria Math"/>
                <w:szCs w:val="28"/>
              </w:rPr>
              <m:t>Ттр</m:t>
            </m:r>
          </m:e>
          <m:sup>
            <m:r>
              <w:rPr>
                <w:rFonts w:ascii="Cambria Math"/>
                <w:szCs w:val="28"/>
              </w:rPr>
              <m:t>ф</m:t>
            </m:r>
          </m:sup>
        </m:sSup>
      </m:oMath>
      <w:r w:rsidRPr="00070DDF">
        <w:rPr>
          <w:bCs/>
          <w:szCs w:val="28"/>
          <w:lang w:val="ru-RU"/>
        </w:rPr>
        <w:t xml:space="preserve"> – витрати на 1 ТО </w:t>
      </w:r>
      <w:proofErr w:type="gramStart"/>
      <w:r w:rsidRPr="00070DDF">
        <w:rPr>
          <w:bCs/>
          <w:szCs w:val="28"/>
          <w:lang w:val="ru-RU"/>
        </w:rPr>
        <w:t>базового</w:t>
      </w:r>
      <w:proofErr w:type="gramEnd"/>
      <w:r w:rsidRPr="00070DDF">
        <w:rPr>
          <w:bCs/>
          <w:szCs w:val="28"/>
          <w:lang w:val="ru-RU"/>
        </w:rPr>
        <w:t xml:space="preserve"> </w:t>
      </w:r>
      <w:r w:rsidRPr="00070DDF">
        <w:rPr>
          <w:bCs/>
          <w:szCs w:val="28"/>
        </w:rPr>
        <w:t>періоду.</w:t>
      </w:r>
    </w:p>
    <w:p w:rsidR="006E78E2" w:rsidRPr="00070DDF" w:rsidRDefault="006E78E2" w:rsidP="006E78E2">
      <w:pPr>
        <w:pStyle w:val="2"/>
        <w:spacing w:line="360" w:lineRule="auto"/>
        <w:ind w:firstLine="709"/>
        <w:rPr>
          <w:bCs/>
          <w:szCs w:val="28"/>
        </w:rPr>
      </w:pPr>
      <w:r w:rsidRPr="00070DDF">
        <w:rPr>
          <w:bCs/>
          <w:szCs w:val="28"/>
        </w:rPr>
        <w:t xml:space="preserve">Можна також розрахувати величину </w:t>
      </w:r>
      <w:proofErr w:type="spellStart"/>
      <w:r w:rsidRPr="00070DDF">
        <w:rPr>
          <w:bCs/>
          <w:szCs w:val="28"/>
        </w:rPr>
        <w:t>Пбф</w:t>
      </w:r>
      <w:proofErr w:type="spellEnd"/>
      <w:r w:rsidRPr="00070DDF">
        <w:rPr>
          <w:bCs/>
          <w:szCs w:val="28"/>
        </w:rPr>
        <w:t xml:space="preserve"> по формулі :</w:t>
      </w:r>
    </w:p>
    <w:p w:rsidR="006E78E2" w:rsidRPr="00070DDF" w:rsidRDefault="006E78E2" w:rsidP="006E78E2">
      <w:pPr>
        <w:pStyle w:val="2"/>
        <w:spacing w:line="360" w:lineRule="auto"/>
        <w:ind w:firstLine="709"/>
        <w:rPr>
          <w:bCs/>
          <w:szCs w:val="28"/>
          <w:lang w:val="ru-RU"/>
        </w:rPr>
      </w:pPr>
      <w:proofErr w:type="spellStart"/>
      <w:r w:rsidRPr="00070DDF">
        <w:rPr>
          <w:bCs/>
          <w:szCs w:val="28"/>
        </w:rPr>
        <w:lastRenderedPageBreak/>
        <w:t>Пбф</w:t>
      </w:r>
      <w:proofErr w:type="spellEnd"/>
      <w:r w:rsidRPr="00070DDF">
        <w:rPr>
          <w:bCs/>
          <w:szCs w:val="28"/>
        </w:rPr>
        <w:t xml:space="preserve"> = </w:t>
      </w:r>
      <m:oMath>
        <m:sSup>
          <m:sSupPr>
            <m:ctrlPr>
              <w:rPr>
                <w:rFonts w:ascii="Cambria Math" w:hAnsi="Cambria Math"/>
                <w:bCs/>
                <w:i/>
                <w:szCs w:val="28"/>
              </w:rPr>
            </m:ctrlPr>
          </m:sSupPr>
          <m:e>
            <m:r>
              <w:rPr>
                <w:rFonts w:ascii="Cambria Math"/>
                <w:szCs w:val="28"/>
              </w:rPr>
              <m:t>Ттр</m:t>
            </m:r>
          </m:e>
          <m:sup>
            <m:r>
              <w:rPr>
                <w:rFonts w:ascii="Cambria Math"/>
                <w:szCs w:val="28"/>
              </w:rPr>
              <m:t>ф</m:t>
            </m:r>
          </m:sup>
        </m:sSup>
      </m:oMath>
      <w:r w:rsidRPr="00070DDF">
        <w:rPr>
          <w:bCs/>
          <w:szCs w:val="28"/>
        </w:rPr>
        <w:t xml:space="preserve"> · </w:t>
      </w:r>
      <m:oMath>
        <m:sSup>
          <m:sSupPr>
            <m:ctrlPr>
              <w:rPr>
                <w:rFonts w:ascii="Cambria Math" w:hAnsi="Cambria Math"/>
                <w:bCs/>
                <w:i/>
                <w:szCs w:val="28"/>
              </w:rPr>
            </m:ctrlPr>
          </m:sSupPr>
          <m:e>
            <m:r>
              <w:rPr>
                <w:rFonts w:ascii="Cambria Math" w:hAnsi="Cambria Math"/>
                <w:szCs w:val="28"/>
                <w:lang w:val="en-US"/>
              </w:rPr>
              <m:t>R</m:t>
            </m:r>
            <m:r>
              <w:rPr>
                <w:rFonts w:ascii="Cambria Math"/>
                <w:szCs w:val="28"/>
              </w:rPr>
              <m:t>тр</m:t>
            </m:r>
          </m:e>
          <m:sup>
            <m:r>
              <w:rPr>
                <w:rFonts w:ascii="Cambria Math"/>
                <w:szCs w:val="28"/>
                <w:lang w:val="ru-RU"/>
              </w:rPr>
              <m:t>б</m:t>
            </m:r>
          </m:sup>
        </m:sSup>
      </m:oMath>
      <w:r w:rsidRPr="00070DDF">
        <w:rPr>
          <w:bCs/>
          <w:szCs w:val="28"/>
          <w:lang w:val="ru-RU"/>
        </w:rPr>
        <w:t xml:space="preserve"> , де </w:t>
      </w:r>
      <w:r w:rsidRPr="00070DDF">
        <w:rPr>
          <w:bCs/>
          <w:szCs w:val="28"/>
        </w:rPr>
        <w:t xml:space="preserve"> </w:t>
      </w:r>
      <m:oMath>
        <m:sSup>
          <m:sSupPr>
            <m:ctrlPr>
              <w:rPr>
                <w:rFonts w:ascii="Cambria Math" w:hAnsi="Cambria Math"/>
                <w:bCs/>
                <w:i/>
                <w:szCs w:val="28"/>
              </w:rPr>
            </m:ctrlPr>
          </m:sSupPr>
          <m:e>
            <m:r>
              <w:rPr>
                <w:rFonts w:ascii="Cambria Math" w:hAnsi="Cambria Math"/>
                <w:szCs w:val="28"/>
                <w:lang w:val="en-US"/>
              </w:rPr>
              <m:t>R</m:t>
            </m:r>
            <w:proofErr w:type="gramStart"/>
            <m:r>
              <w:rPr>
                <w:rFonts w:ascii="Cambria Math"/>
                <w:szCs w:val="28"/>
              </w:rPr>
              <m:t>тр</m:t>
            </m:r>
            <w:proofErr w:type="gramEnd"/>
          </m:e>
          <m:sup>
            <m:r>
              <w:rPr>
                <w:rFonts w:ascii="Cambria Math"/>
                <w:szCs w:val="28"/>
                <w:lang w:val="ru-RU"/>
              </w:rPr>
              <m:t>б</m:t>
            </m:r>
          </m:sup>
        </m:sSup>
      </m:oMath>
      <w:r w:rsidRPr="00070DDF">
        <w:rPr>
          <w:bCs/>
          <w:szCs w:val="28"/>
          <w:lang w:val="ru-RU"/>
        </w:rPr>
        <w:t xml:space="preserve"> = Пб / </w:t>
      </w:r>
      <m:oMath>
        <m:sSup>
          <m:sSupPr>
            <m:ctrlPr>
              <w:rPr>
                <w:rFonts w:ascii="Cambria Math" w:hAnsi="Cambria Math"/>
                <w:bCs/>
                <w:i/>
                <w:szCs w:val="28"/>
              </w:rPr>
            </m:ctrlPr>
          </m:sSupPr>
          <m:e>
            <m:r>
              <w:rPr>
                <w:rFonts w:ascii="Cambria Math"/>
                <w:szCs w:val="28"/>
              </w:rPr>
              <m:t>Ттр</m:t>
            </m:r>
          </m:e>
          <m:sup>
            <m:r>
              <w:rPr>
                <w:rFonts w:ascii="Cambria Math"/>
                <w:szCs w:val="28"/>
                <w:lang w:val="ru-RU"/>
              </w:rPr>
              <m:t>б</m:t>
            </m:r>
          </m:sup>
        </m:sSup>
      </m:oMath>
      <w:r w:rsidRPr="00070DDF">
        <w:rPr>
          <w:bCs/>
          <w:szCs w:val="28"/>
          <w:lang w:val="ru-RU"/>
        </w:rPr>
        <w:t xml:space="preserve"> - рентабельн</w:t>
      </w:r>
      <w:r w:rsidRPr="00070DDF">
        <w:rPr>
          <w:bCs/>
          <w:szCs w:val="28"/>
        </w:rPr>
        <w:t>і</w:t>
      </w:r>
      <w:proofErr w:type="spellStart"/>
      <w:r w:rsidRPr="00070DDF">
        <w:rPr>
          <w:bCs/>
          <w:szCs w:val="28"/>
          <w:lang w:val="ru-RU"/>
        </w:rPr>
        <w:t>сть</w:t>
      </w:r>
      <w:proofErr w:type="spellEnd"/>
      <w:r w:rsidRPr="00070DDF">
        <w:rPr>
          <w:bCs/>
          <w:szCs w:val="28"/>
          <w:lang w:val="ru-RU"/>
        </w:rPr>
        <w:t xml:space="preserve"> ТО базового </w:t>
      </w:r>
      <w:proofErr w:type="spellStart"/>
      <w:r w:rsidRPr="00070DDF">
        <w:rPr>
          <w:bCs/>
          <w:szCs w:val="28"/>
          <w:lang w:val="ru-RU"/>
        </w:rPr>
        <w:t>періоду</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Оцінка</w:t>
      </w:r>
      <w:proofErr w:type="spellEnd"/>
      <w:r w:rsidRPr="00070DDF">
        <w:rPr>
          <w:bCs/>
          <w:szCs w:val="28"/>
          <w:lang w:val="ru-RU"/>
        </w:rPr>
        <w:t xml:space="preserve"> </w:t>
      </w:r>
      <w:proofErr w:type="spellStart"/>
      <w:r w:rsidRPr="00070DDF">
        <w:rPr>
          <w:bCs/>
          <w:szCs w:val="28"/>
          <w:lang w:val="ru-RU"/>
        </w:rPr>
        <w:t>впливу</w:t>
      </w:r>
      <w:proofErr w:type="spellEnd"/>
      <w:r w:rsidRPr="00070DDF">
        <w:rPr>
          <w:bCs/>
          <w:szCs w:val="28"/>
          <w:lang w:val="ru-RU"/>
        </w:rPr>
        <w:t xml:space="preserve"> </w:t>
      </w:r>
      <w:proofErr w:type="spellStart"/>
      <w:r w:rsidRPr="00070DDF">
        <w:rPr>
          <w:bCs/>
          <w:szCs w:val="28"/>
          <w:lang w:val="ru-RU"/>
        </w:rPr>
        <w:t>факторів</w:t>
      </w:r>
      <w:proofErr w:type="spellEnd"/>
      <w:r w:rsidRPr="00070DDF">
        <w:rPr>
          <w:bCs/>
          <w:szCs w:val="28"/>
          <w:lang w:val="ru-RU"/>
        </w:rPr>
        <w:t xml:space="preserve"> по </w:t>
      </w:r>
      <w:proofErr w:type="spellStart"/>
      <w:r w:rsidRPr="00070DDF">
        <w:rPr>
          <w:bCs/>
          <w:szCs w:val="28"/>
          <w:lang w:val="ru-RU"/>
        </w:rPr>
        <w:t>іншим</w:t>
      </w:r>
      <w:proofErr w:type="spellEnd"/>
      <w:r w:rsidRPr="00070DDF">
        <w:rPr>
          <w:bCs/>
          <w:szCs w:val="28"/>
          <w:lang w:val="ru-RU"/>
        </w:rPr>
        <w:t xml:space="preserve"> </w:t>
      </w:r>
      <w:proofErr w:type="spellStart"/>
      <w:r w:rsidRPr="00070DDF">
        <w:rPr>
          <w:bCs/>
          <w:szCs w:val="28"/>
          <w:lang w:val="ru-RU"/>
        </w:rPr>
        <w:t>складовим</w:t>
      </w:r>
      <w:proofErr w:type="spellEnd"/>
      <w:r w:rsidRPr="00070DDF">
        <w:rPr>
          <w:bCs/>
          <w:szCs w:val="28"/>
          <w:lang w:val="ru-RU"/>
        </w:rPr>
        <w:t xml:space="preserve"> </w:t>
      </w:r>
      <w:proofErr w:type="spellStart"/>
      <w:r w:rsidRPr="00070DDF">
        <w:rPr>
          <w:bCs/>
          <w:szCs w:val="28"/>
          <w:lang w:val="ru-RU"/>
        </w:rPr>
        <w:t>прибутку</w:t>
      </w:r>
      <w:proofErr w:type="spellEnd"/>
      <w:r w:rsidRPr="00070DDF">
        <w:rPr>
          <w:bCs/>
          <w:szCs w:val="28"/>
          <w:lang w:val="ru-RU"/>
        </w:rPr>
        <w:t xml:space="preserve"> </w:t>
      </w:r>
      <w:proofErr w:type="spellStart"/>
      <w:r w:rsidRPr="00070DDF">
        <w:rPr>
          <w:bCs/>
          <w:szCs w:val="28"/>
          <w:lang w:val="ru-RU"/>
        </w:rPr>
        <w:t>визначається</w:t>
      </w:r>
      <w:proofErr w:type="spellEnd"/>
      <w:r w:rsidRPr="00070DDF">
        <w:rPr>
          <w:bCs/>
          <w:szCs w:val="28"/>
          <w:lang w:val="ru-RU"/>
        </w:rPr>
        <w:t xml:space="preserve"> шляхом </w:t>
      </w:r>
      <w:proofErr w:type="spellStart"/>
      <w:r w:rsidRPr="00070DDF">
        <w:rPr>
          <w:bCs/>
          <w:szCs w:val="28"/>
          <w:lang w:val="ru-RU"/>
        </w:rPr>
        <w:t>аналізу</w:t>
      </w:r>
      <w:proofErr w:type="spellEnd"/>
      <w:r w:rsidRPr="00070DDF">
        <w:rPr>
          <w:bCs/>
          <w:szCs w:val="28"/>
          <w:lang w:val="ru-RU"/>
        </w:rPr>
        <w:t xml:space="preserve"> </w:t>
      </w:r>
      <w:proofErr w:type="spellStart"/>
      <w:r w:rsidRPr="00070DDF">
        <w:rPr>
          <w:bCs/>
          <w:szCs w:val="28"/>
          <w:lang w:val="ru-RU"/>
        </w:rPr>
        <w:t>складових</w:t>
      </w:r>
      <w:proofErr w:type="spellEnd"/>
      <w:r w:rsidRPr="00070DDF">
        <w:rPr>
          <w:bCs/>
          <w:szCs w:val="28"/>
          <w:lang w:val="ru-RU"/>
        </w:rPr>
        <w:t xml:space="preserve"> </w:t>
      </w:r>
      <w:proofErr w:type="spellStart"/>
      <w:r w:rsidRPr="00070DDF">
        <w:rPr>
          <w:bCs/>
          <w:szCs w:val="28"/>
          <w:lang w:val="ru-RU"/>
        </w:rPr>
        <w:t>відповідних</w:t>
      </w:r>
      <w:proofErr w:type="spellEnd"/>
      <w:r w:rsidRPr="00070DDF">
        <w:rPr>
          <w:bCs/>
          <w:szCs w:val="28"/>
          <w:lang w:val="ru-RU"/>
        </w:rPr>
        <w:t xml:space="preserve"> </w:t>
      </w:r>
      <w:proofErr w:type="spellStart"/>
      <w:r w:rsidRPr="00070DDF">
        <w:rPr>
          <w:bCs/>
          <w:szCs w:val="28"/>
          <w:lang w:val="ru-RU"/>
        </w:rPr>
        <w:t>витрат</w:t>
      </w:r>
      <w:proofErr w:type="spellEnd"/>
      <w:r w:rsidRPr="00070DDF">
        <w:rPr>
          <w:bCs/>
          <w:szCs w:val="28"/>
          <w:lang w:val="ru-RU"/>
        </w:rPr>
        <w:t xml:space="preserve"> </w:t>
      </w:r>
      <w:proofErr w:type="spellStart"/>
      <w:r w:rsidRPr="00070DDF">
        <w:rPr>
          <w:bCs/>
          <w:szCs w:val="28"/>
          <w:lang w:val="ru-RU"/>
        </w:rPr>
        <w:t>і</w:t>
      </w:r>
      <w:proofErr w:type="spellEnd"/>
      <w:r w:rsidRPr="00070DDF">
        <w:rPr>
          <w:bCs/>
          <w:szCs w:val="28"/>
          <w:lang w:val="ru-RU"/>
        </w:rPr>
        <w:t xml:space="preserve"> </w:t>
      </w:r>
      <w:proofErr w:type="spellStart"/>
      <w:r w:rsidRPr="00070DDF">
        <w:rPr>
          <w:bCs/>
          <w:szCs w:val="28"/>
          <w:lang w:val="ru-RU"/>
        </w:rPr>
        <w:t>доході</w:t>
      </w:r>
      <w:proofErr w:type="gramStart"/>
      <w:r w:rsidRPr="00070DDF">
        <w:rPr>
          <w:bCs/>
          <w:szCs w:val="28"/>
          <w:lang w:val="ru-RU"/>
        </w:rPr>
        <w:t>в</w:t>
      </w:r>
      <w:proofErr w:type="spellEnd"/>
      <w:proofErr w:type="gramEnd"/>
      <w:r w:rsidRPr="00070DDF">
        <w:rPr>
          <w:bCs/>
          <w:szCs w:val="28"/>
          <w:lang w:val="ru-RU"/>
        </w:rPr>
        <w:t xml:space="preserve"> у </w:t>
      </w:r>
      <w:proofErr w:type="spellStart"/>
      <w:r w:rsidRPr="00070DDF">
        <w:rPr>
          <w:bCs/>
          <w:szCs w:val="28"/>
          <w:lang w:val="ru-RU"/>
        </w:rPr>
        <w:t>зіставленні</w:t>
      </w:r>
      <w:proofErr w:type="spellEnd"/>
      <w:r w:rsidRPr="00070DDF">
        <w:rPr>
          <w:bCs/>
          <w:szCs w:val="28"/>
          <w:lang w:val="ru-RU"/>
        </w:rPr>
        <w:t xml:space="preserve"> </w:t>
      </w:r>
      <w:proofErr w:type="spellStart"/>
      <w:r w:rsidRPr="00070DDF">
        <w:rPr>
          <w:bCs/>
          <w:szCs w:val="28"/>
          <w:lang w:val="ru-RU"/>
        </w:rPr>
        <w:t>з</w:t>
      </w:r>
      <w:proofErr w:type="spellEnd"/>
      <w:r w:rsidRPr="00070DDF">
        <w:rPr>
          <w:bCs/>
          <w:szCs w:val="28"/>
          <w:lang w:val="ru-RU"/>
        </w:rPr>
        <w:t xml:space="preserve"> базовою величиною.</w:t>
      </w:r>
    </w:p>
    <w:p w:rsidR="006E78E2" w:rsidRPr="00070DDF" w:rsidRDefault="006E78E2" w:rsidP="006E78E2">
      <w:pPr>
        <w:pStyle w:val="2"/>
        <w:spacing w:line="360" w:lineRule="auto"/>
        <w:ind w:firstLine="709"/>
        <w:rPr>
          <w:bCs/>
          <w:szCs w:val="28"/>
        </w:rPr>
      </w:pPr>
      <w:r w:rsidRPr="00070DDF">
        <w:rPr>
          <w:bCs/>
          <w:szCs w:val="28"/>
          <w:lang w:val="ru-RU"/>
        </w:rPr>
        <w:t xml:space="preserve">2) ∆ </w:t>
      </w:r>
      <w:proofErr w:type="spellStart"/>
      <w:r w:rsidRPr="00070DDF">
        <w:rPr>
          <w:bCs/>
          <w:szCs w:val="28"/>
          <w:lang w:val="ru-RU"/>
        </w:rPr>
        <w:t>Псоп</w:t>
      </w:r>
      <w:proofErr w:type="spellEnd"/>
      <w:proofErr w:type="gramStart"/>
      <w:r w:rsidRPr="00070DDF">
        <w:rPr>
          <w:bCs/>
          <w:szCs w:val="28"/>
          <w:lang w:val="ru-RU"/>
        </w:rPr>
        <w:t xml:space="preserve"> = </w:t>
      </w:r>
      <m:oMath>
        <m:sSubSup>
          <m:sSubSupPr>
            <m:ctrlPr>
              <w:rPr>
                <w:rFonts w:ascii="Cambria Math" w:hAnsi="Cambria Math"/>
                <w:bCs/>
                <w:i/>
                <w:szCs w:val="28"/>
                <w:lang w:val="ru-RU"/>
              </w:rPr>
            </m:ctrlPr>
          </m:sSubSupPr>
          <m:e>
            <m:r>
              <w:rPr>
                <w:rFonts w:ascii="Cambria Math"/>
                <w:szCs w:val="28"/>
                <w:lang w:val="ru-RU"/>
              </w:rPr>
              <m:t>С</m:t>
            </m:r>
            <w:proofErr w:type="gramEnd"/>
          </m:e>
          <m:sub>
            <m:r>
              <w:rPr>
                <w:rFonts w:ascii="Cambria Math"/>
                <w:szCs w:val="28"/>
                <w:lang w:val="ru-RU"/>
              </w:rPr>
              <m:t>оп</m:t>
            </m:r>
          </m:sub>
          <m:sup>
            <m:r>
              <w:rPr>
                <w:rFonts w:ascii="Cambria Math"/>
                <w:szCs w:val="28"/>
                <w:lang w:val="ru-RU"/>
              </w:rPr>
              <m:t>бф</m:t>
            </m:r>
          </m:sup>
        </m:sSubSup>
      </m:oMath>
      <w:r w:rsidRPr="00070DDF">
        <w:rPr>
          <w:bCs/>
          <w:szCs w:val="28"/>
          <w:lang w:val="ru-RU"/>
        </w:rPr>
        <w:t xml:space="preserve"> - </w:t>
      </w:r>
      <m:oMath>
        <m:sSubSup>
          <m:sSubSupPr>
            <m:ctrlPr>
              <w:rPr>
                <w:rFonts w:ascii="Cambria Math" w:hAnsi="Cambria Math"/>
                <w:bCs/>
                <w:i/>
                <w:szCs w:val="28"/>
                <w:lang w:val="ru-RU"/>
              </w:rPr>
            </m:ctrlPr>
          </m:sSubSupPr>
          <m:e>
            <m:r>
              <w:rPr>
                <w:rFonts w:ascii="Cambria Math"/>
                <w:szCs w:val="28"/>
                <w:lang w:val="ru-RU"/>
              </w:rPr>
              <m:t>С</m:t>
            </m:r>
          </m:e>
          <m:sub>
            <m:r>
              <w:rPr>
                <w:rFonts w:ascii="Cambria Math"/>
                <w:szCs w:val="28"/>
                <w:lang w:val="ru-RU"/>
              </w:rPr>
              <m:t>оп</m:t>
            </m:r>
          </m:sub>
          <m:sup>
            <m:r>
              <w:rPr>
                <w:rFonts w:ascii="Cambria Math"/>
                <w:szCs w:val="28"/>
                <w:lang w:val="ru-RU"/>
              </w:rPr>
              <m:t>ф</m:t>
            </m:r>
          </m:sup>
        </m:sSubSup>
      </m:oMath>
      <w:r w:rsidRPr="00070DDF">
        <w:rPr>
          <w:bCs/>
          <w:szCs w:val="28"/>
          <w:lang w:val="ru-RU"/>
        </w:rPr>
        <w:t xml:space="preserve"> - внесок фактору зм</w:t>
      </w:r>
      <w:proofErr w:type="spellStart"/>
      <w:r w:rsidRPr="00070DDF">
        <w:rPr>
          <w:bCs/>
          <w:szCs w:val="28"/>
        </w:rPr>
        <w:t>іни</w:t>
      </w:r>
      <w:proofErr w:type="spellEnd"/>
      <w:r w:rsidRPr="00070DDF">
        <w:rPr>
          <w:bCs/>
          <w:szCs w:val="28"/>
        </w:rPr>
        <w:t xml:space="preserve"> витрат на операційну діяльність.</w:t>
      </w:r>
    </w:p>
    <w:p w:rsidR="006E78E2" w:rsidRPr="00070DDF" w:rsidRDefault="006E78E2" w:rsidP="006E78E2">
      <w:pPr>
        <w:pStyle w:val="2"/>
        <w:spacing w:line="360" w:lineRule="auto"/>
        <w:ind w:firstLine="709"/>
        <w:rPr>
          <w:bCs/>
          <w:szCs w:val="28"/>
          <w:lang w:val="ru-RU"/>
        </w:rPr>
      </w:pPr>
      <m:oMath>
        <m:sSubSup>
          <m:sSubSupPr>
            <m:ctrlPr>
              <w:rPr>
                <w:rFonts w:ascii="Cambria Math" w:hAnsi="Cambria Math"/>
                <w:bCs/>
                <w:i/>
                <w:szCs w:val="28"/>
                <w:lang w:val="ru-RU"/>
              </w:rPr>
            </m:ctrlPr>
          </m:sSubSupPr>
          <m:e>
            <m:r>
              <w:rPr>
                <w:rFonts w:ascii="Cambria Math"/>
                <w:szCs w:val="28"/>
                <w:lang w:val="ru-RU"/>
              </w:rPr>
              <m:t>С</m:t>
            </m:r>
          </m:e>
          <m:sub>
            <m:r>
              <w:rPr>
                <w:rFonts w:ascii="Cambria Math"/>
                <w:szCs w:val="28"/>
                <w:lang w:val="ru-RU"/>
              </w:rPr>
              <m:t>оп</m:t>
            </m:r>
          </m:sub>
          <m:sup>
            <m:r>
              <w:rPr>
                <w:rFonts w:ascii="Cambria Math"/>
                <w:szCs w:val="28"/>
                <w:lang w:val="ru-RU"/>
              </w:rPr>
              <m:t>бф</m:t>
            </m:r>
          </m:sup>
        </m:sSubSup>
      </m:oMath>
      <w:r w:rsidRPr="00070DDF">
        <w:rPr>
          <w:bCs/>
          <w:szCs w:val="28"/>
          <w:lang w:val="ru-RU"/>
        </w:rPr>
        <w:t xml:space="preserve"> – базові витрати </w:t>
      </w:r>
      <w:proofErr w:type="gramStart"/>
      <w:r w:rsidRPr="00070DDF">
        <w:rPr>
          <w:bCs/>
          <w:szCs w:val="28"/>
          <w:lang w:val="ru-RU"/>
        </w:rPr>
        <w:t>фактичного</w:t>
      </w:r>
      <w:proofErr w:type="gramEnd"/>
      <w:r w:rsidRPr="00070DDF">
        <w:rPr>
          <w:bCs/>
          <w:szCs w:val="28"/>
          <w:lang w:val="ru-RU"/>
        </w:rPr>
        <w:t xml:space="preserve"> ТО</w:t>
      </w:r>
    </w:p>
    <w:p w:rsidR="006E78E2" w:rsidRPr="00070DDF" w:rsidRDefault="006E78E2" w:rsidP="006E78E2">
      <w:pPr>
        <w:pStyle w:val="2"/>
        <w:spacing w:line="360" w:lineRule="auto"/>
        <w:ind w:firstLine="709"/>
        <w:rPr>
          <w:bCs/>
          <w:szCs w:val="28"/>
          <w:lang w:val="ru-RU"/>
        </w:rPr>
      </w:pPr>
      <m:oMath>
        <m:sSubSup>
          <m:sSubSupPr>
            <m:ctrlPr>
              <w:rPr>
                <w:rFonts w:ascii="Cambria Math" w:hAnsi="Cambria Math"/>
                <w:bCs/>
                <w:i/>
                <w:szCs w:val="28"/>
                <w:lang w:val="ru-RU"/>
              </w:rPr>
            </m:ctrlPr>
          </m:sSubSupPr>
          <m:e>
            <m:r>
              <w:rPr>
                <w:rFonts w:ascii="Cambria Math"/>
                <w:szCs w:val="28"/>
                <w:lang w:val="ru-RU"/>
              </w:rPr>
              <m:t>С</m:t>
            </m:r>
          </m:e>
          <m:sub>
            <m:r>
              <w:rPr>
                <w:rFonts w:ascii="Cambria Math"/>
                <w:szCs w:val="28"/>
                <w:lang w:val="ru-RU"/>
              </w:rPr>
              <m:t>оп</m:t>
            </m:r>
          </m:sub>
          <m:sup>
            <m:r>
              <w:rPr>
                <w:rFonts w:ascii="Cambria Math"/>
                <w:szCs w:val="28"/>
                <w:lang w:val="ru-RU"/>
              </w:rPr>
              <m:t>ф</m:t>
            </m:r>
          </m:sup>
        </m:sSubSup>
      </m:oMath>
      <w:r w:rsidRPr="00070DDF">
        <w:rPr>
          <w:bCs/>
          <w:szCs w:val="28"/>
          <w:lang w:val="ru-RU"/>
        </w:rPr>
        <w:t xml:space="preserve"> - фактичні витрати </w:t>
      </w:r>
      <w:proofErr w:type="gramStart"/>
      <w:r w:rsidRPr="00070DDF">
        <w:rPr>
          <w:bCs/>
          <w:szCs w:val="28"/>
          <w:lang w:val="ru-RU"/>
        </w:rPr>
        <w:t>фактичного</w:t>
      </w:r>
      <w:proofErr w:type="gramEnd"/>
      <w:r w:rsidRPr="00070DDF">
        <w:rPr>
          <w:bCs/>
          <w:szCs w:val="28"/>
          <w:lang w:val="ru-RU"/>
        </w:rPr>
        <w:t xml:space="preserve"> ТО.</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По </w:t>
      </w:r>
      <w:proofErr w:type="spellStart"/>
      <w:r w:rsidRPr="00070DDF">
        <w:rPr>
          <w:bCs/>
          <w:szCs w:val="28"/>
          <w:lang w:val="ru-RU"/>
        </w:rPr>
        <w:t>аналогічній</w:t>
      </w:r>
      <w:proofErr w:type="spellEnd"/>
      <w:r w:rsidRPr="00070DDF">
        <w:rPr>
          <w:bCs/>
          <w:szCs w:val="28"/>
          <w:lang w:val="ru-RU"/>
        </w:rPr>
        <w:t xml:space="preserve"> </w:t>
      </w:r>
      <w:proofErr w:type="spellStart"/>
      <w:r w:rsidRPr="00070DDF">
        <w:rPr>
          <w:bCs/>
          <w:szCs w:val="28"/>
          <w:lang w:val="ru-RU"/>
        </w:rPr>
        <w:t>формулі</w:t>
      </w:r>
      <w:proofErr w:type="spellEnd"/>
      <w:r w:rsidRPr="00070DDF">
        <w:rPr>
          <w:bCs/>
          <w:szCs w:val="28"/>
          <w:lang w:val="ru-RU"/>
        </w:rPr>
        <w:t xml:space="preserve"> </w:t>
      </w:r>
      <w:proofErr w:type="spellStart"/>
      <w:r w:rsidRPr="00070DDF">
        <w:rPr>
          <w:bCs/>
          <w:szCs w:val="28"/>
          <w:lang w:val="ru-RU"/>
        </w:rPr>
        <w:t>розраховують</w:t>
      </w:r>
      <w:proofErr w:type="spellEnd"/>
      <w:r w:rsidRPr="00070DDF">
        <w:rPr>
          <w:bCs/>
          <w:szCs w:val="28"/>
          <w:lang w:val="ru-RU"/>
        </w:rPr>
        <w:t xml:space="preserve"> </w:t>
      </w:r>
      <w:proofErr w:type="spellStart"/>
      <w:r w:rsidRPr="00070DDF">
        <w:rPr>
          <w:bCs/>
          <w:szCs w:val="28"/>
          <w:lang w:val="ru-RU"/>
        </w:rPr>
        <w:t>внесок</w:t>
      </w:r>
      <w:proofErr w:type="spellEnd"/>
      <w:r w:rsidRPr="00070DDF">
        <w:rPr>
          <w:bCs/>
          <w:szCs w:val="28"/>
          <w:lang w:val="ru-RU"/>
        </w:rPr>
        <w:t xml:space="preserve"> </w:t>
      </w:r>
      <w:proofErr w:type="spellStart"/>
      <w:r w:rsidRPr="00070DDF">
        <w:rPr>
          <w:bCs/>
          <w:szCs w:val="28"/>
          <w:lang w:val="ru-RU"/>
        </w:rPr>
        <w:t>змін</w:t>
      </w:r>
      <w:proofErr w:type="spellEnd"/>
      <w:r w:rsidRPr="00070DDF">
        <w:rPr>
          <w:bCs/>
          <w:szCs w:val="28"/>
          <w:lang w:val="ru-RU"/>
        </w:rPr>
        <w:t xml:space="preserve"> </w:t>
      </w:r>
      <w:proofErr w:type="spellStart"/>
      <w:r w:rsidRPr="00070DDF">
        <w:rPr>
          <w:bCs/>
          <w:szCs w:val="28"/>
          <w:lang w:val="ru-RU"/>
        </w:rPr>
        <w:t>витрат</w:t>
      </w:r>
      <w:proofErr w:type="spellEnd"/>
      <w:r w:rsidRPr="00070DDF">
        <w:rPr>
          <w:bCs/>
          <w:szCs w:val="28"/>
          <w:lang w:val="ru-RU"/>
        </w:rPr>
        <w:t xml:space="preserve"> по </w:t>
      </w:r>
      <w:proofErr w:type="spellStart"/>
      <w:r w:rsidRPr="00070DDF">
        <w:rPr>
          <w:bCs/>
          <w:szCs w:val="28"/>
          <w:lang w:val="ru-RU"/>
        </w:rPr>
        <w:t>кожній</w:t>
      </w:r>
      <w:proofErr w:type="spellEnd"/>
      <w:r w:rsidRPr="00070DDF">
        <w:rPr>
          <w:bCs/>
          <w:szCs w:val="28"/>
          <w:lang w:val="ru-RU"/>
        </w:rPr>
        <w:t xml:space="preserve"> </w:t>
      </w:r>
      <w:proofErr w:type="spellStart"/>
      <w:r w:rsidRPr="00070DDF">
        <w:rPr>
          <w:bCs/>
          <w:szCs w:val="28"/>
          <w:lang w:val="ru-RU"/>
        </w:rPr>
        <w:t>статті</w:t>
      </w:r>
      <w:proofErr w:type="spellEnd"/>
      <w:r w:rsidRPr="00070DDF">
        <w:rPr>
          <w:bCs/>
          <w:szCs w:val="28"/>
          <w:lang w:val="ru-RU"/>
        </w:rPr>
        <w:t xml:space="preserve"> </w:t>
      </w:r>
      <w:proofErr w:type="spellStart"/>
      <w:r w:rsidRPr="00070DDF">
        <w:rPr>
          <w:bCs/>
          <w:szCs w:val="28"/>
          <w:lang w:val="ru-RU"/>
        </w:rPr>
        <w:t>калькуляції</w:t>
      </w:r>
      <w:proofErr w:type="spellEnd"/>
      <w:r w:rsidRPr="00070DDF">
        <w:rPr>
          <w:bCs/>
          <w:szCs w:val="28"/>
          <w:lang w:val="ru-RU"/>
        </w:rPr>
        <w:t xml:space="preserve"> </w:t>
      </w:r>
      <w:proofErr w:type="spellStart"/>
      <w:r w:rsidRPr="00070DDF">
        <w:rPr>
          <w:bCs/>
          <w:szCs w:val="28"/>
          <w:lang w:val="ru-RU"/>
        </w:rPr>
        <w:t>тобто</w:t>
      </w:r>
      <w:proofErr w:type="spellEnd"/>
      <w:r w:rsidRPr="00070DDF">
        <w:rPr>
          <w:bCs/>
          <w:szCs w:val="28"/>
          <w:lang w:val="ru-RU"/>
        </w:rPr>
        <w:t xml:space="preserve"> за </w:t>
      </w:r>
      <w:proofErr w:type="spellStart"/>
      <w:r w:rsidRPr="00070DDF">
        <w:rPr>
          <w:bCs/>
          <w:szCs w:val="28"/>
          <w:lang w:val="ru-RU"/>
        </w:rPr>
        <w:t>собівартістю</w:t>
      </w:r>
      <w:proofErr w:type="spellEnd"/>
      <w:r w:rsidRPr="00070DDF">
        <w:rPr>
          <w:bCs/>
          <w:szCs w:val="28"/>
          <w:lang w:val="ru-RU"/>
        </w:rPr>
        <w:t xml:space="preserve"> </w:t>
      </w:r>
      <w:proofErr w:type="spellStart"/>
      <w:r w:rsidRPr="00070DDF">
        <w:rPr>
          <w:bCs/>
          <w:szCs w:val="28"/>
          <w:lang w:val="ru-RU"/>
        </w:rPr>
        <w:t>реалізації</w:t>
      </w:r>
      <w:proofErr w:type="spellEnd"/>
      <w:r w:rsidRPr="00070DDF">
        <w:rPr>
          <w:bCs/>
          <w:szCs w:val="28"/>
          <w:lang w:val="ru-RU"/>
        </w:rPr>
        <w:t xml:space="preserve">, </w:t>
      </w:r>
      <w:proofErr w:type="spellStart"/>
      <w:r w:rsidRPr="00070DDF">
        <w:rPr>
          <w:bCs/>
          <w:szCs w:val="28"/>
          <w:lang w:val="ru-RU"/>
        </w:rPr>
        <w:t>адміністративних</w:t>
      </w:r>
      <w:proofErr w:type="spellEnd"/>
      <w:r w:rsidRPr="00070DDF">
        <w:rPr>
          <w:bCs/>
          <w:szCs w:val="28"/>
          <w:lang w:val="ru-RU"/>
        </w:rPr>
        <w:t xml:space="preserve"> </w:t>
      </w:r>
      <w:proofErr w:type="spellStart"/>
      <w:r w:rsidRPr="00070DDF">
        <w:rPr>
          <w:bCs/>
          <w:szCs w:val="28"/>
          <w:lang w:val="ru-RU"/>
        </w:rPr>
        <w:t>витрат</w:t>
      </w:r>
      <w:proofErr w:type="spellEnd"/>
      <w:r w:rsidRPr="00070DDF">
        <w:rPr>
          <w:bCs/>
          <w:szCs w:val="28"/>
          <w:lang w:val="ru-RU"/>
        </w:rPr>
        <w:t xml:space="preserve"> </w:t>
      </w:r>
      <w:proofErr w:type="spellStart"/>
      <w:r w:rsidRPr="00070DDF">
        <w:rPr>
          <w:bCs/>
          <w:szCs w:val="28"/>
          <w:lang w:val="ru-RU"/>
        </w:rPr>
        <w:t>і</w:t>
      </w:r>
      <w:proofErr w:type="spellEnd"/>
      <w:r w:rsidRPr="00070DDF">
        <w:rPr>
          <w:bCs/>
          <w:szCs w:val="28"/>
          <w:lang w:val="ru-RU"/>
        </w:rPr>
        <w:t xml:space="preserve"> </w:t>
      </w:r>
      <w:proofErr w:type="spellStart"/>
      <w:r w:rsidRPr="00070DDF">
        <w:rPr>
          <w:bCs/>
          <w:szCs w:val="28"/>
          <w:lang w:val="ru-RU"/>
        </w:rPr>
        <w:t>видаткі</w:t>
      </w:r>
      <w:proofErr w:type="gramStart"/>
      <w:r w:rsidRPr="00070DDF">
        <w:rPr>
          <w:bCs/>
          <w:szCs w:val="28"/>
          <w:lang w:val="ru-RU"/>
        </w:rPr>
        <w:t>в</w:t>
      </w:r>
      <w:proofErr w:type="spellEnd"/>
      <w:proofErr w:type="gramEnd"/>
      <w:r w:rsidRPr="00070DDF">
        <w:rPr>
          <w:bCs/>
          <w:szCs w:val="28"/>
          <w:lang w:val="ru-RU"/>
        </w:rPr>
        <w:t xml:space="preserve"> на </w:t>
      </w:r>
      <w:proofErr w:type="spellStart"/>
      <w:r w:rsidRPr="00070DDF">
        <w:rPr>
          <w:bCs/>
          <w:szCs w:val="28"/>
          <w:lang w:val="ru-RU"/>
        </w:rPr>
        <w:t>збут</w:t>
      </w:r>
      <w:proofErr w:type="spellEnd"/>
      <w:r w:rsidRPr="00070DDF">
        <w:rPr>
          <w:bCs/>
          <w:szCs w:val="28"/>
          <w:lang w:val="ru-RU"/>
        </w:rPr>
        <w:t>.</w:t>
      </w:r>
    </w:p>
    <w:p w:rsidR="006E78E2" w:rsidRPr="00070DDF" w:rsidRDefault="006E78E2" w:rsidP="006E78E2">
      <w:pPr>
        <w:pStyle w:val="2"/>
        <w:spacing w:line="360" w:lineRule="auto"/>
        <w:ind w:firstLine="709"/>
        <w:rPr>
          <w:bCs/>
          <w:szCs w:val="28"/>
          <w:lang w:val="ru-RU"/>
        </w:rPr>
      </w:pPr>
      <w:r w:rsidRPr="00070DDF">
        <w:rPr>
          <w:bCs/>
          <w:szCs w:val="28"/>
          <w:lang w:val="ru-RU"/>
        </w:rPr>
        <w:t>3)  ∆</w:t>
      </w:r>
      <w:proofErr w:type="spellStart"/>
      <w:r w:rsidRPr="00070DDF">
        <w:rPr>
          <w:bCs/>
          <w:szCs w:val="28"/>
          <w:lang w:val="ru-RU"/>
        </w:rPr>
        <w:t>Пц</w:t>
      </w:r>
      <w:proofErr w:type="spellEnd"/>
      <w:proofErr w:type="gramStart"/>
      <w:r w:rsidRPr="00070DDF">
        <w:rPr>
          <w:bCs/>
          <w:szCs w:val="28"/>
          <w:lang w:val="ru-RU"/>
        </w:rPr>
        <w:t xml:space="preserve"> = </w:t>
      </w:r>
      <m:oMath>
        <m:sSubSup>
          <m:sSubSupPr>
            <m:ctrlPr>
              <w:rPr>
                <w:rFonts w:ascii="Cambria Math" w:hAnsi="Cambria Math"/>
                <w:bCs/>
                <w:i/>
                <w:szCs w:val="28"/>
                <w:lang w:val="ru-RU"/>
              </w:rPr>
            </m:ctrlPr>
          </m:sSubSupPr>
          <m:e>
            <m:r>
              <w:rPr>
                <w:rFonts w:ascii="Cambria Math"/>
                <w:szCs w:val="28"/>
                <w:lang w:val="ru-RU"/>
              </w:rPr>
              <m:t>Т</m:t>
            </m:r>
            <w:proofErr w:type="gramEnd"/>
          </m:e>
          <m:sub>
            <m:r>
              <w:rPr>
                <w:rFonts w:ascii="Cambria Math"/>
                <w:szCs w:val="28"/>
                <w:lang w:val="ru-RU"/>
              </w:rPr>
              <m:t>оф</m:t>
            </m:r>
          </m:sub>
          <m:sup>
            <m:r>
              <w:rPr>
                <w:rFonts w:ascii="Cambria Math"/>
                <w:szCs w:val="28"/>
                <w:lang w:val="ru-RU"/>
              </w:rPr>
              <m:t>цф</m:t>
            </m:r>
          </m:sup>
        </m:sSubSup>
      </m:oMath>
      <w:r w:rsidRPr="00070DDF">
        <w:rPr>
          <w:bCs/>
          <w:szCs w:val="28"/>
          <w:lang w:val="ru-RU"/>
        </w:rPr>
        <w:t xml:space="preserve"> - </w:t>
      </w:r>
      <m:oMath>
        <m:sSubSup>
          <m:sSubSupPr>
            <m:ctrlPr>
              <w:rPr>
                <w:rFonts w:ascii="Cambria Math" w:hAnsi="Cambria Math"/>
                <w:bCs/>
                <w:i/>
                <w:szCs w:val="28"/>
                <w:lang w:val="ru-RU"/>
              </w:rPr>
            </m:ctrlPr>
          </m:sSubSupPr>
          <m:e>
            <m:r>
              <w:rPr>
                <w:rFonts w:ascii="Cambria Math"/>
                <w:szCs w:val="28"/>
                <w:lang w:val="ru-RU"/>
              </w:rPr>
              <m:t>Т</m:t>
            </m:r>
          </m:e>
          <m:sub>
            <m:r>
              <w:rPr>
                <w:rFonts w:ascii="Cambria Math"/>
                <w:szCs w:val="28"/>
                <w:lang w:val="ru-RU"/>
              </w:rPr>
              <m:t>оф</m:t>
            </m:r>
          </m:sub>
          <m:sup>
            <m:r>
              <w:rPr>
                <w:rFonts w:ascii="Cambria Math"/>
                <w:szCs w:val="28"/>
                <w:lang w:val="ru-RU"/>
              </w:rPr>
              <m:t>цб</m:t>
            </m:r>
          </m:sup>
        </m:sSubSup>
      </m:oMath>
      <w:r w:rsidRPr="00070DDF">
        <w:rPr>
          <w:bCs/>
          <w:szCs w:val="28"/>
          <w:lang w:val="ru-RU"/>
        </w:rPr>
        <w:t xml:space="preserve"> - внесок фактору зміни роздрібних цін на продукцію.</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Де, </w:t>
      </w:r>
      <m:oMath>
        <m:sSubSup>
          <m:sSubSupPr>
            <m:ctrlPr>
              <w:rPr>
                <w:rFonts w:ascii="Cambria Math" w:hAnsi="Cambria Math"/>
                <w:bCs/>
                <w:i/>
                <w:szCs w:val="28"/>
                <w:lang w:val="ru-RU"/>
              </w:rPr>
            </m:ctrlPr>
          </m:sSubSupPr>
          <m:e>
            <m:r>
              <w:rPr>
                <w:rFonts w:ascii="Cambria Math"/>
                <w:szCs w:val="28"/>
                <w:lang w:val="ru-RU"/>
              </w:rPr>
              <m:t>Т</m:t>
            </m:r>
          </m:e>
          <m:sub>
            <m:r>
              <w:rPr>
                <w:rFonts w:ascii="Cambria Math"/>
                <w:szCs w:val="28"/>
                <w:lang w:val="ru-RU"/>
              </w:rPr>
              <m:t>оф</m:t>
            </m:r>
          </m:sub>
          <m:sup>
            <m:r>
              <w:rPr>
                <w:rFonts w:ascii="Cambria Math"/>
                <w:szCs w:val="28"/>
                <w:lang w:val="ru-RU"/>
              </w:rPr>
              <m:t>цб</m:t>
            </m:r>
          </m:sup>
        </m:sSubSup>
      </m:oMath>
      <w:proofErr w:type="gramStart"/>
      <w:r w:rsidRPr="00070DDF">
        <w:rPr>
          <w:bCs/>
          <w:szCs w:val="28"/>
          <w:lang w:val="ru-RU"/>
        </w:rPr>
        <w:t xml:space="preserve"> ,</w:t>
      </w:r>
      <w:proofErr w:type="gramEnd"/>
      <w:r w:rsidRPr="00070DDF">
        <w:rPr>
          <w:bCs/>
          <w:szCs w:val="28"/>
          <w:lang w:val="ru-RU"/>
        </w:rPr>
        <w:t xml:space="preserve"> </w:t>
      </w:r>
      <m:oMath>
        <m:sSubSup>
          <m:sSubSupPr>
            <m:ctrlPr>
              <w:rPr>
                <w:rFonts w:ascii="Cambria Math" w:hAnsi="Cambria Math"/>
                <w:bCs/>
                <w:i/>
                <w:szCs w:val="28"/>
                <w:lang w:val="ru-RU"/>
              </w:rPr>
            </m:ctrlPr>
          </m:sSubSupPr>
          <m:e>
            <m:r>
              <w:rPr>
                <w:rFonts w:ascii="Cambria Math"/>
                <w:szCs w:val="28"/>
                <w:lang w:val="ru-RU"/>
              </w:rPr>
              <m:t>Т</m:t>
            </m:r>
          </m:e>
          <m:sub>
            <m:r>
              <w:rPr>
                <w:rFonts w:ascii="Cambria Math"/>
                <w:szCs w:val="28"/>
                <w:lang w:val="ru-RU"/>
              </w:rPr>
              <m:t>оф</m:t>
            </m:r>
          </m:sub>
          <m:sup>
            <m:r>
              <w:rPr>
                <w:rFonts w:ascii="Cambria Math"/>
                <w:szCs w:val="28"/>
                <w:lang w:val="ru-RU"/>
              </w:rPr>
              <m:t>цф</m:t>
            </m:r>
          </m:sup>
        </m:sSubSup>
        <m:r>
          <w:rPr>
            <w:rFonts w:ascii="Cambria Math"/>
            <w:szCs w:val="28"/>
            <w:lang w:val="ru-RU"/>
          </w:rPr>
          <m:t xml:space="preserve"> </m:t>
        </m:r>
      </m:oMath>
      <w:r w:rsidRPr="00070DDF">
        <w:rPr>
          <w:bCs/>
          <w:szCs w:val="28"/>
          <w:lang w:val="ru-RU"/>
        </w:rPr>
        <w:t xml:space="preserve"> - фактичний ТО у фактичних і базових цінах.</w:t>
      </w:r>
    </w:p>
    <w:p w:rsidR="006E78E2" w:rsidRPr="00070DDF" w:rsidRDefault="006E78E2" w:rsidP="006E78E2">
      <w:pPr>
        <w:pStyle w:val="2"/>
        <w:spacing w:line="360" w:lineRule="auto"/>
        <w:ind w:firstLine="709"/>
        <w:rPr>
          <w:bCs/>
          <w:szCs w:val="28"/>
          <w:lang w:val="ru-RU"/>
        </w:rPr>
      </w:pPr>
      <w:r w:rsidRPr="00070DDF">
        <w:rPr>
          <w:bCs/>
          <w:szCs w:val="28"/>
          <w:lang w:val="ru-RU"/>
        </w:rPr>
        <w:t>4) ∆</w:t>
      </w:r>
      <w:proofErr w:type="spellStart"/>
      <w:r w:rsidRPr="00070DDF">
        <w:rPr>
          <w:bCs/>
          <w:szCs w:val="28"/>
          <w:lang w:val="ru-RU"/>
        </w:rPr>
        <w:t>Пстр</w:t>
      </w:r>
      <w:proofErr w:type="spellEnd"/>
      <w:r w:rsidRPr="00070DDF">
        <w:rPr>
          <w:bCs/>
          <w:szCs w:val="28"/>
          <w:lang w:val="ru-RU"/>
        </w:rPr>
        <w:t xml:space="preserve"> = </w:t>
      </w:r>
      <w:proofErr w:type="spellStart"/>
      <w:r w:rsidRPr="00070DDF">
        <w:rPr>
          <w:bCs/>
          <w:szCs w:val="28"/>
          <w:lang w:val="ru-RU"/>
        </w:rPr>
        <w:t>Пбф</w:t>
      </w:r>
      <w:proofErr w:type="spellEnd"/>
      <w:r w:rsidRPr="00070DDF">
        <w:rPr>
          <w:bCs/>
          <w:szCs w:val="28"/>
          <w:lang w:val="ru-RU"/>
        </w:rPr>
        <w:t xml:space="preserve"> – Пб · </w:t>
      </w:r>
      <w:proofErr w:type="spellStart"/>
      <w:r w:rsidRPr="00070DDF">
        <w:rPr>
          <w:bCs/>
          <w:szCs w:val="28"/>
          <w:lang w:val="ru-RU"/>
        </w:rPr>
        <w:t>Іто</w:t>
      </w:r>
      <w:proofErr w:type="spellEnd"/>
      <w:r w:rsidRPr="00070DDF">
        <w:rPr>
          <w:bCs/>
          <w:szCs w:val="28"/>
          <w:lang w:val="ru-RU"/>
        </w:rPr>
        <w:t xml:space="preserve"> – </w:t>
      </w:r>
      <w:proofErr w:type="spellStart"/>
      <w:r w:rsidRPr="00070DDF">
        <w:rPr>
          <w:bCs/>
          <w:szCs w:val="28"/>
          <w:lang w:val="ru-RU"/>
        </w:rPr>
        <w:t>внесок</w:t>
      </w:r>
      <w:proofErr w:type="spellEnd"/>
      <w:r w:rsidRPr="00070DDF">
        <w:rPr>
          <w:bCs/>
          <w:szCs w:val="28"/>
          <w:lang w:val="ru-RU"/>
        </w:rPr>
        <w:t xml:space="preserve"> фактору </w:t>
      </w:r>
      <w:proofErr w:type="spellStart"/>
      <w:r w:rsidRPr="00070DDF">
        <w:rPr>
          <w:bCs/>
          <w:szCs w:val="28"/>
          <w:lang w:val="ru-RU"/>
        </w:rPr>
        <w:t>зміни</w:t>
      </w:r>
      <w:proofErr w:type="spellEnd"/>
      <w:r w:rsidRPr="00070DDF">
        <w:rPr>
          <w:bCs/>
          <w:szCs w:val="28"/>
          <w:lang w:val="ru-RU"/>
        </w:rPr>
        <w:t xml:space="preserve"> </w:t>
      </w:r>
      <w:proofErr w:type="spellStart"/>
      <w:r w:rsidRPr="00070DDF">
        <w:rPr>
          <w:bCs/>
          <w:szCs w:val="28"/>
          <w:lang w:val="ru-RU"/>
        </w:rPr>
        <w:t>структури</w:t>
      </w:r>
      <w:proofErr w:type="spellEnd"/>
      <w:proofErr w:type="gramStart"/>
      <w:r w:rsidRPr="00070DDF">
        <w:rPr>
          <w:bCs/>
          <w:szCs w:val="28"/>
          <w:lang w:val="ru-RU"/>
        </w:rPr>
        <w:t xml:space="preserve"> Т</w:t>
      </w:r>
      <w:proofErr w:type="gramEnd"/>
      <w:r w:rsidRPr="00070DDF">
        <w:rPr>
          <w:bCs/>
          <w:szCs w:val="28"/>
          <w:lang w:val="ru-RU"/>
        </w:rPr>
        <w:t>о</w:t>
      </w:r>
    </w:p>
    <w:p w:rsidR="006E78E2" w:rsidRPr="00070DDF" w:rsidRDefault="006E78E2" w:rsidP="006E78E2">
      <w:pPr>
        <w:pStyle w:val="2"/>
        <w:spacing w:line="360" w:lineRule="auto"/>
        <w:ind w:firstLine="709"/>
        <w:rPr>
          <w:bCs/>
          <w:szCs w:val="28"/>
          <w:lang w:val="ru-RU"/>
        </w:rPr>
      </w:pPr>
      <w:proofErr w:type="spellStart"/>
      <w:r w:rsidRPr="00070DDF">
        <w:rPr>
          <w:bCs/>
          <w:szCs w:val="28"/>
          <w:lang w:val="ru-RU"/>
        </w:rPr>
        <w:t>Пбф</w:t>
      </w:r>
      <w:proofErr w:type="spellEnd"/>
      <w:proofErr w:type="gramStart"/>
      <w:r w:rsidRPr="00070DDF">
        <w:rPr>
          <w:bCs/>
          <w:szCs w:val="28"/>
          <w:lang w:val="ru-RU"/>
        </w:rPr>
        <w:t xml:space="preserve"> = </w:t>
      </w:r>
      <m:oMath>
        <m:sSubSup>
          <m:sSubSupPr>
            <m:ctrlPr>
              <w:rPr>
                <w:rFonts w:ascii="Cambria Math" w:hAnsi="Cambria Math"/>
                <w:bCs/>
                <w:i/>
                <w:szCs w:val="28"/>
                <w:lang w:val="ru-RU"/>
              </w:rPr>
            </m:ctrlPr>
          </m:sSubSupPr>
          <m:e>
            <m:r>
              <w:rPr>
                <w:rFonts w:ascii="Cambria Math"/>
                <w:szCs w:val="28"/>
                <w:lang w:val="ru-RU"/>
              </w:rPr>
              <m:t>Т</m:t>
            </m:r>
            <w:proofErr w:type="gramEnd"/>
          </m:e>
          <m:sub>
            <m:r>
              <w:rPr>
                <w:rFonts w:ascii="Cambria Math"/>
                <w:szCs w:val="28"/>
                <w:lang w:val="ru-RU"/>
              </w:rPr>
              <m:t>оф</m:t>
            </m:r>
          </m:sub>
          <m:sup>
            <m:r>
              <w:rPr>
                <w:rFonts w:ascii="Cambria Math"/>
                <w:szCs w:val="28"/>
                <w:lang w:val="ru-RU"/>
              </w:rPr>
              <m:t>цб</m:t>
            </m:r>
          </m:sup>
        </m:sSubSup>
      </m:oMath>
      <w:r w:rsidRPr="00070DDF">
        <w:rPr>
          <w:bCs/>
          <w:szCs w:val="28"/>
          <w:lang w:val="ru-RU"/>
        </w:rPr>
        <w:t xml:space="preserve"> - </w:t>
      </w:r>
      <m:oMath>
        <m:sSubSup>
          <m:sSubSupPr>
            <m:ctrlPr>
              <w:rPr>
                <w:rFonts w:ascii="Cambria Math" w:hAnsi="Cambria Math"/>
                <w:bCs/>
                <w:i/>
                <w:szCs w:val="28"/>
                <w:lang w:val="ru-RU"/>
              </w:rPr>
            </m:ctrlPr>
          </m:sSubSupPr>
          <m:e>
            <m:r>
              <w:rPr>
                <w:rFonts w:ascii="Cambria Math"/>
                <w:szCs w:val="28"/>
                <w:lang w:val="ru-RU"/>
              </w:rPr>
              <m:t>С</m:t>
            </m:r>
          </m:e>
          <m:sub>
            <m:r>
              <w:rPr>
                <w:rFonts w:ascii="Cambria Math"/>
                <w:szCs w:val="28"/>
                <w:lang w:val="ru-RU"/>
              </w:rPr>
              <m:t>оп</m:t>
            </m:r>
          </m:sub>
          <m:sup>
            <m:r>
              <w:rPr>
                <w:rFonts w:ascii="Cambria Math"/>
                <w:szCs w:val="28"/>
                <w:lang w:val="ru-RU"/>
              </w:rPr>
              <m:t>бф</m:t>
            </m:r>
          </m:sup>
        </m:sSubSup>
      </m:oMath>
      <w:r w:rsidRPr="00070DDF">
        <w:rPr>
          <w:bCs/>
          <w:szCs w:val="28"/>
          <w:lang w:val="ru-RU"/>
        </w:rPr>
        <w:t xml:space="preserve"> - базовий прибуток на фактичний обсяг ТО.</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Пб · </w:t>
      </w:r>
      <w:proofErr w:type="spellStart"/>
      <w:r w:rsidRPr="00070DDF">
        <w:rPr>
          <w:bCs/>
          <w:szCs w:val="28"/>
          <w:lang w:val="ru-RU"/>
        </w:rPr>
        <w:t>Іто</w:t>
      </w:r>
      <w:proofErr w:type="spellEnd"/>
      <w:r w:rsidRPr="00070DDF">
        <w:rPr>
          <w:bCs/>
          <w:szCs w:val="28"/>
          <w:lang w:val="ru-RU"/>
        </w:rPr>
        <w:t xml:space="preserve"> – </w:t>
      </w:r>
      <w:proofErr w:type="spellStart"/>
      <w:r w:rsidRPr="00070DDF">
        <w:rPr>
          <w:bCs/>
          <w:szCs w:val="28"/>
          <w:lang w:val="ru-RU"/>
        </w:rPr>
        <w:t>базовий</w:t>
      </w:r>
      <w:proofErr w:type="spellEnd"/>
      <w:r w:rsidRPr="00070DDF">
        <w:rPr>
          <w:bCs/>
          <w:szCs w:val="28"/>
          <w:lang w:val="ru-RU"/>
        </w:rPr>
        <w:t xml:space="preserve"> </w:t>
      </w:r>
      <w:proofErr w:type="spellStart"/>
      <w:r w:rsidRPr="00070DDF">
        <w:rPr>
          <w:bCs/>
          <w:szCs w:val="28"/>
          <w:lang w:val="ru-RU"/>
        </w:rPr>
        <w:t>прибуток</w:t>
      </w:r>
      <w:proofErr w:type="spellEnd"/>
      <w:r w:rsidRPr="00070DDF">
        <w:rPr>
          <w:bCs/>
          <w:szCs w:val="28"/>
          <w:lang w:val="ru-RU"/>
        </w:rPr>
        <w:t xml:space="preserve"> на </w:t>
      </w:r>
      <w:proofErr w:type="spellStart"/>
      <w:r w:rsidRPr="00070DDF">
        <w:rPr>
          <w:bCs/>
          <w:szCs w:val="28"/>
          <w:lang w:val="ru-RU"/>
        </w:rPr>
        <w:t>фактичний</w:t>
      </w:r>
      <w:proofErr w:type="spellEnd"/>
      <w:r w:rsidRPr="00070DDF">
        <w:rPr>
          <w:bCs/>
          <w:szCs w:val="28"/>
          <w:lang w:val="ru-RU"/>
        </w:rPr>
        <w:t xml:space="preserve"> ТО </w:t>
      </w:r>
      <w:proofErr w:type="spellStart"/>
      <w:r w:rsidRPr="00070DDF">
        <w:rPr>
          <w:bCs/>
          <w:szCs w:val="28"/>
          <w:lang w:val="ru-RU"/>
        </w:rPr>
        <w:t>й</w:t>
      </w:r>
      <w:proofErr w:type="spellEnd"/>
      <w:r w:rsidRPr="00070DDF">
        <w:rPr>
          <w:bCs/>
          <w:szCs w:val="28"/>
          <w:lang w:val="ru-RU"/>
        </w:rPr>
        <w:t xml:space="preserve"> </w:t>
      </w:r>
      <w:proofErr w:type="spellStart"/>
      <w:r w:rsidRPr="00070DDF">
        <w:rPr>
          <w:bCs/>
          <w:szCs w:val="28"/>
          <w:lang w:val="ru-RU"/>
        </w:rPr>
        <w:t>базову</w:t>
      </w:r>
      <w:proofErr w:type="spellEnd"/>
      <w:r w:rsidRPr="00070DDF">
        <w:rPr>
          <w:bCs/>
          <w:szCs w:val="28"/>
          <w:lang w:val="ru-RU"/>
        </w:rPr>
        <w:t xml:space="preserve"> структуру.</w:t>
      </w:r>
    </w:p>
    <w:p w:rsidR="006E78E2" w:rsidRPr="00070DDF" w:rsidRDefault="006E78E2" w:rsidP="006E78E2">
      <w:pPr>
        <w:pStyle w:val="2"/>
        <w:spacing w:line="360" w:lineRule="auto"/>
        <w:ind w:firstLine="709"/>
        <w:rPr>
          <w:bCs/>
          <w:szCs w:val="28"/>
          <w:lang w:val="ru-RU"/>
        </w:rPr>
      </w:pPr>
      <w:r w:rsidRPr="00070DDF">
        <w:rPr>
          <w:bCs/>
          <w:szCs w:val="28"/>
          <w:lang w:val="ru-RU"/>
        </w:rPr>
        <w:t xml:space="preserve">3. </w:t>
      </w:r>
      <w:proofErr w:type="spellStart"/>
      <w:r w:rsidRPr="00070DDF">
        <w:rPr>
          <w:bCs/>
          <w:szCs w:val="28"/>
          <w:lang w:val="ru-RU"/>
        </w:rPr>
        <w:t>Аналіз</w:t>
      </w:r>
      <w:proofErr w:type="spellEnd"/>
      <w:r w:rsidRPr="00070DDF">
        <w:rPr>
          <w:bCs/>
          <w:szCs w:val="28"/>
          <w:lang w:val="ru-RU"/>
        </w:rPr>
        <w:t xml:space="preserve"> </w:t>
      </w:r>
      <w:proofErr w:type="spellStart"/>
      <w:r w:rsidRPr="00070DDF">
        <w:rPr>
          <w:bCs/>
          <w:szCs w:val="28"/>
          <w:lang w:val="ru-RU"/>
        </w:rPr>
        <w:t>конкретних</w:t>
      </w:r>
      <w:proofErr w:type="spellEnd"/>
      <w:r w:rsidRPr="00070DDF">
        <w:rPr>
          <w:bCs/>
          <w:szCs w:val="28"/>
          <w:lang w:val="ru-RU"/>
        </w:rPr>
        <w:t xml:space="preserve"> </w:t>
      </w:r>
      <w:proofErr w:type="spellStart"/>
      <w:r w:rsidRPr="00070DDF">
        <w:rPr>
          <w:bCs/>
          <w:szCs w:val="28"/>
          <w:lang w:val="ru-RU"/>
        </w:rPr>
        <w:t>факторів</w:t>
      </w:r>
      <w:proofErr w:type="spellEnd"/>
      <w:r w:rsidRPr="00070DDF">
        <w:rPr>
          <w:bCs/>
          <w:szCs w:val="28"/>
          <w:lang w:val="ru-RU"/>
        </w:rPr>
        <w:t xml:space="preserve"> </w:t>
      </w:r>
      <w:proofErr w:type="spellStart"/>
      <w:r w:rsidRPr="00070DDF">
        <w:rPr>
          <w:bCs/>
          <w:szCs w:val="28"/>
          <w:lang w:val="ru-RU"/>
        </w:rPr>
        <w:t>і</w:t>
      </w:r>
      <w:proofErr w:type="spellEnd"/>
      <w:r w:rsidRPr="00070DDF">
        <w:rPr>
          <w:bCs/>
          <w:szCs w:val="28"/>
          <w:lang w:val="ru-RU"/>
        </w:rPr>
        <w:t xml:space="preserve"> причин </w:t>
      </w:r>
      <w:proofErr w:type="spellStart"/>
      <w:r w:rsidRPr="00070DDF">
        <w:rPr>
          <w:bCs/>
          <w:szCs w:val="28"/>
          <w:lang w:val="ru-RU"/>
        </w:rPr>
        <w:t>усередині</w:t>
      </w:r>
      <w:proofErr w:type="spellEnd"/>
      <w:r w:rsidRPr="00070DDF">
        <w:rPr>
          <w:bCs/>
          <w:szCs w:val="28"/>
          <w:lang w:val="ru-RU"/>
        </w:rPr>
        <w:t xml:space="preserve"> </w:t>
      </w:r>
      <w:proofErr w:type="gramStart"/>
      <w:r w:rsidRPr="00070DDF">
        <w:rPr>
          <w:bCs/>
          <w:szCs w:val="28"/>
          <w:lang w:val="ru-RU"/>
        </w:rPr>
        <w:t>кожного</w:t>
      </w:r>
      <w:proofErr w:type="gramEnd"/>
      <w:r w:rsidRPr="00070DDF">
        <w:rPr>
          <w:bCs/>
          <w:szCs w:val="28"/>
          <w:lang w:val="ru-RU"/>
        </w:rPr>
        <w:t xml:space="preserve"> </w:t>
      </w:r>
      <w:proofErr w:type="spellStart"/>
      <w:r w:rsidRPr="00070DDF">
        <w:rPr>
          <w:bCs/>
          <w:szCs w:val="28"/>
          <w:lang w:val="ru-RU"/>
        </w:rPr>
        <w:t>з</w:t>
      </w:r>
      <w:proofErr w:type="spellEnd"/>
      <w:r w:rsidRPr="00070DDF">
        <w:rPr>
          <w:bCs/>
          <w:szCs w:val="28"/>
          <w:lang w:val="ru-RU"/>
        </w:rPr>
        <w:t xml:space="preserve"> </w:t>
      </w:r>
      <w:proofErr w:type="spellStart"/>
      <w:r w:rsidRPr="00070DDF">
        <w:rPr>
          <w:bCs/>
          <w:szCs w:val="28"/>
          <w:lang w:val="ru-RU"/>
        </w:rPr>
        <w:t>розглянутих</w:t>
      </w:r>
      <w:proofErr w:type="spellEnd"/>
      <w:r w:rsidRPr="00070DDF">
        <w:rPr>
          <w:bCs/>
          <w:szCs w:val="28"/>
          <w:lang w:val="ru-RU"/>
        </w:rPr>
        <w:t xml:space="preserve"> </w:t>
      </w:r>
      <w:proofErr w:type="spellStart"/>
      <w:r w:rsidRPr="00070DDF">
        <w:rPr>
          <w:bCs/>
          <w:szCs w:val="28"/>
          <w:lang w:val="ru-RU"/>
        </w:rPr>
        <w:t>факторів</w:t>
      </w:r>
      <w:proofErr w:type="spellEnd"/>
      <w:r w:rsidRPr="00070DDF">
        <w:rPr>
          <w:bCs/>
          <w:szCs w:val="28"/>
          <w:lang w:val="ru-RU"/>
        </w:rPr>
        <w:t>.</w:t>
      </w:r>
    </w:p>
    <w:p w:rsidR="006E78E2" w:rsidRDefault="006E78E2" w:rsidP="006E78E2">
      <w:pPr>
        <w:pStyle w:val="2"/>
        <w:spacing w:line="360" w:lineRule="auto"/>
        <w:ind w:firstLine="709"/>
        <w:rPr>
          <w:bCs/>
          <w:szCs w:val="28"/>
          <w:lang w:val="ru-RU"/>
        </w:rPr>
      </w:pPr>
      <w:r w:rsidRPr="00070DDF">
        <w:rPr>
          <w:bCs/>
          <w:szCs w:val="28"/>
          <w:lang w:val="ru-RU"/>
        </w:rPr>
        <w:t xml:space="preserve">4. </w:t>
      </w:r>
      <w:proofErr w:type="spellStart"/>
      <w:r w:rsidRPr="00070DDF">
        <w:rPr>
          <w:bCs/>
          <w:szCs w:val="28"/>
          <w:lang w:val="ru-RU"/>
        </w:rPr>
        <w:t>Узагальнення</w:t>
      </w:r>
      <w:proofErr w:type="spellEnd"/>
      <w:r w:rsidRPr="00070DDF">
        <w:rPr>
          <w:bCs/>
          <w:szCs w:val="28"/>
          <w:lang w:val="ru-RU"/>
        </w:rPr>
        <w:t xml:space="preserve"> </w:t>
      </w:r>
      <w:proofErr w:type="spellStart"/>
      <w:r w:rsidRPr="00070DDF">
        <w:rPr>
          <w:bCs/>
          <w:szCs w:val="28"/>
          <w:lang w:val="ru-RU"/>
        </w:rPr>
        <w:t>результатів</w:t>
      </w:r>
      <w:proofErr w:type="spellEnd"/>
      <w:r w:rsidRPr="00070DDF">
        <w:rPr>
          <w:bCs/>
          <w:szCs w:val="28"/>
          <w:lang w:val="ru-RU"/>
        </w:rPr>
        <w:t xml:space="preserve"> </w:t>
      </w:r>
      <w:proofErr w:type="spellStart"/>
      <w:r w:rsidRPr="00070DDF">
        <w:rPr>
          <w:bCs/>
          <w:szCs w:val="28"/>
          <w:lang w:val="ru-RU"/>
        </w:rPr>
        <w:t>аналізу</w:t>
      </w:r>
      <w:proofErr w:type="spellEnd"/>
      <w:r w:rsidRPr="00070DDF">
        <w:rPr>
          <w:bCs/>
          <w:szCs w:val="28"/>
          <w:lang w:val="ru-RU"/>
        </w:rPr>
        <w:t xml:space="preserve">, </w:t>
      </w:r>
      <w:proofErr w:type="spellStart"/>
      <w:r w:rsidRPr="00070DDF">
        <w:rPr>
          <w:bCs/>
          <w:szCs w:val="28"/>
          <w:lang w:val="ru-RU"/>
        </w:rPr>
        <w:t>формування</w:t>
      </w:r>
      <w:proofErr w:type="spellEnd"/>
      <w:r w:rsidRPr="00070DDF">
        <w:rPr>
          <w:bCs/>
          <w:szCs w:val="28"/>
          <w:lang w:val="ru-RU"/>
        </w:rPr>
        <w:t xml:space="preserve"> </w:t>
      </w:r>
      <w:proofErr w:type="spellStart"/>
      <w:proofErr w:type="gramStart"/>
      <w:r w:rsidRPr="00070DDF">
        <w:rPr>
          <w:bCs/>
          <w:szCs w:val="28"/>
          <w:lang w:val="ru-RU"/>
        </w:rPr>
        <w:t>п</w:t>
      </w:r>
      <w:proofErr w:type="gramEnd"/>
      <w:r w:rsidRPr="00070DDF">
        <w:rPr>
          <w:bCs/>
          <w:szCs w:val="28"/>
          <w:lang w:val="ru-RU"/>
        </w:rPr>
        <w:t>ідсумкових</w:t>
      </w:r>
      <w:proofErr w:type="spellEnd"/>
      <w:r w:rsidRPr="00070DDF">
        <w:rPr>
          <w:bCs/>
          <w:szCs w:val="28"/>
          <w:lang w:val="ru-RU"/>
        </w:rPr>
        <w:t xml:space="preserve"> </w:t>
      </w:r>
      <w:proofErr w:type="spellStart"/>
      <w:r w:rsidRPr="00070DDF">
        <w:rPr>
          <w:bCs/>
          <w:szCs w:val="28"/>
          <w:lang w:val="ru-RU"/>
        </w:rPr>
        <w:t>оцінок,визначення</w:t>
      </w:r>
      <w:proofErr w:type="spellEnd"/>
      <w:r w:rsidRPr="00070DDF">
        <w:rPr>
          <w:bCs/>
          <w:szCs w:val="28"/>
          <w:lang w:val="ru-RU"/>
        </w:rPr>
        <w:t xml:space="preserve"> </w:t>
      </w:r>
      <w:proofErr w:type="spellStart"/>
      <w:r w:rsidRPr="00070DDF">
        <w:rPr>
          <w:bCs/>
          <w:szCs w:val="28"/>
          <w:lang w:val="ru-RU"/>
        </w:rPr>
        <w:t>резервів</w:t>
      </w:r>
      <w:proofErr w:type="spellEnd"/>
      <w:r w:rsidRPr="00070DDF">
        <w:rPr>
          <w:bCs/>
          <w:szCs w:val="28"/>
          <w:lang w:val="ru-RU"/>
        </w:rPr>
        <w:t xml:space="preserve"> </w:t>
      </w:r>
      <w:proofErr w:type="spellStart"/>
      <w:r w:rsidRPr="00070DDF">
        <w:rPr>
          <w:bCs/>
          <w:szCs w:val="28"/>
          <w:lang w:val="ru-RU"/>
        </w:rPr>
        <w:t>зростання</w:t>
      </w:r>
      <w:proofErr w:type="spellEnd"/>
      <w:r w:rsidRPr="00070DDF">
        <w:rPr>
          <w:bCs/>
          <w:szCs w:val="28"/>
          <w:lang w:val="ru-RU"/>
        </w:rPr>
        <w:t xml:space="preserve"> </w:t>
      </w:r>
      <w:proofErr w:type="spellStart"/>
      <w:r w:rsidRPr="00070DDF">
        <w:rPr>
          <w:bCs/>
          <w:szCs w:val="28"/>
          <w:lang w:val="ru-RU"/>
        </w:rPr>
        <w:t>прибутку</w:t>
      </w:r>
      <w:proofErr w:type="spellEnd"/>
      <w:r w:rsidRPr="00070DDF">
        <w:rPr>
          <w:bCs/>
          <w:szCs w:val="28"/>
          <w:lang w:val="ru-RU"/>
        </w:rPr>
        <w:t xml:space="preserve"> </w:t>
      </w:r>
      <w:proofErr w:type="spellStart"/>
      <w:r w:rsidRPr="00070DDF">
        <w:rPr>
          <w:bCs/>
          <w:szCs w:val="28"/>
          <w:lang w:val="ru-RU"/>
        </w:rPr>
        <w:t>й</w:t>
      </w:r>
      <w:proofErr w:type="spellEnd"/>
      <w:r w:rsidRPr="00070DDF">
        <w:rPr>
          <w:bCs/>
          <w:szCs w:val="28"/>
          <w:lang w:val="ru-RU"/>
        </w:rPr>
        <w:t xml:space="preserve"> </w:t>
      </w:r>
      <w:proofErr w:type="spellStart"/>
      <w:r w:rsidRPr="00070DDF">
        <w:rPr>
          <w:bCs/>
          <w:szCs w:val="28"/>
          <w:lang w:val="ru-RU"/>
        </w:rPr>
        <w:t>розробка</w:t>
      </w:r>
      <w:proofErr w:type="spellEnd"/>
      <w:r w:rsidRPr="00070DDF">
        <w:rPr>
          <w:bCs/>
          <w:szCs w:val="28"/>
          <w:lang w:val="ru-RU"/>
        </w:rPr>
        <w:t xml:space="preserve"> </w:t>
      </w:r>
      <w:proofErr w:type="spellStart"/>
      <w:r w:rsidRPr="00070DDF">
        <w:rPr>
          <w:bCs/>
          <w:szCs w:val="28"/>
          <w:lang w:val="ru-RU"/>
        </w:rPr>
        <w:t>мір</w:t>
      </w:r>
      <w:proofErr w:type="spellEnd"/>
      <w:r w:rsidRPr="00070DDF">
        <w:rPr>
          <w:bCs/>
          <w:szCs w:val="28"/>
          <w:lang w:val="ru-RU"/>
        </w:rPr>
        <w:t xml:space="preserve"> по </w:t>
      </w:r>
      <w:proofErr w:type="spellStart"/>
      <w:r w:rsidRPr="00070DDF">
        <w:rPr>
          <w:bCs/>
          <w:szCs w:val="28"/>
          <w:lang w:val="ru-RU"/>
        </w:rPr>
        <w:t>їхній</w:t>
      </w:r>
      <w:proofErr w:type="spellEnd"/>
      <w:r w:rsidRPr="00070DDF">
        <w:rPr>
          <w:bCs/>
          <w:szCs w:val="28"/>
          <w:lang w:val="ru-RU"/>
        </w:rPr>
        <w:t xml:space="preserve"> </w:t>
      </w:r>
      <w:proofErr w:type="spellStart"/>
      <w:r w:rsidRPr="00070DDF">
        <w:rPr>
          <w:bCs/>
          <w:szCs w:val="28"/>
          <w:lang w:val="ru-RU"/>
        </w:rPr>
        <w:t>реалізації</w:t>
      </w:r>
      <w:proofErr w:type="spellEnd"/>
      <w:r w:rsidRPr="00070DDF">
        <w:rPr>
          <w:bCs/>
          <w:szCs w:val="28"/>
          <w:lang w:val="ru-RU"/>
        </w:rPr>
        <w:t>.</w:t>
      </w:r>
    </w:p>
    <w:p w:rsidR="006E78E2" w:rsidRDefault="006E78E2" w:rsidP="006E78E2">
      <w:pPr>
        <w:pStyle w:val="2"/>
        <w:spacing w:line="360" w:lineRule="auto"/>
        <w:ind w:firstLine="709"/>
        <w:rPr>
          <w:bCs/>
          <w:szCs w:val="28"/>
          <w:lang w:val="ru-RU"/>
        </w:rPr>
      </w:pPr>
    </w:p>
    <w:p w:rsidR="006E78E2" w:rsidRDefault="006E78E2" w:rsidP="006E78E2">
      <w:pPr>
        <w:pStyle w:val="2"/>
        <w:spacing w:line="360" w:lineRule="auto"/>
        <w:ind w:firstLine="709"/>
        <w:rPr>
          <w:bCs/>
          <w:szCs w:val="28"/>
          <w:lang w:val="ru-RU"/>
        </w:rPr>
      </w:pPr>
    </w:p>
    <w:p w:rsidR="006E78E2" w:rsidRDefault="006E78E2" w:rsidP="006E78E2">
      <w:pPr>
        <w:pStyle w:val="2"/>
        <w:spacing w:line="360" w:lineRule="auto"/>
        <w:ind w:firstLine="709"/>
        <w:rPr>
          <w:bCs/>
          <w:szCs w:val="28"/>
          <w:lang w:val="ru-RU"/>
        </w:rPr>
      </w:pPr>
    </w:p>
    <w:p w:rsidR="006E78E2" w:rsidRDefault="006E78E2" w:rsidP="006E78E2">
      <w:pPr>
        <w:pStyle w:val="2"/>
        <w:spacing w:line="360" w:lineRule="auto"/>
        <w:ind w:firstLine="709"/>
        <w:rPr>
          <w:bCs/>
          <w:szCs w:val="28"/>
          <w:lang w:val="ru-RU"/>
        </w:rPr>
      </w:pPr>
    </w:p>
    <w:p w:rsidR="006E78E2" w:rsidRDefault="006E78E2" w:rsidP="006E78E2">
      <w:pPr>
        <w:pStyle w:val="2"/>
        <w:spacing w:line="360" w:lineRule="auto"/>
        <w:ind w:firstLine="709"/>
        <w:rPr>
          <w:bCs/>
          <w:szCs w:val="28"/>
          <w:lang w:val="ru-RU"/>
        </w:rPr>
      </w:pPr>
    </w:p>
    <w:p w:rsidR="006E78E2" w:rsidRDefault="006E78E2" w:rsidP="006E78E2">
      <w:pPr>
        <w:pStyle w:val="2"/>
        <w:spacing w:line="360" w:lineRule="auto"/>
        <w:ind w:firstLine="709"/>
        <w:rPr>
          <w:bCs/>
          <w:szCs w:val="28"/>
          <w:lang w:val="ru-RU"/>
        </w:rPr>
      </w:pPr>
    </w:p>
    <w:p w:rsidR="006E78E2" w:rsidRDefault="006E78E2" w:rsidP="006E78E2">
      <w:pPr>
        <w:pStyle w:val="2"/>
        <w:spacing w:line="360" w:lineRule="auto"/>
        <w:ind w:firstLine="709"/>
        <w:rPr>
          <w:bCs/>
          <w:szCs w:val="28"/>
          <w:lang w:val="ru-RU"/>
        </w:rPr>
      </w:pPr>
    </w:p>
    <w:p w:rsidR="006E78E2" w:rsidRPr="00070DDF" w:rsidRDefault="006E78E2" w:rsidP="006E78E2">
      <w:pPr>
        <w:pStyle w:val="2"/>
        <w:spacing w:line="360" w:lineRule="auto"/>
        <w:ind w:firstLine="709"/>
        <w:rPr>
          <w:bCs/>
          <w:szCs w:val="28"/>
          <w:lang w:val="ru-RU"/>
        </w:rPr>
      </w:pPr>
    </w:p>
    <w:p w:rsidR="006E78E2" w:rsidRPr="00070DDF" w:rsidRDefault="006E78E2" w:rsidP="006E78E2">
      <w:pPr>
        <w:pStyle w:val="2"/>
        <w:spacing w:line="360" w:lineRule="auto"/>
        <w:ind w:firstLine="709"/>
        <w:jc w:val="center"/>
        <w:rPr>
          <w:b/>
          <w:bCs/>
          <w:szCs w:val="28"/>
          <w:lang w:val="ru-RU"/>
        </w:rPr>
      </w:pPr>
      <w:r w:rsidRPr="00070DDF">
        <w:rPr>
          <w:b/>
          <w:bCs/>
          <w:szCs w:val="28"/>
          <w:lang w:val="ru-RU"/>
        </w:rPr>
        <w:lastRenderedPageBreak/>
        <w:t xml:space="preserve">4.3. </w:t>
      </w:r>
      <w:proofErr w:type="spellStart"/>
      <w:r w:rsidRPr="00070DDF">
        <w:rPr>
          <w:b/>
          <w:bCs/>
          <w:szCs w:val="28"/>
          <w:lang w:val="ru-RU"/>
        </w:rPr>
        <w:t>Проведення</w:t>
      </w:r>
      <w:proofErr w:type="spellEnd"/>
      <w:r w:rsidRPr="00070DDF">
        <w:rPr>
          <w:b/>
          <w:bCs/>
          <w:szCs w:val="28"/>
          <w:lang w:val="ru-RU"/>
        </w:rPr>
        <w:t xml:space="preserve"> </w:t>
      </w:r>
      <w:proofErr w:type="spellStart"/>
      <w:r w:rsidRPr="00070DDF">
        <w:rPr>
          <w:b/>
          <w:bCs/>
          <w:szCs w:val="28"/>
          <w:lang w:val="ru-RU"/>
        </w:rPr>
        <w:t>аналізу</w:t>
      </w:r>
      <w:proofErr w:type="spellEnd"/>
      <w:r w:rsidRPr="00070DDF">
        <w:rPr>
          <w:b/>
          <w:bCs/>
          <w:szCs w:val="28"/>
          <w:lang w:val="ru-RU"/>
        </w:rPr>
        <w:t xml:space="preserve"> </w:t>
      </w:r>
      <w:proofErr w:type="spellStart"/>
      <w:r w:rsidRPr="00070DDF">
        <w:rPr>
          <w:b/>
          <w:bCs/>
          <w:szCs w:val="28"/>
          <w:lang w:val="ru-RU"/>
        </w:rPr>
        <w:t>прибутку</w:t>
      </w:r>
      <w:proofErr w:type="spellEnd"/>
      <w:r w:rsidRPr="00070DDF">
        <w:rPr>
          <w:b/>
          <w:bCs/>
          <w:szCs w:val="28"/>
          <w:lang w:val="ru-RU"/>
        </w:rPr>
        <w:t xml:space="preserve"> та </w:t>
      </w:r>
      <w:proofErr w:type="spellStart"/>
      <w:r w:rsidRPr="00070DDF">
        <w:rPr>
          <w:b/>
          <w:bCs/>
          <w:szCs w:val="28"/>
          <w:lang w:val="ru-RU"/>
        </w:rPr>
        <w:t>рентабельності</w:t>
      </w:r>
      <w:proofErr w:type="spellEnd"/>
      <w:r w:rsidRPr="00070DDF">
        <w:rPr>
          <w:b/>
          <w:bCs/>
          <w:szCs w:val="28"/>
          <w:lang w:val="ru-RU"/>
        </w:rPr>
        <w:t>.</w:t>
      </w:r>
    </w:p>
    <w:p w:rsidR="006E78E2" w:rsidRPr="00070DDF" w:rsidRDefault="006E78E2" w:rsidP="006E78E2">
      <w:pPr>
        <w:pStyle w:val="2"/>
        <w:spacing w:line="360" w:lineRule="auto"/>
        <w:ind w:firstLine="709"/>
        <w:jc w:val="right"/>
        <w:rPr>
          <w:bCs/>
          <w:szCs w:val="28"/>
          <w:lang w:val="ru-RU"/>
        </w:rPr>
      </w:pPr>
      <w:proofErr w:type="spellStart"/>
      <w:r w:rsidRPr="00070DDF">
        <w:rPr>
          <w:bCs/>
          <w:szCs w:val="28"/>
          <w:lang w:val="ru-RU"/>
        </w:rPr>
        <w:t>Таблиця</w:t>
      </w:r>
      <w:proofErr w:type="spellEnd"/>
      <w:r w:rsidRPr="00070DDF">
        <w:rPr>
          <w:bCs/>
          <w:szCs w:val="28"/>
          <w:lang w:val="ru-RU"/>
        </w:rPr>
        <w:t xml:space="preserve"> 4. – </w:t>
      </w:r>
      <w:proofErr w:type="spellStart"/>
      <w:r w:rsidRPr="00070DDF">
        <w:rPr>
          <w:bCs/>
          <w:szCs w:val="28"/>
          <w:lang w:val="ru-RU"/>
        </w:rPr>
        <w:t>Показники</w:t>
      </w:r>
      <w:proofErr w:type="spellEnd"/>
      <w:r w:rsidRPr="00070DDF">
        <w:rPr>
          <w:bCs/>
          <w:szCs w:val="28"/>
          <w:lang w:val="ru-RU"/>
        </w:rPr>
        <w:t xml:space="preserve"> </w:t>
      </w:r>
      <w:proofErr w:type="spellStart"/>
      <w:r w:rsidRPr="00070DDF">
        <w:rPr>
          <w:bCs/>
          <w:szCs w:val="28"/>
          <w:lang w:val="ru-RU"/>
        </w:rPr>
        <w:t>фінансових</w:t>
      </w:r>
      <w:proofErr w:type="spellEnd"/>
      <w:r w:rsidRPr="00070DDF">
        <w:rPr>
          <w:bCs/>
          <w:szCs w:val="28"/>
          <w:lang w:val="ru-RU"/>
        </w:rPr>
        <w:t xml:space="preserve"> </w:t>
      </w:r>
      <w:proofErr w:type="spellStart"/>
      <w:r w:rsidRPr="00070DDF">
        <w:rPr>
          <w:bCs/>
          <w:szCs w:val="28"/>
          <w:lang w:val="ru-RU"/>
        </w:rPr>
        <w:t>результаті</w:t>
      </w:r>
      <w:proofErr w:type="gramStart"/>
      <w:r w:rsidRPr="00070DDF">
        <w:rPr>
          <w:bCs/>
          <w:szCs w:val="28"/>
          <w:lang w:val="ru-RU"/>
        </w:rPr>
        <w:t>в</w:t>
      </w:r>
      <w:proofErr w:type="spellEnd"/>
      <w:proofErr w:type="gramEnd"/>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8"/>
        <w:gridCol w:w="1359"/>
        <w:gridCol w:w="1510"/>
        <w:gridCol w:w="1443"/>
        <w:gridCol w:w="1009"/>
        <w:gridCol w:w="1111"/>
      </w:tblGrid>
      <w:tr w:rsidR="006E78E2" w:rsidRPr="00070DDF" w:rsidTr="00205CCB">
        <w:trPr>
          <w:trHeight w:val="496"/>
          <w:jc w:val="center"/>
        </w:trPr>
        <w:tc>
          <w:tcPr>
            <w:tcW w:w="3588" w:type="dxa"/>
            <w:vMerge w:val="restart"/>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spacing w:after="0" w:line="360" w:lineRule="auto"/>
              <w:contextualSpacing/>
              <w:jc w:val="center"/>
              <w:rPr>
                <w:rFonts w:ascii="Times New Roman" w:hAnsi="Times New Roman" w:cs="Times New Roman"/>
                <w:sz w:val="28"/>
                <w:szCs w:val="28"/>
              </w:rPr>
            </w:pPr>
            <w:r w:rsidRPr="00070DDF">
              <w:rPr>
                <w:rFonts w:ascii="Times New Roman" w:hAnsi="Times New Roman" w:cs="Times New Roman"/>
                <w:sz w:val="28"/>
                <w:szCs w:val="28"/>
              </w:rPr>
              <w:t>Показники</w:t>
            </w:r>
          </w:p>
        </w:tc>
        <w:tc>
          <w:tcPr>
            <w:tcW w:w="1359" w:type="dxa"/>
            <w:vMerge w:val="restart"/>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Один. виміру</w:t>
            </w:r>
          </w:p>
        </w:tc>
        <w:tc>
          <w:tcPr>
            <w:tcW w:w="1510" w:type="dxa"/>
            <w:vMerge w:val="restart"/>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cxspmiddle"/>
              <w:spacing w:before="0" w:beforeAutospacing="0" w:after="0" w:afterAutospacing="0" w:line="360" w:lineRule="auto"/>
              <w:jc w:val="center"/>
              <w:rPr>
                <w:sz w:val="28"/>
                <w:szCs w:val="28"/>
                <w:lang w:val="uk-UA"/>
              </w:rPr>
            </w:pPr>
            <w:r w:rsidRPr="00070DDF">
              <w:rPr>
                <w:sz w:val="28"/>
                <w:szCs w:val="28"/>
                <w:lang w:val="uk-UA"/>
              </w:rPr>
              <w:t>Попередній рік</w:t>
            </w:r>
          </w:p>
        </w:tc>
        <w:tc>
          <w:tcPr>
            <w:tcW w:w="1443" w:type="dxa"/>
            <w:vMerge w:val="restart"/>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cxspmiddle"/>
              <w:spacing w:before="0" w:beforeAutospacing="0" w:after="0" w:afterAutospacing="0" w:line="360" w:lineRule="auto"/>
              <w:jc w:val="center"/>
              <w:rPr>
                <w:sz w:val="28"/>
                <w:szCs w:val="28"/>
                <w:lang w:val="uk-UA"/>
              </w:rPr>
            </w:pPr>
            <w:r w:rsidRPr="00070DDF">
              <w:rPr>
                <w:sz w:val="28"/>
                <w:szCs w:val="28"/>
                <w:lang w:val="uk-UA"/>
              </w:rPr>
              <w:t>Звітній рік</w:t>
            </w:r>
          </w:p>
        </w:tc>
        <w:tc>
          <w:tcPr>
            <w:tcW w:w="2120" w:type="dxa"/>
            <w:gridSpan w:val="2"/>
            <w:tcBorders>
              <w:top w:val="single" w:sz="4" w:space="0" w:color="auto"/>
              <w:left w:val="single" w:sz="4" w:space="0" w:color="auto"/>
              <w:bottom w:val="nil"/>
              <w:right w:val="single" w:sz="4" w:space="0" w:color="auto"/>
            </w:tcBorders>
            <w:vAlign w:val="center"/>
          </w:tcPr>
          <w:p w:rsidR="006E78E2" w:rsidRPr="00070DDF" w:rsidRDefault="006E78E2" w:rsidP="00205CCB">
            <w:pPr>
              <w:pStyle w:val="msonormalcxspmiddlecxsplast"/>
              <w:spacing w:before="0" w:beforeAutospacing="0" w:after="0" w:afterAutospacing="0" w:line="360" w:lineRule="auto"/>
              <w:jc w:val="center"/>
              <w:rPr>
                <w:sz w:val="28"/>
                <w:szCs w:val="28"/>
                <w:lang w:val="uk-UA"/>
              </w:rPr>
            </w:pPr>
            <w:r w:rsidRPr="00070DDF">
              <w:rPr>
                <w:sz w:val="28"/>
                <w:szCs w:val="28"/>
                <w:lang w:val="uk-UA"/>
              </w:rPr>
              <w:t>Відхилення</w:t>
            </w:r>
          </w:p>
        </w:tc>
      </w:tr>
      <w:tr w:rsidR="006E78E2" w:rsidRPr="00070DDF" w:rsidTr="00205CCB">
        <w:trPr>
          <w:trHeight w:val="686"/>
          <w:jc w:val="center"/>
        </w:trPr>
        <w:tc>
          <w:tcPr>
            <w:tcW w:w="3588" w:type="dxa"/>
            <w:vMerge/>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spacing w:after="0" w:line="360" w:lineRule="auto"/>
              <w:jc w:val="center"/>
              <w:rPr>
                <w:rFonts w:ascii="Times New Roman" w:hAnsi="Times New Roman" w:cs="Times New Roman"/>
                <w:sz w:val="28"/>
                <w:szCs w:val="28"/>
              </w:rPr>
            </w:pPr>
          </w:p>
        </w:tc>
        <w:tc>
          <w:tcPr>
            <w:tcW w:w="1359" w:type="dxa"/>
            <w:vMerge/>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spacing w:after="0" w:line="360" w:lineRule="auto"/>
              <w:jc w:val="center"/>
              <w:rPr>
                <w:rFonts w:ascii="Times New Roman" w:hAnsi="Times New Roman" w:cs="Times New Roman"/>
                <w:sz w:val="28"/>
                <w:szCs w:val="28"/>
              </w:rPr>
            </w:pPr>
          </w:p>
        </w:tc>
        <w:tc>
          <w:tcPr>
            <w:tcW w:w="1510" w:type="dxa"/>
            <w:vMerge/>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spacing w:after="0" w:line="360" w:lineRule="auto"/>
              <w:jc w:val="center"/>
              <w:rPr>
                <w:rFonts w:ascii="Times New Roman" w:hAnsi="Times New Roman" w:cs="Times New Roman"/>
                <w:sz w:val="28"/>
                <w:szCs w:val="28"/>
              </w:rPr>
            </w:pPr>
          </w:p>
        </w:tc>
        <w:tc>
          <w:tcPr>
            <w:tcW w:w="1443" w:type="dxa"/>
            <w:vMerge/>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spacing w:after="0" w:line="360" w:lineRule="auto"/>
              <w:jc w:val="center"/>
              <w:rPr>
                <w:rFonts w:ascii="Times New Roman" w:hAnsi="Times New Roman" w:cs="Times New Roman"/>
                <w:sz w:val="28"/>
                <w:szCs w:val="28"/>
              </w:rPr>
            </w:pPr>
          </w:p>
        </w:tc>
        <w:tc>
          <w:tcPr>
            <w:tcW w:w="1009"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proofErr w:type="spellStart"/>
            <w:r w:rsidRPr="00070DDF">
              <w:rPr>
                <w:sz w:val="28"/>
                <w:szCs w:val="28"/>
                <w:lang w:val="uk-UA"/>
              </w:rPr>
              <w:t>Абс</w:t>
            </w:r>
            <w:proofErr w:type="spellEnd"/>
            <w:r w:rsidRPr="00070DDF">
              <w:rPr>
                <w:sz w:val="28"/>
                <w:szCs w:val="28"/>
                <w:lang w:val="uk-UA"/>
              </w:rPr>
              <w:t>.</w:t>
            </w:r>
          </w:p>
        </w:tc>
        <w:tc>
          <w:tcPr>
            <w:tcW w:w="1111"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cxspmiddle"/>
              <w:spacing w:before="0" w:beforeAutospacing="0" w:after="0" w:afterAutospacing="0" w:line="360" w:lineRule="auto"/>
              <w:contextualSpacing/>
              <w:jc w:val="center"/>
              <w:rPr>
                <w:sz w:val="28"/>
                <w:szCs w:val="28"/>
                <w:lang w:val="uk-UA"/>
              </w:rPr>
            </w:pPr>
            <w:proofErr w:type="spellStart"/>
            <w:r w:rsidRPr="00070DDF">
              <w:rPr>
                <w:sz w:val="28"/>
                <w:szCs w:val="28"/>
                <w:lang w:val="uk-UA"/>
              </w:rPr>
              <w:t>Відн</w:t>
            </w:r>
            <w:proofErr w:type="spellEnd"/>
            <w:r w:rsidRPr="00070DDF">
              <w:rPr>
                <w:sz w:val="28"/>
                <w:szCs w:val="28"/>
                <w:lang w:val="uk-UA"/>
              </w:rPr>
              <w:t>,</w:t>
            </w:r>
          </w:p>
          <w:p w:rsidR="006E78E2" w:rsidRPr="00070DDF" w:rsidRDefault="006E78E2" w:rsidP="00205CCB">
            <w:pPr>
              <w:pStyle w:val="msonormalcxspmiddlecxsplast"/>
              <w:spacing w:before="0" w:beforeAutospacing="0" w:after="0" w:afterAutospacing="0" w:line="360" w:lineRule="auto"/>
              <w:contextualSpacing/>
              <w:jc w:val="center"/>
              <w:rPr>
                <w:sz w:val="28"/>
                <w:szCs w:val="28"/>
                <w:lang w:val="uk-UA"/>
              </w:rPr>
            </w:pPr>
            <w:r w:rsidRPr="00070DDF">
              <w:rPr>
                <w:sz w:val="28"/>
                <w:szCs w:val="28"/>
                <w:lang w:val="uk-UA"/>
              </w:rPr>
              <w:t>%</w:t>
            </w:r>
          </w:p>
        </w:tc>
      </w:tr>
      <w:tr w:rsidR="006E78E2" w:rsidRPr="00070DDF" w:rsidTr="00205CCB">
        <w:trPr>
          <w:trHeight w:val="561"/>
          <w:jc w:val="center"/>
        </w:trPr>
        <w:tc>
          <w:tcPr>
            <w:tcW w:w="3588"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Загальний прибуток</w:t>
            </w:r>
          </w:p>
        </w:tc>
        <w:tc>
          <w:tcPr>
            <w:tcW w:w="135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spacing w:after="0" w:line="360" w:lineRule="auto"/>
              <w:jc w:val="center"/>
              <w:rPr>
                <w:rFonts w:ascii="Times New Roman" w:hAnsi="Times New Roman" w:cs="Times New Roman"/>
                <w:sz w:val="28"/>
                <w:szCs w:val="28"/>
              </w:rPr>
            </w:pPr>
            <w:r w:rsidRPr="00070DDF">
              <w:rPr>
                <w:rFonts w:ascii="Times New Roman" w:hAnsi="Times New Roman" w:cs="Times New Roman"/>
                <w:sz w:val="28"/>
                <w:szCs w:val="28"/>
              </w:rPr>
              <w:t>Тис. грн.</w:t>
            </w:r>
          </w:p>
        </w:tc>
        <w:tc>
          <w:tcPr>
            <w:tcW w:w="1510"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154</w:t>
            </w:r>
          </w:p>
        </w:tc>
        <w:tc>
          <w:tcPr>
            <w:tcW w:w="1443"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123</w:t>
            </w:r>
          </w:p>
        </w:tc>
        <w:tc>
          <w:tcPr>
            <w:tcW w:w="100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-31</w:t>
            </w:r>
          </w:p>
        </w:tc>
        <w:tc>
          <w:tcPr>
            <w:tcW w:w="1111"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-20,13</w:t>
            </w:r>
          </w:p>
        </w:tc>
      </w:tr>
      <w:tr w:rsidR="006E78E2" w:rsidRPr="00070DDF" w:rsidTr="00205CCB">
        <w:trPr>
          <w:trHeight w:val="389"/>
          <w:jc w:val="center"/>
        </w:trPr>
        <w:tc>
          <w:tcPr>
            <w:tcW w:w="3588"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Чистий прибуток</w:t>
            </w:r>
          </w:p>
        </w:tc>
        <w:tc>
          <w:tcPr>
            <w:tcW w:w="135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spacing w:after="0" w:line="360" w:lineRule="auto"/>
              <w:jc w:val="center"/>
              <w:rPr>
                <w:rFonts w:ascii="Times New Roman" w:hAnsi="Times New Roman" w:cs="Times New Roman"/>
                <w:sz w:val="28"/>
                <w:szCs w:val="28"/>
              </w:rPr>
            </w:pPr>
            <w:r w:rsidRPr="00070DDF">
              <w:rPr>
                <w:rFonts w:ascii="Times New Roman" w:hAnsi="Times New Roman" w:cs="Times New Roman"/>
                <w:sz w:val="28"/>
                <w:szCs w:val="28"/>
              </w:rPr>
              <w:t>~</w:t>
            </w:r>
          </w:p>
        </w:tc>
        <w:tc>
          <w:tcPr>
            <w:tcW w:w="1510"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55,44</w:t>
            </w:r>
          </w:p>
        </w:tc>
        <w:tc>
          <w:tcPr>
            <w:tcW w:w="1443"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31,98</w:t>
            </w:r>
          </w:p>
        </w:tc>
        <w:tc>
          <w:tcPr>
            <w:tcW w:w="100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-23,46</w:t>
            </w:r>
          </w:p>
        </w:tc>
        <w:tc>
          <w:tcPr>
            <w:tcW w:w="1111"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-42,32</w:t>
            </w:r>
          </w:p>
        </w:tc>
      </w:tr>
      <w:tr w:rsidR="006E78E2" w:rsidRPr="00070DDF" w:rsidTr="00205CCB">
        <w:trPr>
          <w:trHeight w:val="389"/>
          <w:jc w:val="center"/>
        </w:trPr>
        <w:tc>
          <w:tcPr>
            <w:tcW w:w="3588"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Рентабельність капіталу: всього</w:t>
            </w:r>
          </w:p>
        </w:tc>
        <w:tc>
          <w:tcPr>
            <w:tcW w:w="135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spacing w:after="0" w:line="360" w:lineRule="auto"/>
              <w:jc w:val="center"/>
              <w:rPr>
                <w:rFonts w:ascii="Times New Roman" w:hAnsi="Times New Roman" w:cs="Times New Roman"/>
                <w:sz w:val="28"/>
                <w:szCs w:val="28"/>
              </w:rPr>
            </w:pPr>
            <w:r w:rsidRPr="00070DDF">
              <w:rPr>
                <w:rFonts w:ascii="Times New Roman" w:hAnsi="Times New Roman" w:cs="Times New Roman"/>
                <w:sz w:val="28"/>
                <w:szCs w:val="28"/>
              </w:rPr>
              <w:t>%</w:t>
            </w:r>
          </w:p>
        </w:tc>
        <w:tc>
          <w:tcPr>
            <w:tcW w:w="1510"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15,71</w:t>
            </w:r>
          </w:p>
        </w:tc>
        <w:tc>
          <w:tcPr>
            <w:tcW w:w="1443"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12,87</w:t>
            </w:r>
          </w:p>
        </w:tc>
        <w:tc>
          <w:tcPr>
            <w:tcW w:w="100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-2,84</w:t>
            </w:r>
          </w:p>
        </w:tc>
        <w:tc>
          <w:tcPr>
            <w:tcW w:w="1111"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-18,08</w:t>
            </w:r>
          </w:p>
        </w:tc>
      </w:tr>
      <w:tr w:rsidR="006E78E2" w:rsidRPr="00070DDF" w:rsidTr="00205CCB">
        <w:trPr>
          <w:trHeight w:val="416"/>
          <w:jc w:val="center"/>
        </w:trPr>
        <w:tc>
          <w:tcPr>
            <w:tcW w:w="3588"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власного</w:t>
            </w:r>
          </w:p>
        </w:tc>
        <w:tc>
          <w:tcPr>
            <w:tcW w:w="135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w:t>
            </w:r>
          </w:p>
        </w:tc>
        <w:tc>
          <w:tcPr>
            <w:tcW w:w="1510"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34,22</w:t>
            </w:r>
          </w:p>
        </w:tc>
        <w:tc>
          <w:tcPr>
            <w:tcW w:w="1443"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26,7</w:t>
            </w:r>
          </w:p>
        </w:tc>
        <w:tc>
          <w:tcPr>
            <w:tcW w:w="100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-7,52</w:t>
            </w:r>
          </w:p>
        </w:tc>
        <w:tc>
          <w:tcPr>
            <w:tcW w:w="1111"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-21,97</w:t>
            </w:r>
          </w:p>
        </w:tc>
      </w:tr>
      <w:tr w:rsidR="006E78E2" w:rsidRPr="00070DDF" w:rsidTr="00205CCB">
        <w:trPr>
          <w:trHeight w:val="416"/>
          <w:jc w:val="center"/>
        </w:trPr>
        <w:tc>
          <w:tcPr>
            <w:tcW w:w="3588"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функціонуючого</w:t>
            </w:r>
          </w:p>
        </w:tc>
        <w:tc>
          <w:tcPr>
            <w:tcW w:w="135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w:t>
            </w:r>
          </w:p>
        </w:tc>
        <w:tc>
          <w:tcPr>
            <w:tcW w:w="1510"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18,76</w:t>
            </w:r>
          </w:p>
        </w:tc>
        <w:tc>
          <w:tcPr>
            <w:tcW w:w="1443"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6,68</w:t>
            </w:r>
          </w:p>
        </w:tc>
        <w:tc>
          <w:tcPr>
            <w:tcW w:w="100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-12,08</w:t>
            </w:r>
          </w:p>
        </w:tc>
        <w:tc>
          <w:tcPr>
            <w:tcW w:w="1111"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-64,4</w:t>
            </w:r>
          </w:p>
        </w:tc>
      </w:tr>
      <w:tr w:rsidR="006E78E2" w:rsidRPr="00070DDF" w:rsidTr="00205CCB">
        <w:trPr>
          <w:trHeight w:val="416"/>
          <w:jc w:val="center"/>
        </w:trPr>
        <w:tc>
          <w:tcPr>
            <w:tcW w:w="3588" w:type="dxa"/>
            <w:tcBorders>
              <w:top w:val="single" w:sz="4" w:space="0" w:color="auto"/>
              <w:left w:val="single" w:sz="4" w:space="0" w:color="auto"/>
              <w:bottom w:val="single" w:sz="4" w:space="0" w:color="auto"/>
              <w:right w:val="single" w:sz="4" w:space="0" w:color="auto"/>
            </w:tcBorders>
            <w:vAlign w:val="center"/>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Рентабельність продажів</w:t>
            </w:r>
          </w:p>
        </w:tc>
        <w:tc>
          <w:tcPr>
            <w:tcW w:w="135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w:t>
            </w:r>
          </w:p>
        </w:tc>
        <w:tc>
          <w:tcPr>
            <w:tcW w:w="1510"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8,2</w:t>
            </w:r>
          </w:p>
        </w:tc>
        <w:tc>
          <w:tcPr>
            <w:tcW w:w="1443"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5,85</w:t>
            </w:r>
          </w:p>
        </w:tc>
        <w:tc>
          <w:tcPr>
            <w:tcW w:w="1009"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-2,35</w:t>
            </w:r>
          </w:p>
        </w:tc>
        <w:tc>
          <w:tcPr>
            <w:tcW w:w="1111" w:type="dxa"/>
            <w:tcBorders>
              <w:top w:val="single" w:sz="4" w:space="0" w:color="auto"/>
              <w:left w:val="single" w:sz="4" w:space="0" w:color="auto"/>
              <w:bottom w:val="single" w:sz="4" w:space="0" w:color="auto"/>
              <w:right w:val="single" w:sz="4" w:space="0" w:color="auto"/>
            </w:tcBorders>
          </w:tcPr>
          <w:p w:rsidR="006E78E2" w:rsidRPr="00070DDF" w:rsidRDefault="006E78E2" w:rsidP="00205CCB">
            <w:pPr>
              <w:pStyle w:val="msonormalcxspmiddle"/>
              <w:spacing w:before="0" w:beforeAutospacing="0" w:after="0" w:afterAutospacing="0" w:line="360" w:lineRule="auto"/>
              <w:jc w:val="center"/>
              <w:rPr>
                <w:sz w:val="28"/>
                <w:szCs w:val="28"/>
                <w:lang w:val="uk-UA"/>
              </w:rPr>
            </w:pPr>
            <w:r w:rsidRPr="00070DDF">
              <w:rPr>
                <w:sz w:val="28"/>
                <w:szCs w:val="28"/>
                <w:lang w:val="uk-UA"/>
              </w:rPr>
              <w:t>-28,66</w:t>
            </w:r>
          </w:p>
        </w:tc>
      </w:tr>
    </w:tbl>
    <w:p w:rsidR="006E78E2" w:rsidRPr="00070DDF" w:rsidRDefault="006E78E2" w:rsidP="006E78E2">
      <w:pPr>
        <w:pStyle w:val="2"/>
        <w:spacing w:line="360" w:lineRule="auto"/>
        <w:ind w:firstLine="709"/>
        <w:rPr>
          <w:bCs/>
          <w:szCs w:val="28"/>
        </w:rPr>
      </w:pPr>
    </w:p>
    <w:p w:rsidR="006E78E2" w:rsidRPr="00070DDF" w:rsidRDefault="006E78E2" w:rsidP="006E78E2">
      <w:pPr>
        <w:pStyle w:val="2"/>
        <w:spacing w:line="360" w:lineRule="auto"/>
        <w:ind w:firstLine="709"/>
        <w:rPr>
          <w:bCs/>
          <w:szCs w:val="28"/>
        </w:rPr>
      </w:pPr>
      <w:r w:rsidRPr="00070DDF">
        <w:rPr>
          <w:bCs/>
          <w:szCs w:val="28"/>
        </w:rPr>
        <w:t>1) Формування вихідних даних для аналізу показників фінансових результатів. Для початку потрібно визначити загальний прибуток за допомогою наступної формули.</w:t>
      </w:r>
    </w:p>
    <w:p w:rsidR="006E78E2" w:rsidRPr="00070DDF" w:rsidRDefault="006E78E2" w:rsidP="006E78E2">
      <w:pPr>
        <w:pStyle w:val="2"/>
        <w:spacing w:line="360" w:lineRule="auto"/>
        <w:ind w:firstLine="709"/>
        <w:rPr>
          <w:bCs/>
          <w:szCs w:val="28"/>
        </w:rPr>
      </w:pPr>
      <w:proofErr w:type="spellStart"/>
      <w:r w:rsidRPr="00070DDF">
        <w:rPr>
          <w:bCs/>
          <w:szCs w:val="28"/>
        </w:rPr>
        <w:t>Посн</w:t>
      </w:r>
      <w:proofErr w:type="spellEnd"/>
      <w:r w:rsidRPr="00070DDF">
        <w:rPr>
          <w:bCs/>
          <w:szCs w:val="28"/>
        </w:rPr>
        <w:t xml:space="preserve"> = То – </w:t>
      </w:r>
      <w:proofErr w:type="spellStart"/>
      <w:r w:rsidRPr="00070DDF">
        <w:rPr>
          <w:bCs/>
          <w:szCs w:val="28"/>
        </w:rPr>
        <w:t>Ср</w:t>
      </w:r>
      <w:proofErr w:type="spellEnd"/>
      <w:r w:rsidRPr="00070DDF">
        <w:rPr>
          <w:bCs/>
          <w:szCs w:val="28"/>
        </w:rPr>
        <w:t xml:space="preserve"> – </w:t>
      </w:r>
      <w:proofErr w:type="spellStart"/>
      <w:r w:rsidRPr="00070DDF">
        <w:rPr>
          <w:bCs/>
          <w:szCs w:val="28"/>
        </w:rPr>
        <w:t>Садм</w:t>
      </w:r>
      <w:proofErr w:type="spellEnd"/>
      <w:r w:rsidRPr="00070DDF">
        <w:rPr>
          <w:bCs/>
          <w:szCs w:val="28"/>
        </w:rPr>
        <w:t xml:space="preserve"> – </w:t>
      </w:r>
      <w:proofErr w:type="spellStart"/>
      <w:r w:rsidRPr="00070DDF">
        <w:rPr>
          <w:bCs/>
          <w:szCs w:val="28"/>
        </w:rPr>
        <w:t>Сзб</w:t>
      </w:r>
      <w:proofErr w:type="spellEnd"/>
      <w:r w:rsidRPr="00070DDF">
        <w:rPr>
          <w:bCs/>
          <w:szCs w:val="28"/>
        </w:rPr>
        <w:t>, де</w:t>
      </w:r>
    </w:p>
    <w:p w:rsidR="006E78E2" w:rsidRPr="00070DDF" w:rsidRDefault="006E78E2" w:rsidP="006E78E2">
      <w:pPr>
        <w:pStyle w:val="2"/>
        <w:spacing w:line="360" w:lineRule="auto"/>
        <w:ind w:firstLine="709"/>
        <w:rPr>
          <w:bCs/>
          <w:szCs w:val="28"/>
        </w:rPr>
      </w:pPr>
      <w:proofErr w:type="spellStart"/>
      <w:r w:rsidRPr="00070DDF">
        <w:rPr>
          <w:bCs/>
          <w:szCs w:val="28"/>
        </w:rPr>
        <w:t>Посн</w:t>
      </w:r>
      <w:proofErr w:type="spellEnd"/>
      <w:r w:rsidRPr="00070DDF">
        <w:rPr>
          <w:bCs/>
          <w:szCs w:val="28"/>
        </w:rPr>
        <w:t xml:space="preserve"> – прибуток основний</w:t>
      </w:r>
    </w:p>
    <w:p w:rsidR="006E78E2" w:rsidRPr="00070DDF" w:rsidRDefault="006E78E2" w:rsidP="006E78E2">
      <w:pPr>
        <w:pStyle w:val="2"/>
        <w:spacing w:line="360" w:lineRule="auto"/>
        <w:ind w:firstLine="709"/>
        <w:rPr>
          <w:bCs/>
          <w:szCs w:val="28"/>
        </w:rPr>
      </w:pPr>
      <w:proofErr w:type="spellStart"/>
      <w:r w:rsidRPr="00070DDF">
        <w:rPr>
          <w:bCs/>
          <w:szCs w:val="28"/>
        </w:rPr>
        <w:t>Ср</w:t>
      </w:r>
      <w:proofErr w:type="spellEnd"/>
      <w:r w:rsidRPr="00070DDF">
        <w:rPr>
          <w:bCs/>
          <w:szCs w:val="28"/>
        </w:rPr>
        <w:t xml:space="preserve"> – собівартість реалізованої продукції </w:t>
      </w:r>
    </w:p>
    <w:p w:rsidR="006E78E2" w:rsidRPr="00070DDF" w:rsidRDefault="006E78E2" w:rsidP="006E78E2">
      <w:pPr>
        <w:pStyle w:val="2"/>
        <w:spacing w:line="360" w:lineRule="auto"/>
        <w:ind w:firstLine="709"/>
        <w:rPr>
          <w:bCs/>
          <w:szCs w:val="28"/>
        </w:rPr>
      </w:pPr>
      <w:proofErr w:type="spellStart"/>
      <w:r w:rsidRPr="00070DDF">
        <w:rPr>
          <w:bCs/>
          <w:szCs w:val="28"/>
        </w:rPr>
        <w:t>Садм</w:t>
      </w:r>
      <w:proofErr w:type="spellEnd"/>
      <w:r w:rsidRPr="00070DDF">
        <w:rPr>
          <w:bCs/>
          <w:szCs w:val="28"/>
        </w:rPr>
        <w:t xml:space="preserve"> – адміністративні витрати</w:t>
      </w:r>
    </w:p>
    <w:p w:rsidR="006E78E2" w:rsidRPr="00070DDF" w:rsidRDefault="006E78E2" w:rsidP="006E78E2">
      <w:pPr>
        <w:pStyle w:val="2"/>
        <w:spacing w:line="360" w:lineRule="auto"/>
        <w:ind w:firstLine="709"/>
        <w:rPr>
          <w:bCs/>
          <w:szCs w:val="28"/>
        </w:rPr>
      </w:pPr>
      <w:proofErr w:type="spellStart"/>
      <w:r w:rsidRPr="00070DDF">
        <w:rPr>
          <w:bCs/>
          <w:szCs w:val="28"/>
        </w:rPr>
        <w:t>Сзб</w:t>
      </w:r>
      <w:proofErr w:type="spellEnd"/>
      <w:r w:rsidRPr="00070DDF">
        <w:rPr>
          <w:bCs/>
          <w:szCs w:val="28"/>
        </w:rPr>
        <w:t xml:space="preserve"> – витрати на збут</w:t>
      </w:r>
    </w:p>
    <w:p w:rsidR="006E78E2" w:rsidRPr="00070DDF" w:rsidRDefault="006E78E2" w:rsidP="006E78E2">
      <w:pPr>
        <w:pStyle w:val="2"/>
        <w:spacing w:line="360" w:lineRule="auto"/>
        <w:ind w:firstLine="709"/>
        <w:rPr>
          <w:bCs/>
          <w:szCs w:val="28"/>
        </w:rPr>
      </w:pPr>
      <w:r w:rsidRPr="00070DDF">
        <w:rPr>
          <w:bCs/>
          <w:szCs w:val="28"/>
        </w:rPr>
        <w:t>Таким чином, якщо прорахувати,то</w:t>
      </w:r>
    </w:p>
    <w:p w:rsidR="006E78E2" w:rsidRPr="00070DDF" w:rsidRDefault="006E78E2" w:rsidP="006E78E2">
      <w:pPr>
        <w:pStyle w:val="2"/>
        <w:spacing w:line="360" w:lineRule="auto"/>
        <w:ind w:firstLine="709"/>
        <w:rPr>
          <w:bCs/>
          <w:szCs w:val="28"/>
        </w:rPr>
      </w:pPr>
      <m:oMath>
        <m:sSubSup>
          <m:sSubSupPr>
            <m:ctrlPr>
              <w:rPr>
                <w:rFonts w:ascii="Cambria Math" w:hAnsi="Cambria Math"/>
                <w:bCs/>
                <w:i/>
                <w:szCs w:val="28"/>
              </w:rPr>
            </m:ctrlPr>
          </m:sSubSupPr>
          <m:e>
            <m:r>
              <m:rPr>
                <m:sty m:val="p"/>
              </m:rPr>
              <w:rPr>
                <w:rFonts w:ascii="Cambria Math"/>
                <w:szCs w:val="28"/>
              </w:rPr>
              <m:t>П</m:t>
            </m:r>
          </m:e>
          <m:sub>
            <m:r>
              <w:rPr>
                <w:rFonts w:ascii="Cambria Math"/>
                <w:szCs w:val="28"/>
              </w:rPr>
              <m:t>осн</m:t>
            </m:r>
          </m:sub>
          <m:sup>
            <m:r>
              <w:rPr>
                <w:rFonts w:ascii="Cambria Math"/>
                <w:szCs w:val="28"/>
              </w:rPr>
              <m:t>ПР</m:t>
            </m:r>
          </m:sup>
        </m:sSubSup>
      </m:oMath>
      <w:r w:rsidRPr="00070DDF">
        <w:rPr>
          <w:bCs/>
          <w:szCs w:val="28"/>
        </w:rPr>
        <w:t xml:space="preserve"> = 1860 – 1460 – 82 – 164 =  154 </w:t>
      </w:r>
      <w:proofErr w:type="spellStart"/>
      <w:r w:rsidRPr="00070DDF">
        <w:rPr>
          <w:bCs/>
          <w:szCs w:val="28"/>
        </w:rPr>
        <w:t>тис.грн</w:t>
      </w:r>
      <w:proofErr w:type="spellEnd"/>
      <w:r w:rsidRPr="00070DDF">
        <w:rPr>
          <w:bCs/>
          <w:szCs w:val="28"/>
        </w:rPr>
        <w:t>. – прибуток основний в попередньому році. Аналогічно порахувати для звітного року.</w:t>
      </w:r>
    </w:p>
    <w:p w:rsidR="006E78E2" w:rsidRPr="00070DDF" w:rsidRDefault="006E78E2" w:rsidP="006E78E2">
      <w:pPr>
        <w:pStyle w:val="2"/>
        <w:spacing w:line="360" w:lineRule="auto"/>
        <w:ind w:firstLine="709"/>
        <w:rPr>
          <w:bCs/>
          <w:szCs w:val="28"/>
        </w:rPr>
      </w:pPr>
      <w:r w:rsidRPr="00070DDF">
        <w:rPr>
          <w:bCs/>
          <w:szCs w:val="28"/>
        </w:rPr>
        <w:t>Наступним кроком ми визначимо чистий прибуток для попереднього та звітного року. Для цього будемо використовувати наступну формулу .</w:t>
      </w:r>
    </w:p>
    <w:p w:rsidR="006E78E2" w:rsidRPr="00070DDF" w:rsidRDefault="006E78E2" w:rsidP="006E78E2">
      <w:pPr>
        <w:pStyle w:val="2"/>
        <w:spacing w:line="360" w:lineRule="auto"/>
        <w:ind w:firstLine="709"/>
        <w:rPr>
          <w:bCs/>
          <w:szCs w:val="28"/>
        </w:rPr>
      </w:pPr>
      <w:proofErr w:type="spellStart"/>
      <w:r w:rsidRPr="00070DDF">
        <w:rPr>
          <w:bCs/>
          <w:szCs w:val="28"/>
        </w:rPr>
        <w:t>Пч</w:t>
      </w:r>
      <w:proofErr w:type="spellEnd"/>
      <w:r w:rsidRPr="00070DDF">
        <w:rPr>
          <w:bCs/>
          <w:szCs w:val="28"/>
        </w:rPr>
        <w:t xml:space="preserve"> = </w:t>
      </w:r>
      <w:proofErr w:type="spellStart"/>
      <w:r w:rsidRPr="00070DDF">
        <w:rPr>
          <w:bCs/>
          <w:szCs w:val="28"/>
        </w:rPr>
        <w:t>Посн</w:t>
      </w:r>
      <w:proofErr w:type="spellEnd"/>
      <w:r w:rsidRPr="00070DDF">
        <w:rPr>
          <w:bCs/>
          <w:szCs w:val="28"/>
        </w:rPr>
        <w:t xml:space="preserve"> · </w:t>
      </w:r>
      <w:proofErr w:type="spellStart"/>
      <w:r w:rsidRPr="00070DDF">
        <w:rPr>
          <w:bCs/>
          <w:szCs w:val="28"/>
        </w:rPr>
        <w:t>Нп</w:t>
      </w:r>
      <w:proofErr w:type="spellEnd"/>
      <w:r w:rsidRPr="00070DDF">
        <w:rPr>
          <w:bCs/>
          <w:szCs w:val="28"/>
        </w:rPr>
        <w:t>, де</w:t>
      </w:r>
    </w:p>
    <w:p w:rsidR="006E78E2" w:rsidRPr="00070DDF" w:rsidRDefault="006E78E2" w:rsidP="006E78E2">
      <w:pPr>
        <w:pStyle w:val="2"/>
        <w:spacing w:line="360" w:lineRule="auto"/>
        <w:ind w:firstLine="709"/>
        <w:rPr>
          <w:bCs/>
          <w:szCs w:val="28"/>
        </w:rPr>
      </w:pPr>
      <w:proofErr w:type="spellStart"/>
      <w:r w:rsidRPr="00070DDF">
        <w:rPr>
          <w:bCs/>
          <w:szCs w:val="28"/>
        </w:rPr>
        <w:t>Нп</w:t>
      </w:r>
      <w:proofErr w:type="spellEnd"/>
      <w:r w:rsidRPr="00070DDF">
        <w:rPr>
          <w:bCs/>
          <w:szCs w:val="28"/>
        </w:rPr>
        <w:t xml:space="preserve"> – податок на прибуток</w:t>
      </w:r>
    </w:p>
    <w:p w:rsidR="006E78E2" w:rsidRPr="00070DDF" w:rsidRDefault="006E78E2" w:rsidP="006E78E2">
      <w:pPr>
        <w:pStyle w:val="2"/>
        <w:spacing w:line="360" w:lineRule="auto"/>
        <w:ind w:firstLine="709"/>
        <w:rPr>
          <w:bCs/>
          <w:szCs w:val="28"/>
        </w:rPr>
      </w:pPr>
      <w:r w:rsidRPr="00070DDF">
        <w:rPr>
          <w:bCs/>
          <w:szCs w:val="28"/>
        </w:rPr>
        <w:t xml:space="preserve">Тоді : </w:t>
      </w:r>
    </w:p>
    <w:p w:rsidR="006E78E2" w:rsidRPr="00070DDF" w:rsidRDefault="006E78E2" w:rsidP="006E78E2">
      <w:pPr>
        <w:pStyle w:val="2"/>
        <w:spacing w:line="360" w:lineRule="auto"/>
        <w:ind w:firstLine="709"/>
        <w:rPr>
          <w:bCs/>
          <w:szCs w:val="28"/>
        </w:rPr>
      </w:pPr>
      <m:oMath>
        <m:sSup>
          <m:sSupPr>
            <m:ctrlPr>
              <w:rPr>
                <w:rFonts w:ascii="Cambria Math" w:hAnsi="Cambria Math"/>
                <w:bCs/>
                <w:i/>
                <w:szCs w:val="28"/>
              </w:rPr>
            </m:ctrlPr>
          </m:sSupPr>
          <m:e>
            <m:r>
              <w:rPr>
                <w:rFonts w:ascii="Cambria Math"/>
                <w:szCs w:val="28"/>
              </w:rPr>
              <m:t>Пч</m:t>
            </m:r>
          </m:e>
          <m:sup>
            <m:r>
              <w:rPr>
                <w:rFonts w:ascii="Cambria Math"/>
                <w:szCs w:val="28"/>
              </w:rPr>
              <m:t>ПР</m:t>
            </m:r>
          </m:sup>
        </m:sSup>
      </m:oMath>
      <w:r w:rsidRPr="00070DDF">
        <w:rPr>
          <w:bCs/>
          <w:szCs w:val="28"/>
        </w:rPr>
        <w:t xml:space="preserve"> = 154 · 0,36 = 55,44 </w:t>
      </w:r>
      <w:proofErr w:type="spellStart"/>
      <w:r w:rsidRPr="00070DDF">
        <w:rPr>
          <w:bCs/>
          <w:szCs w:val="28"/>
        </w:rPr>
        <w:t>тис.грн</w:t>
      </w:r>
      <w:proofErr w:type="spellEnd"/>
      <w:r w:rsidRPr="00070DDF">
        <w:rPr>
          <w:bCs/>
          <w:szCs w:val="28"/>
        </w:rPr>
        <w:t>. – чистий прибуток підприємства у попередньому році.</w:t>
      </w:r>
    </w:p>
    <w:p w:rsidR="006E78E2" w:rsidRPr="00070DDF" w:rsidRDefault="006E78E2" w:rsidP="006E78E2">
      <w:pPr>
        <w:pStyle w:val="2"/>
        <w:spacing w:line="360" w:lineRule="auto"/>
        <w:ind w:firstLine="709"/>
        <w:rPr>
          <w:bCs/>
          <w:szCs w:val="28"/>
        </w:rPr>
      </w:pPr>
      <m:oMath>
        <m:sSup>
          <m:sSupPr>
            <m:ctrlPr>
              <w:rPr>
                <w:rFonts w:ascii="Cambria Math" w:hAnsi="Cambria Math"/>
                <w:bCs/>
                <w:i/>
                <w:szCs w:val="28"/>
              </w:rPr>
            </m:ctrlPr>
          </m:sSupPr>
          <m:e>
            <m:r>
              <w:rPr>
                <w:rFonts w:ascii="Cambria Math"/>
                <w:szCs w:val="28"/>
              </w:rPr>
              <m:t>Пч</m:t>
            </m:r>
          </m:e>
          <m:sup>
            <m:r>
              <w:rPr>
                <w:rFonts w:ascii="Cambria Math"/>
                <w:szCs w:val="28"/>
              </w:rPr>
              <m:t>Ф</m:t>
            </m:r>
          </m:sup>
        </m:sSup>
      </m:oMath>
      <w:r w:rsidRPr="00070DDF">
        <w:rPr>
          <w:bCs/>
          <w:szCs w:val="28"/>
        </w:rPr>
        <w:t xml:space="preserve"> = 123 · 0,26 = 31,98 </w:t>
      </w:r>
      <w:proofErr w:type="spellStart"/>
      <w:r w:rsidRPr="00070DDF">
        <w:rPr>
          <w:bCs/>
          <w:szCs w:val="28"/>
        </w:rPr>
        <w:t>тис.грн</w:t>
      </w:r>
      <w:proofErr w:type="spellEnd"/>
      <w:r w:rsidRPr="00070DDF">
        <w:rPr>
          <w:bCs/>
          <w:szCs w:val="28"/>
        </w:rPr>
        <w:t>. - чистий прибуток підприємства у звітному році.</w:t>
      </w:r>
    </w:p>
    <w:p w:rsidR="006E78E2" w:rsidRPr="00070DDF" w:rsidRDefault="006E78E2" w:rsidP="006E78E2">
      <w:pPr>
        <w:pStyle w:val="2"/>
        <w:spacing w:line="360" w:lineRule="auto"/>
        <w:ind w:firstLine="709"/>
        <w:rPr>
          <w:bCs/>
          <w:szCs w:val="28"/>
        </w:rPr>
      </w:pPr>
      <w:r w:rsidRPr="00070DDF">
        <w:rPr>
          <w:bCs/>
          <w:szCs w:val="28"/>
        </w:rPr>
        <w:t>Отримані цифри заносимо в табл. 4.</w:t>
      </w:r>
    </w:p>
    <w:p w:rsidR="006E78E2" w:rsidRPr="00070DDF" w:rsidRDefault="006E78E2" w:rsidP="006E78E2">
      <w:pPr>
        <w:pStyle w:val="2"/>
        <w:spacing w:line="360" w:lineRule="auto"/>
        <w:ind w:firstLine="709"/>
        <w:rPr>
          <w:bCs/>
          <w:szCs w:val="28"/>
        </w:rPr>
      </w:pPr>
      <w:r w:rsidRPr="00070DDF">
        <w:rPr>
          <w:bCs/>
          <w:szCs w:val="28"/>
        </w:rPr>
        <w:t xml:space="preserve">Далі потрібно розрахувати рентабельність капіталу, як всього </w:t>
      </w:r>
      <w:proofErr w:type="spellStart"/>
      <w:r w:rsidRPr="00070DDF">
        <w:rPr>
          <w:bCs/>
          <w:szCs w:val="28"/>
        </w:rPr>
        <w:t>вцілому</w:t>
      </w:r>
      <w:proofErr w:type="spellEnd"/>
      <w:r w:rsidRPr="00070DDF">
        <w:rPr>
          <w:bCs/>
          <w:szCs w:val="28"/>
        </w:rPr>
        <w:t>, так і окремо власного та функціонуючого.</w:t>
      </w:r>
    </w:p>
    <w:p w:rsidR="006E78E2" w:rsidRPr="00070DDF" w:rsidRDefault="006E78E2" w:rsidP="006E78E2">
      <w:pPr>
        <w:pStyle w:val="2"/>
        <w:spacing w:line="360" w:lineRule="auto"/>
        <w:ind w:firstLine="709"/>
        <w:rPr>
          <w:bCs/>
          <w:szCs w:val="28"/>
        </w:rPr>
      </w:pPr>
      <w:r w:rsidRPr="00070DDF">
        <w:rPr>
          <w:bCs/>
          <w:szCs w:val="28"/>
          <w:lang w:val="en-US"/>
        </w:rPr>
        <w:t>R</w:t>
      </w:r>
      <w:r w:rsidRPr="00070DDF">
        <w:rPr>
          <w:bCs/>
          <w:szCs w:val="28"/>
        </w:rPr>
        <w:t xml:space="preserve">кап = </w:t>
      </w:r>
      <w:proofErr w:type="spellStart"/>
      <w:r w:rsidRPr="00070DDF">
        <w:rPr>
          <w:bCs/>
          <w:szCs w:val="28"/>
        </w:rPr>
        <w:t>Посн</w:t>
      </w:r>
      <w:proofErr w:type="spellEnd"/>
      <w:r w:rsidRPr="00070DDF">
        <w:rPr>
          <w:bCs/>
          <w:szCs w:val="28"/>
        </w:rPr>
        <w:t xml:space="preserve"> / </w:t>
      </w:r>
      <w:proofErr w:type="spellStart"/>
      <w:r w:rsidRPr="00070DDF">
        <w:rPr>
          <w:bCs/>
          <w:szCs w:val="28"/>
        </w:rPr>
        <w:t>Кі</w:t>
      </w:r>
      <w:proofErr w:type="spellEnd"/>
      <w:r w:rsidRPr="00070DDF">
        <w:rPr>
          <w:bCs/>
          <w:szCs w:val="28"/>
        </w:rPr>
        <w:t>, де</w:t>
      </w:r>
    </w:p>
    <w:p w:rsidR="006E78E2" w:rsidRPr="00070DDF" w:rsidRDefault="006E78E2" w:rsidP="006E78E2">
      <w:pPr>
        <w:pStyle w:val="2"/>
        <w:spacing w:line="360" w:lineRule="auto"/>
        <w:ind w:firstLine="709"/>
        <w:rPr>
          <w:bCs/>
          <w:szCs w:val="28"/>
        </w:rPr>
      </w:pPr>
      <w:proofErr w:type="spellStart"/>
      <w:r w:rsidRPr="00070DDF">
        <w:rPr>
          <w:bCs/>
          <w:szCs w:val="28"/>
        </w:rPr>
        <w:t>Кі</w:t>
      </w:r>
      <w:proofErr w:type="spellEnd"/>
      <w:r w:rsidRPr="00070DDF">
        <w:rPr>
          <w:bCs/>
          <w:szCs w:val="28"/>
        </w:rPr>
        <w:t xml:space="preserve"> – капітал і – </w:t>
      </w:r>
      <w:proofErr w:type="spellStart"/>
      <w:r w:rsidRPr="00070DDF">
        <w:rPr>
          <w:bCs/>
          <w:szCs w:val="28"/>
        </w:rPr>
        <w:t>го</w:t>
      </w:r>
      <w:proofErr w:type="spellEnd"/>
      <w:r w:rsidRPr="00070DDF">
        <w:rPr>
          <w:bCs/>
          <w:szCs w:val="28"/>
        </w:rPr>
        <w:t xml:space="preserve"> виду.</w:t>
      </w:r>
    </w:p>
    <w:p w:rsidR="006E78E2" w:rsidRPr="00070DDF" w:rsidRDefault="006E78E2" w:rsidP="006E78E2">
      <w:pPr>
        <w:pStyle w:val="2"/>
        <w:spacing w:line="360" w:lineRule="auto"/>
        <w:ind w:firstLine="709"/>
        <w:rPr>
          <w:bCs/>
          <w:szCs w:val="28"/>
        </w:rPr>
      </w:pPr>
      <w:r w:rsidRPr="00070DDF">
        <w:rPr>
          <w:bCs/>
          <w:szCs w:val="28"/>
        </w:rPr>
        <w:t>Розрахуємо рентабельність різних видів капіталу на прикладі попереднього року.</w:t>
      </w:r>
    </w:p>
    <w:p w:rsidR="006E78E2" w:rsidRPr="00070DDF" w:rsidRDefault="006E78E2" w:rsidP="006E78E2">
      <w:pPr>
        <w:pStyle w:val="2"/>
        <w:spacing w:line="360" w:lineRule="auto"/>
        <w:ind w:firstLine="709"/>
        <w:rPr>
          <w:bCs/>
          <w:szCs w:val="28"/>
        </w:rPr>
      </w:pPr>
      <m:oMath>
        <m:sSubSup>
          <m:sSubSupPr>
            <m:ctrlPr>
              <w:rPr>
                <w:rFonts w:ascii="Cambria Math" w:hAnsi="Cambria Math"/>
                <w:bCs/>
                <w:i/>
                <w:szCs w:val="28"/>
              </w:rPr>
            </m:ctrlPr>
          </m:sSubSupPr>
          <m:e>
            <m:r>
              <w:rPr>
                <w:rFonts w:ascii="Cambria Math" w:hAnsi="Cambria Math"/>
                <w:szCs w:val="28"/>
                <w:lang w:val="en-US"/>
              </w:rPr>
              <m:t>R</m:t>
            </m:r>
          </m:e>
          <m:sub>
            <m:r>
              <w:rPr>
                <w:rFonts w:ascii="Cambria Math"/>
                <w:szCs w:val="28"/>
                <w:lang w:val="ru-RU"/>
              </w:rPr>
              <m:t>з</m:t>
            </m:r>
          </m:sub>
          <m:sup>
            <m:r>
              <w:rPr>
                <w:rFonts w:ascii="Cambria Math"/>
                <w:szCs w:val="28"/>
              </w:rPr>
              <m:t>ПР</m:t>
            </m:r>
          </m:sup>
        </m:sSubSup>
      </m:oMath>
      <w:r w:rsidRPr="00070DDF">
        <w:rPr>
          <w:bCs/>
          <w:szCs w:val="28"/>
          <w:lang w:val="ru-RU"/>
        </w:rPr>
        <w:t xml:space="preserve"> = 154 / 980 ·100 = 15,71 % - </w:t>
      </w:r>
      <w:proofErr w:type="spellStart"/>
      <w:r w:rsidRPr="00070DDF">
        <w:rPr>
          <w:bCs/>
          <w:szCs w:val="28"/>
          <w:lang w:val="ru-RU"/>
        </w:rPr>
        <w:t>рентабельність</w:t>
      </w:r>
      <w:proofErr w:type="spellEnd"/>
      <w:r w:rsidRPr="00070DDF">
        <w:rPr>
          <w:bCs/>
          <w:szCs w:val="28"/>
          <w:lang w:val="ru-RU"/>
        </w:rPr>
        <w:t xml:space="preserve"> </w:t>
      </w:r>
      <w:proofErr w:type="spellStart"/>
      <w:r w:rsidRPr="00070DDF">
        <w:rPr>
          <w:bCs/>
          <w:szCs w:val="28"/>
          <w:lang w:val="ru-RU"/>
        </w:rPr>
        <w:t>загального</w:t>
      </w:r>
      <w:proofErr w:type="spellEnd"/>
      <w:r w:rsidRPr="00070DDF">
        <w:rPr>
          <w:bCs/>
          <w:szCs w:val="28"/>
          <w:lang w:val="ru-RU"/>
        </w:rPr>
        <w:t xml:space="preserve"> </w:t>
      </w:r>
      <w:proofErr w:type="spellStart"/>
      <w:r w:rsidRPr="00070DDF">
        <w:rPr>
          <w:bCs/>
          <w:szCs w:val="28"/>
          <w:lang w:val="ru-RU"/>
        </w:rPr>
        <w:t>капіталу</w:t>
      </w:r>
      <w:proofErr w:type="spellEnd"/>
      <w:r w:rsidRPr="00070DDF">
        <w:rPr>
          <w:bCs/>
          <w:szCs w:val="28"/>
          <w:lang w:val="ru-RU"/>
        </w:rPr>
        <w:t xml:space="preserve"> у </w:t>
      </w:r>
      <w:proofErr w:type="spellStart"/>
      <w:r w:rsidRPr="00070DDF">
        <w:rPr>
          <w:bCs/>
          <w:szCs w:val="28"/>
          <w:lang w:val="ru-RU"/>
        </w:rPr>
        <w:t>попередньому</w:t>
      </w:r>
      <w:proofErr w:type="spellEnd"/>
      <w:r w:rsidRPr="00070DDF">
        <w:rPr>
          <w:bCs/>
          <w:szCs w:val="28"/>
          <w:lang w:val="ru-RU"/>
        </w:rPr>
        <w:t xml:space="preserve"> </w:t>
      </w:r>
      <w:proofErr w:type="spellStart"/>
      <w:r w:rsidRPr="00070DDF">
        <w:rPr>
          <w:bCs/>
          <w:szCs w:val="28"/>
          <w:lang w:val="ru-RU"/>
        </w:rPr>
        <w:t>роц</w:t>
      </w:r>
      <w:proofErr w:type="spellEnd"/>
      <w:r w:rsidRPr="00070DDF">
        <w:rPr>
          <w:bCs/>
          <w:szCs w:val="28"/>
        </w:rPr>
        <w:t>і.</w:t>
      </w:r>
    </w:p>
    <w:p w:rsidR="006E78E2" w:rsidRPr="00070DDF" w:rsidRDefault="006E78E2" w:rsidP="006E78E2">
      <w:pPr>
        <w:pStyle w:val="2"/>
        <w:spacing w:line="360" w:lineRule="auto"/>
        <w:ind w:firstLine="709"/>
        <w:rPr>
          <w:bCs/>
          <w:szCs w:val="28"/>
        </w:rPr>
      </w:pPr>
      <m:oMath>
        <m:sSubSup>
          <m:sSubSupPr>
            <m:ctrlPr>
              <w:rPr>
                <w:rFonts w:ascii="Cambria Math" w:hAnsi="Cambria Math"/>
                <w:bCs/>
                <w:i/>
                <w:szCs w:val="28"/>
              </w:rPr>
            </m:ctrlPr>
          </m:sSubSupPr>
          <m:e>
            <m:r>
              <w:rPr>
                <w:rFonts w:ascii="Cambria Math" w:hAnsi="Cambria Math"/>
                <w:szCs w:val="28"/>
                <w:lang w:val="en-US"/>
              </w:rPr>
              <m:t>R</m:t>
            </m:r>
          </m:e>
          <m:sub>
            <m:r>
              <w:rPr>
                <w:rFonts w:ascii="Cambria Math"/>
                <w:szCs w:val="28"/>
                <w:lang w:val="ru-RU"/>
              </w:rPr>
              <m:t>вл</m:t>
            </m:r>
          </m:sub>
          <m:sup>
            <m:r>
              <w:rPr>
                <w:rFonts w:ascii="Cambria Math"/>
                <w:szCs w:val="28"/>
              </w:rPr>
              <m:t>ПР</m:t>
            </m:r>
          </m:sup>
        </m:sSubSup>
      </m:oMath>
      <w:r w:rsidRPr="00070DDF">
        <w:rPr>
          <w:bCs/>
          <w:szCs w:val="28"/>
        </w:rPr>
        <w:t xml:space="preserve"> = 154 </w:t>
      </w:r>
      <w:r w:rsidRPr="00070DDF">
        <w:rPr>
          <w:bCs/>
          <w:szCs w:val="28"/>
          <w:lang w:val="ru-RU"/>
        </w:rPr>
        <w:t>/ 450 · 100 = 34,22 % - ре</w:t>
      </w:r>
      <w:proofErr w:type="spellStart"/>
      <w:r w:rsidRPr="00070DDF">
        <w:rPr>
          <w:bCs/>
          <w:szCs w:val="28"/>
        </w:rPr>
        <w:t>нтабельність</w:t>
      </w:r>
      <w:proofErr w:type="spellEnd"/>
      <w:r w:rsidRPr="00070DDF">
        <w:rPr>
          <w:bCs/>
          <w:szCs w:val="28"/>
        </w:rPr>
        <w:t xml:space="preserve"> власного </w:t>
      </w:r>
      <w:proofErr w:type="spellStart"/>
      <w:r w:rsidRPr="00070DDF">
        <w:rPr>
          <w:bCs/>
          <w:szCs w:val="28"/>
          <w:lang w:val="ru-RU"/>
        </w:rPr>
        <w:t>капіталу</w:t>
      </w:r>
      <w:proofErr w:type="spellEnd"/>
      <w:r w:rsidRPr="00070DDF">
        <w:rPr>
          <w:bCs/>
          <w:szCs w:val="28"/>
          <w:lang w:val="ru-RU"/>
        </w:rPr>
        <w:t xml:space="preserve"> у </w:t>
      </w:r>
      <w:proofErr w:type="spellStart"/>
      <w:r w:rsidRPr="00070DDF">
        <w:rPr>
          <w:bCs/>
          <w:szCs w:val="28"/>
          <w:lang w:val="ru-RU"/>
        </w:rPr>
        <w:t>попередньому</w:t>
      </w:r>
      <w:proofErr w:type="spellEnd"/>
      <w:r w:rsidRPr="00070DDF">
        <w:rPr>
          <w:bCs/>
          <w:szCs w:val="28"/>
          <w:lang w:val="ru-RU"/>
        </w:rPr>
        <w:t xml:space="preserve"> </w:t>
      </w:r>
      <w:proofErr w:type="spellStart"/>
      <w:r w:rsidRPr="00070DDF">
        <w:rPr>
          <w:bCs/>
          <w:szCs w:val="28"/>
          <w:lang w:val="ru-RU"/>
        </w:rPr>
        <w:t>роц</w:t>
      </w:r>
      <w:proofErr w:type="spellEnd"/>
      <w:r w:rsidRPr="00070DDF">
        <w:rPr>
          <w:bCs/>
          <w:szCs w:val="28"/>
        </w:rPr>
        <w:t>і.</w:t>
      </w:r>
    </w:p>
    <w:p w:rsidR="006E78E2" w:rsidRPr="00070DDF" w:rsidRDefault="006E78E2" w:rsidP="006E78E2">
      <w:pPr>
        <w:pStyle w:val="2"/>
        <w:spacing w:line="360" w:lineRule="auto"/>
        <w:ind w:firstLine="709"/>
        <w:rPr>
          <w:bCs/>
          <w:szCs w:val="28"/>
        </w:rPr>
      </w:pPr>
      <m:oMath>
        <m:sSubSup>
          <m:sSubSupPr>
            <m:ctrlPr>
              <w:rPr>
                <w:rFonts w:ascii="Cambria Math" w:hAnsi="Cambria Math"/>
                <w:bCs/>
                <w:i/>
                <w:szCs w:val="28"/>
              </w:rPr>
            </m:ctrlPr>
          </m:sSubSupPr>
          <m:e>
            <m:r>
              <w:rPr>
                <w:rFonts w:ascii="Cambria Math" w:hAnsi="Cambria Math"/>
                <w:szCs w:val="28"/>
                <w:lang w:val="en-US"/>
              </w:rPr>
              <m:t>R</m:t>
            </m:r>
          </m:e>
          <m:sub>
            <m:r>
              <w:rPr>
                <w:rFonts w:ascii="Cambria Math"/>
                <w:szCs w:val="28"/>
                <w:lang w:val="ru-RU"/>
              </w:rPr>
              <m:t>ф</m:t>
            </m:r>
          </m:sub>
          <m:sup>
            <m:r>
              <w:rPr>
                <w:rFonts w:ascii="Cambria Math"/>
                <w:szCs w:val="28"/>
              </w:rPr>
              <m:t>ПР</m:t>
            </m:r>
          </m:sup>
        </m:sSubSup>
      </m:oMath>
      <w:r w:rsidRPr="00070DDF">
        <w:rPr>
          <w:bCs/>
          <w:szCs w:val="28"/>
        </w:rPr>
        <w:t xml:space="preserve"> = 154 </w:t>
      </w:r>
      <w:r w:rsidRPr="00070DDF">
        <w:rPr>
          <w:bCs/>
          <w:szCs w:val="28"/>
          <w:lang w:val="ru-RU"/>
        </w:rPr>
        <w:t>/ 821 · 100 = 18,76 % - ре</w:t>
      </w:r>
      <w:proofErr w:type="spellStart"/>
      <w:r w:rsidRPr="00070DDF">
        <w:rPr>
          <w:bCs/>
          <w:szCs w:val="28"/>
        </w:rPr>
        <w:t>нтабельність</w:t>
      </w:r>
      <w:proofErr w:type="spellEnd"/>
      <w:r w:rsidRPr="00070DDF">
        <w:rPr>
          <w:bCs/>
          <w:szCs w:val="28"/>
        </w:rPr>
        <w:t xml:space="preserve"> </w:t>
      </w:r>
      <w:proofErr w:type="spellStart"/>
      <w:r w:rsidRPr="00070DDF">
        <w:rPr>
          <w:bCs/>
          <w:szCs w:val="28"/>
          <w:lang w:val="ru-RU"/>
        </w:rPr>
        <w:t>функц</w:t>
      </w:r>
      <w:proofErr w:type="spellEnd"/>
      <w:r w:rsidRPr="00070DDF">
        <w:rPr>
          <w:bCs/>
          <w:szCs w:val="28"/>
        </w:rPr>
        <w:t>і</w:t>
      </w:r>
      <w:proofErr w:type="spellStart"/>
      <w:r w:rsidRPr="00070DDF">
        <w:rPr>
          <w:bCs/>
          <w:szCs w:val="28"/>
          <w:lang w:val="ru-RU"/>
        </w:rPr>
        <w:t>онуючого</w:t>
      </w:r>
      <w:proofErr w:type="spellEnd"/>
      <w:r w:rsidRPr="00070DDF">
        <w:rPr>
          <w:bCs/>
          <w:szCs w:val="28"/>
          <w:lang w:val="ru-RU"/>
        </w:rPr>
        <w:t xml:space="preserve"> </w:t>
      </w:r>
      <w:proofErr w:type="spellStart"/>
      <w:r w:rsidRPr="00070DDF">
        <w:rPr>
          <w:bCs/>
          <w:szCs w:val="28"/>
          <w:lang w:val="ru-RU"/>
        </w:rPr>
        <w:t>капіталу</w:t>
      </w:r>
      <w:proofErr w:type="spellEnd"/>
      <w:r w:rsidRPr="00070DDF">
        <w:rPr>
          <w:bCs/>
          <w:szCs w:val="28"/>
          <w:lang w:val="ru-RU"/>
        </w:rPr>
        <w:t xml:space="preserve"> у </w:t>
      </w:r>
      <w:proofErr w:type="spellStart"/>
      <w:r w:rsidRPr="00070DDF">
        <w:rPr>
          <w:bCs/>
          <w:szCs w:val="28"/>
          <w:lang w:val="ru-RU"/>
        </w:rPr>
        <w:t>попередньому</w:t>
      </w:r>
      <w:proofErr w:type="spellEnd"/>
      <w:r w:rsidRPr="00070DDF">
        <w:rPr>
          <w:bCs/>
          <w:szCs w:val="28"/>
          <w:lang w:val="ru-RU"/>
        </w:rPr>
        <w:t xml:space="preserve"> </w:t>
      </w:r>
      <w:proofErr w:type="spellStart"/>
      <w:r w:rsidRPr="00070DDF">
        <w:rPr>
          <w:bCs/>
          <w:szCs w:val="28"/>
          <w:lang w:val="ru-RU"/>
        </w:rPr>
        <w:t>роц</w:t>
      </w:r>
      <w:proofErr w:type="spellEnd"/>
      <w:r w:rsidRPr="00070DDF">
        <w:rPr>
          <w:bCs/>
          <w:szCs w:val="28"/>
        </w:rPr>
        <w:t xml:space="preserve">і. Аналогічним чином потрібно розрахувати всі показники для звітного року та внести в </w:t>
      </w:r>
      <w:proofErr w:type="spellStart"/>
      <w:r w:rsidRPr="00070DDF">
        <w:rPr>
          <w:bCs/>
          <w:szCs w:val="28"/>
        </w:rPr>
        <w:t>таб</w:t>
      </w:r>
      <w:proofErr w:type="spellEnd"/>
      <w:r w:rsidRPr="00070DDF">
        <w:rPr>
          <w:bCs/>
          <w:szCs w:val="28"/>
        </w:rPr>
        <w:t xml:space="preserve">. 4. </w:t>
      </w:r>
    </w:p>
    <w:p w:rsidR="006E78E2" w:rsidRPr="00070DDF" w:rsidRDefault="006E78E2" w:rsidP="006E78E2">
      <w:pPr>
        <w:pStyle w:val="2"/>
        <w:spacing w:line="360" w:lineRule="auto"/>
        <w:ind w:firstLine="709"/>
        <w:rPr>
          <w:bCs/>
          <w:szCs w:val="28"/>
        </w:rPr>
      </w:pPr>
      <w:r w:rsidRPr="00070DDF">
        <w:rPr>
          <w:bCs/>
          <w:szCs w:val="28"/>
        </w:rPr>
        <w:t>Останньою дією у першому пункті буде розрахунок рентабельності продажів.</w:t>
      </w:r>
    </w:p>
    <w:p w:rsidR="006E78E2" w:rsidRPr="00070DDF" w:rsidRDefault="006E78E2" w:rsidP="006E78E2">
      <w:pPr>
        <w:pStyle w:val="2"/>
        <w:spacing w:line="360" w:lineRule="auto"/>
        <w:ind w:firstLine="709"/>
        <w:rPr>
          <w:bCs/>
          <w:szCs w:val="28"/>
        </w:rPr>
      </w:pPr>
      <w:r w:rsidRPr="00070DDF">
        <w:rPr>
          <w:bCs/>
          <w:szCs w:val="28"/>
        </w:rPr>
        <w:t>Зробити це можливо за допомогою наступної формули :</w:t>
      </w:r>
    </w:p>
    <w:p w:rsidR="006E78E2" w:rsidRPr="00070DDF" w:rsidRDefault="006E78E2" w:rsidP="006E78E2">
      <w:pPr>
        <w:pStyle w:val="2"/>
        <w:spacing w:line="360" w:lineRule="auto"/>
        <w:ind w:firstLine="709"/>
        <w:rPr>
          <w:bCs/>
          <w:szCs w:val="28"/>
          <w:lang w:val="ru-RU"/>
        </w:rPr>
      </w:pPr>
      <w:r w:rsidRPr="00070DDF">
        <w:rPr>
          <w:bCs/>
          <w:szCs w:val="28"/>
          <w:lang w:val="en-US"/>
        </w:rPr>
        <w:t>R</w:t>
      </w:r>
      <w:proofErr w:type="spellStart"/>
      <w:r w:rsidRPr="00070DDF">
        <w:rPr>
          <w:bCs/>
          <w:szCs w:val="28"/>
          <w:lang w:val="ru-RU"/>
        </w:rPr>
        <w:t>пр</w:t>
      </w:r>
      <w:proofErr w:type="spellEnd"/>
      <w:r w:rsidRPr="00070DDF">
        <w:rPr>
          <w:bCs/>
          <w:szCs w:val="28"/>
          <w:lang w:val="ru-RU"/>
        </w:rPr>
        <w:t xml:space="preserve"> = </w:t>
      </w:r>
      <w:proofErr w:type="spellStart"/>
      <w:r w:rsidRPr="00070DDF">
        <w:rPr>
          <w:bCs/>
          <w:szCs w:val="28"/>
          <w:lang w:val="ru-RU"/>
        </w:rPr>
        <w:t>Посн</w:t>
      </w:r>
      <w:proofErr w:type="spellEnd"/>
      <w:r w:rsidRPr="00070DDF">
        <w:rPr>
          <w:bCs/>
          <w:szCs w:val="28"/>
          <w:lang w:val="ru-RU"/>
        </w:rPr>
        <w:t xml:space="preserve"> / То</w:t>
      </w:r>
    </w:p>
    <w:p w:rsidR="006E78E2" w:rsidRPr="00070DDF" w:rsidRDefault="006E78E2" w:rsidP="006E78E2">
      <w:pPr>
        <w:pStyle w:val="2"/>
        <w:spacing w:line="360" w:lineRule="auto"/>
        <w:ind w:firstLine="709"/>
        <w:rPr>
          <w:bCs/>
          <w:szCs w:val="28"/>
        </w:rPr>
      </w:pPr>
      <w:proofErr w:type="spellStart"/>
      <w:r w:rsidRPr="00070DDF">
        <w:rPr>
          <w:bCs/>
          <w:szCs w:val="28"/>
          <w:lang w:val="ru-RU"/>
        </w:rPr>
        <w:t>Отже</w:t>
      </w:r>
      <w:proofErr w:type="spellEnd"/>
      <w:r w:rsidRPr="00070DDF">
        <w:rPr>
          <w:bCs/>
          <w:szCs w:val="28"/>
          <w:lang w:val="ru-RU"/>
        </w:rPr>
        <w:t xml:space="preserve"> : </w:t>
      </w:r>
      <m:oMath>
        <m:sSubSup>
          <m:sSubSupPr>
            <m:ctrlPr>
              <w:rPr>
                <w:rFonts w:ascii="Cambria Math" w:hAnsi="Cambria Math"/>
                <w:bCs/>
                <w:i/>
                <w:szCs w:val="28"/>
                <w:lang w:val="ru-RU"/>
              </w:rPr>
            </m:ctrlPr>
          </m:sSubSupPr>
          <m:e>
            <m:r>
              <w:rPr>
                <w:rFonts w:ascii="Cambria Math" w:hAnsi="Cambria Math"/>
                <w:szCs w:val="28"/>
                <w:lang w:val="en-US"/>
              </w:rPr>
              <m:t>R</m:t>
            </m:r>
          </m:e>
          <m:sub>
            <w:proofErr w:type="gramStart"/>
            <m:r>
              <w:rPr>
                <w:rFonts w:ascii="Cambria Math"/>
                <w:szCs w:val="28"/>
                <w:lang w:val="ru-RU"/>
              </w:rPr>
              <m:t>пр</m:t>
            </m:r>
            <w:proofErr w:type="gramEnd"/>
          </m:sub>
          <m:sup>
            <m:r>
              <w:rPr>
                <w:rFonts w:ascii="Cambria Math"/>
                <w:szCs w:val="28"/>
                <w:lang w:val="ru-RU"/>
              </w:rPr>
              <m:t>ПР</m:t>
            </m:r>
          </m:sup>
        </m:sSubSup>
      </m:oMath>
      <w:r w:rsidRPr="00070DDF">
        <w:rPr>
          <w:bCs/>
          <w:szCs w:val="28"/>
          <w:lang w:val="ru-RU"/>
        </w:rPr>
        <w:t xml:space="preserve"> = 154 / 1860 · 100 =  8,3 % - рента</w:t>
      </w:r>
      <w:proofErr w:type="spellStart"/>
      <w:r w:rsidRPr="00070DDF">
        <w:rPr>
          <w:bCs/>
          <w:szCs w:val="28"/>
        </w:rPr>
        <w:t>бельність</w:t>
      </w:r>
      <w:proofErr w:type="spellEnd"/>
      <w:r w:rsidRPr="00070DDF">
        <w:rPr>
          <w:bCs/>
          <w:szCs w:val="28"/>
        </w:rPr>
        <w:t xml:space="preserve"> продажів для попереднього року. </w:t>
      </w:r>
    </w:p>
    <w:p w:rsidR="006E78E2" w:rsidRPr="00070DDF" w:rsidRDefault="006E78E2" w:rsidP="006E78E2">
      <w:pPr>
        <w:pStyle w:val="2"/>
        <w:spacing w:line="360" w:lineRule="auto"/>
        <w:ind w:firstLine="709"/>
        <w:rPr>
          <w:bCs/>
          <w:szCs w:val="28"/>
        </w:rPr>
      </w:pPr>
      <m:oMath>
        <m:sSubSup>
          <m:sSubSupPr>
            <m:ctrlPr>
              <w:rPr>
                <w:rFonts w:ascii="Cambria Math" w:hAnsi="Cambria Math"/>
                <w:bCs/>
                <w:i/>
                <w:szCs w:val="28"/>
                <w:lang w:val="ru-RU"/>
              </w:rPr>
            </m:ctrlPr>
          </m:sSubSupPr>
          <m:e>
            <m:r>
              <w:rPr>
                <w:rFonts w:ascii="Cambria Math" w:hAnsi="Cambria Math"/>
                <w:szCs w:val="28"/>
                <w:lang w:val="en-US"/>
              </w:rPr>
              <m:t>R</m:t>
            </m:r>
          </m:e>
          <m:sub>
            <m:r>
              <w:rPr>
                <w:rFonts w:ascii="Cambria Math"/>
                <w:szCs w:val="28"/>
                <w:lang w:val="ru-RU"/>
              </w:rPr>
              <m:t>пр</m:t>
            </m:r>
          </m:sub>
          <m:sup>
            <m:r>
              <w:rPr>
                <w:rFonts w:ascii="Cambria Math"/>
                <w:szCs w:val="28"/>
                <w:lang w:val="ru-RU"/>
              </w:rPr>
              <m:t>Ф</m:t>
            </m:r>
          </m:sup>
        </m:sSubSup>
      </m:oMath>
      <w:r w:rsidRPr="00070DDF">
        <w:rPr>
          <w:bCs/>
          <w:szCs w:val="28"/>
          <w:lang w:val="ru-RU"/>
        </w:rPr>
        <w:t xml:space="preserve"> = 123 / 2102 · 100 = 5,85  % -  рента</w:t>
      </w:r>
      <w:proofErr w:type="spellStart"/>
      <w:r w:rsidRPr="00070DDF">
        <w:rPr>
          <w:bCs/>
          <w:szCs w:val="28"/>
        </w:rPr>
        <w:t>бельність</w:t>
      </w:r>
      <w:proofErr w:type="spellEnd"/>
      <w:r w:rsidRPr="00070DDF">
        <w:rPr>
          <w:bCs/>
          <w:szCs w:val="28"/>
        </w:rPr>
        <w:t xml:space="preserve"> продажі</w:t>
      </w:r>
      <w:proofErr w:type="gramStart"/>
      <w:r w:rsidRPr="00070DDF">
        <w:rPr>
          <w:bCs/>
          <w:szCs w:val="28"/>
        </w:rPr>
        <w:t>в</w:t>
      </w:r>
      <w:proofErr w:type="gramEnd"/>
      <w:r w:rsidRPr="00070DDF">
        <w:rPr>
          <w:bCs/>
          <w:szCs w:val="28"/>
        </w:rPr>
        <w:t xml:space="preserve"> для </w:t>
      </w:r>
      <w:proofErr w:type="spellStart"/>
      <w:r w:rsidRPr="00070DDF">
        <w:rPr>
          <w:bCs/>
          <w:szCs w:val="28"/>
          <w:lang w:val="ru-RU"/>
        </w:rPr>
        <w:t>зв</w:t>
      </w:r>
      <w:proofErr w:type="spellEnd"/>
      <w:r w:rsidRPr="00070DDF">
        <w:rPr>
          <w:bCs/>
          <w:szCs w:val="28"/>
        </w:rPr>
        <w:t>і</w:t>
      </w:r>
      <w:proofErr w:type="spellStart"/>
      <w:r w:rsidRPr="00070DDF">
        <w:rPr>
          <w:bCs/>
          <w:szCs w:val="28"/>
          <w:lang w:val="ru-RU"/>
        </w:rPr>
        <w:t>тного</w:t>
      </w:r>
      <w:proofErr w:type="spellEnd"/>
      <w:r w:rsidRPr="00070DDF">
        <w:rPr>
          <w:bCs/>
          <w:szCs w:val="28"/>
          <w:lang w:val="ru-RU"/>
        </w:rPr>
        <w:t xml:space="preserve"> </w:t>
      </w:r>
      <w:r w:rsidRPr="00070DDF">
        <w:rPr>
          <w:bCs/>
          <w:szCs w:val="28"/>
        </w:rPr>
        <w:t xml:space="preserve">року. </w:t>
      </w:r>
    </w:p>
    <w:p w:rsidR="006E78E2" w:rsidRPr="00070DDF" w:rsidRDefault="006E78E2" w:rsidP="006E78E2">
      <w:pPr>
        <w:pStyle w:val="2"/>
        <w:spacing w:line="360" w:lineRule="auto"/>
        <w:ind w:firstLine="709"/>
        <w:rPr>
          <w:bCs/>
          <w:szCs w:val="28"/>
        </w:rPr>
      </w:pPr>
      <w:r w:rsidRPr="00070DDF">
        <w:rPr>
          <w:bCs/>
          <w:szCs w:val="28"/>
        </w:rPr>
        <w:t xml:space="preserve">Результати заносимо до </w:t>
      </w:r>
      <w:proofErr w:type="spellStart"/>
      <w:r w:rsidRPr="00070DDF">
        <w:rPr>
          <w:bCs/>
          <w:szCs w:val="28"/>
        </w:rPr>
        <w:t>таб</w:t>
      </w:r>
      <w:proofErr w:type="spellEnd"/>
      <w:r w:rsidRPr="00070DDF">
        <w:rPr>
          <w:bCs/>
          <w:szCs w:val="28"/>
        </w:rPr>
        <w:t>. 4.</w:t>
      </w:r>
    </w:p>
    <w:p w:rsidR="006E78E2" w:rsidRPr="00070DDF" w:rsidRDefault="006E78E2" w:rsidP="006E78E2">
      <w:pPr>
        <w:pStyle w:val="2"/>
        <w:spacing w:line="360" w:lineRule="auto"/>
        <w:ind w:firstLine="709"/>
        <w:rPr>
          <w:bCs/>
          <w:szCs w:val="28"/>
        </w:rPr>
      </w:pPr>
      <w:r w:rsidRPr="00070DDF">
        <w:rPr>
          <w:bCs/>
          <w:szCs w:val="28"/>
        </w:rPr>
        <w:t>2) Визначення абсолютних та відносних відхилень для оцінки фінансового стану підприємства у порівнянні з попереднім роком.</w:t>
      </w:r>
    </w:p>
    <w:p w:rsidR="006E78E2" w:rsidRPr="00070DDF" w:rsidRDefault="006E78E2" w:rsidP="006E78E2">
      <w:pPr>
        <w:pStyle w:val="2"/>
        <w:spacing w:line="360" w:lineRule="auto"/>
        <w:ind w:firstLine="709"/>
        <w:rPr>
          <w:bCs/>
          <w:szCs w:val="28"/>
        </w:rPr>
      </w:pPr>
      <w:r w:rsidRPr="00070DDF">
        <w:rPr>
          <w:bCs/>
          <w:szCs w:val="28"/>
        </w:rPr>
        <w:t xml:space="preserve">∆ </w:t>
      </w:r>
      <w:proofErr w:type="spellStart"/>
      <w:r w:rsidRPr="00070DDF">
        <w:rPr>
          <w:bCs/>
          <w:szCs w:val="28"/>
        </w:rPr>
        <w:t>Посн</w:t>
      </w:r>
      <w:proofErr w:type="spellEnd"/>
      <w:r w:rsidRPr="00070DDF">
        <w:rPr>
          <w:bCs/>
          <w:szCs w:val="28"/>
        </w:rPr>
        <w:t xml:space="preserve"> = 123 – 154 = -31 </w:t>
      </w:r>
      <w:proofErr w:type="spellStart"/>
      <w:r w:rsidRPr="00070DDF">
        <w:rPr>
          <w:bCs/>
          <w:szCs w:val="28"/>
        </w:rPr>
        <w:t>тис.грн</w:t>
      </w:r>
      <w:proofErr w:type="spellEnd"/>
      <w:r w:rsidRPr="00070DDF">
        <w:rPr>
          <w:bCs/>
          <w:szCs w:val="28"/>
        </w:rPr>
        <w:t>. – саме на таку суму знизився наш прибуток в звітному році.</w:t>
      </w:r>
    </w:p>
    <w:p w:rsidR="006E78E2" w:rsidRPr="00070DDF" w:rsidRDefault="006E78E2" w:rsidP="006E78E2">
      <w:pPr>
        <w:pStyle w:val="2"/>
        <w:spacing w:line="360" w:lineRule="auto"/>
        <w:ind w:firstLine="709"/>
        <w:rPr>
          <w:bCs/>
          <w:szCs w:val="28"/>
        </w:rPr>
      </w:pPr>
      <w:r w:rsidRPr="00070DDF">
        <w:rPr>
          <w:bCs/>
          <w:szCs w:val="28"/>
        </w:rPr>
        <w:t xml:space="preserve">∆ </w:t>
      </w:r>
      <w:proofErr w:type="spellStart"/>
      <w:r w:rsidRPr="00070DDF">
        <w:rPr>
          <w:bCs/>
          <w:szCs w:val="28"/>
        </w:rPr>
        <w:t>Посн</w:t>
      </w:r>
      <w:proofErr w:type="spellEnd"/>
      <w:r w:rsidRPr="00070DDF">
        <w:rPr>
          <w:bCs/>
          <w:szCs w:val="28"/>
        </w:rPr>
        <w:t xml:space="preserve"> = - 31 </w:t>
      </w:r>
      <w:r w:rsidRPr="00070DDF">
        <w:rPr>
          <w:bCs/>
          <w:szCs w:val="28"/>
          <w:lang w:val="ru-RU"/>
        </w:rPr>
        <w:t xml:space="preserve">/ 123 · 100 = -25,2 % - </w:t>
      </w:r>
      <w:proofErr w:type="spellStart"/>
      <w:r w:rsidRPr="00070DDF">
        <w:rPr>
          <w:bCs/>
          <w:szCs w:val="28"/>
          <w:lang w:val="ru-RU"/>
        </w:rPr>
        <w:t>що</w:t>
      </w:r>
      <w:proofErr w:type="spellEnd"/>
      <w:r w:rsidRPr="00070DDF">
        <w:rPr>
          <w:bCs/>
          <w:szCs w:val="28"/>
          <w:lang w:val="ru-RU"/>
        </w:rPr>
        <w:t xml:space="preserve"> </w:t>
      </w:r>
      <w:proofErr w:type="spellStart"/>
      <w:r w:rsidRPr="00070DDF">
        <w:rPr>
          <w:bCs/>
          <w:szCs w:val="28"/>
          <w:lang w:val="ru-RU"/>
        </w:rPr>
        <w:t>означа</w:t>
      </w:r>
      <w:proofErr w:type="spellEnd"/>
      <w:r w:rsidRPr="00070DDF">
        <w:rPr>
          <w:bCs/>
          <w:szCs w:val="28"/>
        </w:rPr>
        <w:t>є зниження прибутку на отриманий відсоток.</w:t>
      </w:r>
    </w:p>
    <w:p w:rsidR="006E78E2" w:rsidRPr="00070DDF" w:rsidRDefault="006E78E2" w:rsidP="006E78E2">
      <w:pPr>
        <w:pStyle w:val="2"/>
        <w:spacing w:line="360" w:lineRule="auto"/>
        <w:ind w:firstLine="709"/>
        <w:rPr>
          <w:bCs/>
          <w:szCs w:val="28"/>
        </w:rPr>
      </w:pPr>
      <w:r w:rsidRPr="00070DDF">
        <w:rPr>
          <w:bCs/>
          <w:szCs w:val="28"/>
        </w:rPr>
        <w:lastRenderedPageBreak/>
        <w:t xml:space="preserve">Аналогічно розрахуємо відхилення для інших показників. Отримані дані вносимо в </w:t>
      </w:r>
      <w:proofErr w:type="spellStart"/>
      <w:r w:rsidRPr="00070DDF">
        <w:rPr>
          <w:bCs/>
          <w:szCs w:val="28"/>
        </w:rPr>
        <w:t>таб</w:t>
      </w:r>
      <w:proofErr w:type="spellEnd"/>
      <w:r w:rsidRPr="00070DDF">
        <w:rPr>
          <w:bCs/>
          <w:szCs w:val="28"/>
        </w:rPr>
        <w:t>. 4.</w:t>
      </w:r>
    </w:p>
    <w:p w:rsidR="006E78E2" w:rsidRPr="00070DDF" w:rsidRDefault="006E78E2" w:rsidP="006E78E2">
      <w:pPr>
        <w:pStyle w:val="2"/>
        <w:spacing w:line="360" w:lineRule="auto"/>
        <w:ind w:firstLine="709"/>
        <w:rPr>
          <w:bCs/>
          <w:szCs w:val="28"/>
        </w:rPr>
      </w:pPr>
      <w:r w:rsidRPr="00070DDF">
        <w:rPr>
          <w:bCs/>
          <w:szCs w:val="28"/>
        </w:rPr>
        <w:t xml:space="preserve">       Завершуючи аналіз підприємства, ми розрахували показники фінансових результатів підприємства і в цьому розділі аналізу можна зробити </w:t>
      </w:r>
      <w:r w:rsidRPr="00070DDF">
        <w:rPr>
          <w:bCs/>
          <w:szCs w:val="28"/>
          <w:lang w:val="ru-RU"/>
        </w:rPr>
        <w:t xml:space="preserve"> </w:t>
      </w:r>
      <w:proofErr w:type="spellStart"/>
      <w:r w:rsidRPr="00070DDF">
        <w:rPr>
          <w:bCs/>
          <w:szCs w:val="28"/>
          <w:lang w:val="ru-RU"/>
        </w:rPr>
        <w:t>досить</w:t>
      </w:r>
      <w:proofErr w:type="spellEnd"/>
      <w:r w:rsidRPr="00070DDF">
        <w:rPr>
          <w:bCs/>
          <w:szCs w:val="28"/>
          <w:lang w:val="ru-RU"/>
        </w:rPr>
        <w:t xml:space="preserve"> </w:t>
      </w:r>
      <w:proofErr w:type="spellStart"/>
      <w:r w:rsidRPr="00070DDF">
        <w:rPr>
          <w:bCs/>
          <w:szCs w:val="28"/>
          <w:lang w:val="ru-RU"/>
        </w:rPr>
        <w:t>негативні</w:t>
      </w:r>
      <w:proofErr w:type="spellEnd"/>
      <w:r w:rsidRPr="00070DDF">
        <w:rPr>
          <w:bCs/>
          <w:szCs w:val="28"/>
          <w:lang w:val="ru-RU"/>
        </w:rPr>
        <w:t xml:space="preserve"> </w:t>
      </w:r>
      <w:proofErr w:type="spellStart"/>
      <w:r w:rsidRPr="00070DDF">
        <w:rPr>
          <w:bCs/>
          <w:szCs w:val="28"/>
          <w:lang w:val="ru-RU"/>
        </w:rPr>
        <w:t>висновки</w:t>
      </w:r>
      <w:proofErr w:type="spellEnd"/>
      <w:r w:rsidRPr="00070DDF">
        <w:rPr>
          <w:bCs/>
          <w:szCs w:val="28"/>
        </w:rPr>
        <w:t>. Спостерігається зниження прибутку,як загального так і чистого. Знизилась також рентабельність капіталу і рентабельність продажів.</w:t>
      </w:r>
    </w:p>
    <w:p w:rsidR="006E78E2" w:rsidRDefault="006E78E2" w:rsidP="006E78E2">
      <w:pPr>
        <w:pStyle w:val="2"/>
        <w:spacing w:line="360" w:lineRule="auto"/>
        <w:ind w:firstLine="709"/>
        <w:rPr>
          <w:bCs/>
          <w:szCs w:val="28"/>
        </w:rPr>
      </w:pPr>
      <w:r w:rsidRPr="00070DDF">
        <w:rPr>
          <w:bCs/>
          <w:szCs w:val="28"/>
        </w:rPr>
        <w:t xml:space="preserve">       Можна зробити висновок, що підприємство працює не рентабельно. Всі ці показники потребують більш детального аналізу та вивчення, для виявлення помилок у ході роботи даного підприємства та їх вирішення.</w:t>
      </w: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Pr="00070DDF" w:rsidRDefault="006E78E2" w:rsidP="006E78E2">
      <w:pPr>
        <w:pStyle w:val="2"/>
        <w:spacing w:line="360" w:lineRule="auto"/>
        <w:ind w:firstLine="709"/>
        <w:rPr>
          <w:bCs/>
          <w:szCs w:val="28"/>
        </w:rPr>
      </w:pPr>
    </w:p>
    <w:p w:rsidR="006E78E2" w:rsidRPr="002815CB" w:rsidRDefault="006E78E2" w:rsidP="006E78E2">
      <w:pPr>
        <w:pStyle w:val="2"/>
        <w:spacing w:line="360" w:lineRule="auto"/>
        <w:ind w:firstLine="709"/>
        <w:jc w:val="center"/>
        <w:rPr>
          <w:b/>
          <w:bCs/>
          <w:szCs w:val="28"/>
        </w:rPr>
      </w:pPr>
      <w:r w:rsidRPr="002815CB">
        <w:rPr>
          <w:b/>
          <w:bCs/>
          <w:szCs w:val="28"/>
        </w:rPr>
        <w:lastRenderedPageBreak/>
        <w:t>ВИСНОВКИ</w:t>
      </w:r>
    </w:p>
    <w:p w:rsidR="006E78E2" w:rsidRPr="001E2B30" w:rsidRDefault="006E78E2" w:rsidP="006E78E2">
      <w:pPr>
        <w:pStyle w:val="2"/>
        <w:spacing w:line="360" w:lineRule="auto"/>
        <w:ind w:firstLine="709"/>
        <w:rPr>
          <w:bCs/>
          <w:szCs w:val="28"/>
        </w:rPr>
      </w:pPr>
      <w:r w:rsidRPr="001E2B30">
        <w:rPr>
          <w:bCs/>
          <w:szCs w:val="28"/>
        </w:rPr>
        <w:t>Економічний потенціал підприємства характеризують: активи фірми, обсяг продажів, прибуток чистий і валовий, основний і оборотний капітал, власний і позичковий капітал, виробничі потужності, науково-дослідні роботи та ін.</w:t>
      </w:r>
    </w:p>
    <w:p w:rsidR="006E78E2" w:rsidRPr="001E2B30" w:rsidRDefault="006E78E2" w:rsidP="006E78E2">
      <w:pPr>
        <w:pStyle w:val="2"/>
        <w:spacing w:line="360" w:lineRule="auto"/>
        <w:ind w:firstLine="709"/>
        <w:rPr>
          <w:bCs/>
          <w:szCs w:val="28"/>
        </w:rPr>
      </w:pPr>
      <w:r w:rsidRPr="001E2B30">
        <w:rPr>
          <w:bCs/>
          <w:szCs w:val="28"/>
        </w:rPr>
        <w:t xml:space="preserve">Ефективність діяльності підприємства аналізують за такими показниками: прибуток, норма прибутку, рентабельність, а також показниками використання трудових ресурсів (продуктивність праці), основних виробничих фондів (фондовіддача, фондомісткість), матеріальних ресурсів (матеріаломісткість, </w:t>
      </w:r>
      <w:proofErr w:type="spellStart"/>
      <w:r w:rsidRPr="001E2B30">
        <w:rPr>
          <w:bCs/>
          <w:szCs w:val="28"/>
        </w:rPr>
        <w:t>матеріаловіддача</w:t>
      </w:r>
      <w:proofErr w:type="spellEnd"/>
      <w:r w:rsidRPr="001E2B30">
        <w:rPr>
          <w:bCs/>
          <w:szCs w:val="28"/>
        </w:rPr>
        <w:t>) та ін.</w:t>
      </w:r>
    </w:p>
    <w:p w:rsidR="006E78E2" w:rsidRPr="001E2B30" w:rsidRDefault="006E78E2" w:rsidP="006E78E2">
      <w:pPr>
        <w:pStyle w:val="2"/>
        <w:spacing w:line="360" w:lineRule="auto"/>
        <w:ind w:firstLine="709"/>
        <w:rPr>
          <w:bCs/>
          <w:szCs w:val="28"/>
        </w:rPr>
      </w:pPr>
      <w:r w:rsidRPr="001E2B30">
        <w:rPr>
          <w:bCs/>
          <w:szCs w:val="28"/>
        </w:rPr>
        <w:t>Продуктивність праці є узагальнюючим показником оцінки економічної ефективності суспільного виробництва і в загальному вигляді вимірюється як відношення виробленого національного доходу в країні до середньої чисельності працівників, зайнятих у галузях матеріального виробництва. В окремих галузях продуктивність праці обчислюється за валовою продукцією і визначається її кількістю, виробленою в одиницю робочого часу, або витратами праці на одиницю продукції. На рівні підприємства основними показниками продуктивності праці є виробіток і трудомісткість. Виробіток (прямий показник) визначає кількість продукції, виробленої в одиницю часу, трудомісткість (обернений показник) визначає витрати часу на виробництво одиниці продукції.</w:t>
      </w: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Default="006E78E2" w:rsidP="006E78E2">
      <w:pPr>
        <w:pStyle w:val="2"/>
        <w:spacing w:line="360" w:lineRule="auto"/>
        <w:ind w:firstLine="709"/>
        <w:rPr>
          <w:bCs/>
          <w:szCs w:val="28"/>
        </w:rPr>
      </w:pPr>
    </w:p>
    <w:p w:rsidR="006E78E2" w:rsidRPr="002815CB" w:rsidRDefault="006E78E2" w:rsidP="006E78E2">
      <w:pPr>
        <w:pStyle w:val="2"/>
        <w:spacing w:line="360" w:lineRule="auto"/>
        <w:ind w:firstLine="709"/>
        <w:jc w:val="center"/>
        <w:rPr>
          <w:b/>
          <w:bCs/>
          <w:szCs w:val="28"/>
        </w:rPr>
      </w:pPr>
      <w:r w:rsidRPr="002815CB">
        <w:rPr>
          <w:b/>
          <w:bCs/>
          <w:szCs w:val="28"/>
        </w:rPr>
        <w:lastRenderedPageBreak/>
        <w:t>ПЕРЕЛІК ПОСИЛАНЬ</w:t>
      </w:r>
    </w:p>
    <w:p w:rsidR="006E78E2" w:rsidRPr="002815CB" w:rsidRDefault="006E78E2" w:rsidP="006E78E2">
      <w:pPr>
        <w:pStyle w:val="a9"/>
        <w:numPr>
          <w:ilvl w:val="0"/>
          <w:numId w:val="7"/>
        </w:numPr>
        <w:spacing w:after="0" w:line="360" w:lineRule="auto"/>
        <w:jc w:val="both"/>
        <w:rPr>
          <w:rFonts w:ascii="Times New Roman" w:hAnsi="Times New Roman" w:cs="Times New Roman"/>
          <w:sz w:val="28"/>
          <w:szCs w:val="28"/>
        </w:rPr>
      </w:pPr>
      <w:proofErr w:type="spellStart"/>
      <w:r w:rsidRPr="002815CB">
        <w:rPr>
          <w:rFonts w:ascii="Times New Roman" w:hAnsi="Times New Roman" w:cs="Times New Roman"/>
          <w:sz w:val="28"/>
          <w:szCs w:val="28"/>
        </w:rPr>
        <w:t>Чечевіцина</w:t>
      </w:r>
      <w:proofErr w:type="spellEnd"/>
      <w:r w:rsidRPr="002815CB">
        <w:rPr>
          <w:rFonts w:ascii="Times New Roman" w:hAnsi="Times New Roman" w:cs="Times New Roman"/>
          <w:sz w:val="28"/>
          <w:szCs w:val="28"/>
        </w:rPr>
        <w:t xml:space="preserve"> Л.М. </w:t>
      </w:r>
      <w:hyperlink r:id="rId14" w:tooltip="Економічний аналіз" w:history="1">
        <w:r w:rsidRPr="002815CB">
          <w:rPr>
            <w:rStyle w:val="aa"/>
            <w:rFonts w:ascii="Times New Roman" w:hAnsi="Times New Roman" w:cs="Times New Roman"/>
            <w:sz w:val="28"/>
            <w:szCs w:val="28"/>
          </w:rPr>
          <w:t>Економічний аналіз</w:t>
        </w:r>
      </w:hyperlink>
      <w:r w:rsidRPr="002815CB">
        <w:rPr>
          <w:rFonts w:ascii="Times New Roman" w:hAnsi="Times New Roman" w:cs="Times New Roman"/>
          <w:sz w:val="28"/>
          <w:szCs w:val="28"/>
        </w:rPr>
        <w:t xml:space="preserve">: </w:t>
      </w:r>
      <w:proofErr w:type="spellStart"/>
      <w:r w:rsidRPr="002815CB">
        <w:rPr>
          <w:rFonts w:ascii="Times New Roman" w:hAnsi="Times New Roman" w:cs="Times New Roman"/>
          <w:sz w:val="28"/>
          <w:szCs w:val="28"/>
        </w:rPr>
        <w:t>Учеб</w:t>
      </w:r>
      <w:proofErr w:type="spellEnd"/>
      <w:r w:rsidRPr="002815CB">
        <w:rPr>
          <w:rFonts w:ascii="Times New Roman" w:hAnsi="Times New Roman" w:cs="Times New Roman"/>
          <w:sz w:val="28"/>
          <w:szCs w:val="28"/>
        </w:rPr>
        <w:t xml:space="preserve">. посібник. - </w:t>
      </w:r>
      <w:proofErr w:type="spellStart"/>
      <w:r w:rsidRPr="002815CB">
        <w:rPr>
          <w:rFonts w:ascii="Times New Roman" w:hAnsi="Times New Roman" w:cs="Times New Roman"/>
          <w:sz w:val="28"/>
          <w:szCs w:val="28"/>
        </w:rPr>
        <w:t>Ростов-н</w:t>
      </w:r>
      <w:proofErr w:type="spellEnd"/>
      <w:r w:rsidRPr="002815CB">
        <w:rPr>
          <w:rFonts w:ascii="Times New Roman" w:hAnsi="Times New Roman" w:cs="Times New Roman"/>
          <w:sz w:val="28"/>
          <w:szCs w:val="28"/>
        </w:rPr>
        <w:t xml:space="preserve"> / Д: Фенікс, 2003. - 480с. </w:t>
      </w:r>
    </w:p>
    <w:p w:rsidR="006E78E2" w:rsidRPr="002815CB" w:rsidRDefault="006E78E2" w:rsidP="006E78E2">
      <w:pPr>
        <w:pStyle w:val="a9"/>
        <w:numPr>
          <w:ilvl w:val="0"/>
          <w:numId w:val="7"/>
        </w:numPr>
        <w:spacing w:after="0" w:line="360" w:lineRule="auto"/>
        <w:jc w:val="both"/>
        <w:rPr>
          <w:rFonts w:ascii="Times New Roman" w:hAnsi="Times New Roman" w:cs="Times New Roman"/>
          <w:sz w:val="28"/>
          <w:szCs w:val="28"/>
        </w:rPr>
      </w:pPr>
      <w:proofErr w:type="spellStart"/>
      <w:r w:rsidRPr="002815CB">
        <w:rPr>
          <w:rFonts w:ascii="Times New Roman" w:hAnsi="Times New Roman" w:cs="Times New Roman"/>
          <w:sz w:val="28"/>
          <w:szCs w:val="28"/>
        </w:rPr>
        <w:t>Моляков</w:t>
      </w:r>
      <w:proofErr w:type="spellEnd"/>
      <w:r w:rsidRPr="002815CB">
        <w:rPr>
          <w:rFonts w:ascii="Times New Roman" w:hAnsi="Times New Roman" w:cs="Times New Roman"/>
          <w:sz w:val="28"/>
          <w:szCs w:val="28"/>
        </w:rPr>
        <w:t xml:space="preserve"> Д.С. </w:t>
      </w:r>
      <w:hyperlink r:id="rId15" w:tooltip="Фінанси" w:history="1">
        <w:r w:rsidRPr="002815CB">
          <w:rPr>
            <w:rStyle w:val="aa"/>
            <w:rFonts w:ascii="Times New Roman" w:hAnsi="Times New Roman" w:cs="Times New Roman"/>
            <w:sz w:val="28"/>
            <w:szCs w:val="28"/>
          </w:rPr>
          <w:t>Фінанси</w:t>
        </w:r>
      </w:hyperlink>
      <w:r w:rsidRPr="002815CB">
        <w:rPr>
          <w:rFonts w:ascii="Times New Roman" w:hAnsi="Times New Roman" w:cs="Times New Roman"/>
          <w:sz w:val="28"/>
          <w:szCs w:val="28"/>
        </w:rPr>
        <w:t> підприємств галузей народного господарства. - М.: </w:t>
      </w:r>
      <w:hyperlink r:id="rId16" w:tooltip="Фінанси" w:history="1">
        <w:r w:rsidRPr="002815CB">
          <w:rPr>
            <w:rStyle w:val="aa"/>
            <w:rFonts w:ascii="Times New Roman" w:hAnsi="Times New Roman" w:cs="Times New Roman"/>
            <w:sz w:val="28"/>
            <w:szCs w:val="28"/>
          </w:rPr>
          <w:t>Фінанси</w:t>
        </w:r>
      </w:hyperlink>
      <w:r w:rsidRPr="002815CB">
        <w:rPr>
          <w:rFonts w:ascii="Times New Roman" w:hAnsi="Times New Roman" w:cs="Times New Roman"/>
          <w:sz w:val="28"/>
          <w:szCs w:val="28"/>
        </w:rPr>
        <w:t> і </w:t>
      </w:r>
      <w:hyperlink r:id="rId17" w:tooltip="Статистика" w:history="1">
        <w:r w:rsidRPr="002815CB">
          <w:rPr>
            <w:rStyle w:val="aa"/>
            <w:rFonts w:ascii="Times New Roman" w:hAnsi="Times New Roman" w:cs="Times New Roman"/>
            <w:sz w:val="28"/>
            <w:szCs w:val="28"/>
          </w:rPr>
          <w:t>статистика</w:t>
        </w:r>
      </w:hyperlink>
      <w:r w:rsidRPr="002815CB">
        <w:rPr>
          <w:rFonts w:ascii="Times New Roman" w:hAnsi="Times New Roman" w:cs="Times New Roman"/>
          <w:sz w:val="28"/>
          <w:szCs w:val="28"/>
        </w:rPr>
        <w:t>, 2002. - 200с. </w:t>
      </w:r>
    </w:p>
    <w:p w:rsidR="006E78E2" w:rsidRPr="002815CB" w:rsidRDefault="006E78E2" w:rsidP="006E78E2">
      <w:pPr>
        <w:pStyle w:val="a9"/>
        <w:numPr>
          <w:ilvl w:val="0"/>
          <w:numId w:val="7"/>
        </w:numPr>
        <w:spacing w:after="0" w:line="360" w:lineRule="auto"/>
        <w:jc w:val="both"/>
        <w:rPr>
          <w:rFonts w:ascii="Times New Roman" w:hAnsi="Times New Roman" w:cs="Times New Roman"/>
          <w:sz w:val="28"/>
          <w:szCs w:val="28"/>
        </w:rPr>
      </w:pPr>
      <w:hyperlink r:id="rId18" w:tooltip="Економічний аналіз" w:history="1">
        <w:r w:rsidRPr="002815CB">
          <w:rPr>
            <w:rStyle w:val="aa"/>
            <w:rFonts w:ascii="Times New Roman" w:hAnsi="Times New Roman" w:cs="Times New Roman"/>
            <w:sz w:val="28"/>
            <w:szCs w:val="28"/>
          </w:rPr>
          <w:t>Економічний аналіз</w:t>
        </w:r>
      </w:hyperlink>
      <w:r w:rsidRPr="002815CB">
        <w:rPr>
          <w:rFonts w:ascii="Times New Roman" w:hAnsi="Times New Roman" w:cs="Times New Roman"/>
          <w:sz w:val="28"/>
          <w:szCs w:val="28"/>
        </w:rPr>
        <w:t> / За ред. М.І. Баканова, А.Д. Шеремета. -М.: Фінанси і статистика, 1999. -656с. </w:t>
      </w:r>
    </w:p>
    <w:p w:rsidR="006E78E2" w:rsidRPr="002815CB" w:rsidRDefault="006E78E2" w:rsidP="006E78E2">
      <w:pPr>
        <w:pStyle w:val="a9"/>
        <w:numPr>
          <w:ilvl w:val="0"/>
          <w:numId w:val="7"/>
        </w:numPr>
        <w:spacing w:after="0" w:line="360" w:lineRule="auto"/>
        <w:jc w:val="both"/>
        <w:rPr>
          <w:rFonts w:ascii="Times New Roman" w:hAnsi="Times New Roman" w:cs="Times New Roman"/>
          <w:sz w:val="28"/>
          <w:szCs w:val="28"/>
        </w:rPr>
      </w:pPr>
      <w:proofErr w:type="spellStart"/>
      <w:r w:rsidRPr="002815CB">
        <w:rPr>
          <w:rFonts w:ascii="Times New Roman" w:hAnsi="Times New Roman" w:cs="Times New Roman"/>
          <w:sz w:val="28"/>
          <w:szCs w:val="28"/>
        </w:rPr>
        <w:t>Пястолов</w:t>
      </w:r>
      <w:proofErr w:type="spellEnd"/>
      <w:r w:rsidRPr="002815CB">
        <w:rPr>
          <w:rFonts w:ascii="Times New Roman" w:hAnsi="Times New Roman" w:cs="Times New Roman"/>
          <w:sz w:val="28"/>
          <w:szCs w:val="28"/>
        </w:rPr>
        <w:t xml:space="preserve"> С.М. Економічний аналіз діяльності підприємств. - М.: Академічний Проект, 2002. - 572с. </w:t>
      </w:r>
    </w:p>
    <w:p w:rsidR="006E78E2" w:rsidRPr="002815CB" w:rsidRDefault="006E78E2" w:rsidP="006E78E2">
      <w:pPr>
        <w:pStyle w:val="a9"/>
        <w:numPr>
          <w:ilvl w:val="0"/>
          <w:numId w:val="7"/>
        </w:numPr>
        <w:spacing w:after="0" w:line="360" w:lineRule="auto"/>
        <w:jc w:val="both"/>
        <w:rPr>
          <w:rFonts w:ascii="Times New Roman" w:hAnsi="Times New Roman" w:cs="Times New Roman"/>
          <w:bCs/>
          <w:sz w:val="28"/>
          <w:szCs w:val="28"/>
        </w:rPr>
      </w:pPr>
      <w:r w:rsidRPr="002815CB">
        <w:rPr>
          <w:rFonts w:ascii="Times New Roman" w:hAnsi="Times New Roman" w:cs="Times New Roman"/>
          <w:bCs/>
          <w:sz w:val="28"/>
          <w:szCs w:val="28"/>
        </w:rPr>
        <w:t xml:space="preserve">Методичні рекомендації щодо виконання курсової роботи з дисципліни «Аналіз господарської діяльності» для студентів спеціальності «Менеджмент організації» Уклад.: С.М. </w:t>
      </w:r>
      <w:proofErr w:type="spellStart"/>
      <w:r w:rsidRPr="002815CB">
        <w:rPr>
          <w:rFonts w:ascii="Times New Roman" w:hAnsi="Times New Roman" w:cs="Times New Roman"/>
          <w:bCs/>
          <w:sz w:val="28"/>
          <w:szCs w:val="28"/>
        </w:rPr>
        <w:t>Осипенко</w:t>
      </w:r>
      <w:proofErr w:type="spellEnd"/>
      <w:r w:rsidRPr="002815CB">
        <w:rPr>
          <w:rFonts w:ascii="Times New Roman" w:hAnsi="Times New Roman" w:cs="Times New Roman"/>
          <w:bCs/>
          <w:sz w:val="28"/>
          <w:szCs w:val="28"/>
        </w:rPr>
        <w:t>, - Харків: Академія ВВ МВС України,</w:t>
      </w:r>
      <w:r>
        <w:rPr>
          <w:rFonts w:ascii="Times New Roman" w:hAnsi="Times New Roman" w:cs="Times New Roman"/>
          <w:bCs/>
          <w:sz w:val="28"/>
          <w:szCs w:val="28"/>
        </w:rPr>
        <w:t xml:space="preserve"> </w:t>
      </w:r>
      <w:r w:rsidRPr="002815CB">
        <w:rPr>
          <w:rFonts w:ascii="Times New Roman" w:hAnsi="Times New Roman" w:cs="Times New Roman"/>
          <w:bCs/>
          <w:sz w:val="28"/>
          <w:szCs w:val="28"/>
        </w:rPr>
        <w:t>2012. – с.52</w:t>
      </w:r>
    </w:p>
    <w:p w:rsidR="006E78E2" w:rsidRPr="002815CB" w:rsidRDefault="006E78E2" w:rsidP="006E78E2">
      <w:pPr>
        <w:pStyle w:val="a9"/>
        <w:numPr>
          <w:ilvl w:val="0"/>
          <w:numId w:val="7"/>
        </w:numPr>
        <w:spacing w:after="0" w:line="360" w:lineRule="auto"/>
        <w:jc w:val="both"/>
        <w:rPr>
          <w:rFonts w:ascii="Times New Roman" w:hAnsi="Times New Roman" w:cs="Times New Roman"/>
          <w:bCs/>
          <w:sz w:val="28"/>
          <w:szCs w:val="28"/>
        </w:rPr>
      </w:pPr>
      <w:proofErr w:type="spellStart"/>
      <w:r w:rsidRPr="002815CB">
        <w:rPr>
          <w:rFonts w:ascii="Times New Roman" w:hAnsi="Times New Roman" w:cs="Times New Roman"/>
          <w:bCs/>
          <w:sz w:val="28"/>
          <w:szCs w:val="28"/>
        </w:rPr>
        <w:t>Івахненко</w:t>
      </w:r>
      <w:proofErr w:type="spellEnd"/>
      <w:r w:rsidRPr="002815CB">
        <w:rPr>
          <w:rFonts w:ascii="Times New Roman" w:hAnsi="Times New Roman" w:cs="Times New Roman"/>
          <w:bCs/>
          <w:sz w:val="28"/>
          <w:szCs w:val="28"/>
        </w:rPr>
        <w:t xml:space="preserve"> В.М. Курс економічного аналізу : </w:t>
      </w:r>
      <w:proofErr w:type="spellStart"/>
      <w:r w:rsidRPr="002815CB">
        <w:rPr>
          <w:rFonts w:ascii="Times New Roman" w:hAnsi="Times New Roman" w:cs="Times New Roman"/>
          <w:bCs/>
          <w:sz w:val="28"/>
          <w:szCs w:val="28"/>
        </w:rPr>
        <w:t>Навч.посібник</w:t>
      </w:r>
      <w:proofErr w:type="spellEnd"/>
      <w:r w:rsidRPr="002815CB">
        <w:rPr>
          <w:rFonts w:ascii="Times New Roman" w:hAnsi="Times New Roman" w:cs="Times New Roman"/>
          <w:bCs/>
          <w:sz w:val="28"/>
          <w:szCs w:val="28"/>
        </w:rPr>
        <w:t xml:space="preserve">. – 3тє видання,перероб. І </w:t>
      </w:r>
      <w:proofErr w:type="spellStart"/>
      <w:r w:rsidRPr="002815CB">
        <w:rPr>
          <w:rFonts w:ascii="Times New Roman" w:hAnsi="Times New Roman" w:cs="Times New Roman"/>
          <w:bCs/>
          <w:sz w:val="28"/>
          <w:szCs w:val="28"/>
        </w:rPr>
        <w:t>доп</w:t>
      </w:r>
      <w:proofErr w:type="spellEnd"/>
      <w:r w:rsidRPr="002815CB">
        <w:rPr>
          <w:rFonts w:ascii="Times New Roman" w:hAnsi="Times New Roman" w:cs="Times New Roman"/>
          <w:bCs/>
          <w:sz w:val="28"/>
          <w:szCs w:val="28"/>
        </w:rPr>
        <w:t>. – К.: Знання – Прес,2002 – 190с.</w:t>
      </w:r>
    </w:p>
    <w:p w:rsidR="006E78E2" w:rsidRPr="002815CB" w:rsidRDefault="006E78E2" w:rsidP="006E78E2">
      <w:pPr>
        <w:pStyle w:val="a9"/>
        <w:numPr>
          <w:ilvl w:val="0"/>
          <w:numId w:val="7"/>
        </w:numPr>
        <w:spacing w:after="0" w:line="360" w:lineRule="auto"/>
        <w:jc w:val="both"/>
        <w:rPr>
          <w:rFonts w:ascii="Times New Roman" w:hAnsi="Times New Roman" w:cs="Times New Roman"/>
          <w:sz w:val="28"/>
          <w:szCs w:val="28"/>
        </w:rPr>
      </w:pPr>
      <w:r w:rsidRPr="002815CB">
        <w:rPr>
          <w:rFonts w:ascii="Times New Roman" w:hAnsi="Times New Roman" w:cs="Times New Roman"/>
          <w:bCs/>
          <w:sz w:val="28"/>
          <w:szCs w:val="28"/>
        </w:rPr>
        <w:t xml:space="preserve">Андрєєва Г.І. Економічний аналіз : </w:t>
      </w:r>
      <w:proofErr w:type="spellStart"/>
      <w:r w:rsidRPr="002815CB">
        <w:rPr>
          <w:rFonts w:ascii="Times New Roman" w:hAnsi="Times New Roman" w:cs="Times New Roman"/>
          <w:bCs/>
          <w:sz w:val="28"/>
          <w:szCs w:val="28"/>
        </w:rPr>
        <w:t>Навч</w:t>
      </w:r>
      <w:proofErr w:type="spellEnd"/>
      <w:r w:rsidRPr="002815CB">
        <w:rPr>
          <w:rFonts w:ascii="Times New Roman" w:hAnsi="Times New Roman" w:cs="Times New Roman"/>
          <w:bCs/>
          <w:sz w:val="28"/>
          <w:szCs w:val="28"/>
        </w:rPr>
        <w:t xml:space="preserve">. – Метод </w:t>
      </w:r>
      <w:proofErr w:type="spellStart"/>
      <w:r w:rsidRPr="002815CB">
        <w:rPr>
          <w:rFonts w:ascii="Times New Roman" w:hAnsi="Times New Roman" w:cs="Times New Roman"/>
          <w:bCs/>
          <w:sz w:val="28"/>
          <w:szCs w:val="28"/>
        </w:rPr>
        <w:t>посіб</w:t>
      </w:r>
      <w:proofErr w:type="spellEnd"/>
      <w:r w:rsidRPr="002815CB">
        <w:rPr>
          <w:rFonts w:ascii="Times New Roman" w:hAnsi="Times New Roman" w:cs="Times New Roman"/>
          <w:bCs/>
          <w:sz w:val="28"/>
          <w:szCs w:val="28"/>
        </w:rPr>
        <w:t>. – К.: Знання,2008 – 263с.</w:t>
      </w:r>
    </w:p>
    <w:p w:rsidR="006E78E2" w:rsidRPr="002815CB" w:rsidRDefault="006E78E2" w:rsidP="006E78E2">
      <w:pPr>
        <w:spacing w:after="0" w:line="360" w:lineRule="auto"/>
        <w:jc w:val="both"/>
        <w:rPr>
          <w:rFonts w:ascii="Times New Roman" w:hAnsi="Times New Roman" w:cs="Times New Roman"/>
          <w:sz w:val="28"/>
          <w:szCs w:val="28"/>
        </w:rPr>
      </w:pPr>
    </w:p>
    <w:p w:rsidR="006E78E2" w:rsidRPr="00070DDF" w:rsidRDefault="006E78E2" w:rsidP="006E78E2">
      <w:pPr>
        <w:pStyle w:val="2"/>
        <w:spacing w:line="360" w:lineRule="auto"/>
        <w:ind w:firstLine="709"/>
        <w:rPr>
          <w:b/>
          <w:bCs/>
          <w:szCs w:val="28"/>
          <w:lang w:val="ru-RU"/>
        </w:rPr>
      </w:pPr>
    </w:p>
    <w:p w:rsidR="006E78E2" w:rsidRPr="00070DDF" w:rsidRDefault="006E78E2" w:rsidP="006E78E2">
      <w:pPr>
        <w:shd w:val="clear" w:color="auto" w:fill="FFFFFF"/>
        <w:spacing w:after="0" w:line="360" w:lineRule="auto"/>
        <w:ind w:firstLine="709"/>
        <w:jc w:val="both"/>
        <w:rPr>
          <w:rFonts w:ascii="Times New Roman" w:eastAsia="Times New Roman" w:hAnsi="Times New Roman" w:cs="Times New Roman"/>
          <w:iCs/>
          <w:color w:val="000000"/>
          <w:sz w:val="28"/>
          <w:szCs w:val="28"/>
          <w:lang w:eastAsia="uk-UA"/>
        </w:rPr>
      </w:pPr>
    </w:p>
    <w:p w:rsidR="006E78E2" w:rsidRPr="003F093E" w:rsidRDefault="006E78E2" w:rsidP="006E78E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6E78E2" w:rsidRPr="006E78E2" w:rsidRDefault="006E78E2"/>
    <w:sectPr w:rsidR="006E78E2" w:rsidRPr="006E78E2" w:rsidSect="0037519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C6FE7"/>
    <w:multiLevelType w:val="hybridMultilevel"/>
    <w:tmpl w:val="A566E05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4775ADB"/>
    <w:multiLevelType w:val="hybridMultilevel"/>
    <w:tmpl w:val="9F5ACD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6B55D80"/>
    <w:multiLevelType w:val="hybridMultilevel"/>
    <w:tmpl w:val="94B44D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5F533E28"/>
    <w:multiLevelType w:val="hybridMultilevel"/>
    <w:tmpl w:val="7F2E6C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4793294"/>
    <w:multiLevelType w:val="hybridMultilevel"/>
    <w:tmpl w:val="42341D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A3678C6"/>
    <w:multiLevelType w:val="hybridMultilevel"/>
    <w:tmpl w:val="4282FA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CB819CC"/>
    <w:multiLevelType w:val="hybridMultilevel"/>
    <w:tmpl w:val="CBCE33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FE4DCD"/>
    <w:rsid w:val="00273B7E"/>
    <w:rsid w:val="00375195"/>
    <w:rsid w:val="006E78E2"/>
    <w:rsid w:val="00FE4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195"/>
  </w:style>
  <w:style w:type="paragraph" w:styleId="3">
    <w:name w:val="heading 3"/>
    <w:basedOn w:val="a"/>
    <w:link w:val="30"/>
    <w:uiPriority w:val="9"/>
    <w:qFormat/>
    <w:rsid w:val="006E78E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E4DCD"/>
    <w:pPr>
      <w:spacing w:after="0" w:line="240" w:lineRule="auto"/>
      <w:jc w:val="center"/>
    </w:pPr>
    <w:rPr>
      <w:rFonts w:ascii="Times New Roman" w:eastAsia="Times New Roman" w:hAnsi="Times New Roman" w:cs="Times New Roman"/>
      <w:b/>
      <w:bCs/>
      <w:color w:val="000000"/>
      <w:sz w:val="28"/>
      <w:szCs w:val="24"/>
      <w:lang w:eastAsia="ru-RU"/>
    </w:rPr>
  </w:style>
  <w:style w:type="character" w:customStyle="1" w:styleId="a4">
    <w:name w:val="Название Знак"/>
    <w:basedOn w:val="a0"/>
    <w:link w:val="a3"/>
    <w:rsid w:val="00FE4DCD"/>
    <w:rPr>
      <w:rFonts w:ascii="Times New Roman" w:eastAsia="Times New Roman" w:hAnsi="Times New Roman" w:cs="Times New Roman"/>
      <w:b/>
      <w:bCs/>
      <w:color w:val="000000"/>
      <w:sz w:val="28"/>
      <w:szCs w:val="24"/>
      <w:lang w:eastAsia="ru-RU"/>
    </w:rPr>
  </w:style>
  <w:style w:type="paragraph" w:styleId="2">
    <w:name w:val="Body Text Indent 2"/>
    <w:basedOn w:val="a"/>
    <w:link w:val="20"/>
    <w:rsid w:val="006E78E2"/>
    <w:pPr>
      <w:spacing w:after="0" w:line="240" w:lineRule="auto"/>
      <w:ind w:firstLine="708"/>
      <w:jc w:val="both"/>
    </w:pPr>
    <w:rPr>
      <w:rFonts w:ascii="Times New Roman" w:eastAsia="Times New Roman" w:hAnsi="Times New Roman" w:cs="Times New Roman"/>
      <w:color w:val="000000"/>
      <w:sz w:val="28"/>
      <w:szCs w:val="24"/>
      <w:lang w:eastAsia="ru-RU"/>
    </w:rPr>
  </w:style>
  <w:style w:type="character" w:customStyle="1" w:styleId="20">
    <w:name w:val="Основной текст с отступом 2 Знак"/>
    <w:basedOn w:val="a0"/>
    <w:link w:val="2"/>
    <w:rsid w:val="006E78E2"/>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uiPriority w:val="9"/>
    <w:rsid w:val="006E78E2"/>
    <w:rPr>
      <w:rFonts w:ascii="Times New Roman" w:eastAsia="Times New Roman" w:hAnsi="Times New Roman" w:cs="Times New Roman"/>
      <w:b/>
      <w:bCs/>
      <w:sz w:val="27"/>
      <w:szCs w:val="27"/>
      <w:lang w:eastAsia="uk-UA"/>
    </w:rPr>
  </w:style>
  <w:style w:type="paragraph" w:styleId="a5">
    <w:name w:val="Normal (Web)"/>
    <w:basedOn w:val="a"/>
    <w:uiPriority w:val="99"/>
    <w:unhideWhenUsed/>
    <w:rsid w:val="006E78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6E78E2"/>
    <w:rPr>
      <w:b/>
      <w:bCs/>
    </w:rPr>
  </w:style>
  <w:style w:type="character" w:customStyle="1" w:styleId="apple-converted-space">
    <w:name w:val="apple-converted-space"/>
    <w:basedOn w:val="a0"/>
    <w:rsid w:val="006E78E2"/>
  </w:style>
  <w:style w:type="paragraph" w:styleId="a7">
    <w:name w:val="Balloon Text"/>
    <w:basedOn w:val="a"/>
    <w:link w:val="a8"/>
    <w:uiPriority w:val="99"/>
    <w:semiHidden/>
    <w:unhideWhenUsed/>
    <w:rsid w:val="006E78E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78E2"/>
    <w:rPr>
      <w:rFonts w:ascii="Tahoma" w:hAnsi="Tahoma" w:cs="Tahoma"/>
      <w:sz w:val="16"/>
      <w:szCs w:val="16"/>
    </w:rPr>
  </w:style>
  <w:style w:type="paragraph" w:styleId="a9">
    <w:name w:val="List Paragraph"/>
    <w:basedOn w:val="a"/>
    <w:qFormat/>
    <w:rsid w:val="006E78E2"/>
    <w:pPr>
      <w:ind w:left="720"/>
      <w:contextualSpacing/>
    </w:pPr>
  </w:style>
  <w:style w:type="paragraph" w:customStyle="1" w:styleId="msonormalcxspmiddle">
    <w:name w:val="msonormalcxspmiddle"/>
    <w:basedOn w:val="a"/>
    <w:rsid w:val="006E78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cxspmiddlecxspmiddle">
    <w:name w:val="msonormalcxspmiddlecxspmiddle"/>
    <w:basedOn w:val="a"/>
    <w:rsid w:val="006E78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msonormalcxspmiddlecxsplast">
    <w:name w:val="msonormalcxspmiddlecxsplast"/>
    <w:basedOn w:val="a"/>
    <w:rsid w:val="006E78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a">
    <w:name w:val="Hyperlink"/>
    <w:basedOn w:val="a0"/>
    <w:uiPriority w:val="99"/>
    <w:unhideWhenUsed/>
    <w:rsid w:val="006E78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E%D1%86%D1%96%D0%BD%D0%BA%D0%B0" TargetMode="External"/><Relationship Id="rId13" Type="http://schemas.openxmlformats.org/officeDocument/2006/relationships/hyperlink" Target="http://ua-referat.com/%D0%A0%D0%BE%D0%B7%D1%80%D0%B0%D1%85%D1%83%D0%BD%D0%BA%D0%B8" TargetMode="External"/><Relationship Id="rId18" Type="http://schemas.openxmlformats.org/officeDocument/2006/relationships/hyperlink" Target="http://ua-referat.com/%D0%95%D0%BA%D0%BE%D0%BD%D0%BE%D0%BC%D1%96%D1%87%D0%BD%D0%B8%D0%B9_%D0%B0%D0%BD%D0%B0%D0%BB%D1%96%D0%B7" TargetMode="External"/><Relationship Id="rId3" Type="http://schemas.openxmlformats.org/officeDocument/2006/relationships/settings" Target="settings.xml"/><Relationship Id="rId7" Type="http://schemas.openxmlformats.org/officeDocument/2006/relationships/hyperlink" Target="http://ua-referat.com/%D0%A0%D0%BE%D0%B7%D1%80%D0%B0%D1%85%D1%83%D0%BD%D0%BA%D0%B8" TargetMode="External"/><Relationship Id="rId12" Type="http://schemas.openxmlformats.org/officeDocument/2006/relationships/hyperlink" Target="http://ua-referat.com/%D0%92%D1%81%D1%82%D0%B0%D0%BD%D0%BE%D0%B2%D0%B8" TargetMode="External"/><Relationship Id="rId17" Type="http://schemas.openxmlformats.org/officeDocument/2006/relationships/hyperlink" Target="http://ua-referat.com/%D0%A1%D1%82%D0%B0%D1%82%D0%B8%D1%81%D1%82%D0%B8%D0%BA%D0%B0" TargetMode="External"/><Relationship Id="rId2" Type="http://schemas.openxmlformats.org/officeDocument/2006/relationships/styles" Target="styles.xml"/><Relationship Id="rId16" Type="http://schemas.openxmlformats.org/officeDocument/2006/relationships/hyperlink" Target="http://ua-referat.com/%D0%A4%D1%96%D0%BD%D0%B0%D0%BD%D1%81%D0%B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ua-referat.com/%D0%A2%D0%B0%D0%B1%D0%BB%D0%B8%D1%86%D1%96" TargetMode="External"/><Relationship Id="rId11" Type="http://schemas.openxmlformats.org/officeDocument/2006/relationships/hyperlink" Target="http://ua-referat.com/%D0%9F%D1%80%D0%BE%D0%B4%D1%83%D0%BA%D1%82%D0%B8%D0%B2%D0%BD%D1%96%D1%81%D1%82%D1%8C" TargetMode="External"/><Relationship Id="rId5" Type="http://schemas.openxmlformats.org/officeDocument/2006/relationships/hyperlink" Target="http://ua-referat.com/%D0%A0%D0%BE%D0%B7%D1%80%D0%B0%D1%85%D1%83%D0%BD%D0%BA%D0%B8" TargetMode="External"/><Relationship Id="rId15" Type="http://schemas.openxmlformats.org/officeDocument/2006/relationships/hyperlink" Target="http://ua-referat.com/%D0%A4%D1%96%D0%BD%D0%B0%D0%BD%D1%81%D0%B8" TargetMode="External"/><Relationship Id="rId10" Type="http://schemas.openxmlformats.org/officeDocument/2006/relationships/hyperlink" Target="http://ua-referat.com/%D0%A4%D0%B0%D0%BA%D1%82%D0%BE%D1%80%D0%BD%D0%B8%D0%B9_%D0%B0%D0%BD%D0%B0%D0%BB%D1%96%D0%B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a-referat.com/%D0%A5%D0%B0%D1%80%D0%B0%D0%BA%D1%82%D0%B5%D1%80" TargetMode="External"/><Relationship Id="rId14" Type="http://schemas.openxmlformats.org/officeDocument/2006/relationships/hyperlink" Target="http://ua-referat.com/%D0%95%D0%BA%D0%BE%D0%BD%D0%BE%D0%BC%D1%96%D1%87%D0%BD%D0%B8%D0%B9_%D0%B0%D0%BD%D0%B0%D0%BB%D1%96%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9992</Words>
  <Characters>56957</Characters>
  <Application>Microsoft Office Word</Application>
  <DocSecurity>0</DocSecurity>
  <Lines>474</Lines>
  <Paragraphs>133</Paragraphs>
  <ScaleCrop>false</ScaleCrop>
  <Company/>
  <LinksUpToDate>false</LinksUpToDate>
  <CharactersWithSpaces>66816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2</cp:revision>
  <dcterms:created xsi:type="dcterms:W3CDTF">2019-01-16T15:51:00Z</dcterms:created>
  <dcterms:modified xsi:type="dcterms:W3CDTF">2019-01-16T15:51:00Z</dcterms:modified>
</cp:coreProperties>
</file>