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Голодомор – геноцид української нації, скоєний керівництвом Радянського Союзу на чолі з Йосифом Сталіним шляхом штучно створеного масового голоду з метою знищення українців, остаточної ліквідації українського спротиву режиму та намагань українців збудувати самостійну, незалежну</w:t>
      </w:r>
      <w:r>
        <w:rPr>
          <w:rFonts w:ascii="Times New Roman" w:hAnsi="Times New Roman" w:cs="Times New Roman"/>
          <w:sz w:val="28"/>
          <w:lang w:val="uk-UA"/>
        </w:rPr>
        <w:t xml:space="preserve"> від Москви Українську Державу.</w:t>
      </w:r>
    </w:p>
    <w:p w:rsidR="00B8750D" w:rsidRPr="00B8750D" w:rsidRDefault="00B8750D" w:rsidP="00B8750D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Походження терміну «Голодомор»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 xml:space="preserve">Подвійний слов’янський іменник </w:t>
      </w:r>
      <w:proofErr w:type="spellStart"/>
      <w:r w:rsidRPr="00B8750D">
        <w:rPr>
          <w:rFonts w:ascii="Times New Roman" w:hAnsi="Times New Roman" w:cs="Times New Roman"/>
          <w:sz w:val="28"/>
          <w:lang w:val="uk-UA"/>
        </w:rPr>
        <w:t>goldomorъ</w:t>
      </w:r>
      <w:proofErr w:type="spellEnd"/>
      <w:r w:rsidRPr="00B8750D">
        <w:rPr>
          <w:rFonts w:ascii="Times New Roman" w:hAnsi="Times New Roman" w:cs="Times New Roman"/>
          <w:sz w:val="28"/>
          <w:lang w:val="uk-UA"/>
        </w:rPr>
        <w:t xml:space="preserve"> складений з коренів </w:t>
      </w:r>
      <w:proofErr w:type="spellStart"/>
      <w:r w:rsidRPr="00B8750D">
        <w:rPr>
          <w:rFonts w:ascii="Times New Roman" w:hAnsi="Times New Roman" w:cs="Times New Roman"/>
          <w:sz w:val="28"/>
          <w:lang w:val="uk-UA"/>
        </w:rPr>
        <w:t>goldъ</w:t>
      </w:r>
      <w:proofErr w:type="spellEnd"/>
      <w:r w:rsidRPr="00B8750D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Pr="00B8750D">
        <w:rPr>
          <w:rFonts w:ascii="Times New Roman" w:hAnsi="Times New Roman" w:cs="Times New Roman"/>
          <w:sz w:val="28"/>
          <w:lang w:val="uk-UA"/>
        </w:rPr>
        <w:t>morъ</w:t>
      </w:r>
      <w:proofErr w:type="spellEnd"/>
      <w:r w:rsidRPr="00B8750D">
        <w:rPr>
          <w:rFonts w:ascii="Times New Roman" w:hAnsi="Times New Roman" w:cs="Times New Roman"/>
          <w:sz w:val="28"/>
          <w:lang w:val="uk-UA"/>
        </w:rPr>
        <w:t xml:space="preserve"> має значення «мор, викликаний голодом, страждання від голоду, голодування». Уперше термін Голодомор згадується 17 серпня 1933 року в чеському часописі «</w:t>
      </w:r>
      <w:proofErr w:type="spellStart"/>
      <w:r w:rsidRPr="00B8750D">
        <w:rPr>
          <w:rFonts w:ascii="Times New Roman" w:hAnsi="Times New Roman" w:cs="Times New Roman"/>
          <w:sz w:val="28"/>
          <w:lang w:val="uk-UA"/>
        </w:rPr>
        <w:t>Večernı́k</w:t>
      </w:r>
      <w:proofErr w:type="spellEnd"/>
      <w:r w:rsidRPr="00B8750D">
        <w:rPr>
          <w:rFonts w:ascii="Times New Roman" w:hAnsi="Times New Roman" w:cs="Times New Roman"/>
          <w:sz w:val="28"/>
          <w:lang w:val="uk-UA"/>
        </w:rPr>
        <w:t xml:space="preserve"> P.L.», який розмістив інформацію «</w:t>
      </w:r>
      <w:proofErr w:type="spellStart"/>
      <w:r w:rsidRPr="00B8750D">
        <w:rPr>
          <w:rFonts w:ascii="Times New Roman" w:hAnsi="Times New Roman" w:cs="Times New Roman"/>
          <w:sz w:val="28"/>
          <w:lang w:val="uk-UA"/>
        </w:rPr>
        <w:t>Hladomo</w:t>
      </w:r>
      <w:r>
        <w:rPr>
          <w:rFonts w:ascii="Times New Roman" w:hAnsi="Times New Roman" w:cs="Times New Roman"/>
          <w:sz w:val="28"/>
          <w:lang w:val="uk-UA"/>
        </w:rPr>
        <w:t>r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v SSSR».</w:t>
      </w:r>
    </w:p>
    <w:p w:rsidR="00B8750D" w:rsidRPr="00B8750D" w:rsidRDefault="00B8750D" w:rsidP="00B8750D">
      <w:pPr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Голодомор: причини та механізми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Голодомор в Україні 1932-1933 років не був випадковим явищем природного чи соціального походження, як це стверджували спочатку радянські, а згодом проросійські історики. «Смерть через голод» стала наслідком цілеспрямовано застосованого тоталітарною владою терору голодом, тобто геноцидом. Він став покаранням українців за їхній спротив колективізації сільського господарства і небажання перебувати під владою Росії. наслідок руйнування системи сільського господарства і сіл, спричинене примусовою колективізацією, що стала Це покарання здійснювалося шляхом знищення української культури, мови, традицій. Шляхом штучно організованого голоду радянська влада намагалася вирішити так звану «українську проблему» за наказом Стал</w:t>
      </w:r>
      <w:r>
        <w:rPr>
          <w:rFonts w:ascii="Times New Roman" w:hAnsi="Times New Roman" w:cs="Times New Roman"/>
          <w:sz w:val="28"/>
          <w:lang w:val="uk-UA"/>
        </w:rPr>
        <w:t>іна.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 xml:space="preserve">За даними істориків, на початку 30-х років ХХ-го століття основним центром опору більшовицькій політиці колективізації та форсованої індустріалізації було українське село. В Україні сталося понад 4 тис. масових </w:t>
      </w:r>
      <w:proofErr w:type="spellStart"/>
      <w:r w:rsidRPr="00B8750D">
        <w:rPr>
          <w:rFonts w:ascii="Times New Roman" w:hAnsi="Times New Roman" w:cs="Times New Roman"/>
          <w:sz w:val="28"/>
          <w:lang w:val="uk-UA"/>
        </w:rPr>
        <w:t>протестних</w:t>
      </w:r>
      <w:proofErr w:type="spellEnd"/>
      <w:r w:rsidRPr="00B8750D">
        <w:rPr>
          <w:rFonts w:ascii="Times New Roman" w:hAnsi="Times New Roman" w:cs="Times New Roman"/>
          <w:sz w:val="28"/>
          <w:lang w:val="uk-UA"/>
        </w:rPr>
        <w:t xml:space="preserve"> виступів за участю близько 1,2 млн. чоловік. З колгоспів вийшли 41 200 селянських господарств, близько 500 сільських рад відмовлялися приймати н</w:t>
      </w:r>
      <w:r>
        <w:rPr>
          <w:rFonts w:ascii="Times New Roman" w:hAnsi="Times New Roman" w:cs="Times New Roman"/>
          <w:sz w:val="28"/>
          <w:lang w:val="uk-UA"/>
        </w:rPr>
        <w:t xml:space="preserve">ереальні плани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хлібозаготівель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  <w:r w:rsidRPr="00B8750D">
        <w:rPr>
          <w:rFonts w:ascii="Times New Roman" w:hAnsi="Times New Roman" w:cs="Times New Roman"/>
          <w:sz w:val="28"/>
          <w:lang w:val="uk-UA"/>
        </w:rPr>
        <w:t xml:space="preserve">Не бажаючи втрачати Україну, радянський режим вибудував план винищення частини української нації, що був замаскований під плани здачі хліба державі. Йшлося про повне вилучення всіх запасів зерна, а потім конфіскацію інших продуктів харчування та майна в якості штрафів за невиконання плану здачі хліба. Перетворивши Україну на територію масового голоду, режим перекрив всі шляхи до порятунку. Відбулася ізоляція голодуючих. З цією метою був застосований режим «чорних дошок» і заборона голодуючих виїжджати за межі України. Колгоспи і села, занесені на «чорні дошки», оточувалися загонами міліції та радянських спецслужб. Звідти вивозили усі запаси їжі. Заборонялася торгівля та ввезення будь-яких  </w:t>
      </w:r>
      <w:r w:rsidRPr="00B8750D">
        <w:rPr>
          <w:rFonts w:ascii="Times New Roman" w:hAnsi="Times New Roman" w:cs="Times New Roman"/>
          <w:sz w:val="28"/>
          <w:lang w:val="uk-UA"/>
        </w:rPr>
        <w:lastRenderedPageBreak/>
        <w:t>товарів. 22,4 мільйони людей було фізично заблокован</w:t>
      </w:r>
      <w:r>
        <w:rPr>
          <w:rFonts w:ascii="Times New Roman" w:hAnsi="Times New Roman" w:cs="Times New Roman"/>
          <w:sz w:val="28"/>
          <w:lang w:val="uk-UA"/>
        </w:rPr>
        <w:t>о в межах території Голодомору.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Ще однією складовою геноциду було свідоме блокування інформації про голод. У січні 1933 року радянською владою було зробленою заяву про відсутність голоду в країні. Сталінський режим відмовився від зо</w:t>
      </w:r>
      <w:r>
        <w:rPr>
          <w:rFonts w:ascii="Times New Roman" w:hAnsi="Times New Roman" w:cs="Times New Roman"/>
          <w:sz w:val="28"/>
          <w:lang w:val="uk-UA"/>
        </w:rPr>
        <w:t>внішньої допомоги.</w:t>
      </w:r>
    </w:p>
    <w:p w:rsidR="00B8750D" w:rsidRPr="00B8750D" w:rsidRDefault="00B8750D" w:rsidP="00B8750D">
      <w:pPr>
        <w:rPr>
          <w:rFonts w:ascii="Times New Roman" w:hAnsi="Times New Roman" w:cs="Times New Roman"/>
          <w:b/>
          <w:sz w:val="28"/>
          <w:lang w:val="uk-UA"/>
        </w:rPr>
      </w:pPr>
      <w:r w:rsidRPr="00B8750D">
        <w:rPr>
          <w:rFonts w:ascii="Times New Roman" w:hAnsi="Times New Roman" w:cs="Times New Roman"/>
          <w:b/>
          <w:sz w:val="28"/>
          <w:lang w:val="uk-UA"/>
        </w:rPr>
        <w:t>Наслідки Голодомору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Голодомор 1932-1933 років охопив період з квітня 1932 року по листопад 1933 року. За ці 17 місяців було вбито понад 7 мільйонів людей в Україні і 3 мільйони українців поза її межами, в регіонах, що історично були заселені українцями: Кубань, Північний Кавказ, Нижнє Поволжя та Казахстан. Пік Голодомору припав на весну 1933 року. В Україні від голоду щохвилини вмирало 17 людей, 1 400 – щогодини, понад 30 тисяч – щодня... Питання кількості людських втрат України від Голодом</w:t>
      </w:r>
      <w:r>
        <w:rPr>
          <w:rFonts w:ascii="Times New Roman" w:hAnsi="Times New Roman" w:cs="Times New Roman"/>
          <w:sz w:val="28"/>
          <w:lang w:val="uk-UA"/>
        </w:rPr>
        <w:t>ору досі залишається відкритим.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Реальні цифри загиблих замовчувалися, що підтверджується наданим владою розпорядженням не реєструвати смерть дітей у віці до одного року. Українці у віці від 6 місяців до 17 років становили близько половини всіх жертв Голодомору. У зв'язку з цим, середня тривалість життя українців у 1933 році становила 7,3 року в чоловіків і 10,9 років у жінок. За всю історію людства подібних показ</w:t>
      </w:r>
      <w:r>
        <w:rPr>
          <w:rFonts w:ascii="Times New Roman" w:hAnsi="Times New Roman" w:cs="Times New Roman"/>
          <w:sz w:val="28"/>
          <w:lang w:val="uk-UA"/>
        </w:rPr>
        <w:t>ників ніде не було зафіксовано.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За антиукраїнською спрямованістю та масштабністю застосування, голод 1932-1933 років виявився найжахливішою зброєю масового знищення та соціального поневолення населення України, якою скористався то</w:t>
      </w:r>
      <w:r>
        <w:rPr>
          <w:rFonts w:ascii="Times New Roman" w:hAnsi="Times New Roman" w:cs="Times New Roman"/>
          <w:sz w:val="28"/>
          <w:lang w:val="uk-UA"/>
        </w:rPr>
        <w:t>талітарний комуністичний режим.</w:t>
      </w:r>
    </w:p>
    <w:p w:rsid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Психологічними наслідками Голодомору стали почуття вини та сорому. Люди відчували провину за те, що не змогли врятувати рідних, сором за аморальні вчинки, як</w:t>
      </w:r>
      <w:r>
        <w:rPr>
          <w:rFonts w:ascii="Times New Roman" w:hAnsi="Times New Roman" w:cs="Times New Roman"/>
          <w:sz w:val="28"/>
          <w:lang w:val="uk-UA"/>
        </w:rPr>
        <w:t>і чинилися задля виживання.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Голодомор 1932-1933 років забрав життя одного мільйона дітей віком до десяти років, через нього в Україні не народилося ще 600 тисяч дітей. Такі дані оприлюднили вчені Інституту демографії та соціальн</w:t>
      </w:r>
      <w:r w:rsidR="00E503B0">
        <w:rPr>
          <w:rFonts w:ascii="Times New Roman" w:hAnsi="Times New Roman" w:cs="Times New Roman"/>
          <w:sz w:val="28"/>
          <w:lang w:val="uk-UA"/>
        </w:rPr>
        <w:t xml:space="preserve">их досліджень імені М.В. </w:t>
      </w:r>
      <w:proofErr w:type="spellStart"/>
      <w:r w:rsidR="00E503B0">
        <w:rPr>
          <w:rFonts w:ascii="Times New Roman" w:hAnsi="Times New Roman" w:cs="Times New Roman"/>
          <w:sz w:val="28"/>
          <w:lang w:val="uk-UA"/>
        </w:rPr>
        <w:t>Птухи</w:t>
      </w:r>
      <w:proofErr w:type="spellEnd"/>
      <w:r w:rsidR="00E503B0">
        <w:rPr>
          <w:rFonts w:ascii="Times New Roman" w:hAnsi="Times New Roman" w:cs="Times New Roman"/>
          <w:sz w:val="28"/>
          <w:lang w:val="uk-UA"/>
        </w:rPr>
        <w:t>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Дані різних науковців часто різняться і варіюються від 2,6 млн до 7 млн людей. Демограф Наталя Левчук каже, що причини таких розбіжностей полягають у браку даних і їхн</w:t>
      </w:r>
      <w:r w:rsidR="00E503B0">
        <w:rPr>
          <w:rFonts w:ascii="Times New Roman" w:hAnsi="Times New Roman" w:cs="Times New Roman"/>
          <w:sz w:val="28"/>
          <w:lang w:val="uk-UA"/>
        </w:rPr>
        <w:t>ьому некоректному використанні.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 xml:space="preserve">Група вчених з Інституту демографії отримала доступ до величезного масиву статистичних даних, закритих раніше, </w:t>
      </w:r>
      <w:r w:rsidR="00E503B0">
        <w:rPr>
          <w:rFonts w:ascii="Times New Roman" w:hAnsi="Times New Roman" w:cs="Times New Roman"/>
          <w:sz w:val="28"/>
          <w:lang w:val="uk-UA"/>
        </w:rPr>
        <w:t>зокрема і з російських архівів.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lastRenderedPageBreak/>
        <w:t>"Ми не лише зібрали і систематизували архівні відомості, а і зробили їхню критичну оцінку - реконструювали демографічну динаміку України за 12 років між переписами 1926 і 1939 років - кількість народжених, померлих, міграцію населення", - розповіла ВВС Україна про хід дослідження пані Левчук.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 xml:space="preserve">Із послабленням комуністичного контролю над суспільним життям у другій половині 1980-х років відновлюється пам'ять про Голодомор. З 1993 року в Україні на державному рівні відбувається вшанування безневинних жертв Голодомору. У листопаді 2008-го в Києві було споруджено Національний меморіал жертв Голодомору. Загалом в Україні встановлено понад 7.100 меморіалів, пам’ятників та пам’ятних знаків, </w:t>
      </w:r>
      <w:r>
        <w:rPr>
          <w:rFonts w:ascii="Times New Roman" w:hAnsi="Times New Roman" w:cs="Times New Roman"/>
          <w:sz w:val="28"/>
          <w:lang w:val="uk-UA"/>
        </w:rPr>
        <w:t>присвячених жертвам Голодомору.</w:t>
      </w:r>
    </w:p>
    <w:p w:rsidR="00B8750D" w:rsidRPr="00B8750D" w:rsidRDefault="00B8750D" w:rsidP="00B8750D">
      <w:pPr>
        <w:rPr>
          <w:rFonts w:ascii="Times New Roman" w:hAnsi="Times New Roman" w:cs="Times New Roman"/>
          <w:b/>
          <w:sz w:val="28"/>
          <w:lang w:val="uk-UA"/>
        </w:rPr>
      </w:pPr>
      <w:r w:rsidRPr="00B8750D">
        <w:rPr>
          <w:rFonts w:ascii="Times New Roman" w:hAnsi="Times New Roman" w:cs="Times New Roman"/>
          <w:b/>
          <w:sz w:val="28"/>
          <w:lang w:val="uk-UA"/>
        </w:rPr>
        <w:t>Вшанування жертв Голодомору</w:t>
      </w:r>
    </w:p>
    <w:p w:rsidR="00B8750D" w:rsidRP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Пам'ять про Голодомор стала невід’ємною частиною національної пам’яті українського народу. Щороку в четверту суботу листопада українці запалюють свічки як сим</w:t>
      </w:r>
      <w:r>
        <w:rPr>
          <w:rFonts w:ascii="Times New Roman" w:hAnsi="Times New Roman" w:cs="Times New Roman"/>
          <w:sz w:val="28"/>
          <w:lang w:val="uk-UA"/>
        </w:rPr>
        <w:t>вол пам’яті про вбитих голодом.</w:t>
      </w:r>
    </w:p>
    <w:p w:rsidR="00B8750D" w:rsidRDefault="00B8750D" w:rsidP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У понад 40 містах 15 країн світу споруджені пам’ятники чи встановлені інші пам’ятні знаки на вшанування пам’яті жертв Голодомору.</w:t>
      </w:r>
    </w:p>
    <w:p w:rsidR="007146DD" w:rsidRDefault="0020622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Вбивство людей це річ яка не має виправдань, на жаль в наш час ми переживаємо ті самі події що і 100 років тому</w:t>
      </w:r>
      <w:r w:rsidR="00B8750D" w:rsidRPr="00B8750D">
        <w:rPr>
          <w:rFonts w:ascii="Times New Roman" w:hAnsi="Times New Roman" w:cs="Times New Roman"/>
          <w:sz w:val="28"/>
        </w:rPr>
        <w:t xml:space="preserve"> </w:t>
      </w:r>
    </w:p>
    <w:p w:rsidR="00B8750D" w:rsidRDefault="00B8750D">
      <w:pPr>
        <w:rPr>
          <w:rFonts w:ascii="Times New Roman" w:hAnsi="Times New Roman" w:cs="Times New Roman"/>
          <w:b/>
          <w:sz w:val="28"/>
          <w:lang w:val="uk-UA"/>
        </w:rPr>
      </w:pPr>
      <w:r w:rsidRPr="00B8750D">
        <w:rPr>
          <w:rFonts w:ascii="Times New Roman" w:hAnsi="Times New Roman" w:cs="Times New Roman"/>
          <w:b/>
          <w:sz w:val="28"/>
          <w:lang w:val="uk-UA"/>
        </w:rPr>
        <w:t>Війна 2022</w:t>
      </w:r>
    </w:p>
    <w:p w:rsidR="00B8750D" w:rsidRDefault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Діти України пережили 365 днів насильства, травм, втрат, руйнування та вимушеного переміщення з початку війни в лютому 2022 року. У мільйонів дітей були вкрадені святкування днів народження, шкільні спогади, час з друзями та родиною. Вони втратили домівки, школи та дитячі майданчики.</w:t>
      </w:r>
    </w:p>
    <w:p w:rsidR="00B8750D" w:rsidRDefault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Стільки всього пережили діти України за останні 365 днів. І хоча вони продемонстрували надзвичайну стійкість, душевні рани війни можуть залишити на них шрами на все життя. Через рік повномасштабної війни діти продовжують справлятися зі страхом, тривогою та горем, пов’язаними з втратою близьких, розлукою з родиною, вимушеним переміщенням із дому, ізоляцією та повним переломом у дитинстві.</w:t>
      </w:r>
    </w:p>
    <w:p w:rsidR="00B8750D" w:rsidRDefault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>«Діти в Україні пережили рік жаху.  Діти були вбиті та поранені, і багато хто з них втратив батьків, братів і сестер, свої домівки, школи та улюблені ігрові майданчики. Жодна д</w:t>
      </w:r>
      <w:r>
        <w:rPr>
          <w:rFonts w:ascii="Times New Roman" w:hAnsi="Times New Roman" w:cs="Times New Roman"/>
          <w:sz w:val="28"/>
          <w:lang w:val="uk-UA"/>
        </w:rPr>
        <w:t>итина не повинна так страждати»</w:t>
      </w:r>
    </w:p>
    <w:p w:rsidR="00B8750D" w:rsidRPr="00B8750D" w:rsidRDefault="00B8750D">
      <w:pPr>
        <w:rPr>
          <w:rFonts w:ascii="Times New Roman" w:hAnsi="Times New Roman" w:cs="Times New Roman"/>
          <w:sz w:val="28"/>
          <w:lang w:val="uk-UA"/>
        </w:rPr>
      </w:pPr>
      <w:r w:rsidRPr="00B8750D">
        <w:rPr>
          <w:rFonts w:ascii="Times New Roman" w:hAnsi="Times New Roman" w:cs="Times New Roman"/>
          <w:sz w:val="28"/>
          <w:lang w:val="uk-UA"/>
        </w:rPr>
        <w:t xml:space="preserve">— виконавча директорка ЮНІСЕФ </w:t>
      </w:r>
      <w:proofErr w:type="spellStart"/>
      <w:r w:rsidRPr="00B8750D">
        <w:rPr>
          <w:rFonts w:ascii="Times New Roman" w:hAnsi="Times New Roman" w:cs="Times New Roman"/>
          <w:sz w:val="28"/>
          <w:lang w:val="uk-UA"/>
        </w:rPr>
        <w:t>Кетрін</w:t>
      </w:r>
      <w:proofErr w:type="spellEnd"/>
      <w:r w:rsidRPr="00B8750D">
        <w:rPr>
          <w:rFonts w:ascii="Times New Roman" w:hAnsi="Times New Roman" w:cs="Times New Roman"/>
          <w:sz w:val="28"/>
          <w:lang w:val="uk-UA"/>
        </w:rPr>
        <w:t xml:space="preserve"> Рассел.</w:t>
      </w:r>
    </w:p>
    <w:sectPr w:rsidR="00B8750D" w:rsidRPr="00B8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8B"/>
    <w:rsid w:val="0020622E"/>
    <w:rsid w:val="007146DD"/>
    <w:rsid w:val="00B8750D"/>
    <w:rsid w:val="00D3228B"/>
    <w:rsid w:val="00E5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95BC"/>
  <w15:chartTrackingRefBased/>
  <w15:docId w15:val="{16E8B1BE-FE15-4C11-BE0B-6B770544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4359</Words>
  <Characters>2486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2023-06-06T11:56:00Z</dcterms:created>
  <dcterms:modified xsi:type="dcterms:W3CDTF">2023-06-07T09:44:00Z</dcterms:modified>
</cp:coreProperties>
</file>