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3B" w:rsidRPr="003A3E3B" w:rsidRDefault="003A3E3B" w:rsidP="003A3E3B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63238"/>
          <w:sz w:val="36"/>
          <w:szCs w:val="36"/>
          <w:lang w:eastAsia="ru-RU"/>
        </w:rPr>
      </w:pPr>
      <w:r w:rsidRPr="003A3E3B">
        <w:rPr>
          <w:rFonts w:ascii="Arial" w:eastAsia="Times New Roman" w:hAnsi="Arial" w:cs="Arial"/>
          <w:b/>
          <w:bCs/>
          <w:color w:val="263238"/>
          <w:sz w:val="36"/>
          <w:szCs w:val="36"/>
          <w:lang w:eastAsia="ru-RU"/>
        </w:rPr>
        <w:t>Які переваги в такому способі отримання коштів?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</w:pPr>
      <w:r w:rsidRPr="003A3E3B"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  <w:t>1. Швидкість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</w:pPr>
      <w:r w:rsidRPr="003A3E3B"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  <w:t>Вам не потрібно збирати документи, робити копії, йти в банк, чекати рішення менеджера і думати, дадуть вам кредит чи ні. Це займає багато часу і сил, а онлайн кредити не вимагають безлічі документів і очікування.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</w:pPr>
      <w:r w:rsidRPr="003A3E3B"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  <w:t>2. Простота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</w:pPr>
      <w:r w:rsidRPr="003A3E3B"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  <w:t>Все, що вам потрібно - банківська карта, комп'ютер або планшет і доступ в інтернет. Всі інструкції ви зможете знайти на сайті, для гарантованого результату краще подати заявки в кілька компаній, які здійснюють мікрокредитування.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</w:pPr>
      <w:r w:rsidRPr="003A3E3B"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  <w:t>3. Зручність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</w:pPr>
      <w:r w:rsidRPr="003A3E3B"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  <w:t>Оформити кредит, не виходячи з дому, сидячи в кріслі, у свого комп'ютера - що може бути краще? Коли не потрібно виходити в дощ чи спеку, залежатиме від компетентності співробітників, черг і рішення по вашому випадку - це все можна сміливо записати в переваги онлайн позики.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</w:pPr>
      <w:r w:rsidRPr="003A3E3B"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  <w:t>4. Сучасність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</w:pPr>
      <w:r w:rsidRPr="003A3E3B"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  <w:t>Кредитна картка зараз є у всіх, навіть у пенсіонерів. Тому отримати потрібну суму на дуже потрібні речі - просто! Цей метод - новинка на ринку і чому б його не випробувати! Вся потрібна інформація є на сайті і гроші прийдуть на вашу банківську карту швидко і без проблем!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</w:pPr>
      <w:r w:rsidRPr="003A3E3B">
        <w:rPr>
          <w:rFonts w:ascii="Arial" w:eastAsia="Times New Roman" w:hAnsi="Arial" w:cs="Arial"/>
          <w:b/>
          <w:bCs/>
          <w:color w:val="263238"/>
          <w:sz w:val="27"/>
          <w:szCs w:val="27"/>
          <w:lang w:eastAsia="ru-RU"/>
        </w:rPr>
        <w:t>5. Своєчасність</w:t>
      </w:r>
    </w:p>
    <w:p w:rsidR="003A3E3B" w:rsidRPr="003A3E3B" w:rsidRDefault="003A3E3B" w:rsidP="003A3E3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</w:pPr>
      <w:r w:rsidRPr="003A3E3B">
        <w:rPr>
          <w:rFonts w:ascii="Helvetica" w:eastAsia="Times New Roman" w:hAnsi="Helvetica" w:cs="Helvetica"/>
          <w:color w:val="263238"/>
          <w:sz w:val="27"/>
          <w:szCs w:val="27"/>
          <w:lang w:eastAsia="ru-RU"/>
        </w:rPr>
        <w:t>Уявіть собі ситуацію: ви сидите в ресторані з компанією або з дівчиною, замовили шикарний вечерю, і раптом виявляєте, що грошей не вистачає. Що робити? Кращий вихід із ситуації - на смартфоні або планшеті оформити позику онлайн і дуже скоро ви зможете розплатитися своєю карткою! Ваша репутація і прекрасний вечір будуть врятовані!</w:t>
      </w:r>
    </w:p>
    <w:p w:rsidR="00790C55" w:rsidRDefault="003A3E3B"/>
    <w:sectPr w:rsidR="00790C55" w:rsidSect="00E8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3E3B"/>
    <w:rsid w:val="003A3E3B"/>
    <w:rsid w:val="004424F2"/>
    <w:rsid w:val="005B41F7"/>
    <w:rsid w:val="007C78DD"/>
    <w:rsid w:val="00E81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A8"/>
  </w:style>
  <w:style w:type="paragraph" w:styleId="2">
    <w:name w:val="heading 2"/>
    <w:basedOn w:val="a"/>
    <w:link w:val="20"/>
    <w:uiPriority w:val="9"/>
    <w:qFormat/>
    <w:rsid w:val="003A3E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3E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3E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3E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7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2020-03-18T10:22:00Z</dcterms:created>
  <dcterms:modified xsi:type="dcterms:W3CDTF">2020-03-18T10:23:00Z</dcterms:modified>
</cp:coreProperties>
</file>