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3A" w:rsidRDefault="00A47F3A">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tbl>
      <w:tblPr>
        <w:tblStyle w:val="a3"/>
        <w:tblW w:w="0" w:type="auto"/>
        <w:tblInd w:w="1413" w:type="dxa"/>
        <w:tblLook w:val="04A0" w:firstRow="1" w:lastRow="0" w:firstColumn="1" w:lastColumn="0" w:noHBand="0" w:noVBand="1"/>
      </w:tblPr>
      <w:tblGrid>
        <w:gridCol w:w="6520"/>
      </w:tblGrid>
      <w:tr w:rsidR="00C11717" w:rsidTr="00C11717">
        <w:tc>
          <w:tcPr>
            <w:tcW w:w="6520" w:type="dxa"/>
          </w:tcPr>
          <w:p w:rsidR="00C11717" w:rsidRPr="00C11717" w:rsidRDefault="00C11717" w:rsidP="00C11717">
            <w:pPr>
              <w:jc w:val="center"/>
              <w:rPr>
                <w:rFonts w:ascii="Times New Roman" w:hAnsi="Times New Roman" w:cs="Times New Roman"/>
                <w:sz w:val="28"/>
                <w:szCs w:val="28"/>
              </w:rPr>
            </w:pPr>
            <w:r w:rsidRPr="00C11717">
              <w:rPr>
                <w:rFonts w:ascii="Times New Roman" w:hAnsi="Times New Roman" w:cs="Times New Roman"/>
                <w:sz w:val="28"/>
                <w:szCs w:val="28"/>
              </w:rPr>
              <w:t>Контрольна робота</w:t>
            </w:r>
          </w:p>
          <w:p w:rsidR="00C11717" w:rsidRPr="00C11717" w:rsidRDefault="00C11717" w:rsidP="00C11717">
            <w:pPr>
              <w:jc w:val="center"/>
              <w:rPr>
                <w:rFonts w:ascii="Times New Roman" w:hAnsi="Times New Roman" w:cs="Times New Roman"/>
                <w:sz w:val="28"/>
                <w:szCs w:val="28"/>
                <w:lang w:val="uk-UA"/>
              </w:rPr>
            </w:pPr>
            <w:r w:rsidRPr="00C11717">
              <w:rPr>
                <w:rFonts w:ascii="Times New Roman" w:hAnsi="Times New Roman" w:cs="Times New Roman"/>
                <w:sz w:val="28"/>
                <w:szCs w:val="28"/>
              </w:rPr>
              <w:t>з дисципл</w:t>
            </w:r>
            <w:r w:rsidRPr="00C11717">
              <w:rPr>
                <w:rFonts w:ascii="Times New Roman" w:hAnsi="Times New Roman" w:cs="Times New Roman"/>
                <w:sz w:val="28"/>
                <w:szCs w:val="28"/>
                <w:lang w:val="uk-UA"/>
              </w:rPr>
              <w:t>іни «Основи охорони праці»</w:t>
            </w:r>
          </w:p>
          <w:p w:rsidR="00C11717" w:rsidRPr="00C11717" w:rsidRDefault="00C11717" w:rsidP="00C11717">
            <w:pPr>
              <w:jc w:val="center"/>
              <w:rPr>
                <w:rFonts w:ascii="Times New Roman" w:hAnsi="Times New Roman" w:cs="Times New Roman"/>
                <w:sz w:val="28"/>
                <w:szCs w:val="28"/>
                <w:lang w:val="uk-UA"/>
              </w:rPr>
            </w:pPr>
            <w:r w:rsidRPr="00C11717">
              <w:rPr>
                <w:rFonts w:ascii="Times New Roman" w:hAnsi="Times New Roman" w:cs="Times New Roman"/>
                <w:sz w:val="28"/>
                <w:szCs w:val="28"/>
                <w:lang w:val="uk-UA"/>
              </w:rPr>
              <w:t>Студента групи</w:t>
            </w:r>
          </w:p>
          <w:p w:rsidR="00C11717" w:rsidRPr="00C11717" w:rsidRDefault="00C11717" w:rsidP="00C11717">
            <w:pPr>
              <w:jc w:val="center"/>
              <w:rPr>
                <w:rFonts w:ascii="Times New Roman" w:hAnsi="Times New Roman" w:cs="Times New Roman"/>
                <w:sz w:val="28"/>
                <w:szCs w:val="28"/>
                <w:lang w:val="uk-UA"/>
              </w:rPr>
            </w:pPr>
          </w:p>
          <w:p w:rsidR="00C11717" w:rsidRPr="00C11717" w:rsidRDefault="00C11717" w:rsidP="00C11717">
            <w:pPr>
              <w:jc w:val="center"/>
              <w:rPr>
                <w:rFonts w:ascii="Times New Roman" w:hAnsi="Times New Roman" w:cs="Times New Roman"/>
                <w:sz w:val="28"/>
                <w:szCs w:val="28"/>
                <w:lang w:val="uk-UA"/>
              </w:rPr>
            </w:pPr>
            <w:r w:rsidRPr="00C11717">
              <w:rPr>
                <w:rFonts w:ascii="Times New Roman" w:hAnsi="Times New Roman" w:cs="Times New Roman"/>
                <w:sz w:val="28"/>
                <w:szCs w:val="28"/>
                <w:lang w:val="uk-UA"/>
              </w:rPr>
              <w:t>Залікова книжка №</w:t>
            </w:r>
          </w:p>
          <w:p w:rsidR="00C11717" w:rsidRDefault="0078476C" w:rsidP="00C11717">
            <w:pPr>
              <w:jc w:val="center"/>
              <w:rPr>
                <w:rFonts w:ascii="Times New Roman" w:hAnsi="Times New Roman" w:cs="Times New Roman"/>
                <w:sz w:val="28"/>
                <w:szCs w:val="28"/>
              </w:rPr>
            </w:pPr>
            <w:r>
              <w:rPr>
                <w:rFonts w:ascii="Times New Roman" w:hAnsi="Times New Roman" w:cs="Times New Roman"/>
                <w:sz w:val="28"/>
                <w:szCs w:val="28"/>
                <w:lang w:val="uk-UA"/>
              </w:rPr>
              <w:t>Варіант №3</w:t>
            </w:r>
          </w:p>
        </w:tc>
      </w:tr>
    </w:tbl>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sz w:val="28"/>
          <w:szCs w:val="28"/>
        </w:rPr>
      </w:pPr>
    </w:p>
    <w:p w:rsidR="00C11717" w:rsidRDefault="00C11717">
      <w:pPr>
        <w:rPr>
          <w:rFonts w:ascii="Times New Roman" w:hAnsi="Times New Roman" w:cs="Times New Roman"/>
          <w:b/>
          <w:sz w:val="28"/>
          <w:szCs w:val="28"/>
          <w:lang w:val="uk-UA"/>
        </w:rPr>
      </w:pPr>
      <w:r w:rsidRPr="00C11717">
        <w:rPr>
          <w:rFonts w:ascii="Times New Roman" w:hAnsi="Times New Roman" w:cs="Times New Roman"/>
          <w:b/>
          <w:sz w:val="28"/>
          <w:szCs w:val="28"/>
          <w:lang w:val="uk-UA"/>
        </w:rPr>
        <w:lastRenderedPageBreak/>
        <w:t>Теоретичні питання до контрольної роботи</w:t>
      </w:r>
      <w:r>
        <w:rPr>
          <w:rFonts w:ascii="Times New Roman" w:hAnsi="Times New Roman" w:cs="Times New Roman"/>
          <w:b/>
          <w:sz w:val="28"/>
          <w:szCs w:val="28"/>
          <w:lang w:val="uk-UA"/>
        </w:rPr>
        <w:t>:</w:t>
      </w:r>
    </w:p>
    <w:p w:rsidR="00C11717" w:rsidRPr="00481378" w:rsidRDefault="0078476C" w:rsidP="0078476C">
      <w:pPr>
        <w:jc w:val="both"/>
        <w:rPr>
          <w:rFonts w:ascii="Times New Roman" w:hAnsi="Times New Roman" w:cs="Times New Roman"/>
          <w:i/>
          <w:sz w:val="28"/>
          <w:szCs w:val="28"/>
          <w:lang w:val="uk-UA"/>
        </w:rPr>
      </w:pPr>
      <w:r>
        <w:rPr>
          <w:rFonts w:ascii="Times New Roman" w:hAnsi="Times New Roman" w:cs="Times New Roman"/>
          <w:i/>
          <w:sz w:val="28"/>
          <w:szCs w:val="28"/>
          <w:lang w:val="uk-UA"/>
        </w:rPr>
        <w:t>3.Нормативно-правові акти державні, та ті що діють у межах підприємства</w:t>
      </w:r>
    </w:p>
    <w:p w:rsidR="0078476C" w:rsidRDefault="0078476C" w:rsidP="002C46B7">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lang w:val="uk-UA"/>
        </w:rPr>
        <w:t xml:space="preserve">Нормативно-правові акти за сферою їх дії підрозділяються на міждержавні, державні, галузеві, регіональні та локальні. </w:t>
      </w:r>
      <w:r w:rsidRPr="0078476C">
        <w:rPr>
          <w:rFonts w:ascii="Times New Roman" w:hAnsi="Times New Roman" w:cs="Times New Roman"/>
          <w:sz w:val="28"/>
          <w:szCs w:val="28"/>
        </w:rPr>
        <w:t xml:space="preserve">Останні – це акти підприємств. В Україні створено Державний реєстр нормативно-правових актів з охорони праці (Реєстр НПАОП), а також Державний реєстр нормативних актів з питань пожежної безпеки.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1. </w:t>
      </w:r>
      <w:r w:rsidRPr="002C46B7">
        <w:rPr>
          <w:rFonts w:ascii="Times New Roman" w:hAnsi="Times New Roman" w:cs="Times New Roman"/>
          <w:b/>
          <w:sz w:val="28"/>
          <w:szCs w:val="28"/>
        </w:rPr>
        <w:t>Правила.</w:t>
      </w:r>
      <w:r w:rsidRPr="0078476C">
        <w:rPr>
          <w:rFonts w:ascii="Times New Roman" w:hAnsi="Times New Roman" w:cs="Times New Roman"/>
          <w:sz w:val="28"/>
          <w:szCs w:val="28"/>
        </w:rPr>
        <w:t xml:space="preserve"> Правила безпеки (техніки безпеки, будови і безпечної експлуатації, пожежної безпеки, тощо), санітарні правила містять конкретні вимоги щодо умов (критеріїв) безпеки для працівників, чинників виробничого і життєвого середовища, поведінки людей, заходів попередження нещасних випадків, захворювань і аварій. Є правила, які діють: в тих чи інших галузях промисловості, на окремих виробництвах, при виконанні низки небезпечних робіт, при застосуванні деяких видів обладнання та споруд, при виробництві, зберіганні, транспортуванні металів, матеріалів, вибухонебезпечних, токсичних та інших речовин, при наданні певних піль</w:t>
      </w:r>
      <w:r w:rsidR="002C46B7">
        <w:rPr>
          <w:rFonts w:ascii="Times New Roman" w:hAnsi="Times New Roman" w:cs="Times New Roman"/>
          <w:sz w:val="28"/>
          <w:szCs w:val="28"/>
        </w:rPr>
        <w:t>г.</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 2. </w:t>
      </w:r>
      <w:r w:rsidRPr="002C46B7">
        <w:rPr>
          <w:rFonts w:ascii="Times New Roman" w:hAnsi="Times New Roman" w:cs="Times New Roman"/>
          <w:b/>
          <w:sz w:val="28"/>
          <w:szCs w:val="28"/>
        </w:rPr>
        <w:t>Переліки, списки.</w:t>
      </w:r>
      <w:r w:rsidRPr="0078476C">
        <w:rPr>
          <w:rFonts w:ascii="Times New Roman" w:hAnsi="Times New Roman" w:cs="Times New Roman"/>
          <w:sz w:val="28"/>
          <w:szCs w:val="28"/>
        </w:rPr>
        <w:t xml:space="preserve"> Переліки можуть бути окремим документом або додатком до нормативноправового акту, який містить інформацію, що допо</w:t>
      </w:r>
      <w:r w:rsidR="002C46B7">
        <w:rPr>
          <w:rFonts w:ascii="Times New Roman" w:hAnsi="Times New Roman" w:cs="Times New Roman"/>
          <w:sz w:val="28"/>
          <w:szCs w:val="28"/>
        </w:rPr>
        <w:t>внює нормативний акт. Існу</w:t>
      </w:r>
      <w:r w:rsidRPr="0078476C">
        <w:rPr>
          <w:rFonts w:ascii="Times New Roman" w:hAnsi="Times New Roman" w:cs="Times New Roman"/>
          <w:sz w:val="28"/>
          <w:szCs w:val="28"/>
        </w:rPr>
        <w:t xml:space="preserve">ють переліки: професій, працівники яких підлягають медичному огляду; важких робіт і робіт зі шкідливими і небезпечними умовами праці, на яких забороняється застосування праці неповнолітніх, праці жінок; робіт, де є потреба у професійному доборі; посадових осіб, які зобов’язані проходити попередню і періодичну перевірку знань з охорони праці тощо.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Серед чинних списків зазначимо: Список №1 і №2 виробництв, робіт, професій, посад і показників, які дають право на пенсії за віком на пільгових умовах (Затверджений постановою Кабінету міністрів України 16.01.2003 р. № 36); Список виробництв, цехів, професій і посад зі шкідливими умовами праці, робота на яких дає право на додаткову відпустку та скорочений робочий день (Затверджений постановою Кабінету міністрів України 21.02.2001 р. № 163); Список професійних захворювань (Затверджений постановою Кабінету міністрів України 08.11.2000 р. № 1662)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3. </w:t>
      </w:r>
      <w:r w:rsidRPr="002C46B7">
        <w:rPr>
          <w:rFonts w:ascii="Times New Roman" w:hAnsi="Times New Roman" w:cs="Times New Roman"/>
          <w:b/>
          <w:sz w:val="28"/>
          <w:szCs w:val="28"/>
        </w:rPr>
        <w:t>Норми.</w:t>
      </w:r>
      <w:r w:rsidRPr="0078476C">
        <w:rPr>
          <w:rFonts w:ascii="Times New Roman" w:hAnsi="Times New Roman" w:cs="Times New Roman"/>
          <w:sz w:val="28"/>
          <w:szCs w:val="28"/>
        </w:rPr>
        <w:t xml:space="preserve"> З такою назвою пов’язана низка нормативних документів, які визначають рівень, критерії безпеки, міру споживання та інші правові відносини працівників у різних сферах їх виробничої діяльності. Норми регулюють також видачу працівникам санітарного, спеціального одягу, взуття та інших засобів індивідуального захисту, лікувально-профілактичного харчування. Норми можуть бути самостійним правовим актом, або складовою частиною інтеграційного документу (правил, стандартів тощо).</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lastRenderedPageBreak/>
        <w:t xml:space="preserve"> 4. </w:t>
      </w:r>
      <w:r w:rsidRPr="002C46B7">
        <w:rPr>
          <w:rFonts w:ascii="Times New Roman" w:hAnsi="Times New Roman" w:cs="Times New Roman"/>
          <w:b/>
          <w:sz w:val="28"/>
          <w:szCs w:val="28"/>
        </w:rPr>
        <w:t>Положення, порядки</w:t>
      </w:r>
      <w:r w:rsidRPr="0078476C">
        <w:rPr>
          <w:rFonts w:ascii="Times New Roman" w:hAnsi="Times New Roman" w:cs="Times New Roman"/>
          <w:sz w:val="28"/>
          <w:szCs w:val="28"/>
        </w:rPr>
        <w:t xml:space="preserve">. Це такий вид нормативних актів, що регулюють суспільні відносини, містять регламенти, кодифікацію з того чи іншого питання охорони праці. Серед цих нормативно-правових актів є такі, які визначають порядок створення, структуру, компетенцію, функції, права, обов’язки і організацію роботи системи центральних органів управління, нагляду і контролю в галузі охорони праці та їх структурних підрозділів, служб охорони праці підприємств, порядок розслідування нещасних випадків, професійних захворювань і аварій, навчання, інструктажу і перевірки знань працівників з питань охорони праці, накладання штрафів, медичного огляду, регламентують порядок прийняття в експлуатацію і видачу дозволів на початок роботи підприємств та об’єктів виробничого призначення, авторський нагляд за будівництвом об’єктів тощо.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5. </w:t>
      </w:r>
      <w:r w:rsidRPr="002C46B7">
        <w:rPr>
          <w:rFonts w:ascii="Times New Roman" w:hAnsi="Times New Roman" w:cs="Times New Roman"/>
          <w:b/>
          <w:sz w:val="28"/>
          <w:szCs w:val="28"/>
        </w:rPr>
        <w:t>Інструкції.</w:t>
      </w:r>
      <w:r w:rsidRPr="0078476C">
        <w:rPr>
          <w:rFonts w:ascii="Times New Roman" w:hAnsi="Times New Roman" w:cs="Times New Roman"/>
          <w:sz w:val="28"/>
          <w:szCs w:val="28"/>
        </w:rPr>
        <w:t xml:space="preserve"> Цей вид правового акту регулює організаційні, науково - технічні, технологічні, фінансові, соціальні та інші спеціальні сторони діяльності підприємств, їх підрозділів і служб, посадових осіб і громадян. Вони містять вказівки, попередження, правила поведінки, визначають порядок або способи безпечного ведення робіт. Є інструкції з охорони праці для працюючих за професіями або на тому чи іншому виробництві, для деяких видів робіт (вогневих, земляних, монтажних тощо), із складання планів ліквідації аварій, з технічн</w:t>
      </w:r>
      <w:r w:rsidR="002C46B7">
        <w:rPr>
          <w:rFonts w:ascii="Times New Roman" w:hAnsi="Times New Roman" w:cs="Times New Roman"/>
          <w:sz w:val="28"/>
          <w:szCs w:val="28"/>
        </w:rPr>
        <w:t xml:space="preserve">ого нагляду і </w:t>
      </w:r>
      <w:proofErr w:type="gramStart"/>
      <w:r w:rsidR="002C46B7">
        <w:rPr>
          <w:rFonts w:ascii="Times New Roman" w:hAnsi="Times New Roman" w:cs="Times New Roman"/>
          <w:sz w:val="28"/>
          <w:szCs w:val="28"/>
        </w:rPr>
        <w:t xml:space="preserve">експлуатації </w:t>
      </w:r>
      <w:r w:rsidRPr="0078476C">
        <w:rPr>
          <w:rFonts w:ascii="Times New Roman" w:hAnsi="Times New Roman" w:cs="Times New Roman"/>
          <w:sz w:val="28"/>
          <w:szCs w:val="28"/>
        </w:rPr>
        <w:t xml:space="preserve"> об’єктів</w:t>
      </w:r>
      <w:proofErr w:type="gramEnd"/>
      <w:r w:rsidRPr="0078476C">
        <w:rPr>
          <w:rFonts w:ascii="Times New Roman" w:hAnsi="Times New Roman" w:cs="Times New Roman"/>
          <w:sz w:val="28"/>
          <w:szCs w:val="28"/>
        </w:rPr>
        <w:t xml:space="preserve">, щодо надання першої допомоги потерпілим, безпечного застосування засобів виробництва, приладів та інструментів.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6. </w:t>
      </w:r>
      <w:r w:rsidRPr="002C46B7">
        <w:rPr>
          <w:rFonts w:ascii="Times New Roman" w:hAnsi="Times New Roman" w:cs="Times New Roman"/>
          <w:b/>
          <w:sz w:val="28"/>
          <w:szCs w:val="28"/>
        </w:rPr>
        <w:t xml:space="preserve">Статути. </w:t>
      </w:r>
      <w:r w:rsidRPr="0078476C">
        <w:rPr>
          <w:rFonts w:ascii="Times New Roman" w:hAnsi="Times New Roman" w:cs="Times New Roman"/>
          <w:sz w:val="28"/>
          <w:szCs w:val="28"/>
        </w:rPr>
        <w:t xml:space="preserve">Статути в сфері охорони праці містять зведення правил, що регулюють організаційні засади, трудовий розпорядок, дії і взаємодії, поведінку, права і обов’язки деяких служб і категорій працівників у галузях підвищеної небезпеки, де порушення дисципліни або взаємодії може спричинити тяжкі наслідки. Це стосується перед усім пожежної охорони, професійних воєнізованих аварійнорятувальних формувань, залізничних доріг.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7. </w:t>
      </w:r>
      <w:r w:rsidRPr="002C46B7">
        <w:rPr>
          <w:rFonts w:ascii="Times New Roman" w:hAnsi="Times New Roman" w:cs="Times New Roman"/>
          <w:b/>
          <w:sz w:val="28"/>
          <w:szCs w:val="28"/>
        </w:rPr>
        <w:t>Керівництва, вказівки.</w:t>
      </w:r>
      <w:r w:rsidRPr="0078476C">
        <w:rPr>
          <w:rFonts w:ascii="Times New Roman" w:hAnsi="Times New Roman" w:cs="Times New Roman"/>
          <w:sz w:val="28"/>
          <w:szCs w:val="28"/>
        </w:rPr>
        <w:t xml:space="preserve"> Це різновид нормативно-правових актів комплексного або цільового призначення, які містять часто вихідні дані, методики розрахунків, способи та організаційні засади безпечного виконання деяких робіт, роз’яснення щодо порядку розроблення, проектування, експлуатації об’єктів, технологічних процесів, дій в тих чи інших ситуаціях, оцінки та контролю безпеки устаткування і виробничого середовища, боротьби з небезпечними та шкідливими чинниками.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 xml:space="preserve">8. </w:t>
      </w:r>
      <w:r w:rsidRPr="002C46B7">
        <w:rPr>
          <w:rFonts w:ascii="Times New Roman" w:hAnsi="Times New Roman" w:cs="Times New Roman"/>
          <w:b/>
          <w:sz w:val="28"/>
          <w:szCs w:val="28"/>
        </w:rPr>
        <w:t>Стандарти.</w:t>
      </w:r>
      <w:r w:rsidRPr="0078476C">
        <w:rPr>
          <w:rFonts w:ascii="Times New Roman" w:hAnsi="Times New Roman" w:cs="Times New Roman"/>
          <w:sz w:val="28"/>
          <w:szCs w:val="28"/>
        </w:rPr>
        <w:t xml:space="preserve"> У галузі стандартизації охорони праці розроблена система взаємопов’язаних стандартів, які встановлюють типові, кількісні або якісні вимоги щодо показників і характеристик безпеки засобів виробництва і виробничого середовища. Є стандарти міждержавні, державні, галузеві і с</w:t>
      </w:r>
      <w:r w:rsidR="002C46B7">
        <w:rPr>
          <w:rFonts w:ascii="Times New Roman" w:hAnsi="Times New Roman" w:cs="Times New Roman"/>
          <w:sz w:val="28"/>
          <w:szCs w:val="28"/>
        </w:rPr>
        <w:t xml:space="preserve">тандарти підприємств. </w:t>
      </w:r>
    </w:p>
    <w:p w:rsidR="002C46B7" w:rsidRDefault="002C46B7" w:rsidP="0078476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0078476C" w:rsidRPr="0078476C">
        <w:rPr>
          <w:rFonts w:ascii="Times New Roman" w:hAnsi="Times New Roman" w:cs="Times New Roman"/>
          <w:sz w:val="28"/>
          <w:szCs w:val="28"/>
        </w:rPr>
        <w:t xml:space="preserve">. </w:t>
      </w:r>
      <w:r w:rsidR="0078476C" w:rsidRPr="002C46B7">
        <w:rPr>
          <w:rFonts w:ascii="Times New Roman" w:hAnsi="Times New Roman" w:cs="Times New Roman"/>
          <w:b/>
          <w:sz w:val="28"/>
          <w:szCs w:val="28"/>
        </w:rPr>
        <w:t>Інші нормативно-правові акти.</w:t>
      </w:r>
      <w:r w:rsidR="0078476C" w:rsidRPr="0078476C">
        <w:rPr>
          <w:rFonts w:ascii="Times New Roman" w:hAnsi="Times New Roman" w:cs="Times New Roman"/>
          <w:sz w:val="28"/>
          <w:szCs w:val="28"/>
        </w:rPr>
        <w:t xml:space="preserve"> Це акти Президента України, постанови Верховної Ради України, накази, директивні листи, розпорядження міністерств, державних комітетів та інших центральних і місцевих органів державної виконавчої влади, уповноважених чинним законодавством. Ці акти видаються в межах компетенції тих чи інших органів на основі й у виконання законів. </w:t>
      </w:r>
    </w:p>
    <w:p w:rsidR="002C46B7" w:rsidRDefault="002C46B7" w:rsidP="0078476C">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78476C" w:rsidRPr="0078476C">
        <w:rPr>
          <w:rFonts w:ascii="Times New Roman" w:hAnsi="Times New Roman" w:cs="Times New Roman"/>
          <w:sz w:val="28"/>
          <w:szCs w:val="28"/>
        </w:rPr>
        <w:t xml:space="preserve">. </w:t>
      </w:r>
      <w:r w:rsidR="0078476C" w:rsidRPr="002C46B7">
        <w:rPr>
          <w:rFonts w:ascii="Times New Roman" w:hAnsi="Times New Roman" w:cs="Times New Roman"/>
          <w:b/>
          <w:sz w:val="28"/>
          <w:szCs w:val="28"/>
        </w:rPr>
        <w:t>Акти підприємства з охорони праці.</w:t>
      </w:r>
      <w:r w:rsidR="0078476C" w:rsidRPr="0078476C">
        <w:rPr>
          <w:rFonts w:ascii="Times New Roman" w:hAnsi="Times New Roman" w:cs="Times New Roman"/>
          <w:sz w:val="28"/>
          <w:szCs w:val="28"/>
        </w:rPr>
        <w:t xml:space="preserve"> Ці акти діють </w:t>
      </w:r>
      <w:proofErr w:type="gramStart"/>
      <w:r w:rsidR="0078476C" w:rsidRPr="0078476C">
        <w:rPr>
          <w:rFonts w:ascii="Times New Roman" w:hAnsi="Times New Roman" w:cs="Times New Roman"/>
          <w:sz w:val="28"/>
          <w:szCs w:val="28"/>
        </w:rPr>
        <w:t>у межах</w:t>
      </w:r>
      <w:proofErr w:type="gramEnd"/>
      <w:r w:rsidR="0078476C" w:rsidRPr="0078476C">
        <w:rPr>
          <w:rFonts w:ascii="Times New Roman" w:hAnsi="Times New Roman" w:cs="Times New Roman"/>
          <w:sz w:val="28"/>
          <w:szCs w:val="28"/>
        </w:rPr>
        <w:t xml:space="preserve"> підприємства і спрямовані на побудову чіткої системи управління охороною праці та забезпечення в кожному структурному підрозділі і на робочому місці безпечних і нешкідливих умов праці. Вони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 відповідно до законів, державних, міжгалузевих і галузевих актів про охорону праці. </w:t>
      </w:r>
    </w:p>
    <w:p w:rsidR="002C46B7" w:rsidRDefault="0078476C" w:rsidP="0078476C">
      <w:pPr>
        <w:spacing w:after="0"/>
        <w:ind w:firstLine="708"/>
        <w:jc w:val="both"/>
        <w:rPr>
          <w:rFonts w:ascii="Times New Roman" w:hAnsi="Times New Roman" w:cs="Times New Roman"/>
          <w:sz w:val="28"/>
          <w:szCs w:val="28"/>
        </w:rPr>
      </w:pPr>
      <w:r w:rsidRPr="0078476C">
        <w:rPr>
          <w:rFonts w:ascii="Times New Roman" w:hAnsi="Times New Roman" w:cs="Times New Roman"/>
          <w:sz w:val="28"/>
          <w:szCs w:val="28"/>
        </w:rPr>
        <w:t>Нормативні</w:t>
      </w:r>
      <w:r w:rsidR="002C46B7">
        <w:rPr>
          <w:rFonts w:ascii="Times New Roman" w:hAnsi="Times New Roman" w:cs="Times New Roman"/>
          <w:sz w:val="28"/>
          <w:szCs w:val="28"/>
        </w:rPr>
        <w:t xml:space="preserve"> акти підприємства включають: </w:t>
      </w:r>
    </w:p>
    <w:p w:rsidR="002C46B7" w:rsidRDefault="002C46B7" w:rsidP="0078476C">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 xml:space="preserve">положення: про систему управління охороною праці на підприємстві; про службу охорони праці; </w:t>
      </w:r>
    </w:p>
    <w:p w:rsidR="002C46B7" w:rsidRDefault="002C46B7" w:rsidP="0078476C">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положення про ко</w:t>
      </w:r>
      <w:r>
        <w:rPr>
          <w:rFonts w:ascii="Times New Roman" w:hAnsi="Times New Roman" w:cs="Times New Roman"/>
          <w:sz w:val="28"/>
          <w:szCs w:val="28"/>
        </w:rPr>
        <w:t xml:space="preserve">місію з питань охорони праці; </w:t>
      </w:r>
    </w:p>
    <w:p w:rsidR="002C46B7" w:rsidRDefault="002C46B7" w:rsidP="0078476C">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положення про навчання, інструктаж і перевірку знань працівників з питань охор</w:t>
      </w:r>
      <w:r>
        <w:rPr>
          <w:rFonts w:ascii="Times New Roman" w:hAnsi="Times New Roman" w:cs="Times New Roman"/>
          <w:sz w:val="28"/>
          <w:szCs w:val="28"/>
        </w:rPr>
        <w:t xml:space="preserve">они праці (пожежної безпеки); </w:t>
      </w:r>
    </w:p>
    <w:p w:rsidR="002C46B7" w:rsidRDefault="002C46B7" w:rsidP="0078476C">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положення про організацію меди</w:t>
      </w:r>
      <w:r>
        <w:rPr>
          <w:rFonts w:ascii="Times New Roman" w:hAnsi="Times New Roman" w:cs="Times New Roman"/>
          <w:sz w:val="28"/>
          <w:szCs w:val="28"/>
        </w:rPr>
        <w:t xml:space="preserve">чних оглядів працівників; </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інструкції з охорони праці для працюючих з</w:t>
      </w:r>
      <w:r>
        <w:rPr>
          <w:rFonts w:ascii="Times New Roman" w:hAnsi="Times New Roman" w:cs="Times New Roman"/>
          <w:sz w:val="28"/>
          <w:szCs w:val="28"/>
        </w:rPr>
        <w:t xml:space="preserve">а професіями і видами робіт; </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посадові інструкції;</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інструкції про порядок організації та проведення зварювальних та інших вогневих робіт на підприємстві, загальнооб’єктові та цехові і</w:t>
      </w:r>
      <w:r>
        <w:rPr>
          <w:rFonts w:ascii="Times New Roman" w:hAnsi="Times New Roman" w:cs="Times New Roman"/>
          <w:sz w:val="28"/>
          <w:szCs w:val="28"/>
        </w:rPr>
        <w:t xml:space="preserve">нструкції з пожежної безпеки; </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накази: про порядок атестації робочих місць, про порядок організації видачі безкоштовно працівникам певних категорій лікувально-профілактичного харчування, молока або інших рівноцінних продуктів; про порядок забезпечення працівників підприємства спецодягом, спецвзуттям та іншими засобами індив</w:t>
      </w:r>
      <w:r>
        <w:rPr>
          <w:rFonts w:ascii="Times New Roman" w:hAnsi="Times New Roman" w:cs="Times New Roman"/>
          <w:sz w:val="28"/>
          <w:szCs w:val="28"/>
        </w:rPr>
        <w:t xml:space="preserve">ідуального захисту; </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78476C" w:rsidRPr="0078476C">
        <w:rPr>
          <w:rFonts w:ascii="Times New Roman" w:hAnsi="Times New Roman" w:cs="Times New Roman"/>
          <w:sz w:val="28"/>
          <w:szCs w:val="28"/>
        </w:rPr>
        <w:t>правила внутр</w:t>
      </w:r>
      <w:r>
        <w:rPr>
          <w:rFonts w:ascii="Times New Roman" w:hAnsi="Times New Roman" w:cs="Times New Roman"/>
          <w:sz w:val="28"/>
          <w:szCs w:val="28"/>
        </w:rPr>
        <w:t xml:space="preserve">ішнього трудового розпорядку; </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8476C" w:rsidRPr="0078476C">
        <w:rPr>
          <w:rFonts w:ascii="Times New Roman" w:hAnsi="Times New Roman" w:cs="Times New Roman"/>
          <w:sz w:val="28"/>
          <w:szCs w:val="28"/>
        </w:rPr>
        <w:t>перелік посадових осіб підприємства, які зобов’язані проходити попередню і періодичну пер</w:t>
      </w:r>
      <w:r>
        <w:rPr>
          <w:rFonts w:ascii="Times New Roman" w:hAnsi="Times New Roman" w:cs="Times New Roman"/>
          <w:sz w:val="28"/>
          <w:szCs w:val="28"/>
        </w:rPr>
        <w:t xml:space="preserve">евірку знань з охорони праці; </w:t>
      </w:r>
    </w:p>
    <w:p w:rsidR="002C46B7"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8476C" w:rsidRPr="0078476C">
        <w:rPr>
          <w:rFonts w:ascii="Times New Roman" w:hAnsi="Times New Roman" w:cs="Times New Roman"/>
          <w:sz w:val="28"/>
          <w:szCs w:val="28"/>
        </w:rPr>
        <w:t>перелік робіт з підвищеною небезпекою, для проведення яких потрібне попереднє спеціальне навчання і щорічна пе</w:t>
      </w:r>
      <w:r>
        <w:rPr>
          <w:rFonts w:ascii="Times New Roman" w:hAnsi="Times New Roman" w:cs="Times New Roman"/>
          <w:sz w:val="28"/>
          <w:szCs w:val="28"/>
        </w:rPr>
        <w:t>ревірка знань з охорони праці;</w:t>
      </w:r>
    </w:p>
    <w:p w:rsidR="00481378" w:rsidRDefault="002C46B7" w:rsidP="002C46B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8476C" w:rsidRPr="0078476C">
        <w:rPr>
          <w:rFonts w:ascii="Times New Roman" w:hAnsi="Times New Roman" w:cs="Times New Roman"/>
          <w:sz w:val="28"/>
          <w:szCs w:val="28"/>
        </w:rPr>
        <w:t>колективний договір на підприємстві або в його структурних підрозділах (угода, трудовий договір) в частині, що стосується охорони праці тощо.</w:t>
      </w:r>
    </w:p>
    <w:p w:rsidR="002C46B7" w:rsidRDefault="002C46B7" w:rsidP="002C46B7">
      <w:pPr>
        <w:spacing w:after="0"/>
        <w:ind w:firstLine="708"/>
        <w:jc w:val="both"/>
        <w:rPr>
          <w:rFonts w:ascii="Times New Roman" w:hAnsi="Times New Roman" w:cs="Times New Roman"/>
          <w:sz w:val="28"/>
          <w:szCs w:val="28"/>
        </w:rPr>
      </w:pPr>
    </w:p>
    <w:p w:rsidR="00C11717" w:rsidRDefault="002C46B7">
      <w:pPr>
        <w:rPr>
          <w:rFonts w:ascii="Times New Roman" w:hAnsi="Times New Roman" w:cs="Times New Roman"/>
          <w:i/>
          <w:sz w:val="28"/>
          <w:szCs w:val="28"/>
          <w:lang w:val="uk-UA"/>
        </w:rPr>
      </w:pPr>
      <w:r>
        <w:rPr>
          <w:rFonts w:ascii="Times New Roman" w:hAnsi="Times New Roman" w:cs="Times New Roman"/>
          <w:i/>
          <w:sz w:val="28"/>
          <w:szCs w:val="28"/>
          <w:lang w:val="uk-UA"/>
        </w:rPr>
        <w:t>18</w:t>
      </w:r>
      <w:r w:rsidR="00C11717" w:rsidRPr="00481378">
        <w:rPr>
          <w:rFonts w:ascii="Times New Roman" w:hAnsi="Times New Roman" w:cs="Times New Roman"/>
          <w:i/>
          <w:sz w:val="28"/>
          <w:szCs w:val="28"/>
          <w:lang w:val="uk-UA"/>
        </w:rPr>
        <w:t>.</w:t>
      </w:r>
      <w:r>
        <w:rPr>
          <w:rFonts w:ascii="Times New Roman" w:hAnsi="Times New Roman" w:cs="Times New Roman"/>
          <w:i/>
          <w:sz w:val="28"/>
          <w:szCs w:val="28"/>
          <w:lang w:val="uk-UA"/>
        </w:rPr>
        <w:t>Поняття фізіології, гігієни праці та виробничої санітарії</w:t>
      </w:r>
    </w:p>
    <w:p w:rsidR="00523C43" w:rsidRDefault="002C46B7" w:rsidP="00523C43">
      <w:pPr>
        <w:spacing w:after="0"/>
        <w:ind w:firstLine="708"/>
        <w:jc w:val="both"/>
        <w:rPr>
          <w:rFonts w:ascii="Times New Roman" w:hAnsi="Times New Roman" w:cs="Times New Roman"/>
          <w:sz w:val="28"/>
          <w:szCs w:val="28"/>
          <w:lang w:val="uk-UA"/>
        </w:rPr>
      </w:pPr>
      <w:r w:rsidRPr="002C46B7">
        <w:rPr>
          <w:rFonts w:ascii="Times New Roman" w:hAnsi="Times New Roman" w:cs="Times New Roman"/>
          <w:b/>
          <w:sz w:val="28"/>
          <w:szCs w:val="28"/>
          <w:lang w:val="uk-UA"/>
        </w:rPr>
        <w:lastRenderedPageBreak/>
        <w:t>Фізіологія праці</w:t>
      </w:r>
      <w:r w:rsidRPr="002C46B7">
        <w:rPr>
          <w:rFonts w:ascii="Times New Roman" w:hAnsi="Times New Roman" w:cs="Times New Roman"/>
          <w:sz w:val="28"/>
          <w:szCs w:val="28"/>
          <w:lang w:val="uk-UA"/>
        </w:rPr>
        <w:t xml:space="preserve"> вивчає зміни стану організму людини в процесі праці та розробляє найбільш сприятливі режими праці і відпочинку. Це в першу чергу стосується визначення фізичного на</w:t>
      </w:r>
      <w:r>
        <w:rPr>
          <w:rFonts w:ascii="Times New Roman" w:hAnsi="Times New Roman" w:cs="Times New Roman"/>
          <w:sz w:val="28"/>
          <w:szCs w:val="28"/>
          <w:lang w:val="uk-UA"/>
        </w:rPr>
        <w:t>вантаження; нервової та емоційної</w:t>
      </w:r>
      <w:r w:rsidRPr="002C46B7">
        <w:rPr>
          <w:rFonts w:ascii="Times New Roman" w:hAnsi="Times New Roman" w:cs="Times New Roman"/>
          <w:sz w:val="28"/>
          <w:szCs w:val="28"/>
          <w:lang w:val="uk-UA"/>
        </w:rPr>
        <w:t xml:space="preserve"> напруженості, ритму, темпу та монотонності роботи, обсягів інформації, яку отримує працюючий, що дозволяє розробити раціональні режими праці та відпочинку, покращувати організацію робочого місця, здійснювати професійний відбір.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Будь-яка робота людини включає дві складові: механічну та психічну. Перша пов'язана з роботою м'язів, а друга – з психічними процесами сприйняття, переробки інформації, прийняття рішення і його втілення, що обумовлює участь у трудових процесах органів почуттів, пам'яті, мислення, емоцій і вольових зусиль.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За різних форм трудової діяльності співвідношення цих складових неоднакове. Так, під час фізичної роботи переважає м'язова діяльність, а під час розумової — активізуються психічні процеси.</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Крім того, при оцінці ступеня напруженості праці враховують ергономічні показники: змінність праці, позу, число рухів, зорову і слухову напруженість та ін.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Незважаючи на великі адаптивні можливості організму до праці різної інтенсивності в несприятливих умовах середовища і трудового процесу, у людини може наступити стомлення. Під стомленням розуміють комплекс психофізичних змін в організмі, які призводять до зниження працездатності. Появу стомлення зв'язують з функціональним станом центральної нервової системи, з порушенням її регуляційної функції. Стомлення може наступити від фізичної та розумової праці, в умовах монотонної праці, а також при дії емоційних факторів.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 Боротьба зі стомленням повинна включати заходи з підготовки людини до праці, раціональної організації трудового процесу та заходи медичного характеру. Важливу роль для попередження перевтомлення відіграє організація раціонального режиму праці та відпочинку, завданням якого є визначення порядку чергування змін, надання вихідних днів, часу перерви на обід, тривалості перерв та пауз у роботі. Як правило, такі завдання вирішуються експериментально для конк</w:t>
      </w:r>
      <w:r w:rsidR="00523C43">
        <w:rPr>
          <w:rFonts w:ascii="Times New Roman" w:hAnsi="Times New Roman" w:cs="Times New Roman"/>
          <w:sz w:val="28"/>
          <w:szCs w:val="28"/>
        </w:rPr>
        <w:t>ретного виду трудового процесу.</w:t>
      </w:r>
    </w:p>
    <w:p w:rsidR="00523C43" w:rsidRDefault="00523C43" w:rsidP="00523C43">
      <w:pPr>
        <w:spacing w:after="0"/>
        <w:ind w:firstLine="708"/>
        <w:jc w:val="both"/>
        <w:rPr>
          <w:rFonts w:ascii="Times New Roman" w:hAnsi="Times New Roman" w:cs="Times New Roman"/>
          <w:sz w:val="28"/>
          <w:szCs w:val="28"/>
        </w:rPr>
      </w:pPr>
    </w:p>
    <w:p w:rsidR="00523C43" w:rsidRDefault="002C46B7" w:rsidP="00523C43">
      <w:pPr>
        <w:spacing w:after="0"/>
        <w:ind w:firstLine="708"/>
        <w:jc w:val="both"/>
        <w:rPr>
          <w:rFonts w:ascii="Times New Roman" w:hAnsi="Times New Roman" w:cs="Times New Roman"/>
          <w:sz w:val="28"/>
          <w:szCs w:val="28"/>
        </w:rPr>
      </w:pPr>
      <w:r w:rsidRPr="00523C43">
        <w:rPr>
          <w:rFonts w:ascii="Times New Roman" w:hAnsi="Times New Roman" w:cs="Times New Roman"/>
          <w:b/>
          <w:sz w:val="28"/>
          <w:szCs w:val="28"/>
        </w:rPr>
        <w:t>Поняття гігієни праці та виробничої санітарії</w:t>
      </w:r>
      <w:r w:rsidR="00523C43">
        <w:rPr>
          <w:rFonts w:ascii="Times New Roman" w:hAnsi="Times New Roman" w:cs="Times New Roman"/>
          <w:sz w:val="28"/>
          <w:szCs w:val="28"/>
          <w:lang w:val="uk-UA"/>
        </w:rPr>
        <w:t>.</w:t>
      </w:r>
      <w:r w:rsidRPr="002C46B7">
        <w:rPr>
          <w:rFonts w:ascii="Times New Roman" w:hAnsi="Times New Roman" w:cs="Times New Roman"/>
          <w:sz w:val="28"/>
          <w:szCs w:val="28"/>
        </w:rPr>
        <w:t xml:space="preserve"> У загальному плані </w:t>
      </w:r>
      <w:r w:rsidRPr="00523C43">
        <w:rPr>
          <w:rFonts w:ascii="Times New Roman" w:hAnsi="Times New Roman" w:cs="Times New Roman"/>
          <w:b/>
          <w:sz w:val="28"/>
          <w:szCs w:val="28"/>
        </w:rPr>
        <w:t>гігієна</w:t>
      </w:r>
      <w:r w:rsidRPr="002C46B7">
        <w:rPr>
          <w:rFonts w:ascii="Times New Roman" w:hAnsi="Times New Roman" w:cs="Times New Roman"/>
          <w:sz w:val="28"/>
          <w:szCs w:val="28"/>
        </w:rPr>
        <w:t xml:space="preserve"> є галуззю медицини, яка вивчає вплив умов життя на здоров'я людини, а </w:t>
      </w:r>
      <w:r w:rsidRPr="00523C43">
        <w:rPr>
          <w:rFonts w:ascii="Times New Roman" w:hAnsi="Times New Roman" w:cs="Times New Roman"/>
          <w:b/>
          <w:sz w:val="28"/>
          <w:szCs w:val="28"/>
        </w:rPr>
        <w:t>санітарія</w:t>
      </w:r>
      <w:r w:rsidRPr="002C46B7">
        <w:rPr>
          <w:rFonts w:ascii="Times New Roman" w:hAnsi="Times New Roman" w:cs="Times New Roman"/>
          <w:sz w:val="28"/>
          <w:szCs w:val="28"/>
        </w:rPr>
        <w:t xml:space="preserve"> виступає як сукупність практичних заходів, спрямованих на оздоровлення середовища, що оточує людину. </w:t>
      </w:r>
    </w:p>
    <w:p w:rsidR="00523C43" w:rsidRDefault="002C46B7" w:rsidP="00523C43">
      <w:pPr>
        <w:spacing w:after="0"/>
        <w:ind w:firstLine="708"/>
        <w:jc w:val="both"/>
        <w:rPr>
          <w:rFonts w:ascii="Times New Roman" w:hAnsi="Times New Roman" w:cs="Times New Roman"/>
          <w:sz w:val="28"/>
          <w:szCs w:val="28"/>
        </w:rPr>
      </w:pPr>
      <w:r w:rsidRPr="00523C43">
        <w:rPr>
          <w:rFonts w:ascii="Times New Roman" w:hAnsi="Times New Roman" w:cs="Times New Roman"/>
          <w:b/>
          <w:sz w:val="28"/>
          <w:szCs w:val="28"/>
        </w:rPr>
        <w:t>Гігієна праці</w:t>
      </w:r>
      <w:r w:rsidRPr="002C46B7">
        <w:rPr>
          <w:rFonts w:ascii="Times New Roman" w:hAnsi="Times New Roman" w:cs="Times New Roman"/>
          <w:sz w:val="28"/>
          <w:szCs w:val="28"/>
        </w:rPr>
        <w:t xml:space="preserve"> вивчає вплив виробничого середовища на функціонування організму людини і його окремих систем. </w:t>
      </w:r>
    </w:p>
    <w:p w:rsidR="00523C43" w:rsidRDefault="002C46B7" w:rsidP="00523C43">
      <w:pPr>
        <w:spacing w:after="0"/>
        <w:ind w:firstLine="708"/>
        <w:jc w:val="both"/>
        <w:rPr>
          <w:rFonts w:ascii="Times New Roman" w:hAnsi="Times New Roman" w:cs="Times New Roman"/>
          <w:sz w:val="28"/>
          <w:szCs w:val="28"/>
        </w:rPr>
      </w:pPr>
      <w:r w:rsidRPr="00523C43">
        <w:rPr>
          <w:rFonts w:ascii="Times New Roman" w:hAnsi="Times New Roman" w:cs="Times New Roman"/>
          <w:b/>
          <w:sz w:val="28"/>
          <w:szCs w:val="28"/>
        </w:rPr>
        <w:lastRenderedPageBreak/>
        <w:t>Виробнича санітарія</w:t>
      </w:r>
      <w:r w:rsidRPr="002C46B7">
        <w:rPr>
          <w:rFonts w:ascii="Times New Roman" w:hAnsi="Times New Roman" w:cs="Times New Roman"/>
          <w:sz w:val="28"/>
          <w:szCs w:val="28"/>
        </w:rPr>
        <w:t xml:space="preserve"> — це система заходів та засобів, спрямованих на запобігання шкідливого впливу на працівників різноманітних виробничих </w:t>
      </w:r>
      <w:r w:rsidR="00523C43">
        <w:rPr>
          <w:rFonts w:ascii="Times New Roman" w:hAnsi="Times New Roman" w:cs="Times New Roman"/>
          <w:sz w:val="28"/>
          <w:szCs w:val="28"/>
        </w:rPr>
        <w:t xml:space="preserve">чинників.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Умови праці у виробничих приміщеннях можуть суттєво відхилятися від природних, що може призвести до тимчасового чи сталого порушення функціонування окремих систем організму або організму в цілому. Вивчення механізму впливу окремих чинників виробничого середовища на організм людини, можливих наслідків цього впливу, заходів та засобів захисту працюючих від цих чинників є основним завданням гігієни праці та виробничої санітарії.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Метою гігієни праці є встановлення таких граничних відхилень чинників виробничого середовища від природних фізіологічних норм та таких допустимих навантажень на організм людини (як за окремими чинниками, так і при комплексній їх дії), які не будуть викликати патофізіологічних змін як у функціонуванні організму людини і окремих його систем зараз, так і негативних генетичних змін у майбутніх поколінь.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За окремими чинниками виробничого середовища гігієністами встановлені науково обґрунтовані граничні нормативи (гранично допустимі концентрації, рівні тощо), а з метою комплексної оцінки умов праці розроблена гігієнічна класифікація умов праці, основана на принципі диференціації умов праці залежно від фактично діючих рівнів факторів виробничого середовища і трудового процесу в порівнянні із санітарними нормами, правилами, гігієнічними нормативами, а також можливим впливом їх на стан здоров'я працюючих.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Фактори, що визначають умови праці, поділяють на чотири групи:</w:t>
      </w:r>
    </w:p>
    <w:p w:rsidR="00523C43" w:rsidRDefault="00523C43" w:rsidP="00523C4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2C46B7" w:rsidRPr="002C46B7">
        <w:rPr>
          <w:rFonts w:ascii="Times New Roman" w:hAnsi="Times New Roman" w:cs="Times New Roman"/>
          <w:sz w:val="28"/>
          <w:szCs w:val="28"/>
        </w:rPr>
        <w:t xml:space="preserve">санітарно-гігієнічні, </w:t>
      </w:r>
    </w:p>
    <w:p w:rsidR="00523C43" w:rsidRDefault="00523C43" w:rsidP="00523C4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2C46B7" w:rsidRPr="002C46B7">
        <w:rPr>
          <w:rFonts w:ascii="Times New Roman" w:hAnsi="Times New Roman" w:cs="Times New Roman"/>
          <w:sz w:val="28"/>
          <w:szCs w:val="28"/>
        </w:rPr>
        <w:t xml:space="preserve">психофізіологічні, </w:t>
      </w:r>
    </w:p>
    <w:p w:rsidR="00523C43" w:rsidRDefault="00523C43" w:rsidP="00523C4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естетичні,</w:t>
      </w:r>
    </w:p>
    <w:p w:rsidR="00523C43" w:rsidRDefault="00523C43" w:rsidP="00523C4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2C46B7" w:rsidRPr="002C46B7">
        <w:rPr>
          <w:rFonts w:ascii="Times New Roman" w:hAnsi="Times New Roman" w:cs="Times New Roman"/>
          <w:sz w:val="28"/>
          <w:szCs w:val="28"/>
        </w:rPr>
        <w:t xml:space="preserve">соціально-психологічні. </w:t>
      </w:r>
    </w:p>
    <w:p w:rsid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Реальні умови праці мають виключати передумови для виникнення травм та професійних захворювань. Тому згідно</w:t>
      </w:r>
      <w:r w:rsidR="00523C43">
        <w:rPr>
          <w:rFonts w:ascii="Times New Roman" w:hAnsi="Times New Roman" w:cs="Times New Roman"/>
          <w:sz w:val="28"/>
          <w:szCs w:val="28"/>
        </w:rPr>
        <w:t xml:space="preserve"> з гігієнічною класифікаці</w:t>
      </w:r>
      <w:r w:rsidRPr="002C46B7">
        <w:rPr>
          <w:rFonts w:ascii="Times New Roman" w:hAnsi="Times New Roman" w:cs="Times New Roman"/>
          <w:sz w:val="28"/>
          <w:szCs w:val="28"/>
        </w:rPr>
        <w:t xml:space="preserve">єю та на основі встановлених нормативів здійснюється контроль гігієнічних умов праці на їх відповідність чинній нормативно-правовій базі. </w:t>
      </w:r>
    </w:p>
    <w:p w:rsidR="002C46B7" w:rsidRPr="00523C43" w:rsidRDefault="002C46B7" w:rsidP="00523C43">
      <w:pPr>
        <w:spacing w:after="0"/>
        <w:ind w:firstLine="708"/>
        <w:jc w:val="both"/>
        <w:rPr>
          <w:rFonts w:ascii="Times New Roman" w:hAnsi="Times New Roman" w:cs="Times New Roman"/>
          <w:sz w:val="28"/>
          <w:szCs w:val="28"/>
        </w:rPr>
      </w:pPr>
      <w:r w:rsidRPr="002C46B7">
        <w:rPr>
          <w:rFonts w:ascii="Times New Roman" w:hAnsi="Times New Roman" w:cs="Times New Roman"/>
          <w:sz w:val="28"/>
          <w:szCs w:val="28"/>
        </w:rPr>
        <w:t xml:space="preserve">Основне завдання виробничої санітарії – запобігання шкідливого впливу на працівників різноманітних виробничих чинників, що може призвести до професійних або професійно обумовлених захворювань, у тому числі і до смертельних, внаслідок дії в процесі роботи таких факторів, як електромагнітні та іонізуючі випромінювання, шуми, вібрації, хімічні речовини, низькі температури тощо. Відповідно до Закону України «Про забезпечення санітарного та епідемічного благополуччя населення» підприємства, установи і організації зобов'язані розробляти і здійснювати санітарні та протиепідемічні заходи; забезпечувати лабораторний контроль за </w:t>
      </w:r>
      <w:r w:rsidRPr="002C46B7">
        <w:rPr>
          <w:rFonts w:ascii="Times New Roman" w:hAnsi="Times New Roman" w:cs="Times New Roman"/>
          <w:sz w:val="28"/>
          <w:szCs w:val="28"/>
        </w:rPr>
        <w:lastRenderedPageBreak/>
        <w:t>виконанням санітарних норм стосовно рівнів шкідливих для здоров'я факторів виробничого середовища; інформувати органи та установи державної санепідеміологічної служби про надзвичайні події та ситуації, що становлять небезпеку для здоров'я населення; відшкодовувати в установленому порядку працівникам та громадянам збитки, яких завдано їх здоров'ю в результаті порушення санітарного законодавства.</w:t>
      </w:r>
    </w:p>
    <w:p w:rsidR="00481378" w:rsidRPr="00481378" w:rsidRDefault="00481378">
      <w:pPr>
        <w:rPr>
          <w:rFonts w:ascii="Times New Roman" w:hAnsi="Times New Roman" w:cs="Times New Roman"/>
          <w:sz w:val="28"/>
          <w:szCs w:val="28"/>
          <w:lang w:val="uk-UA"/>
        </w:rPr>
      </w:pPr>
    </w:p>
    <w:p w:rsidR="00C11717" w:rsidRPr="00481378" w:rsidRDefault="00523C43" w:rsidP="000223BF">
      <w:pPr>
        <w:jc w:val="both"/>
        <w:rPr>
          <w:rFonts w:ascii="Times New Roman" w:hAnsi="Times New Roman" w:cs="Times New Roman"/>
          <w:i/>
          <w:sz w:val="28"/>
          <w:szCs w:val="28"/>
          <w:lang w:val="uk-UA"/>
        </w:rPr>
      </w:pPr>
      <w:r>
        <w:rPr>
          <w:rFonts w:ascii="Times New Roman" w:hAnsi="Times New Roman" w:cs="Times New Roman"/>
          <w:i/>
          <w:sz w:val="28"/>
          <w:szCs w:val="28"/>
          <w:lang w:val="uk-UA"/>
        </w:rPr>
        <w:t>33</w:t>
      </w:r>
      <w:r w:rsidR="00C11717" w:rsidRPr="00481378">
        <w:rPr>
          <w:rFonts w:ascii="Times New Roman" w:hAnsi="Times New Roman" w:cs="Times New Roman"/>
          <w:i/>
          <w:sz w:val="28"/>
          <w:szCs w:val="28"/>
          <w:lang w:val="uk-UA"/>
        </w:rPr>
        <w:t>.</w:t>
      </w:r>
      <w:r>
        <w:rPr>
          <w:rFonts w:ascii="Times New Roman" w:hAnsi="Times New Roman" w:cs="Times New Roman"/>
          <w:i/>
          <w:sz w:val="28"/>
          <w:szCs w:val="28"/>
          <w:lang w:val="uk-UA"/>
        </w:rPr>
        <w:t>Випромінення оптичного діапазону:інфрачервоні, ультрафіолетові та лазерні. Особливості дії на організм людини. Заходи та засоби захисту.</w:t>
      </w:r>
    </w:p>
    <w:p w:rsidR="000223BF" w:rsidRDefault="00523C43" w:rsidP="00523C43">
      <w:pPr>
        <w:spacing w:after="0"/>
        <w:ind w:firstLine="708"/>
        <w:jc w:val="both"/>
        <w:rPr>
          <w:rFonts w:ascii="Times New Roman" w:hAnsi="Times New Roman" w:cs="Times New Roman"/>
          <w:sz w:val="28"/>
          <w:szCs w:val="28"/>
        </w:rPr>
      </w:pPr>
      <w:r w:rsidRPr="00523C43">
        <w:rPr>
          <w:rFonts w:ascii="Times New Roman" w:hAnsi="Times New Roman" w:cs="Times New Roman"/>
          <w:sz w:val="28"/>
          <w:szCs w:val="28"/>
        </w:rPr>
        <w:t xml:space="preserve">Довжина хвиль оптичних випромінювань знаходиться в діапазоні від 10 до 340000 нм. Оптичні випромінювання з довжиною хвилі від 770 до 340000 нм називають </w:t>
      </w:r>
      <w:r w:rsidRPr="000223BF">
        <w:rPr>
          <w:rFonts w:ascii="Times New Roman" w:hAnsi="Times New Roman" w:cs="Times New Roman"/>
          <w:b/>
          <w:sz w:val="28"/>
          <w:szCs w:val="28"/>
        </w:rPr>
        <w:t>інфрачервоними</w:t>
      </w:r>
      <w:r w:rsidRPr="00523C43">
        <w:rPr>
          <w:rFonts w:ascii="Times New Roman" w:hAnsi="Times New Roman" w:cs="Times New Roman"/>
          <w:sz w:val="28"/>
          <w:szCs w:val="28"/>
        </w:rPr>
        <w:t xml:space="preserve"> (ІЧ) випромінюваннями, 380–770 нм – </w:t>
      </w:r>
      <w:r w:rsidRPr="000223BF">
        <w:rPr>
          <w:rFonts w:ascii="Times New Roman" w:hAnsi="Times New Roman" w:cs="Times New Roman"/>
          <w:b/>
          <w:sz w:val="28"/>
          <w:szCs w:val="28"/>
        </w:rPr>
        <w:t>видимими випромінюваннями</w:t>
      </w:r>
      <w:r w:rsidRPr="00523C43">
        <w:rPr>
          <w:rFonts w:ascii="Times New Roman" w:hAnsi="Times New Roman" w:cs="Times New Roman"/>
          <w:sz w:val="28"/>
          <w:szCs w:val="28"/>
        </w:rPr>
        <w:t xml:space="preserve">, а в діапазоні від 6 до 380 нм – </w:t>
      </w:r>
      <w:r w:rsidRPr="000223BF">
        <w:rPr>
          <w:rFonts w:ascii="Times New Roman" w:hAnsi="Times New Roman" w:cs="Times New Roman"/>
          <w:b/>
          <w:sz w:val="28"/>
          <w:szCs w:val="28"/>
        </w:rPr>
        <w:t>ультрафіолетовим</w:t>
      </w:r>
      <w:r w:rsidRPr="00523C43">
        <w:rPr>
          <w:rFonts w:ascii="Times New Roman" w:hAnsi="Times New Roman" w:cs="Times New Roman"/>
          <w:sz w:val="28"/>
          <w:szCs w:val="28"/>
        </w:rPr>
        <w:t xml:space="preserve"> (УФ) випромінюванням. </w:t>
      </w:r>
    </w:p>
    <w:p w:rsidR="006E3E35" w:rsidRDefault="00523C43" w:rsidP="00523C43">
      <w:pPr>
        <w:spacing w:after="0"/>
        <w:ind w:firstLine="708"/>
        <w:jc w:val="both"/>
        <w:rPr>
          <w:rFonts w:ascii="Times New Roman" w:hAnsi="Times New Roman" w:cs="Times New Roman"/>
          <w:sz w:val="28"/>
          <w:szCs w:val="28"/>
        </w:rPr>
      </w:pPr>
      <w:r w:rsidRPr="00C61162">
        <w:rPr>
          <w:rFonts w:ascii="Times New Roman" w:hAnsi="Times New Roman" w:cs="Times New Roman"/>
          <w:b/>
          <w:sz w:val="28"/>
          <w:szCs w:val="28"/>
        </w:rPr>
        <w:t>Джерелами інфрачервоного (теплового) випромінювання</w:t>
      </w:r>
      <w:r w:rsidRPr="00523C43">
        <w:rPr>
          <w:rFonts w:ascii="Times New Roman" w:hAnsi="Times New Roman" w:cs="Times New Roman"/>
          <w:sz w:val="28"/>
          <w:szCs w:val="28"/>
        </w:rPr>
        <w:t xml:space="preserve"> є всі тіла, температура яких вище абсолютного нуля. Багато виробничих процесів супроводжується виділенням тепла. Частина цього тепла передається від більш нагрітих тіл менш нагрітим за рахунок тепловипромінювання.</w:t>
      </w:r>
    </w:p>
    <w:p w:rsidR="000223BF" w:rsidRDefault="000223BF" w:rsidP="000223BF">
      <w:pPr>
        <w:spacing w:after="0"/>
        <w:ind w:firstLine="708"/>
        <w:jc w:val="both"/>
        <w:rPr>
          <w:rFonts w:ascii="Times New Roman" w:hAnsi="Times New Roman" w:cs="Times New Roman"/>
          <w:sz w:val="28"/>
          <w:szCs w:val="28"/>
        </w:rPr>
      </w:pPr>
      <w:r w:rsidRPr="000223BF">
        <w:rPr>
          <w:rFonts w:ascii="Times New Roman" w:hAnsi="Times New Roman" w:cs="Times New Roman"/>
          <w:sz w:val="28"/>
          <w:szCs w:val="28"/>
        </w:rPr>
        <w:t>Джерела ІЧ-випромінювання бувають природні (природна радіація сонця, неба) і штучні (нагрівальні печі, злитки металу, двигуни, машини тощо). У результаті поглинання енергії випромінювання підвищується температура тіла людини, конструкцій приміщень, устаткування, що значною мірою впливає на умови праці.</w:t>
      </w:r>
    </w:p>
    <w:p w:rsidR="000223BF" w:rsidRDefault="000223BF" w:rsidP="000223BF">
      <w:pPr>
        <w:spacing w:after="0"/>
        <w:ind w:firstLine="708"/>
        <w:jc w:val="both"/>
        <w:rPr>
          <w:rFonts w:ascii="Times New Roman" w:hAnsi="Times New Roman" w:cs="Times New Roman"/>
          <w:sz w:val="28"/>
          <w:szCs w:val="28"/>
        </w:rPr>
      </w:pPr>
      <w:r w:rsidRPr="00C61162">
        <w:rPr>
          <w:rFonts w:ascii="Times New Roman" w:hAnsi="Times New Roman" w:cs="Times New Roman"/>
          <w:b/>
          <w:sz w:val="28"/>
          <w:szCs w:val="28"/>
        </w:rPr>
        <w:t>УФ-випромінювання</w:t>
      </w:r>
      <w:r w:rsidRPr="000223BF">
        <w:rPr>
          <w:rFonts w:ascii="Times New Roman" w:hAnsi="Times New Roman" w:cs="Times New Roman"/>
          <w:sz w:val="28"/>
          <w:szCs w:val="28"/>
        </w:rPr>
        <w:t xml:space="preserve"> виникає при зварювальних роботах, експлуатації оптичних квантових генераторів, роботі ртутно-кварцових ламп, радіоламп тощо. Пил, газ, дим поглинають УФ випромінювання і змінюють його спектральну характеристику. Повітря практично є непрозоре для короткохвильового УФ-випромінювання через його поглинання озоном. УФ-випромінювання викликає зміну складу повітря робочої зони. Внаслідок його дії відбувається іонізація повітря, утворюються озон, оксиди азоту, перекис водню. Іонізуюча та хімічна дія УФ-випромінювання обумовлює утворення в атмосфері ядер конденсації, туману та смогу.</w:t>
      </w:r>
    </w:p>
    <w:p w:rsidR="00C61162" w:rsidRDefault="00C61162" w:rsidP="000223BF">
      <w:pPr>
        <w:spacing w:after="0"/>
        <w:ind w:firstLine="708"/>
        <w:jc w:val="both"/>
        <w:rPr>
          <w:rFonts w:ascii="Times New Roman" w:hAnsi="Times New Roman" w:cs="Times New Roman"/>
          <w:sz w:val="28"/>
          <w:szCs w:val="28"/>
        </w:rPr>
      </w:pPr>
      <w:r w:rsidRPr="00C61162">
        <w:rPr>
          <w:rFonts w:ascii="Times New Roman" w:hAnsi="Times New Roman" w:cs="Times New Roman"/>
          <w:b/>
          <w:sz w:val="28"/>
          <w:szCs w:val="28"/>
        </w:rPr>
        <w:t>Джерелами лазерного випромінювання</w:t>
      </w:r>
      <w:r w:rsidRPr="00C61162">
        <w:rPr>
          <w:rFonts w:ascii="Times New Roman" w:hAnsi="Times New Roman" w:cs="Times New Roman"/>
          <w:sz w:val="28"/>
          <w:szCs w:val="28"/>
        </w:rPr>
        <w:t xml:space="preserve"> є оптичні квантові генератори (ОКГ), які нині знаходять широке застосування в різних галузях промисловості. системах передачі інформації, телебаченні, спектроскопії, електронній та обчислювальній техніці тощо. Від інших джерел оптичного випромінювання лазерне випромінювання відрізняється своєю спрямованістю і величезною густиною енергії в промені. Ці особливості обумовлюють небезпечність лазерного випромінювання для обслуговуючого персоналу.</w:t>
      </w:r>
    </w:p>
    <w:p w:rsidR="00C61162" w:rsidRDefault="00C61162" w:rsidP="000223BF">
      <w:pPr>
        <w:spacing w:after="0"/>
        <w:ind w:firstLine="708"/>
        <w:jc w:val="both"/>
        <w:rPr>
          <w:rFonts w:ascii="Times New Roman" w:hAnsi="Times New Roman" w:cs="Times New Roman"/>
          <w:sz w:val="28"/>
          <w:szCs w:val="28"/>
        </w:rPr>
      </w:pPr>
    </w:p>
    <w:p w:rsidR="000223BF" w:rsidRDefault="000223BF" w:rsidP="000223BF">
      <w:pPr>
        <w:spacing w:after="0"/>
        <w:ind w:firstLine="708"/>
        <w:jc w:val="both"/>
        <w:rPr>
          <w:rFonts w:ascii="Times New Roman" w:hAnsi="Times New Roman" w:cs="Times New Roman"/>
          <w:sz w:val="28"/>
          <w:szCs w:val="28"/>
        </w:rPr>
      </w:pPr>
    </w:p>
    <w:p w:rsidR="000223BF" w:rsidRDefault="000223BF" w:rsidP="000223BF">
      <w:pPr>
        <w:spacing w:after="0"/>
        <w:jc w:val="center"/>
        <w:rPr>
          <w:rFonts w:ascii="Times New Roman" w:hAnsi="Times New Roman" w:cs="Times New Roman"/>
          <w:b/>
          <w:sz w:val="28"/>
          <w:szCs w:val="28"/>
          <w:lang w:val="uk-UA"/>
        </w:rPr>
      </w:pPr>
      <w:r w:rsidRPr="000223BF">
        <w:rPr>
          <w:rFonts w:ascii="Times New Roman" w:hAnsi="Times New Roman" w:cs="Times New Roman"/>
          <w:b/>
          <w:sz w:val="28"/>
          <w:szCs w:val="28"/>
          <w:lang w:val="uk-UA"/>
        </w:rPr>
        <w:lastRenderedPageBreak/>
        <w:t>Особливості дії на організм людини</w:t>
      </w:r>
    </w:p>
    <w:p w:rsidR="000223BF" w:rsidRDefault="000223BF" w:rsidP="000223BF">
      <w:pPr>
        <w:spacing w:after="0"/>
        <w:ind w:firstLine="708"/>
        <w:jc w:val="both"/>
        <w:rPr>
          <w:rFonts w:ascii="Times New Roman" w:hAnsi="Times New Roman" w:cs="Times New Roman"/>
          <w:sz w:val="28"/>
          <w:szCs w:val="28"/>
        </w:rPr>
      </w:pPr>
      <w:r w:rsidRPr="00C61162">
        <w:rPr>
          <w:rFonts w:ascii="Times New Roman" w:hAnsi="Times New Roman" w:cs="Times New Roman"/>
          <w:b/>
          <w:sz w:val="28"/>
          <w:szCs w:val="28"/>
        </w:rPr>
        <w:t>Дія ІЧ-випромінювання</w:t>
      </w:r>
      <w:r w:rsidRPr="000223BF">
        <w:rPr>
          <w:rFonts w:ascii="Times New Roman" w:hAnsi="Times New Roman" w:cs="Times New Roman"/>
          <w:sz w:val="28"/>
          <w:szCs w:val="28"/>
        </w:rPr>
        <w:t xml:space="preserve"> на організм людини в основному зводиться до нагрівання біологічних тканин. Глибина проникнення ІЧ-випромінювання в біологічні тканини залежить від довжини хвилі. Тому при оцінці впливу ІЧвипромінювання весь його діапазон прийнято поділяти на три області: </w:t>
      </w:r>
    </w:p>
    <w:p w:rsidR="000223BF" w:rsidRDefault="00C61162" w:rsidP="000223BF">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223BF" w:rsidRPr="000223BF">
        <w:rPr>
          <w:rFonts w:ascii="Times New Roman" w:hAnsi="Times New Roman" w:cs="Times New Roman"/>
          <w:sz w:val="28"/>
          <w:szCs w:val="28"/>
        </w:rPr>
        <w:t xml:space="preserve">Перша область (А) позначається як короткохвильова. Це випромінювання здатне проникати через шкіру і в основному поглинається в шарах дерми і підшкірній жировій клітковині. </w:t>
      </w:r>
    </w:p>
    <w:p w:rsidR="000223BF" w:rsidRDefault="000223BF" w:rsidP="000223B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223BF">
        <w:rPr>
          <w:rFonts w:ascii="Times New Roman" w:hAnsi="Times New Roman" w:cs="Times New Roman"/>
          <w:sz w:val="28"/>
          <w:szCs w:val="28"/>
        </w:rPr>
        <w:t>Другу і третю області (В і С) відносять до довгохвильових. Такі ІЧ випромінювання мають малу проникаючу здатність і поглинаються в основному у верхньому шарі шкіри – епідермісі</w:t>
      </w:r>
      <w:r>
        <w:rPr>
          <w:rFonts w:ascii="Times New Roman" w:hAnsi="Times New Roman" w:cs="Times New Roman"/>
          <w:sz w:val="28"/>
          <w:szCs w:val="28"/>
          <w:lang w:val="uk-UA"/>
        </w:rPr>
        <w:t>.</w:t>
      </w:r>
    </w:p>
    <w:p w:rsidR="000223BF" w:rsidRDefault="000223BF" w:rsidP="000223BF">
      <w:pPr>
        <w:spacing w:after="0"/>
        <w:ind w:firstLine="708"/>
        <w:jc w:val="both"/>
        <w:rPr>
          <w:rFonts w:ascii="Times New Roman" w:hAnsi="Times New Roman" w:cs="Times New Roman"/>
          <w:sz w:val="28"/>
          <w:szCs w:val="28"/>
          <w:lang w:val="uk-UA"/>
        </w:rPr>
      </w:pPr>
      <w:r w:rsidRPr="000223BF">
        <w:rPr>
          <w:rFonts w:ascii="Times New Roman" w:hAnsi="Times New Roman" w:cs="Times New Roman"/>
          <w:sz w:val="28"/>
          <w:szCs w:val="28"/>
          <w:lang w:val="uk-UA"/>
        </w:rPr>
        <w:t>При поглинанні шкірою ІЧ-випромінювань прискорюється обмін речовин, збільшується вміст натрію і фосфору в крові, зменшується число лейкоцитів, відбувається поляризація шкіри людини. ІЧ-випромінювання приводить до змін у серцево-судинній системі, збільшується частота пульсу і дихання, підвищується температура тіла, підсилюється потовиділення. При тривалій дії ІЧ-випромінювання можуть призве</w:t>
      </w:r>
      <w:r>
        <w:rPr>
          <w:rFonts w:ascii="Times New Roman" w:hAnsi="Times New Roman" w:cs="Times New Roman"/>
          <w:sz w:val="28"/>
          <w:szCs w:val="28"/>
          <w:lang w:val="uk-UA"/>
        </w:rPr>
        <w:t>сти до патологічних змін в очах</w:t>
      </w:r>
      <w:r w:rsidRPr="000223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Також, </w:t>
      </w:r>
      <w:r>
        <w:rPr>
          <w:rFonts w:ascii="Times New Roman" w:hAnsi="Times New Roman" w:cs="Times New Roman"/>
          <w:sz w:val="28"/>
          <w:szCs w:val="28"/>
        </w:rPr>
        <w:t>такий вплив</w:t>
      </w:r>
      <w:r w:rsidRPr="000223BF">
        <w:rPr>
          <w:rFonts w:ascii="Times New Roman" w:hAnsi="Times New Roman" w:cs="Times New Roman"/>
          <w:sz w:val="28"/>
          <w:szCs w:val="28"/>
        </w:rPr>
        <w:t xml:space="preserve"> може призвести до порушення роботи терморегулюючого апарату людини, що може викликати гіпотермією. Людина втрачає свідомість, температура тіла може досягати 40°, збільшується частота пульсу і дихання, змінюються зорові відчуття</w:t>
      </w:r>
      <w:r>
        <w:rPr>
          <w:rFonts w:ascii="Times New Roman" w:hAnsi="Times New Roman" w:cs="Times New Roman"/>
          <w:sz w:val="28"/>
          <w:szCs w:val="28"/>
          <w:lang w:val="uk-UA"/>
        </w:rPr>
        <w:t>.</w:t>
      </w:r>
    </w:p>
    <w:p w:rsidR="000223BF" w:rsidRDefault="000223BF" w:rsidP="000223BF">
      <w:pPr>
        <w:spacing w:after="0"/>
        <w:ind w:firstLine="708"/>
        <w:jc w:val="both"/>
        <w:rPr>
          <w:rFonts w:ascii="Times New Roman" w:hAnsi="Times New Roman" w:cs="Times New Roman"/>
          <w:sz w:val="28"/>
          <w:szCs w:val="28"/>
          <w:lang w:val="uk-UA"/>
        </w:rPr>
      </w:pPr>
      <w:r w:rsidRPr="00C61162">
        <w:rPr>
          <w:rFonts w:ascii="Times New Roman" w:hAnsi="Times New Roman" w:cs="Times New Roman"/>
          <w:b/>
          <w:sz w:val="28"/>
          <w:szCs w:val="28"/>
          <w:lang w:val="uk-UA"/>
        </w:rPr>
        <w:t>Дія УФ-випромінювання</w:t>
      </w:r>
      <w:r w:rsidRPr="000223BF">
        <w:rPr>
          <w:rFonts w:ascii="Times New Roman" w:hAnsi="Times New Roman" w:cs="Times New Roman"/>
          <w:sz w:val="28"/>
          <w:szCs w:val="28"/>
          <w:lang w:val="uk-UA"/>
        </w:rPr>
        <w:t xml:space="preserve"> на біологічні тканини пов'язана з поглинанням випромінювання нуклеїнової кислотою та зведеними білками клітин і протіканням у цих сполуках світлохімічних реакцій. Залежно від довжини хвилі випромінювання, щільності потоку енергії та часу опромінення ця дія може бути як негативною, так і доброчинною. </w:t>
      </w:r>
    </w:p>
    <w:p w:rsidR="000223BF" w:rsidRPr="000223BF" w:rsidRDefault="000223BF" w:rsidP="000223BF">
      <w:pPr>
        <w:spacing w:after="0"/>
        <w:ind w:firstLine="708"/>
        <w:jc w:val="both"/>
        <w:rPr>
          <w:rFonts w:ascii="Times New Roman" w:hAnsi="Times New Roman" w:cs="Times New Roman"/>
          <w:sz w:val="28"/>
          <w:szCs w:val="28"/>
          <w:lang w:val="uk-UA"/>
        </w:rPr>
      </w:pPr>
      <w:r w:rsidRPr="000223BF">
        <w:rPr>
          <w:rFonts w:ascii="Times New Roman" w:hAnsi="Times New Roman" w:cs="Times New Roman"/>
          <w:sz w:val="28"/>
          <w:szCs w:val="28"/>
        </w:rPr>
        <w:t>Шкідливий вплив УФ-випромінювання на біологічні тканини пов'язаний з тривалою дією на них значних потоків енергії. Вплив випромінювань на клітини шкіри проявляється в частковій загибелі цих клітин, зміні їх форми та розміру. УФ-випромінювання подразнює нервові закінчення шкіри і викликає зміни в організмі, дерматити, екземи, набряклість. Під впливом випромінювання можуть виникати ракові пухлини. Крім того, УФ-випромінювання впливають на центральну нервову систему, викликають головний біль, підвищення температури, стомленість, нервове порушення.</w:t>
      </w:r>
    </w:p>
    <w:p w:rsidR="000223BF" w:rsidRDefault="000223BF" w:rsidP="000223BF">
      <w:pPr>
        <w:spacing w:after="0"/>
        <w:ind w:firstLine="708"/>
        <w:jc w:val="both"/>
        <w:rPr>
          <w:rFonts w:ascii="Times New Roman" w:hAnsi="Times New Roman" w:cs="Times New Roman"/>
          <w:sz w:val="28"/>
          <w:szCs w:val="28"/>
          <w:lang w:val="uk-UA"/>
        </w:rPr>
      </w:pPr>
      <w:r w:rsidRPr="000223BF">
        <w:rPr>
          <w:rFonts w:ascii="Times New Roman" w:hAnsi="Times New Roman" w:cs="Times New Roman"/>
          <w:sz w:val="28"/>
          <w:szCs w:val="28"/>
          <w:lang w:val="uk-UA"/>
        </w:rPr>
        <w:t>При помірних потоках енергії УФ-випромінювання проявляє на людину доброчинну дію, яка полягає в протіканні фотохімічних реакцій, та має бактерицидну дію.</w:t>
      </w:r>
    </w:p>
    <w:p w:rsidR="00C61162" w:rsidRDefault="00C61162" w:rsidP="000223BF">
      <w:pPr>
        <w:spacing w:after="0"/>
        <w:ind w:firstLine="708"/>
        <w:jc w:val="both"/>
        <w:rPr>
          <w:rFonts w:ascii="Times New Roman" w:hAnsi="Times New Roman" w:cs="Times New Roman"/>
          <w:sz w:val="28"/>
          <w:szCs w:val="28"/>
        </w:rPr>
      </w:pPr>
      <w:r w:rsidRPr="00C61162">
        <w:rPr>
          <w:rFonts w:ascii="Times New Roman" w:hAnsi="Times New Roman" w:cs="Times New Roman"/>
          <w:b/>
          <w:sz w:val="28"/>
          <w:szCs w:val="28"/>
          <w:lang w:val="uk-UA"/>
        </w:rPr>
        <w:t>Лазерне випромінення,</w:t>
      </w:r>
      <w:r>
        <w:rPr>
          <w:rFonts w:ascii="Times New Roman" w:hAnsi="Times New Roman" w:cs="Times New Roman"/>
          <w:sz w:val="28"/>
          <w:szCs w:val="28"/>
          <w:lang w:val="uk-UA"/>
        </w:rPr>
        <w:t xml:space="preserve"> з</w:t>
      </w:r>
      <w:r w:rsidRPr="00C61162">
        <w:rPr>
          <w:rFonts w:ascii="Times New Roman" w:hAnsi="Times New Roman" w:cs="Times New Roman"/>
          <w:sz w:val="28"/>
          <w:szCs w:val="28"/>
          <w:lang w:val="uk-UA"/>
        </w:rPr>
        <w:t xml:space="preserve">алежно від енергії в імпульсі, густини енергії, довжини хвилі може впливати на шкіру, внутрішні органи та органи зору. </w:t>
      </w:r>
      <w:r w:rsidRPr="00C61162">
        <w:rPr>
          <w:rFonts w:ascii="Times New Roman" w:hAnsi="Times New Roman" w:cs="Times New Roman"/>
          <w:sz w:val="28"/>
          <w:szCs w:val="28"/>
        </w:rPr>
        <w:t xml:space="preserve">При оцінці дії лазерного випромінювання на біологічні об’єкти виділяють термічний та ударний ефекти. </w:t>
      </w:r>
    </w:p>
    <w:p w:rsidR="00C61162" w:rsidRDefault="00C61162" w:rsidP="000223BF">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lastRenderedPageBreak/>
        <w:t>Термічний ефект проявляється в появі опікових міхурів і випаровування поверхневих шарів, ураження внутрішніх органів та омерт</w:t>
      </w:r>
      <w:r>
        <w:rPr>
          <w:rFonts w:ascii="Times New Roman" w:hAnsi="Times New Roman" w:cs="Times New Roman"/>
          <w:sz w:val="28"/>
          <w:szCs w:val="28"/>
        </w:rPr>
        <w:t>віння тканин у результаті опіку</w:t>
      </w:r>
      <w:r w:rsidRPr="00C61162">
        <w:rPr>
          <w:rFonts w:ascii="Times New Roman" w:hAnsi="Times New Roman" w:cs="Times New Roman"/>
          <w:sz w:val="28"/>
          <w:szCs w:val="28"/>
        </w:rPr>
        <w:t>. Термічний ефект більш характерний при безупинному режимі роботи ОКГ.</w:t>
      </w:r>
    </w:p>
    <w:p w:rsidR="00C61162" w:rsidRDefault="00C61162" w:rsidP="000223BF">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t xml:space="preserve"> Ударний ефект характерний для імпульсного режиму роботи ОКГ. Причиною цього виду ураження є ударні хвилі, які виникають при поглиненні лазерного випромінювання. Ударна хвиля може виникнути як на поверхні тіла, так і у внутрішніх органах. Поширення ударної хвилі в організмі призводить до ураження внутрішніх органів без яких-небудь зовнішніх проявів. </w:t>
      </w:r>
    </w:p>
    <w:p w:rsidR="00C61162" w:rsidRPr="00C61162" w:rsidRDefault="00C61162" w:rsidP="000223BF">
      <w:pPr>
        <w:spacing w:after="0"/>
        <w:ind w:firstLine="708"/>
        <w:jc w:val="both"/>
        <w:rPr>
          <w:rFonts w:ascii="Times New Roman" w:hAnsi="Times New Roman" w:cs="Times New Roman"/>
          <w:sz w:val="28"/>
          <w:szCs w:val="28"/>
          <w:lang w:val="uk-UA"/>
        </w:rPr>
      </w:pPr>
      <w:r w:rsidRPr="00C61162">
        <w:rPr>
          <w:rFonts w:ascii="Times New Roman" w:hAnsi="Times New Roman" w:cs="Times New Roman"/>
          <w:sz w:val="28"/>
          <w:szCs w:val="28"/>
        </w:rPr>
        <w:t>При дії лазерних випромінювань невеликої інтенсивності можливе виникнення різних функціональних зрушень у серцево-судинній системі, ендокринних залозах, центральній нервовій системі. З'являється стомлюваність, великі стрибки артеріального тиску, головний біль</w:t>
      </w:r>
      <w:r>
        <w:rPr>
          <w:rFonts w:ascii="Times New Roman" w:hAnsi="Times New Roman" w:cs="Times New Roman"/>
          <w:sz w:val="28"/>
          <w:szCs w:val="28"/>
          <w:lang w:val="uk-UA"/>
        </w:rPr>
        <w:t>.</w:t>
      </w:r>
    </w:p>
    <w:p w:rsidR="000223BF" w:rsidRDefault="000223BF" w:rsidP="000223BF">
      <w:pPr>
        <w:spacing w:after="0"/>
        <w:jc w:val="center"/>
        <w:rPr>
          <w:rFonts w:ascii="Times New Roman" w:hAnsi="Times New Roman" w:cs="Times New Roman"/>
          <w:sz w:val="28"/>
          <w:szCs w:val="28"/>
          <w:lang w:val="uk-UA"/>
        </w:rPr>
      </w:pPr>
    </w:p>
    <w:p w:rsidR="000223BF" w:rsidRDefault="000223BF" w:rsidP="000223BF">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Заходи та засоби</w:t>
      </w:r>
      <w:r w:rsidRPr="000223BF">
        <w:rPr>
          <w:rFonts w:ascii="Times New Roman" w:hAnsi="Times New Roman" w:cs="Times New Roman"/>
          <w:b/>
          <w:sz w:val="28"/>
          <w:szCs w:val="28"/>
          <w:lang w:val="uk-UA"/>
        </w:rPr>
        <w:t xml:space="preserve"> захисту</w:t>
      </w:r>
    </w:p>
    <w:p w:rsidR="00C61162" w:rsidRDefault="00C61162" w:rsidP="00C61162">
      <w:pPr>
        <w:spacing w:after="0"/>
        <w:ind w:firstLine="708"/>
        <w:jc w:val="both"/>
        <w:rPr>
          <w:rFonts w:ascii="Times New Roman" w:hAnsi="Times New Roman" w:cs="Times New Roman"/>
          <w:sz w:val="28"/>
          <w:szCs w:val="28"/>
          <w:lang w:val="uk-UA"/>
        </w:rPr>
      </w:pPr>
      <w:r w:rsidRPr="00C61162">
        <w:rPr>
          <w:rFonts w:ascii="Times New Roman" w:hAnsi="Times New Roman" w:cs="Times New Roman"/>
          <w:sz w:val="28"/>
          <w:szCs w:val="28"/>
          <w:lang w:val="uk-UA"/>
        </w:rPr>
        <w:t>Допустима інтенсивність теплового опромінення працюючих у першу чергу повинна забезпечуватися за рахунок раціонального розміщення робочих місць, виведення працюючих з несприятливих зон, автоматизації та дистанційного керування технологічними процесами, зменшення часу роботи в несприятливих зонах, віддалення робочих міст</w:t>
      </w:r>
      <w:r>
        <w:rPr>
          <w:rFonts w:ascii="Times New Roman" w:hAnsi="Times New Roman" w:cs="Times New Roman"/>
          <w:sz w:val="28"/>
          <w:szCs w:val="28"/>
          <w:lang w:val="uk-UA"/>
        </w:rPr>
        <w:t xml:space="preserve"> від джерел випромінювання тощо</w:t>
      </w:r>
      <w:r w:rsidRPr="00C61162">
        <w:rPr>
          <w:rFonts w:ascii="Times New Roman" w:hAnsi="Times New Roman" w:cs="Times New Roman"/>
          <w:sz w:val="28"/>
          <w:szCs w:val="28"/>
          <w:lang w:val="uk-UA"/>
        </w:rPr>
        <w:t>.</w:t>
      </w:r>
    </w:p>
    <w:p w:rsidR="00C61162" w:rsidRDefault="00C61162" w:rsidP="00C61162">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lang w:val="uk-UA"/>
        </w:rPr>
        <w:t xml:space="preserve"> </w:t>
      </w:r>
      <w:r w:rsidRPr="00C61162">
        <w:rPr>
          <w:rFonts w:ascii="Times New Roman" w:hAnsi="Times New Roman" w:cs="Times New Roman"/>
          <w:sz w:val="28"/>
          <w:szCs w:val="28"/>
        </w:rPr>
        <w:t xml:space="preserve">Ефективним і економічним заходом захисту від </w:t>
      </w:r>
      <w:r w:rsidRPr="00C61162">
        <w:rPr>
          <w:rFonts w:ascii="Times New Roman" w:hAnsi="Times New Roman" w:cs="Times New Roman"/>
          <w:b/>
          <w:sz w:val="28"/>
          <w:szCs w:val="28"/>
        </w:rPr>
        <w:t>ІЧ-випромінювання</w:t>
      </w:r>
      <w:r w:rsidRPr="00C61162">
        <w:rPr>
          <w:rFonts w:ascii="Times New Roman" w:hAnsi="Times New Roman" w:cs="Times New Roman"/>
          <w:sz w:val="28"/>
          <w:szCs w:val="28"/>
        </w:rPr>
        <w:t xml:space="preserve"> є теплова ізоляція. Наряду зі зменшенням тепловиділення, вона запобігає опікам, зменшує енерговитрати. Для теплоізоляції зовнішніх поверхонь використовують термостійкі, негорючі матеріали з низьким коефіцієнтом теплопровідності. Для зниження температур робочих поверхонь конструкцій і устаткування застосовують також внутрішню теплоізоляцію – футерівку. </w:t>
      </w:r>
    </w:p>
    <w:p w:rsidR="00C61162" w:rsidRDefault="00C61162" w:rsidP="00C61162">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t>Розповсюдженим засобом захисту від ІЧ-випромінювання є теплозахисні екрани. Залежно від при</w:t>
      </w:r>
      <w:r>
        <w:rPr>
          <w:rFonts w:ascii="Times New Roman" w:hAnsi="Times New Roman" w:cs="Times New Roman"/>
          <w:sz w:val="28"/>
          <w:szCs w:val="28"/>
        </w:rPr>
        <w:t xml:space="preserve">нципу дії вони поділяються на: </w:t>
      </w:r>
    </w:p>
    <w:p w:rsidR="00C61162" w:rsidRDefault="00C61162" w:rsidP="00C61162">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C61162">
        <w:rPr>
          <w:rFonts w:ascii="Times New Roman" w:hAnsi="Times New Roman" w:cs="Times New Roman"/>
          <w:sz w:val="28"/>
          <w:szCs w:val="28"/>
        </w:rPr>
        <w:t xml:space="preserve"> тепловідбивні (поліровані металеві листи, загартоване скло з плівковим покриттям</w:t>
      </w:r>
      <w:r>
        <w:rPr>
          <w:rFonts w:ascii="Times New Roman" w:hAnsi="Times New Roman" w:cs="Times New Roman"/>
          <w:sz w:val="28"/>
          <w:szCs w:val="28"/>
        </w:rPr>
        <w:t xml:space="preserve">, металізовані тканини тощо); </w:t>
      </w:r>
    </w:p>
    <w:p w:rsidR="00C61162" w:rsidRDefault="00C61162" w:rsidP="00C61162">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C61162">
        <w:rPr>
          <w:rFonts w:ascii="Times New Roman" w:hAnsi="Times New Roman" w:cs="Times New Roman"/>
          <w:sz w:val="28"/>
          <w:szCs w:val="28"/>
        </w:rPr>
        <w:t>тепловбираючі (сталева сітка, металеві листи або коробки з теплоізоляцією з азбестового картону, шамотної цегли, повс</w:t>
      </w:r>
      <w:r>
        <w:rPr>
          <w:rFonts w:ascii="Times New Roman" w:hAnsi="Times New Roman" w:cs="Times New Roman"/>
          <w:sz w:val="28"/>
          <w:szCs w:val="28"/>
        </w:rPr>
        <w:t xml:space="preserve">ті та інших теплоізоляторів); </w:t>
      </w:r>
    </w:p>
    <w:p w:rsidR="00C61162" w:rsidRDefault="00C61162" w:rsidP="00C61162">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C61162">
        <w:rPr>
          <w:rFonts w:ascii="Times New Roman" w:hAnsi="Times New Roman" w:cs="Times New Roman"/>
          <w:sz w:val="28"/>
          <w:szCs w:val="28"/>
        </w:rPr>
        <w:t>тепловідвідні (екрани з металевого листа або сітки, що охолоджуються проточно</w:t>
      </w:r>
      <w:r>
        <w:rPr>
          <w:rFonts w:ascii="Times New Roman" w:hAnsi="Times New Roman" w:cs="Times New Roman"/>
          <w:sz w:val="28"/>
          <w:szCs w:val="28"/>
        </w:rPr>
        <w:t xml:space="preserve">ю водою, водяні завіси тощо); </w:t>
      </w:r>
    </w:p>
    <w:p w:rsidR="00C61162" w:rsidRDefault="00C61162" w:rsidP="00C61162">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C61162">
        <w:rPr>
          <w:rFonts w:ascii="Times New Roman" w:hAnsi="Times New Roman" w:cs="Times New Roman"/>
          <w:sz w:val="28"/>
          <w:szCs w:val="28"/>
        </w:rPr>
        <w:t xml:space="preserve">комбіновані. </w:t>
      </w:r>
    </w:p>
    <w:p w:rsidR="00C61162" w:rsidRDefault="00C61162" w:rsidP="00C61162">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t>Екрани повинні забезпечувати нормовані величини опромінення працівників; бути зручними в експлуатації; не ускладнювати огляд, чищення та змащування агрегатів; гарантувати безпечну роботу з ними; бути міцними і зручними для виготовлення та монтажу; мати достатньо тривалий строк експлуатації; у процесі експлуатації зберігати ефективні теплозахисні якості.</w:t>
      </w:r>
    </w:p>
    <w:p w:rsidR="00C61162" w:rsidRDefault="00C61162" w:rsidP="00C61162">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lastRenderedPageBreak/>
        <w:t xml:space="preserve">До засобів індивідуального захисту працюючих від ІЧ-випромінювання відносяться: спецодяг (костюм чоловічий повстяний), шкіряне спеціальне взуття для працюючих в гарячих цехах, вачеги, рукавиці (суконні, брезентові, комбіновані, повстяні капелюхи, захисні каски з підшоломниками, каски текстолітові або з полікарбонату, теплозахисні щитки, захисні окуляри із світлофільтрами, маски захисні з прозорим екраном, тощо. </w:t>
      </w:r>
    </w:p>
    <w:p w:rsidR="00C61162" w:rsidRDefault="00C61162" w:rsidP="00C61162">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t xml:space="preserve">Для зменшення негативного впливу ІЧ-випромінювання на працюючих необхідно дотримуватися раціонального </w:t>
      </w:r>
      <w:r>
        <w:rPr>
          <w:rFonts w:ascii="Times New Roman" w:hAnsi="Times New Roman" w:cs="Times New Roman"/>
          <w:sz w:val="28"/>
          <w:szCs w:val="28"/>
        </w:rPr>
        <w:t>питного режиму та режиму праці.</w:t>
      </w:r>
    </w:p>
    <w:p w:rsidR="00C61162" w:rsidRDefault="00C61162" w:rsidP="00C61162">
      <w:pPr>
        <w:spacing w:after="0"/>
        <w:ind w:firstLine="708"/>
        <w:jc w:val="both"/>
        <w:rPr>
          <w:rFonts w:ascii="Times New Roman" w:hAnsi="Times New Roman" w:cs="Times New Roman"/>
          <w:sz w:val="28"/>
          <w:szCs w:val="28"/>
        </w:rPr>
      </w:pPr>
      <w:r w:rsidRPr="00C61162">
        <w:rPr>
          <w:rFonts w:ascii="Times New Roman" w:hAnsi="Times New Roman" w:cs="Times New Roman"/>
          <w:sz w:val="28"/>
          <w:szCs w:val="28"/>
        </w:rPr>
        <w:t xml:space="preserve">Захист від </w:t>
      </w:r>
      <w:r w:rsidRPr="00C61162">
        <w:rPr>
          <w:rFonts w:ascii="Times New Roman" w:hAnsi="Times New Roman" w:cs="Times New Roman"/>
          <w:b/>
          <w:sz w:val="28"/>
          <w:szCs w:val="28"/>
        </w:rPr>
        <w:t>УФ-випромінювань</w:t>
      </w:r>
      <w:r w:rsidRPr="00C61162">
        <w:rPr>
          <w:rFonts w:ascii="Times New Roman" w:hAnsi="Times New Roman" w:cs="Times New Roman"/>
          <w:sz w:val="28"/>
          <w:szCs w:val="28"/>
        </w:rPr>
        <w:t xml:space="preserve"> досягається за рахунок збільшення відстані від джерел випромінювання до робочих місць та їх раціональним розташуванням, зменшенням часу опромінення, екрануванням робочих місць, спеціальним фарбуванням приміщень, використанням засобів індивідуального захисту.</w:t>
      </w:r>
    </w:p>
    <w:p w:rsidR="00C61162" w:rsidRDefault="00C61162" w:rsidP="00C61162">
      <w:pPr>
        <w:spacing w:after="0"/>
        <w:ind w:firstLine="708"/>
        <w:jc w:val="both"/>
        <w:rPr>
          <w:rFonts w:ascii="Times New Roman" w:hAnsi="Times New Roman" w:cs="Times New Roman"/>
          <w:sz w:val="28"/>
          <w:szCs w:val="28"/>
          <w:lang w:val="uk-UA"/>
        </w:rPr>
      </w:pPr>
      <w:r w:rsidRPr="00C61162">
        <w:rPr>
          <w:rFonts w:ascii="Times New Roman" w:hAnsi="Times New Roman" w:cs="Times New Roman"/>
          <w:sz w:val="28"/>
          <w:szCs w:val="28"/>
        </w:rPr>
        <w:t xml:space="preserve"> Найбільш раціональним методом захисту є екранування джерел випромінювання, для чого використовують екрани з поглинаючих випромінювання матеріалів і світлофільтри. Екрани виконуються у вигляді щитів, ширм, кабін. Хороший захист від УФ-випромінювань забезпечує флінтглас (скло, яке вміщує оксид свинцю). Стіни і ширми в приміщеннях з джерелами УФ-випромінювання фарбують у світлі кольори (сірий, жовтий, блакитний), застосовуючи цинкове чи титанове білило для поглинання УФ-випромінювання. </w:t>
      </w:r>
    </w:p>
    <w:p w:rsidR="00C61162" w:rsidRDefault="00C61162" w:rsidP="00C61162">
      <w:pPr>
        <w:spacing w:after="0"/>
        <w:ind w:firstLine="708"/>
        <w:jc w:val="both"/>
        <w:rPr>
          <w:rFonts w:ascii="Times New Roman" w:hAnsi="Times New Roman" w:cs="Times New Roman"/>
          <w:sz w:val="28"/>
          <w:szCs w:val="28"/>
          <w:lang w:val="uk-UA"/>
        </w:rPr>
      </w:pPr>
      <w:r w:rsidRPr="00C61162">
        <w:rPr>
          <w:rFonts w:ascii="Times New Roman" w:hAnsi="Times New Roman" w:cs="Times New Roman"/>
          <w:sz w:val="28"/>
          <w:szCs w:val="28"/>
          <w:lang w:val="uk-UA"/>
        </w:rPr>
        <w:t>До засобів індивідуального захисту працюючих від УФ-випромінювання відносяться: спецодяг (куртки, брюки, рукавички, фартухи) із тканин, що не пропускають УФ-випромінювань (льняні, бавовняні, поплін); захисні окуляри та щитки із світлофільтрами, а також спеціальні мазі із вмістом речовин, що служать світлофільтрами (салол, саліцилово-метиловий ефір).</w:t>
      </w:r>
    </w:p>
    <w:p w:rsidR="00C61162" w:rsidRDefault="00C61162" w:rsidP="00C61162">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Для захисту від </w:t>
      </w:r>
      <w:r w:rsidRPr="00676E23">
        <w:rPr>
          <w:rFonts w:ascii="Times New Roman" w:hAnsi="Times New Roman" w:cs="Times New Roman"/>
          <w:b/>
          <w:sz w:val="28"/>
          <w:szCs w:val="28"/>
          <w:lang w:val="uk-UA"/>
        </w:rPr>
        <w:t>лазерного випромінення</w:t>
      </w:r>
      <w:r w:rsidRPr="00C61162">
        <w:rPr>
          <w:rFonts w:ascii="Times New Roman" w:hAnsi="Times New Roman" w:cs="Times New Roman"/>
          <w:sz w:val="28"/>
          <w:szCs w:val="28"/>
        </w:rPr>
        <w:t xml:space="preserve"> передбачається комплекс заходів, спрямованих на створення здорових та безпечни</w:t>
      </w:r>
      <w:r>
        <w:rPr>
          <w:rFonts w:ascii="Times New Roman" w:hAnsi="Times New Roman" w:cs="Times New Roman"/>
          <w:sz w:val="28"/>
          <w:szCs w:val="28"/>
        </w:rPr>
        <w:t>х умов праці. Діючі джерела випромінення</w:t>
      </w:r>
      <w:r w:rsidRPr="00C61162">
        <w:rPr>
          <w:rFonts w:ascii="Times New Roman" w:hAnsi="Times New Roman" w:cs="Times New Roman"/>
          <w:sz w:val="28"/>
          <w:szCs w:val="28"/>
        </w:rPr>
        <w:t xml:space="preserve"> необхідно розміщувати в окремих, спеціально виділених приміщеннях, в які обмежується доступ сторонніх осіб. На дверях приміщень встановлюються попереджувальні знаки і сис</w:t>
      </w:r>
      <w:r>
        <w:rPr>
          <w:rFonts w:ascii="Times New Roman" w:hAnsi="Times New Roman" w:cs="Times New Roman"/>
          <w:sz w:val="28"/>
          <w:szCs w:val="28"/>
        </w:rPr>
        <w:t xml:space="preserve">тема сигналізації </w:t>
      </w:r>
      <w:proofErr w:type="gramStart"/>
      <w:r>
        <w:rPr>
          <w:rFonts w:ascii="Times New Roman" w:hAnsi="Times New Roman" w:cs="Times New Roman"/>
          <w:sz w:val="28"/>
          <w:szCs w:val="28"/>
        </w:rPr>
        <w:t>про роботу</w:t>
      </w:r>
      <w:proofErr w:type="gramEnd"/>
      <w:r>
        <w:rPr>
          <w:rFonts w:ascii="Times New Roman" w:hAnsi="Times New Roman" w:cs="Times New Roman"/>
          <w:sz w:val="28"/>
          <w:szCs w:val="28"/>
        </w:rPr>
        <w:t xml:space="preserve"> джерел</w:t>
      </w:r>
      <w:r w:rsidRPr="00C61162">
        <w:rPr>
          <w:rFonts w:ascii="Times New Roman" w:hAnsi="Times New Roman" w:cs="Times New Roman"/>
          <w:sz w:val="28"/>
          <w:szCs w:val="28"/>
        </w:rPr>
        <w:t>. Стіни, стеля і підлога в приміщеннях повинні мати матову поверхню з коефіцієнтом відбивання не більше 0,4. Колір фарбування стін вибирається залежно від спектру випромінювання і таким, щоб густина відбитої (дифузійної) енергії була мінімальною. Для виготовлення екрануючих штор рекомендують темні тканини. Приміщення повинно мати загально обмінну чи місцеву витяжну вентиляцію.</w:t>
      </w:r>
    </w:p>
    <w:p w:rsidR="00C61162" w:rsidRPr="00C61162" w:rsidRDefault="00C61162" w:rsidP="00C61162">
      <w:pPr>
        <w:spacing w:after="0"/>
        <w:ind w:firstLine="708"/>
        <w:jc w:val="both"/>
        <w:rPr>
          <w:rFonts w:ascii="Times New Roman" w:hAnsi="Times New Roman" w:cs="Times New Roman"/>
          <w:sz w:val="28"/>
          <w:szCs w:val="28"/>
          <w:lang w:val="uk-UA"/>
        </w:rPr>
      </w:pPr>
      <w:r w:rsidRPr="00C61162">
        <w:rPr>
          <w:rFonts w:ascii="Times New Roman" w:hAnsi="Times New Roman" w:cs="Times New Roman"/>
          <w:sz w:val="28"/>
          <w:szCs w:val="28"/>
        </w:rPr>
        <w:t xml:space="preserve">Для захисту органів зору використовують спеціальні окуляри із світлофільтрами. Як матеріали для виготовлення захисних окулярів використовують: скло і пластмаси, що поглинають випромінювання, а також діелектричні тонкі плівки, що відбивають падаючу світлову енергію (оксиди </w:t>
      </w:r>
      <w:r w:rsidRPr="00C61162">
        <w:rPr>
          <w:rFonts w:ascii="Times New Roman" w:hAnsi="Times New Roman" w:cs="Times New Roman"/>
          <w:sz w:val="28"/>
          <w:szCs w:val="28"/>
        </w:rPr>
        <w:lastRenderedPageBreak/>
        <w:t>титану тощо). Для захисту шкіри застосовують фетровий одяг, шкіряні рукавички.</w:t>
      </w:r>
    </w:p>
    <w:p w:rsidR="000223BF" w:rsidRPr="000223BF" w:rsidRDefault="000223BF" w:rsidP="000223BF">
      <w:pPr>
        <w:spacing w:after="0"/>
        <w:jc w:val="both"/>
        <w:rPr>
          <w:rFonts w:ascii="Times New Roman" w:hAnsi="Times New Roman" w:cs="Times New Roman"/>
          <w:sz w:val="28"/>
          <w:szCs w:val="28"/>
          <w:lang w:val="uk-UA"/>
        </w:rPr>
      </w:pPr>
    </w:p>
    <w:p w:rsidR="00C11717" w:rsidRPr="00FE47C6" w:rsidRDefault="00676E23" w:rsidP="00C0653E">
      <w:pPr>
        <w:jc w:val="both"/>
        <w:rPr>
          <w:rFonts w:ascii="Times New Roman" w:hAnsi="Times New Roman" w:cs="Times New Roman"/>
          <w:i/>
          <w:sz w:val="28"/>
          <w:szCs w:val="28"/>
          <w:lang w:val="uk-UA"/>
        </w:rPr>
      </w:pPr>
      <w:r>
        <w:rPr>
          <w:rFonts w:ascii="Times New Roman" w:hAnsi="Times New Roman" w:cs="Times New Roman"/>
          <w:i/>
          <w:sz w:val="28"/>
          <w:szCs w:val="28"/>
          <w:lang w:val="uk-UA"/>
        </w:rPr>
        <w:t>48</w:t>
      </w:r>
      <w:r w:rsidR="00C11717" w:rsidRPr="00FE47C6">
        <w:rPr>
          <w:rFonts w:ascii="Times New Roman" w:hAnsi="Times New Roman" w:cs="Times New Roman"/>
          <w:i/>
          <w:sz w:val="28"/>
          <w:szCs w:val="28"/>
          <w:lang w:val="uk-UA"/>
        </w:rPr>
        <w:t xml:space="preserve">.Вимоги техніки безпеки </w:t>
      </w:r>
      <w:r>
        <w:rPr>
          <w:rFonts w:ascii="Times New Roman" w:hAnsi="Times New Roman" w:cs="Times New Roman"/>
          <w:i/>
          <w:sz w:val="28"/>
          <w:szCs w:val="28"/>
          <w:lang w:val="uk-UA"/>
        </w:rPr>
        <w:t>до підійиально-транспортного устаткування. Класифікація вантажів. Техніка безпеки при вантажно-розвантажувальних роботах.</w:t>
      </w:r>
    </w:p>
    <w:p w:rsidR="00676E23"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lang w:val="uk-UA"/>
        </w:rPr>
        <w:t xml:space="preserve">Вимоги безпеки до робіт, пов’язаних з навантажуванням, вивантажуванням, складуванням і транспортуванням вантажів, регламентовані ГОСТ 187 188 12.3.009-76 «Работы погрузочно-разгрузочные. </w:t>
      </w:r>
      <w:r w:rsidRPr="00676E23">
        <w:rPr>
          <w:rFonts w:ascii="Times New Roman" w:hAnsi="Times New Roman" w:cs="Times New Roman"/>
          <w:sz w:val="28"/>
          <w:szCs w:val="28"/>
        </w:rPr>
        <w:t>Общие требования безопасности» та ГОСТ 12.3.020-80 «Процессы перемещения грузов на предприятиях. Общие требования безопасности».</w:t>
      </w:r>
    </w:p>
    <w:p w:rsidR="00676E23"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Вантажі залежно від ступеня їх небезпечності</w:t>
      </w:r>
      <w:r>
        <w:rPr>
          <w:rFonts w:ascii="Times New Roman" w:hAnsi="Times New Roman" w:cs="Times New Roman"/>
          <w:sz w:val="28"/>
          <w:szCs w:val="28"/>
        </w:rPr>
        <w:t xml:space="preserve"> поділяються на чотири групи: </w:t>
      </w:r>
    </w:p>
    <w:p w:rsidR="00676E23" w:rsidRDefault="00676E23"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676E23">
        <w:rPr>
          <w:rFonts w:ascii="Times New Roman" w:hAnsi="Times New Roman" w:cs="Times New Roman"/>
          <w:sz w:val="28"/>
          <w:szCs w:val="28"/>
        </w:rPr>
        <w:t>малонебезпечні (ме</w:t>
      </w:r>
      <w:r>
        <w:rPr>
          <w:rFonts w:ascii="Times New Roman" w:hAnsi="Times New Roman" w:cs="Times New Roman"/>
          <w:sz w:val="28"/>
          <w:szCs w:val="28"/>
        </w:rPr>
        <w:t xml:space="preserve">тали, лісо- та будматеріали); </w:t>
      </w:r>
    </w:p>
    <w:p w:rsidR="00676E23" w:rsidRDefault="00676E23"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676E23">
        <w:rPr>
          <w:rFonts w:ascii="Times New Roman" w:hAnsi="Times New Roman" w:cs="Times New Roman"/>
          <w:sz w:val="28"/>
          <w:szCs w:val="28"/>
        </w:rPr>
        <w:t xml:space="preserve">небезпечні (з огляду </w:t>
      </w:r>
      <w:r>
        <w:rPr>
          <w:rFonts w:ascii="Times New Roman" w:hAnsi="Times New Roman" w:cs="Times New Roman"/>
          <w:sz w:val="28"/>
          <w:szCs w:val="28"/>
        </w:rPr>
        <w:t xml:space="preserve">на великі габаритні розміри); </w:t>
      </w:r>
    </w:p>
    <w:p w:rsidR="00676E23" w:rsidRDefault="00676E23"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Pr="00676E23">
        <w:rPr>
          <w:rFonts w:ascii="Times New Roman" w:hAnsi="Times New Roman" w:cs="Times New Roman"/>
          <w:sz w:val="28"/>
          <w:szCs w:val="28"/>
        </w:rPr>
        <w:t>пилові та гарячі (цем</w:t>
      </w:r>
      <w:r>
        <w:rPr>
          <w:rFonts w:ascii="Times New Roman" w:hAnsi="Times New Roman" w:cs="Times New Roman"/>
          <w:sz w:val="28"/>
          <w:szCs w:val="28"/>
        </w:rPr>
        <w:t xml:space="preserve">ент, крейда, вапно, асфальт); </w:t>
      </w:r>
    </w:p>
    <w:p w:rsidR="00676E23" w:rsidRDefault="00676E23"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676E23">
        <w:rPr>
          <w:rFonts w:ascii="Times New Roman" w:hAnsi="Times New Roman" w:cs="Times New Roman"/>
          <w:sz w:val="28"/>
          <w:szCs w:val="28"/>
        </w:rPr>
        <w:t xml:space="preserve">небезпечні (предмети і речовини, котрі при транспортуванні, вантажнорозвантажувальних роботах і зберіганні можуть стати причиною вибуху, пожежі або пошкодження транспортних засобів, будівель і споруд, загибелі, каліцтва, отруєння, опіків, опромінення або захворювання людей чи тварин). </w:t>
      </w:r>
    </w:p>
    <w:p w:rsidR="00676E23"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Особливих заходів безпеки слід дотримуватися при навантаженні та розвантаженні небезпечних речовин, які можуть викликати пожежі, вибухи, отруєння працівників. Небезпечні речовини поділяються на дев'ять класів: </w:t>
      </w:r>
    </w:p>
    <w:p w:rsidR="00676E23"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1 – вибухові речовини; </w:t>
      </w:r>
    </w:p>
    <w:p w:rsidR="00676E23"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2 – гази;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3 та 4 – легкозаймисті рідини, речовини і матеріали;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5 – окислювальні речовини;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6 – отруйні та інфекційні речовини;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7 – радіоактивні;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8 – їдкі і корозійно-активні речовини;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9 – інші.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На упаковці з небезпечними вантажами, крім стандартного маркування, повинні бути знаки небезпеки. Знак має форму квадрата, який окантований чорною рамкою, повернений на кут і поділений на два однакових трикутники. У верхньому трикутнику наносять символ небезпеки. У нижньому кутку нижнього трикутника робиться напис про небезпечність вантажу. Під ним можуть бути нанесені написи про заходи обережності.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Так, при виконанні вантажнорозвантажувальних робіт з вантажами третьої та четвертої груп необхідно застосовувати засоби індивідуального захисту.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lastRenderedPageBreak/>
        <w:t>За масою одного місця вантажі поділяються н</w:t>
      </w:r>
      <w:r w:rsidR="006A0170">
        <w:rPr>
          <w:rFonts w:ascii="Times New Roman" w:hAnsi="Times New Roman" w:cs="Times New Roman"/>
          <w:sz w:val="28"/>
          <w:szCs w:val="28"/>
        </w:rPr>
        <w:t xml:space="preserve">а три категорії: </w:t>
      </w:r>
    </w:p>
    <w:p w:rsidR="006A0170" w:rsidRDefault="006A0170"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676E23" w:rsidRPr="00676E23">
        <w:rPr>
          <w:rFonts w:ascii="Times New Roman" w:hAnsi="Times New Roman" w:cs="Times New Roman"/>
          <w:sz w:val="28"/>
          <w:szCs w:val="28"/>
        </w:rPr>
        <w:t>масою менше 80 кг,</w:t>
      </w:r>
      <w:r>
        <w:rPr>
          <w:rFonts w:ascii="Times New Roman" w:hAnsi="Times New Roman" w:cs="Times New Roman"/>
          <w:sz w:val="28"/>
          <w:szCs w:val="28"/>
        </w:rPr>
        <w:t xml:space="preserve"> а також сипкі, дрібноштучні; </w:t>
      </w:r>
    </w:p>
    <w:p w:rsidR="006A0170" w:rsidRDefault="006A0170"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масою від 80 до 500 кг; </w:t>
      </w:r>
    </w:p>
    <w:p w:rsidR="006A0170" w:rsidRDefault="006A0170"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676E23" w:rsidRPr="00676E23">
        <w:rPr>
          <w:rFonts w:ascii="Times New Roman" w:hAnsi="Times New Roman" w:cs="Times New Roman"/>
          <w:sz w:val="28"/>
          <w:szCs w:val="28"/>
        </w:rPr>
        <w:t xml:space="preserve">масою понад 500 кг.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При масі вантажів більше 20 кг, а також під час підня</w:t>
      </w:r>
      <w:r w:rsidR="006A0170">
        <w:rPr>
          <w:rFonts w:ascii="Times New Roman" w:hAnsi="Times New Roman" w:cs="Times New Roman"/>
          <w:sz w:val="28"/>
          <w:szCs w:val="28"/>
        </w:rPr>
        <w:t>ття вантажів на висоту більше 3</w:t>
      </w:r>
      <w:r w:rsidRPr="00676E23">
        <w:rPr>
          <w:rFonts w:ascii="Times New Roman" w:hAnsi="Times New Roman" w:cs="Times New Roman"/>
          <w:sz w:val="28"/>
          <w:szCs w:val="28"/>
        </w:rPr>
        <w:t xml:space="preserve">м вантажно-розвантажувальні роботи виконують механізованим способом за допомогою вантажопідіймальних кранів, навантажувачів, розвантажувачів та інших машин. Усі роботи з вантажами масою більше 500 кг дозволяється виконувати тільки кранами.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Дозволяється перенесення вантажів уручну: </w:t>
      </w:r>
    </w:p>
    <w:p w:rsidR="006A0170" w:rsidRDefault="006A0170"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676E23" w:rsidRPr="00676E23">
        <w:rPr>
          <w:rFonts w:ascii="Times New Roman" w:hAnsi="Times New Roman" w:cs="Times New Roman"/>
          <w:sz w:val="28"/>
          <w:szCs w:val="28"/>
        </w:rPr>
        <w:t xml:space="preserve">чоловікам – масою не більше 50 кг на відстань, що не перевищує 25 м, і на висоту не вище 3 м; </w:t>
      </w:r>
    </w:p>
    <w:p w:rsidR="006A0170" w:rsidRDefault="006A0170" w:rsidP="00676E23">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676E23" w:rsidRPr="00676E23">
        <w:rPr>
          <w:rFonts w:ascii="Times New Roman" w:hAnsi="Times New Roman" w:cs="Times New Roman"/>
          <w:sz w:val="28"/>
          <w:szCs w:val="28"/>
        </w:rPr>
        <w:t xml:space="preserve">жінкам (віком більше 18 років) – масою не більше 15 кг.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Переміщувати вантажі на відстань більше 25 м необхідно на двоколісних візках або інших засобах малої механізації. </w:t>
      </w:r>
    </w:p>
    <w:p w:rsidR="006A0170"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Вантажно-розвантажувальні роботи необхідно виконувати під керівництвом відповідальної особи, яка призначаєт</w:t>
      </w:r>
      <w:r w:rsidR="006A0170">
        <w:rPr>
          <w:rFonts w:ascii="Times New Roman" w:hAnsi="Times New Roman" w:cs="Times New Roman"/>
          <w:sz w:val="28"/>
          <w:szCs w:val="28"/>
        </w:rPr>
        <w:t>ься адміністрацією підприємства</w:t>
      </w:r>
      <w:r w:rsidRPr="00676E23">
        <w:rPr>
          <w:rFonts w:ascii="Times New Roman" w:hAnsi="Times New Roman" w:cs="Times New Roman"/>
          <w:sz w:val="28"/>
          <w:szCs w:val="28"/>
        </w:rPr>
        <w:t xml:space="preserve">. На місці виконання робіт вивішуються знаки безпеки. До робіт з вантажопідіймальними пристроями допускаються особи віком, не молодше 18 років, які пройшли медичний огляд і спеціальне навчання, склали іспит кваліфікаційній комісії і одержали посвідчення. </w:t>
      </w:r>
    </w:p>
    <w:p w:rsidR="00873A4E"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Майданчики, де проводяться вантажно-розвантажувальні роботи, повинні мати рівне та тверде покриття або твердий грант, ухил не більше 5°, а також природне і штучне освітлення. При проведенні розвантажувальних робіт необхідно дотримуватися правил скла</w:t>
      </w:r>
      <w:r w:rsidR="00873A4E">
        <w:rPr>
          <w:rFonts w:ascii="Times New Roman" w:hAnsi="Times New Roman" w:cs="Times New Roman"/>
          <w:sz w:val="28"/>
          <w:szCs w:val="28"/>
        </w:rPr>
        <w:t>дування та зберігання вантажів.</w:t>
      </w:r>
    </w:p>
    <w:p w:rsidR="00744A82" w:rsidRPr="00676E23" w:rsidRDefault="00676E23" w:rsidP="00676E23">
      <w:pPr>
        <w:spacing w:after="0"/>
        <w:ind w:firstLine="708"/>
        <w:jc w:val="both"/>
        <w:rPr>
          <w:rFonts w:ascii="Times New Roman" w:hAnsi="Times New Roman" w:cs="Times New Roman"/>
          <w:sz w:val="28"/>
          <w:szCs w:val="28"/>
        </w:rPr>
      </w:pPr>
      <w:r w:rsidRPr="00676E23">
        <w:rPr>
          <w:rFonts w:ascii="Times New Roman" w:hAnsi="Times New Roman" w:cs="Times New Roman"/>
          <w:sz w:val="28"/>
          <w:szCs w:val="28"/>
        </w:rPr>
        <w:t xml:space="preserve">Порядок складування та зберігання матеріалів, виробів, приладів та обладнання регламентується СНиП ІІІ 4-80, згідно з якими обмежується висота штабеля, встановлюється ширина проходів між штабелями та відстань від штабелів матеріалів та обладнання до брівки виїмки (котлованів, траншей). Так, наприклад, круглий ліс складується </w:t>
      </w:r>
      <w:proofErr w:type="gramStart"/>
      <w:r w:rsidRPr="00676E23">
        <w:rPr>
          <w:rFonts w:ascii="Times New Roman" w:hAnsi="Times New Roman" w:cs="Times New Roman"/>
          <w:sz w:val="28"/>
          <w:szCs w:val="28"/>
        </w:rPr>
        <w:t>у штабель</w:t>
      </w:r>
      <w:proofErr w:type="gramEnd"/>
      <w:r w:rsidRPr="00676E23">
        <w:rPr>
          <w:rFonts w:ascii="Times New Roman" w:hAnsi="Times New Roman" w:cs="Times New Roman"/>
          <w:sz w:val="28"/>
          <w:szCs w:val="28"/>
        </w:rPr>
        <w:t xml:space="preserve"> заввишки не більше 1,5 м з прокладками між рядами та встановленням упорів проти розкочення, ширина штабеля, менша його висоти, не допускається. </w:t>
      </w: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744A82" w:rsidRDefault="00744A82" w:rsidP="005B044C">
      <w:pPr>
        <w:spacing w:after="0"/>
        <w:ind w:firstLine="708"/>
        <w:jc w:val="both"/>
        <w:rPr>
          <w:rFonts w:ascii="Times New Roman" w:hAnsi="Times New Roman" w:cs="Times New Roman"/>
          <w:sz w:val="28"/>
          <w:szCs w:val="28"/>
        </w:rPr>
      </w:pPr>
    </w:p>
    <w:p w:rsidR="00FE47C6" w:rsidRDefault="00FE47C6" w:rsidP="00FE47C6">
      <w:pPr>
        <w:spacing w:after="0"/>
        <w:jc w:val="both"/>
        <w:rPr>
          <w:rFonts w:ascii="Times New Roman" w:hAnsi="Times New Roman" w:cs="Times New Roman"/>
          <w:sz w:val="28"/>
          <w:szCs w:val="28"/>
          <w:lang w:val="uk-UA"/>
        </w:rPr>
      </w:pPr>
    </w:p>
    <w:p w:rsidR="00FE47C6" w:rsidRPr="00744A82" w:rsidRDefault="00FE47C6" w:rsidP="00FE47C6">
      <w:pPr>
        <w:spacing w:after="0"/>
        <w:jc w:val="both"/>
        <w:rPr>
          <w:rFonts w:ascii="Times New Roman" w:hAnsi="Times New Roman" w:cs="Times New Roman"/>
          <w:b/>
          <w:sz w:val="28"/>
          <w:szCs w:val="28"/>
          <w:lang w:val="uk-UA"/>
        </w:rPr>
      </w:pPr>
      <w:r w:rsidRPr="00744A82">
        <w:rPr>
          <w:rFonts w:ascii="Times New Roman" w:hAnsi="Times New Roman" w:cs="Times New Roman"/>
          <w:b/>
          <w:sz w:val="28"/>
          <w:szCs w:val="28"/>
          <w:lang w:val="uk-UA"/>
        </w:rPr>
        <w:lastRenderedPageBreak/>
        <w:t>Практичні завдання д</w:t>
      </w:r>
      <w:r w:rsidR="00744A82" w:rsidRPr="00744A82">
        <w:rPr>
          <w:rFonts w:ascii="Times New Roman" w:hAnsi="Times New Roman" w:cs="Times New Roman"/>
          <w:b/>
          <w:sz w:val="28"/>
          <w:szCs w:val="28"/>
          <w:lang w:val="uk-UA"/>
        </w:rPr>
        <w:t>ля виконання контрольної роботи</w:t>
      </w:r>
    </w:p>
    <w:p w:rsidR="00744A82" w:rsidRDefault="00744A82" w:rsidP="00FE47C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Задача №1</w:t>
      </w:r>
    </w:p>
    <w:p w:rsidR="00744A82" w:rsidRDefault="00744A82" w:rsidP="00744A82">
      <w:pPr>
        <w:pStyle w:val="a4"/>
        <w:numPr>
          <w:ilvl w:val="1"/>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Скласти акт про нещасний випадок за формою Н-1</w:t>
      </w:r>
    </w:p>
    <w:p w:rsidR="00744A82" w:rsidRDefault="00744A82" w:rsidP="00744A82">
      <w:pPr>
        <w:pStyle w:val="ac"/>
      </w:pPr>
      <w:r>
        <w:t xml:space="preserve">Форма Н-1 </w:t>
      </w:r>
    </w:p>
    <w:p w:rsidR="00744A82" w:rsidRDefault="00744A82" w:rsidP="00744A82">
      <w:pPr>
        <w:pStyle w:val="a8"/>
      </w:pPr>
      <w:r>
        <w:t xml:space="preserve"> </w:t>
      </w:r>
    </w:p>
    <w:tbl>
      <w:tblPr>
        <w:tblW w:w="10500" w:type="dxa"/>
        <w:jc w:val="center"/>
        <w:tblCellMar>
          <w:left w:w="0" w:type="dxa"/>
          <w:right w:w="0" w:type="dxa"/>
        </w:tblCellMar>
        <w:tblLook w:val="01E0" w:firstRow="1" w:lastRow="1" w:firstColumn="1" w:lastColumn="1" w:noHBand="0" w:noVBand="0"/>
      </w:tblPr>
      <w:tblGrid>
        <w:gridCol w:w="5250"/>
        <w:gridCol w:w="5250"/>
      </w:tblGrid>
      <w:tr w:rsidR="00744A82" w:rsidTr="00EB57B4">
        <w:trPr>
          <w:jc w:val="center"/>
        </w:trPr>
        <w:tc>
          <w:tcPr>
            <w:tcW w:w="2500" w:type="pct"/>
          </w:tcPr>
          <w:p w:rsidR="00744A82" w:rsidRDefault="00744A82" w:rsidP="00D64EC3">
            <w:pPr>
              <w:pStyle w:val="a9"/>
            </w:pPr>
            <w:r>
              <w:t xml:space="preserve"> </w:t>
            </w:r>
          </w:p>
        </w:tc>
        <w:tc>
          <w:tcPr>
            <w:tcW w:w="2500" w:type="pct"/>
          </w:tcPr>
          <w:p w:rsidR="00744A82" w:rsidRPr="00D64EC3" w:rsidRDefault="00744A82" w:rsidP="00D64EC3">
            <w:pPr>
              <w:pStyle w:val="aa"/>
            </w:pPr>
            <w:r w:rsidRPr="00D64EC3">
              <w:t>ЗАТВЕРДЖУЮ</w:t>
            </w:r>
          </w:p>
          <w:p w:rsidR="00744A82" w:rsidRPr="00D64EC3" w:rsidRDefault="00EF307B" w:rsidP="00D64EC3">
            <w:pPr>
              <w:pStyle w:val="aa"/>
            </w:pPr>
            <w:r>
              <w:t>Директор ТОВ «Карбомід-2</w:t>
            </w:r>
            <w:r w:rsidR="007950F9" w:rsidRPr="00D64EC3">
              <w:t>»</w:t>
            </w:r>
            <w:r w:rsidR="00744A82" w:rsidRPr="00D64EC3">
              <w:t>_</w:t>
            </w:r>
          </w:p>
          <w:p w:rsidR="00744A82" w:rsidRDefault="00744A82" w:rsidP="00EB57B4">
            <w:pPr>
              <w:pStyle w:val="a7"/>
            </w:pPr>
            <w:r>
              <w:t>(посада роботодавця або керівника, який призначив комісію)</w:t>
            </w:r>
          </w:p>
          <w:p w:rsidR="00744A82" w:rsidRDefault="00EF307B" w:rsidP="00D64EC3">
            <w:pPr>
              <w:pStyle w:val="aa"/>
            </w:pPr>
            <w:r>
              <w:t>Карпунець</w:t>
            </w:r>
            <w:r w:rsidR="007950F9">
              <w:t xml:space="preserve">   </w:t>
            </w:r>
            <w:r>
              <w:t>О.О</w:t>
            </w:r>
            <w:r w:rsidR="007950F9" w:rsidRPr="007950F9">
              <w:t xml:space="preserve">. </w:t>
            </w:r>
            <w:r>
              <w:t>Карпунець</w:t>
            </w:r>
          </w:p>
          <w:p w:rsidR="00744A82" w:rsidRDefault="00744A82" w:rsidP="00EB57B4">
            <w:pPr>
              <w:pStyle w:val="a7"/>
              <w:jc w:val="left"/>
            </w:pPr>
            <w:r>
              <w:t xml:space="preserve">      </w:t>
            </w:r>
            <w:r w:rsidR="007950F9">
              <w:t xml:space="preserve">                      </w:t>
            </w:r>
            <w:r>
              <w:t xml:space="preserve">   </w:t>
            </w:r>
            <w:r w:rsidR="007950F9">
              <w:t xml:space="preserve"> (підпис)</w:t>
            </w:r>
            <w:r w:rsidR="007950F9">
              <w:tab/>
              <w:t xml:space="preserve">      </w:t>
            </w:r>
            <w:r>
              <w:t xml:space="preserve"> (ініціали та прізвище)</w:t>
            </w:r>
          </w:p>
          <w:p w:rsidR="00744A82" w:rsidRDefault="00EF307B" w:rsidP="00D64EC3">
            <w:pPr>
              <w:pStyle w:val="aa"/>
            </w:pPr>
            <w:r>
              <w:t>«16» березня</w:t>
            </w:r>
            <w:r w:rsidR="007950F9">
              <w:t xml:space="preserve"> 2019</w:t>
            </w:r>
            <w:r w:rsidR="00744A82">
              <w:t xml:space="preserve"> р.</w:t>
            </w:r>
          </w:p>
          <w:p w:rsidR="00744A82" w:rsidRDefault="00744A82" w:rsidP="00D64EC3">
            <w:pPr>
              <w:pStyle w:val="aa"/>
            </w:pPr>
            <w:r>
              <w:t xml:space="preserve">М. П. </w:t>
            </w:r>
          </w:p>
        </w:tc>
      </w:tr>
    </w:tbl>
    <w:p w:rsidR="00744A82" w:rsidRDefault="00744A82" w:rsidP="00744A82">
      <w:pPr>
        <w:pStyle w:val="a6"/>
      </w:pPr>
    </w:p>
    <w:p w:rsidR="00744A82" w:rsidRDefault="00744A82" w:rsidP="00744A82">
      <w:pPr>
        <w:pStyle w:val="5"/>
      </w:pPr>
    </w:p>
    <w:p w:rsidR="00744A82" w:rsidRDefault="00744A82" w:rsidP="00744A82">
      <w:pPr>
        <w:pStyle w:val="a5"/>
      </w:pPr>
      <w:r>
        <w:t xml:space="preserve">АКТ N </w:t>
      </w:r>
      <w:r w:rsidR="00D64EC3" w:rsidRPr="00D64EC3">
        <w:rPr>
          <w:u w:val="single"/>
        </w:rPr>
        <w:t>1/2019</w:t>
      </w:r>
    </w:p>
    <w:p w:rsidR="00744A82" w:rsidRDefault="00744A82" w:rsidP="00744A82">
      <w:pPr>
        <w:pStyle w:val="a5"/>
      </w:pPr>
      <w:r>
        <w:t>ПРО НЕЩАСНИЙ ВИПАДОК, ПОВ'ЯЗАНИЙ З ВИРОБНИЦТВОМ</w:t>
      </w:r>
    </w:p>
    <w:p w:rsidR="00744A82" w:rsidRDefault="00744A82" w:rsidP="00744A82">
      <w:pPr>
        <w:pStyle w:val="a5"/>
      </w:pPr>
    </w:p>
    <w:p w:rsidR="00744A82" w:rsidRDefault="007950F9" w:rsidP="00D64EC3">
      <w:pPr>
        <w:pStyle w:val="a9"/>
      </w:pPr>
      <w:r>
        <w:t>______</w:t>
      </w:r>
      <w:r w:rsidR="00744A82">
        <w:t>____________________</w:t>
      </w:r>
      <w:r w:rsidR="00EF307B">
        <w:t>__</w:t>
      </w:r>
      <w:r w:rsidR="00EF307B">
        <w:rPr>
          <w:u w:val="single"/>
        </w:rPr>
        <w:t>Шаповал Артур Григорович________</w:t>
      </w:r>
      <w:r w:rsidR="00EF307B">
        <w:t xml:space="preserve"> _______________________</w:t>
      </w:r>
    </w:p>
    <w:p w:rsidR="00744A82" w:rsidRDefault="00744A82" w:rsidP="007950F9">
      <w:pPr>
        <w:pStyle w:val="a7"/>
      </w:pPr>
      <w:r>
        <w:t>(прізвище, ім’я та по батькові потерпілого)</w:t>
      </w:r>
    </w:p>
    <w:p w:rsidR="00744A82" w:rsidRDefault="007950F9" w:rsidP="00D64EC3">
      <w:pPr>
        <w:pStyle w:val="a9"/>
      </w:pPr>
      <w:r>
        <w:t>___________</w:t>
      </w:r>
      <w:r w:rsidR="00EF307B">
        <w:t>_______</w:t>
      </w:r>
      <w:r>
        <w:t>_</w:t>
      </w:r>
      <w:r w:rsidR="00EF307B">
        <w:t>____</w:t>
      </w:r>
      <w:r w:rsidR="00EF307B">
        <w:rPr>
          <w:u w:val="single"/>
        </w:rPr>
        <w:t>49000, м. Дніпро</w:t>
      </w:r>
      <w:r w:rsidRPr="00C725FA">
        <w:rPr>
          <w:u w:val="single"/>
        </w:rPr>
        <w:t>, вул</w:t>
      </w:r>
      <w:r w:rsidR="00EF307B">
        <w:rPr>
          <w:u w:val="single"/>
        </w:rPr>
        <w:t>Ілларіонівська, 15, кв.12</w:t>
      </w:r>
      <w:r>
        <w:t>________________</w:t>
      </w:r>
      <w:r w:rsidR="00EF307B">
        <w:t>______</w:t>
      </w:r>
    </w:p>
    <w:p w:rsidR="00744A82" w:rsidRDefault="00744A82" w:rsidP="00744A82">
      <w:pPr>
        <w:pStyle w:val="a7"/>
      </w:pPr>
      <w:r>
        <w:t>(місце проживання потерпілого)</w:t>
      </w:r>
    </w:p>
    <w:p w:rsidR="00744A82" w:rsidRDefault="00744A82" w:rsidP="00744A82">
      <w:pPr>
        <w:pStyle w:val="a6"/>
      </w:pPr>
    </w:p>
    <w:tbl>
      <w:tblPr>
        <w:tblW w:w="0" w:type="auto"/>
        <w:tblInd w:w="-114" w:type="dxa"/>
        <w:tblCellMar>
          <w:left w:w="0" w:type="dxa"/>
          <w:right w:w="0" w:type="dxa"/>
        </w:tblCellMar>
        <w:tblLook w:val="0000" w:firstRow="0" w:lastRow="0" w:firstColumn="0" w:lastColumn="0" w:noHBand="0" w:noVBand="0"/>
      </w:tblPr>
      <w:tblGrid>
        <w:gridCol w:w="763"/>
        <w:gridCol w:w="4269"/>
        <w:gridCol w:w="317"/>
        <w:gridCol w:w="1307"/>
        <w:gridCol w:w="1262"/>
        <w:gridCol w:w="1546"/>
      </w:tblGrid>
      <w:tr w:rsidR="00744A82" w:rsidTr="00717485">
        <w:tc>
          <w:tcPr>
            <w:tcW w:w="5032" w:type="dxa"/>
            <w:gridSpan w:val="2"/>
          </w:tcPr>
          <w:p w:rsidR="00744A82" w:rsidRDefault="00744A82" w:rsidP="00EB57B4">
            <w:pPr>
              <w:pStyle w:val="a6"/>
            </w:pPr>
            <w:r>
              <w:t>1. Дата і час настання нещасного випадку</w:t>
            </w:r>
          </w:p>
        </w:tc>
        <w:tc>
          <w:tcPr>
            <w:tcW w:w="2886" w:type="dxa"/>
            <w:gridSpan w:val="3"/>
            <w:tcBorders>
              <w:bottom w:val="single" w:sz="4" w:space="0" w:color="auto"/>
              <w:right w:val="single" w:sz="4" w:space="0" w:color="auto"/>
            </w:tcBorders>
          </w:tcPr>
          <w:p w:rsidR="00744A82" w:rsidRDefault="00EF307B" w:rsidP="00D64EC3">
            <w:pPr>
              <w:pStyle w:val="a9"/>
            </w:pPr>
            <w:r>
              <w:t>05 березня</w:t>
            </w:r>
            <w:r w:rsidR="007950F9">
              <w:t xml:space="preserve"> 2019</w:t>
            </w:r>
          </w:p>
        </w:tc>
        <w:tc>
          <w:tcPr>
            <w:tcW w:w="1546" w:type="dxa"/>
            <w:tcBorders>
              <w:top w:val="single" w:sz="4" w:space="0" w:color="auto"/>
              <w:left w:val="single" w:sz="4" w:space="0" w:color="auto"/>
              <w:bottom w:val="single" w:sz="4" w:space="0" w:color="auto"/>
              <w:right w:val="single" w:sz="4" w:space="0" w:color="auto"/>
            </w:tcBorders>
          </w:tcPr>
          <w:p w:rsidR="00744A82" w:rsidRDefault="00EF307B" w:rsidP="00D64EC3">
            <w:pPr>
              <w:pStyle w:val="a9"/>
            </w:pPr>
            <w:r>
              <w:t>0503</w:t>
            </w:r>
            <w:r w:rsidR="007950F9">
              <w:t>19</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950F9" w:rsidP="00EB57B4">
            <w:pPr>
              <w:pStyle w:val="a7"/>
            </w:pPr>
            <w:r>
              <w:t xml:space="preserve">                             </w:t>
            </w:r>
            <w:r w:rsidR="00744A82">
              <w:t>(число, місяць, рік)</w:t>
            </w:r>
          </w:p>
        </w:tc>
        <w:tc>
          <w:tcPr>
            <w:tcW w:w="1546" w:type="dxa"/>
            <w:tcBorders>
              <w:top w:val="single" w:sz="4" w:space="0" w:color="auto"/>
              <w:bottom w:val="single" w:sz="4" w:space="0" w:color="auto"/>
            </w:tcBorders>
          </w:tcPr>
          <w:p w:rsidR="00744A82" w:rsidRDefault="00744A82" w:rsidP="00EB57B4">
            <w:pPr>
              <w:pStyle w:val="a7"/>
            </w:pPr>
          </w:p>
        </w:tc>
      </w:tr>
      <w:tr w:rsidR="00744A82" w:rsidTr="00717485">
        <w:trPr>
          <w:cantSplit/>
        </w:trPr>
        <w:tc>
          <w:tcPr>
            <w:tcW w:w="7918" w:type="dxa"/>
            <w:gridSpan w:val="5"/>
            <w:tcBorders>
              <w:bottom w:val="single" w:sz="4" w:space="0" w:color="auto"/>
              <w:right w:val="single" w:sz="4" w:space="0" w:color="auto"/>
            </w:tcBorders>
          </w:tcPr>
          <w:p w:rsidR="00744A82" w:rsidRDefault="007950F9" w:rsidP="00D64EC3">
            <w:pPr>
              <w:pStyle w:val="a9"/>
            </w:pPr>
            <w:r>
              <w:t xml:space="preserve">                                                             </w:t>
            </w:r>
            <w:r w:rsidR="00EF307B">
              <w:t xml:space="preserve">                              13</w:t>
            </w:r>
            <w:r>
              <w:t xml:space="preserve"> год.20хв.</w:t>
            </w:r>
          </w:p>
        </w:tc>
        <w:tc>
          <w:tcPr>
            <w:tcW w:w="1546" w:type="dxa"/>
            <w:tcBorders>
              <w:top w:val="single" w:sz="4" w:space="0" w:color="auto"/>
              <w:left w:val="single" w:sz="4" w:space="0" w:color="auto"/>
              <w:bottom w:val="single" w:sz="4" w:space="0" w:color="auto"/>
              <w:right w:val="single" w:sz="4" w:space="0" w:color="auto"/>
            </w:tcBorders>
          </w:tcPr>
          <w:p w:rsidR="00744A82" w:rsidRDefault="00EF307B" w:rsidP="00D64EC3">
            <w:pPr>
              <w:pStyle w:val="a9"/>
            </w:pPr>
            <w:r>
              <w:t>13</w:t>
            </w:r>
            <w:r w:rsidR="007950F9">
              <w:t>20</w:t>
            </w:r>
          </w:p>
        </w:tc>
      </w:tr>
      <w:tr w:rsidR="00744A82" w:rsidTr="00717485">
        <w:trPr>
          <w:cantSplit/>
        </w:trPr>
        <w:tc>
          <w:tcPr>
            <w:tcW w:w="7918" w:type="dxa"/>
            <w:gridSpan w:val="5"/>
            <w:tcBorders>
              <w:top w:val="single" w:sz="4" w:space="0" w:color="auto"/>
            </w:tcBorders>
          </w:tcPr>
          <w:p w:rsidR="00744A82" w:rsidRDefault="007950F9" w:rsidP="00EB57B4">
            <w:pPr>
              <w:pStyle w:val="a7"/>
            </w:pPr>
            <w:r>
              <w:t xml:space="preserve">                                                                                                                                              </w:t>
            </w:r>
            <w:r w:rsidR="00744A82">
              <w:t>(год., хв)</w:t>
            </w:r>
          </w:p>
        </w:tc>
        <w:tc>
          <w:tcPr>
            <w:tcW w:w="1546" w:type="dxa"/>
            <w:tcBorders>
              <w:top w:val="single" w:sz="4" w:space="0" w:color="auto"/>
            </w:tcBorders>
          </w:tcPr>
          <w:p w:rsidR="00744A82" w:rsidRDefault="00744A82" w:rsidP="00EB57B4">
            <w:pPr>
              <w:pStyle w:val="a7"/>
            </w:pPr>
          </w:p>
        </w:tc>
      </w:tr>
      <w:tr w:rsidR="00744A82" w:rsidTr="00717485">
        <w:trPr>
          <w:cantSplit/>
        </w:trPr>
        <w:tc>
          <w:tcPr>
            <w:tcW w:w="7918" w:type="dxa"/>
            <w:gridSpan w:val="5"/>
          </w:tcPr>
          <w:p w:rsidR="00744A82" w:rsidRDefault="00744A82" w:rsidP="00EB57B4">
            <w:pPr>
              <w:pStyle w:val="a6"/>
            </w:pPr>
          </w:p>
          <w:p w:rsidR="00744A82" w:rsidRDefault="00744A82" w:rsidP="00EB57B4">
            <w:pPr>
              <w:pStyle w:val="a6"/>
            </w:pPr>
            <w:r>
              <w:t xml:space="preserve">2. Найменування підприємства, працівником якого є потерпілий: </w:t>
            </w:r>
          </w:p>
        </w:tc>
        <w:tc>
          <w:tcPr>
            <w:tcW w:w="1546" w:type="dxa"/>
            <w:tcBorders>
              <w:bottom w:val="single" w:sz="4" w:space="0" w:color="auto"/>
            </w:tcBorders>
          </w:tcPr>
          <w:p w:rsidR="00744A82" w:rsidRDefault="00744A82" w:rsidP="00D64EC3">
            <w:pPr>
              <w:pStyle w:val="a9"/>
            </w:pPr>
          </w:p>
        </w:tc>
      </w:tr>
      <w:tr w:rsidR="00744A82" w:rsidTr="00717485">
        <w:trPr>
          <w:cantSplit/>
        </w:trPr>
        <w:tc>
          <w:tcPr>
            <w:tcW w:w="7918" w:type="dxa"/>
            <w:gridSpan w:val="5"/>
            <w:tcBorders>
              <w:bottom w:val="single" w:sz="4" w:space="0" w:color="auto"/>
              <w:right w:val="single" w:sz="4" w:space="0" w:color="auto"/>
            </w:tcBorders>
          </w:tcPr>
          <w:p w:rsidR="00744A82" w:rsidRDefault="007950F9" w:rsidP="00D64EC3">
            <w:pPr>
              <w:pStyle w:val="a9"/>
            </w:pPr>
            <w:r>
              <w:t>Товариство з обмеженою відповідальністю «Альфа»</w:t>
            </w:r>
          </w:p>
        </w:tc>
        <w:tc>
          <w:tcPr>
            <w:tcW w:w="1546" w:type="dxa"/>
            <w:tcBorders>
              <w:top w:val="single" w:sz="4" w:space="0" w:color="auto"/>
              <w:left w:val="single" w:sz="4" w:space="0" w:color="auto"/>
              <w:bottom w:val="single" w:sz="4" w:space="0" w:color="auto"/>
              <w:right w:val="single" w:sz="4" w:space="0" w:color="auto"/>
            </w:tcBorders>
          </w:tcPr>
          <w:p w:rsidR="00744A82" w:rsidRDefault="00EF307B" w:rsidP="00D64EC3">
            <w:pPr>
              <w:pStyle w:val="a9"/>
            </w:pPr>
            <w:r>
              <w:t>12355876</w:t>
            </w:r>
          </w:p>
        </w:tc>
      </w:tr>
      <w:tr w:rsidR="00744A82" w:rsidTr="00717485">
        <w:trPr>
          <w:cantSplit/>
        </w:trPr>
        <w:tc>
          <w:tcPr>
            <w:tcW w:w="7918" w:type="dxa"/>
            <w:gridSpan w:val="5"/>
            <w:tcBorders>
              <w:top w:val="single" w:sz="4" w:space="0" w:color="auto"/>
            </w:tcBorders>
          </w:tcPr>
          <w:p w:rsidR="00744A82" w:rsidRDefault="00744A82" w:rsidP="00EB57B4">
            <w:pPr>
              <w:pStyle w:val="5"/>
            </w:pPr>
          </w:p>
          <w:p w:rsidR="00744A82" w:rsidRDefault="00744A82" w:rsidP="00D64EC3">
            <w:pPr>
              <w:pStyle w:val="a9"/>
            </w:pPr>
            <w:r>
              <w:t>Місцезнаходження підприємства, працівником якого є потерпілий:</w:t>
            </w:r>
          </w:p>
        </w:tc>
        <w:tc>
          <w:tcPr>
            <w:tcW w:w="1546" w:type="dxa"/>
            <w:tcBorders>
              <w:top w:val="single" w:sz="4" w:space="0" w:color="auto"/>
              <w:bottom w:val="single" w:sz="4" w:space="0" w:color="auto"/>
            </w:tcBorders>
          </w:tcPr>
          <w:p w:rsidR="00744A82" w:rsidRDefault="00744A82" w:rsidP="00D64EC3">
            <w:pPr>
              <w:pStyle w:val="a9"/>
            </w:pPr>
          </w:p>
        </w:tc>
      </w:tr>
      <w:tr w:rsidR="00744A82" w:rsidTr="00717485">
        <w:tc>
          <w:tcPr>
            <w:tcW w:w="5032" w:type="dxa"/>
            <w:gridSpan w:val="2"/>
          </w:tcPr>
          <w:p w:rsidR="00744A82" w:rsidRDefault="00744A82" w:rsidP="00D64EC3">
            <w:pPr>
              <w:pStyle w:val="a9"/>
            </w:pPr>
            <w:r>
              <w:t>Автономна Республіка Крим,</w:t>
            </w:r>
          </w:p>
          <w:p w:rsidR="00744A82" w:rsidRDefault="00744A82" w:rsidP="00D64EC3">
            <w:pPr>
              <w:pStyle w:val="a9"/>
            </w:pPr>
            <w:r>
              <w:t>область</w:t>
            </w:r>
          </w:p>
        </w:tc>
        <w:tc>
          <w:tcPr>
            <w:tcW w:w="2886" w:type="dxa"/>
            <w:gridSpan w:val="3"/>
            <w:tcBorders>
              <w:right w:val="single" w:sz="4" w:space="0" w:color="auto"/>
            </w:tcBorders>
          </w:tcPr>
          <w:p w:rsidR="00744A82" w:rsidRDefault="00EF307B" w:rsidP="00D64EC3">
            <w:pPr>
              <w:pStyle w:val="a9"/>
            </w:pPr>
            <w:r>
              <w:t>Дніпропетровська</w:t>
            </w:r>
          </w:p>
        </w:tc>
        <w:tc>
          <w:tcPr>
            <w:tcW w:w="1546" w:type="dxa"/>
            <w:tcBorders>
              <w:top w:val="single" w:sz="4" w:space="0" w:color="auto"/>
              <w:left w:val="single" w:sz="4" w:space="0" w:color="auto"/>
              <w:bottom w:val="single" w:sz="4" w:space="0" w:color="auto"/>
              <w:right w:val="single" w:sz="4" w:space="0" w:color="auto"/>
            </w:tcBorders>
          </w:tcPr>
          <w:p w:rsidR="00744A82" w:rsidRDefault="00EF307B" w:rsidP="00D64EC3">
            <w:pPr>
              <w:pStyle w:val="a9"/>
            </w:pPr>
            <w:r>
              <w:t>12</w:t>
            </w:r>
            <w:r w:rsidR="00C6160F">
              <w:t>00000000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район</w:t>
            </w:r>
          </w:p>
        </w:tc>
        <w:tc>
          <w:tcPr>
            <w:tcW w:w="2886" w:type="dxa"/>
            <w:gridSpan w:val="3"/>
            <w:tcBorders>
              <w:bottom w:val="single" w:sz="4" w:space="0" w:color="auto"/>
              <w:right w:val="single" w:sz="4" w:space="0" w:color="auto"/>
            </w:tcBorders>
          </w:tcPr>
          <w:p w:rsidR="00744A82" w:rsidRDefault="00EF307B" w:rsidP="00D64EC3">
            <w:pPr>
              <w:pStyle w:val="a9"/>
            </w:pPr>
            <w:r>
              <w:t>Індустріальний</w:t>
            </w:r>
          </w:p>
        </w:tc>
        <w:tc>
          <w:tcPr>
            <w:tcW w:w="1546" w:type="dxa"/>
            <w:tcBorders>
              <w:top w:val="single" w:sz="4" w:space="0" w:color="auto"/>
              <w:left w:val="single" w:sz="4" w:space="0" w:color="auto"/>
              <w:bottom w:val="single" w:sz="4" w:space="0" w:color="auto"/>
              <w:right w:val="single" w:sz="4" w:space="0" w:color="auto"/>
            </w:tcBorders>
          </w:tcPr>
          <w:p w:rsidR="00744A82" w:rsidRDefault="00EF307B" w:rsidP="00D64EC3">
            <w:pPr>
              <w:pStyle w:val="a9"/>
            </w:pPr>
            <w:r>
              <w:t>12101372</w:t>
            </w:r>
            <w:r w:rsidR="00C6160F">
              <w:t>00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населений пункт </w:t>
            </w:r>
          </w:p>
        </w:tc>
        <w:tc>
          <w:tcPr>
            <w:tcW w:w="2886" w:type="dxa"/>
            <w:gridSpan w:val="3"/>
            <w:tcBorders>
              <w:bottom w:val="single" w:sz="4" w:space="0" w:color="auto"/>
              <w:right w:val="single" w:sz="4" w:space="0" w:color="auto"/>
            </w:tcBorders>
          </w:tcPr>
          <w:p w:rsidR="00744A82" w:rsidRDefault="00C6160F" w:rsidP="00D64EC3">
            <w:pPr>
              <w:pStyle w:val="a9"/>
            </w:pPr>
            <w:r>
              <w:t>м.Київ</w:t>
            </w:r>
          </w:p>
        </w:tc>
        <w:tc>
          <w:tcPr>
            <w:tcW w:w="1546" w:type="dxa"/>
            <w:tcBorders>
              <w:top w:val="single" w:sz="4" w:space="0" w:color="auto"/>
              <w:left w:val="single" w:sz="4" w:space="0" w:color="auto"/>
              <w:bottom w:val="single" w:sz="4" w:space="0" w:color="auto"/>
              <w:right w:val="single" w:sz="4" w:space="0" w:color="auto"/>
            </w:tcBorders>
          </w:tcPr>
          <w:p w:rsidR="00744A82" w:rsidRDefault="003752A0" w:rsidP="00D64EC3">
            <w:pPr>
              <w:pStyle w:val="a9"/>
            </w:pPr>
            <w:r>
              <w:t>121010</w:t>
            </w:r>
            <w:r w:rsidR="00C6160F">
              <w:t>0000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Форма власності </w:t>
            </w:r>
          </w:p>
        </w:tc>
        <w:tc>
          <w:tcPr>
            <w:tcW w:w="2886" w:type="dxa"/>
            <w:gridSpan w:val="3"/>
            <w:tcBorders>
              <w:bottom w:val="single" w:sz="4" w:space="0" w:color="auto"/>
              <w:right w:val="single" w:sz="4" w:space="0" w:color="auto"/>
            </w:tcBorders>
          </w:tcPr>
          <w:p w:rsidR="00744A82" w:rsidRDefault="00D64EC3" w:rsidP="00D64EC3">
            <w:pPr>
              <w:pStyle w:val="a9"/>
            </w:pPr>
            <w:r>
              <w:t>п</w:t>
            </w:r>
            <w:r w:rsidR="00C6160F">
              <w:t>риватна</w:t>
            </w:r>
          </w:p>
        </w:tc>
        <w:tc>
          <w:tcPr>
            <w:tcW w:w="1546" w:type="dxa"/>
            <w:tcBorders>
              <w:top w:val="single" w:sz="4" w:space="0" w:color="auto"/>
              <w:left w:val="single" w:sz="4" w:space="0" w:color="auto"/>
              <w:bottom w:val="single" w:sz="4" w:space="0" w:color="auto"/>
              <w:right w:val="single" w:sz="4" w:space="0" w:color="auto"/>
            </w:tcBorders>
          </w:tcPr>
          <w:p w:rsidR="00744A82" w:rsidRDefault="00C6160F" w:rsidP="00D64EC3">
            <w:pPr>
              <w:pStyle w:val="a9"/>
            </w:pPr>
            <w:r>
              <w:t>10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Орган, до сфери управління якого належить підприємство </w:t>
            </w:r>
          </w:p>
        </w:tc>
        <w:tc>
          <w:tcPr>
            <w:tcW w:w="2886" w:type="dxa"/>
            <w:gridSpan w:val="3"/>
            <w:tcBorders>
              <w:bottom w:val="single" w:sz="4" w:space="0" w:color="auto"/>
              <w:right w:val="single" w:sz="4" w:space="0" w:color="auto"/>
            </w:tcBorders>
          </w:tcPr>
          <w:p w:rsidR="00744A82" w:rsidRDefault="00744A82" w:rsidP="00D64EC3">
            <w:pPr>
              <w:pStyle w:val="a9"/>
            </w:pPr>
          </w:p>
          <w:p w:rsidR="00C6160F" w:rsidRDefault="00C6160F" w:rsidP="00D64EC3">
            <w:pPr>
              <w:pStyle w:val="a9"/>
            </w:pPr>
            <w:r>
              <w:t>відсутній</w:t>
            </w:r>
          </w:p>
        </w:tc>
        <w:tc>
          <w:tcPr>
            <w:tcW w:w="1546" w:type="dxa"/>
            <w:tcBorders>
              <w:top w:val="single" w:sz="4" w:space="0" w:color="auto"/>
              <w:left w:val="single" w:sz="4" w:space="0" w:color="auto"/>
              <w:bottom w:val="single" w:sz="4" w:space="0" w:color="auto"/>
              <w:right w:val="single" w:sz="4" w:space="0" w:color="auto"/>
            </w:tcBorders>
          </w:tcPr>
          <w:p w:rsidR="00744A82" w:rsidRDefault="00744A82" w:rsidP="00D64EC3">
            <w:pPr>
              <w:pStyle w:val="a9"/>
            </w:pPr>
          </w:p>
          <w:p w:rsidR="00C6160F" w:rsidRDefault="00C6160F" w:rsidP="00D64EC3">
            <w:pPr>
              <w:pStyle w:val="a9"/>
            </w:pPr>
            <w:r>
              <w:t>00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Tr="00717485">
        <w:trPr>
          <w:cantSplit/>
        </w:trPr>
        <w:tc>
          <w:tcPr>
            <w:tcW w:w="7918" w:type="dxa"/>
            <w:gridSpan w:val="5"/>
          </w:tcPr>
          <w:p w:rsidR="00744A82" w:rsidRDefault="00744A82" w:rsidP="00D64EC3">
            <w:pPr>
              <w:pStyle w:val="a9"/>
            </w:pPr>
            <w:r>
              <w:t>Реєстраційні відомості підприємства (страхувальника) у Фонді соціального страхування від нещасних випадків на виробництві та професійних захворювань:</w:t>
            </w:r>
          </w:p>
        </w:tc>
        <w:tc>
          <w:tcPr>
            <w:tcW w:w="1546" w:type="dxa"/>
          </w:tcPr>
          <w:p w:rsidR="00744A82" w:rsidRDefault="00744A82" w:rsidP="00D64EC3">
            <w:pPr>
              <w:pStyle w:val="a9"/>
            </w:pPr>
          </w:p>
        </w:tc>
      </w:tr>
      <w:tr w:rsidR="00744A82" w:rsidTr="00717485">
        <w:tc>
          <w:tcPr>
            <w:tcW w:w="5032" w:type="dxa"/>
            <w:gridSpan w:val="2"/>
          </w:tcPr>
          <w:p w:rsidR="00744A82" w:rsidRDefault="00744A82" w:rsidP="00EB57B4">
            <w:pPr>
              <w:pStyle w:val="5"/>
            </w:pPr>
          </w:p>
        </w:tc>
        <w:tc>
          <w:tcPr>
            <w:tcW w:w="2886" w:type="dxa"/>
            <w:gridSpan w:val="3"/>
          </w:tcPr>
          <w:p w:rsidR="00744A82" w:rsidRDefault="00744A82" w:rsidP="00EB57B4">
            <w:pPr>
              <w:pStyle w:val="5"/>
            </w:pPr>
          </w:p>
        </w:tc>
        <w:tc>
          <w:tcPr>
            <w:tcW w:w="1546" w:type="dxa"/>
            <w:tcBorders>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реєстраційний номер страхувальника </w:t>
            </w:r>
          </w:p>
        </w:tc>
        <w:tc>
          <w:tcPr>
            <w:tcW w:w="2886" w:type="dxa"/>
            <w:gridSpan w:val="3"/>
            <w:tcBorders>
              <w:bottom w:val="single" w:sz="4" w:space="0" w:color="auto"/>
              <w:right w:val="single" w:sz="4" w:space="0" w:color="auto"/>
            </w:tcBorders>
          </w:tcPr>
          <w:p w:rsidR="00744A82" w:rsidRDefault="003752A0" w:rsidP="00D64EC3">
            <w:pPr>
              <w:pStyle w:val="a9"/>
            </w:pPr>
            <w:r>
              <w:t>12450</w:t>
            </w:r>
            <w:r w:rsidR="00C6160F">
              <w:t>02386</w:t>
            </w:r>
          </w:p>
        </w:tc>
        <w:tc>
          <w:tcPr>
            <w:tcW w:w="1546" w:type="dxa"/>
            <w:tcBorders>
              <w:top w:val="single" w:sz="4" w:space="0" w:color="auto"/>
              <w:left w:val="single" w:sz="4" w:space="0" w:color="auto"/>
              <w:bottom w:val="single" w:sz="4" w:space="0" w:color="auto"/>
              <w:right w:val="single" w:sz="4" w:space="0" w:color="auto"/>
            </w:tcBorders>
          </w:tcPr>
          <w:p w:rsidR="00744A82" w:rsidRDefault="003752A0" w:rsidP="00D64EC3">
            <w:pPr>
              <w:pStyle w:val="a9"/>
            </w:pPr>
            <w:r>
              <w:t>124500</w:t>
            </w:r>
            <w:r w:rsidR="00C6160F">
              <w:t>2386</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дата реєстрації</w:t>
            </w:r>
          </w:p>
        </w:tc>
        <w:tc>
          <w:tcPr>
            <w:tcW w:w="2886" w:type="dxa"/>
            <w:gridSpan w:val="3"/>
            <w:tcBorders>
              <w:bottom w:val="single" w:sz="4" w:space="0" w:color="auto"/>
              <w:right w:val="single" w:sz="4" w:space="0" w:color="auto"/>
            </w:tcBorders>
          </w:tcPr>
          <w:p w:rsidR="00744A82" w:rsidRDefault="003752A0" w:rsidP="00D64EC3">
            <w:pPr>
              <w:pStyle w:val="a9"/>
            </w:pPr>
            <w:r>
              <w:t>24.07</w:t>
            </w:r>
            <w:r w:rsidR="00C6160F">
              <w:t>.2016 р.</w:t>
            </w:r>
          </w:p>
        </w:tc>
        <w:tc>
          <w:tcPr>
            <w:tcW w:w="1546" w:type="dxa"/>
            <w:tcBorders>
              <w:top w:val="single" w:sz="4" w:space="0" w:color="auto"/>
              <w:left w:val="single" w:sz="4" w:space="0" w:color="auto"/>
              <w:bottom w:val="single" w:sz="4" w:space="0" w:color="auto"/>
              <w:right w:val="single" w:sz="4" w:space="0" w:color="auto"/>
            </w:tcBorders>
          </w:tcPr>
          <w:p w:rsidR="00744A82" w:rsidRDefault="003752A0" w:rsidP="00D64EC3">
            <w:pPr>
              <w:pStyle w:val="a9"/>
            </w:pPr>
            <w:r>
              <w:t>24071</w:t>
            </w:r>
            <w:r w:rsidR="00C6160F">
              <w:t>6</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найменування основного виду діяльності </w:t>
            </w:r>
          </w:p>
        </w:tc>
        <w:tc>
          <w:tcPr>
            <w:tcW w:w="2886" w:type="dxa"/>
            <w:gridSpan w:val="3"/>
          </w:tcPr>
          <w:p w:rsidR="00744A82" w:rsidRDefault="00744A82" w:rsidP="00D64EC3">
            <w:pPr>
              <w:pStyle w:val="a9"/>
            </w:pPr>
          </w:p>
        </w:tc>
        <w:tc>
          <w:tcPr>
            <w:tcW w:w="1546" w:type="dxa"/>
          </w:tcPr>
          <w:p w:rsidR="00744A82" w:rsidRDefault="00744A82" w:rsidP="00D64EC3">
            <w:pPr>
              <w:pStyle w:val="a9"/>
            </w:pPr>
          </w:p>
        </w:tc>
      </w:tr>
      <w:tr w:rsidR="00744A82" w:rsidTr="00717485">
        <w:tc>
          <w:tcPr>
            <w:tcW w:w="5032" w:type="dxa"/>
            <w:gridSpan w:val="2"/>
          </w:tcPr>
          <w:p w:rsidR="00744A82" w:rsidRDefault="00744A82" w:rsidP="00EB57B4">
            <w:pPr>
              <w:pStyle w:val="5"/>
            </w:pPr>
          </w:p>
        </w:tc>
        <w:tc>
          <w:tcPr>
            <w:tcW w:w="2886" w:type="dxa"/>
            <w:gridSpan w:val="3"/>
          </w:tcPr>
          <w:p w:rsidR="00744A82" w:rsidRDefault="00744A82" w:rsidP="00EB57B4">
            <w:pPr>
              <w:pStyle w:val="5"/>
            </w:pPr>
          </w:p>
        </w:tc>
        <w:tc>
          <w:tcPr>
            <w:tcW w:w="1546" w:type="dxa"/>
            <w:tcBorders>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та його код згідно КВЕД</w:t>
            </w:r>
          </w:p>
        </w:tc>
        <w:tc>
          <w:tcPr>
            <w:tcW w:w="2886" w:type="dxa"/>
            <w:gridSpan w:val="3"/>
            <w:tcBorders>
              <w:bottom w:val="single" w:sz="4" w:space="0" w:color="auto"/>
              <w:right w:val="single" w:sz="4" w:space="0" w:color="auto"/>
            </w:tcBorders>
          </w:tcPr>
          <w:p w:rsidR="00744A82" w:rsidRDefault="003752A0" w:rsidP="00D64EC3">
            <w:pPr>
              <w:pStyle w:val="a9"/>
            </w:pPr>
            <w:r>
              <w:t>Виробництво добрив та азотних сполук</w:t>
            </w:r>
          </w:p>
        </w:tc>
        <w:tc>
          <w:tcPr>
            <w:tcW w:w="1546" w:type="dxa"/>
            <w:tcBorders>
              <w:top w:val="single" w:sz="4" w:space="0" w:color="auto"/>
              <w:left w:val="single" w:sz="4" w:space="0" w:color="auto"/>
              <w:bottom w:val="single" w:sz="4" w:space="0" w:color="auto"/>
              <w:right w:val="single" w:sz="4" w:space="0" w:color="auto"/>
            </w:tcBorders>
          </w:tcPr>
          <w:p w:rsidR="00744A82" w:rsidRDefault="003752A0" w:rsidP="00D64EC3">
            <w:pPr>
              <w:pStyle w:val="a9"/>
            </w:pPr>
            <w:r>
              <w:t>20.15</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встановлений клас професійного ризику виробництва</w:t>
            </w:r>
          </w:p>
        </w:tc>
        <w:tc>
          <w:tcPr>
            <w:tcW w:w="2886" w:type="dxa"/>
            <w:gridSpan w:val="3"/>
            <w:tcBorders>
              <w:bottom w:val="single" w:sz="4" w:space="0" w:color="auto"/>
              <w:right w:val="single" w:sz="4" w:space="0" w:color="auto"/>
            </w:tcBorders>
          </w:tcPr>
          <w:p w:rsidR="00744A82" w:rsidRDefault="003752A0" w:rsidP="00D64EC3">
            <w:pPr>
              <w:pStyle w:val="a9"/>
            </w:pPr>
            <w:r>
              <w:t xml:space="preserve">     3</w:t>
            </w:r>
            <w:r w:rsidR="00C6160F">
              <w:t>8</w:t>
            </w:r>
          </w:p>
        </w:tc>
        <w:tc>
          <w:tcPr>
            <w:tcW w:w="1546" w:type="dxa"/>
            <w:tcBorders>
              <w:top w:val="single" w:sz="4" w:space="0" w:color="auto"/>
              <w:left w:val="single" w:sz="4" w:space="0" w:color="auto"/>
              <w:bottom w:val="single" w:sz="4" w:space="0" w:color="auto"/>
              <w:right w:val="single" w:sz="4" w:space="0" w:color="auto"/>
            </w:tcBorders>
          </w:tcPr>
          <w:p w:rsidR="00744A82" w:rsidRDefault="003752A0" w:rsidP="00D64EC3">
            <w:pPr>
              <w:pStyle w:val="a9"/>
            </w:pPr>
            <w:r>
              <w:t>3</w:t>
            </w:r>
            <w:r w:rsidR="00C6160F">
              <w:t>8</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Найменування і місцезнаходження підприємства, де стався нещасний випадок </w:t>
            </w:r>
          </w:p>
        </w:tc>
        <w:tc>
          <w:tcPr>
            <w:tcW w:w="2886" w:type="dxa"/>
            <w:gridSpan w:val="3"/>
          </w:tcPr>
          <w:p w:rsidR="00744A82" w:rsidRDefault="00744A82" w:rsidP="00D64EC3">
            <w:pPr>
              <w:pStyle w:val="a9"/>
            </w:pPr>
          </w:p>
        </w:tc>
        <w:tc>
          <w:tcPr>
            <w:tcW w:w="1546" w:type="dxa"/>
          </w:tcPr>
          <w:p w:rsidR="00744A82" w:rsidRDefault="00744A82" w:rsidP="00D64EC3">
            <w:pPr>
              <w:pStyle w:val="a9"/>
            </w:pPr>
          </w:p>
        </w:tc>
      </w:tr>
      <w:tr w:rsidR="00744A82" w:rsidTr="00717485">
        <w:trPr>
          <w:cantSplit/>
        </w:trPr>
        <w:tc>
          <w:tcPr>
            <w:tcW w:w="9464" w:type="dxa"/>
            <w:gridSpan w:val="6"/>
            <w:tcBorders>
              <w:bottom w:val="single" w:sz="4" w:space="0" w:color="auto"/>
            </w:tcBorders>
          </w:tcPr>
          <w:p w:rsidR="00744A82" w:rsidRDefault="002F7572" w:rsidP="00D64EC3">
            <w:pPr>
              <w:pStyle w:val="a9"/>
            </w:pPr>
            <w:r>
              <w:t>Товариство з о</w:t>
            </w:r>
            <w:r w:rsidR="003752A0">
              <w:t>бмеженою відповідальністю «Карбомід-2», м.Дніпро</w:t>
            </w:r>
            <w:r w:rsidR="00C60C17">
              <w:t>, вул.Новомосковська, 2а</w:t>
            </w:r>
          </w:p>
        </w:tc>
      </w:tr>
      <w:tr w:rsidR="00744A82" w:rsidTr="00717485">
        <w:tc>
          <w:tcPr>
            <w:tcW w:w="5032" w:type="dxa"/>
            <w:gridSpan w:val="2"/>
            <w:tcBorders>
              <w:top w:val="single" w:sz="4" w:space="0" w:color="auto"/>
            </w:tcBorders>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Цех, дільниця, місце, де стався нещасний випадок</w:t>
            </w:r>
          </w:p>
        </w:tc>
        <w:tc>
          <w:tcPr>
            <w:tcW w:w="2886" w:type="dxa"/>
            <w:gridSpan w:val="3"/>
            <w:tcBorders>
              <w:bottom w:val="single" w:sz="4" w:space="0" w:color="auto"/>
              <w:right w:val="single" w:sz="4" w:space="0" w:color="auto"/>
            </w:tcBorders>
          </w:tcPr>
          <w:p w:rsidR="00744A82" w:rsidRDefault="00C60C17" w:rsidP="00D64EC3">
            <w:pPr>
              <w:pStyle w:val="a9"/>
            </w:pPr>
            <w:r>
              <w:t>Дільниця виготовлення сировиницеху №1</w:t>
            </w:r>
          </w:p>
        </w:tc>
        <w:tc>
          <w:tcPr>
            <w:tcW w:w="1546" w:type="dxa"/>
            <w:tcBorders>
              <w:top w:val="single" w:sz="4" w:space="0" w:color="auto"/>
              <w:left w:val="single" w:sz="4" w:space="0" w:color="auto"/>
              <w:bottom w:val="single" w:sz="4" w:space="0" w:color="auto"/>
              <w:right w:val="single" w:sz="4" w:space="0" w:color="auto"/>
            </w:tcBorders>
          </w:tcPr>
          <w:p w:rsidR="00744A82" w:rsidRDefault="00C60C17" w:rsidP="00D64EC3">
            <w:pPr>
              <w:pStyle w:val="a9"/>
            </w:pPr>
            <w:r>
              <w:t>Цех№1</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Tr="00717485">
        <w:tc>
          <w:tcPr>
            <w:tcW w:w="5032" w:type="dxa"/>
            <w:gridSpan w:val="2"/>
          </w:tcPr>
          <w:p w:rsidR="00744A82" w:rsidRDefault="00744A82" w:rsidP="00EB57B4">
            <w:pPr>
              <w:pStyle w:val="a6"/>
            </w:pPr>
            <w:r>
              <w:lastRenderedPageBreak/>
              <w:t>3. Відомості про потерпілого:</w:t>
            </w:r>
          </w:p>
        </w:tc>
        <w:tc>
          <w:tcPr>
            <w:tcW w:w="2886" w:type="dxa"/>
            <w:gridSpan w:val="3"/>
          </w:tcPr>
          <w:p w:rsidR="00744A82" w:rsidRDefault="00744A82" w:rsidP="00D64EC3">
            <w:pPr>
              <w:pStyle w:val="a9"/>
            </w:pPr>
          </w:p>
        </w:tc>
        <w:tc>
          <w:tcPr>
            <w:tcW w:w="1546" w:type="dxa"/>
            <w:tcBorders>
              <w:bottom w:val="single" w:sz="4" w:space="0" w:color="auto"/>
            </w:tcBorders>
          </w:tcPr>
          <w:p w:rsidR="00744A82" w:rsidRDefault="00744A82" w:rsidP="00D64EC3">
            <w:pPr>
              <w:pStyle w:val="a9"/>
            </w:pPr>
          </w:p>
        </w:tc>
      </w:tr>
      <w:tr w:rsidR="00744A82" w:rsidTr="00717485">
        <w:tc>
          <w:tcPr>
            <w:tcW w:w="5032" w:type="dxa"/>
            <w:gridSpan w:val="2"/>
          </w:tcPr>
          <w:p w:rsidR="00744A82" w:rsidRDefault="00744A82" w:rsidP="00D64EC3">
            <w:pPr>
              <w:pStyle w:val="a9"/>
            </w:pPr>
            <w:r>
              <w:t>стать: чоловіча, жіноча</w:t>
            </w:r>
          </w:p>
        </w:tc>
        <w:tc>
          <w:tcPr>
            <w:tcW w:w="2886" w:type="dxa"/>
            <w:gridSpan w:val="3"/>
            <w:tcBorders>
              <w:bottom w:val="single" w:sz="4" w:space="0" w:color="auto"/>
              <w:right w:val="single" w:sz="4" w:space="0" w:color="auto"/>
            </w:tcBorders>
          </w:tcPr>
          <w:p w:rsidR="00744A82" w:rsidRDefault="002F7572" w:rsidP="00D64EC3">
            <w:pPr>
              <w:pStyle w:val="a9"/>
            </w:pPr>
            <w:r>
              <w:t>чоловіча</w:t>
            </w:r>
          </w:p>
        </w:tc>
        <w:tc>
          <w:tcPr>
            <w:tcW w:w="1546" w:type="dxa"/>
            <w:tcBorders>
              <w:top w:val="single" w:sz="4" w:space="0" w:color="auto"/>
              <w:left w:val="single" w:sz="4" w:space="0" w:color="auto"/>
              <w:bottom w:val="single" w:sz="4" w:space="0" w:color="auto"/>
              <w:right w:val="single" w:sz="4" w:space="0" w:color="auto"/>
            </w:tcBorders>
          </w:tcPr>
          <w:p w:rsidR="00744A82" w:rsidRDefault="002F7572" w:rsidP="00D64EC3">
            <w:pPr>
              <w:pStyle w:val="a9"/>
            </w:pPr>
            <w:r>
              <w:t>1</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число, місяць, рік народження </w:t>
            </w:r>
          </w:p>
        </w:tc>
        <w:tc>
          <w:tcPr>
            <w:tcW w:w="2886" w:type="dxa"/>
            <w:gridSpan w:val="3"/>
            <w:tcBorders>
              <w:bottom w:val="single" w:sz="4" w:space="0" w:color="auto"/>
              <w:right w:val="single" w:sz="4" w:space="0" w:color="auto"/>
            </w:tcBorders>
          </w:tcPr>
          <w:p w:rsidR="00744A82" w:rsidRDefault="00C60C17" w:rsidP="00D64EC3">
            <w:pPr>
              <w:pStyle w:val="a9"/>
            </w:pPr>
            <w:r>
              <w:t>11 жовтня 1990</w:t>
            </w:r>
            <w:r w:rsidR="002F7572">
              <w:t xml:space="preserve"> р.</w:t>
            </w:r>
          </w:p>
        </w:tc>
        <w:tc>
          <w:tcPr>
            <w:tcW w:w="1546" w:type="dxa"/>
            <w:tcBorders>
              <w:top w:val="single" w:sz="4" w:space="0" w:color="auto"/>
              <w:left w:val="single" w:sz="4" w:space="0" w:color="auto"/>
              <w:bottom w:val="single" w:sz="4" w:space="0" w:color="auto"/>
              <w:right w:val="single" w:sz="4" w:space="0" w:color="auto"/>
            </w:tcBorders>
          </w:tcPr>
          <w:p w:rsidR="00744A82" w:rsidRDefault="00C60C17" w:rsidP="00D64EC3">
            <w:pPr>
              <w:pStyle w:val="a9"/>
            </w:pPr>
            <w:r>
              <w:t>29</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професія (посада)</w:t>
            </w:r>
          </w:p>
        </w:tc>
        <w:tc>
          <w:tcPr>
            <w:tcW w:w="2886" w:type="dxa"/>
            <w:gridSpan w:val="3"/>
            <w:tcBorders>
              <w:bottom w:val="single" w:sz="4" w:space="0" w:color="auto"/>
              <w:right w:val="single" w:sz="4" w:space="0" w:color="auto"/>
            </w:tcBorders>
          </w:tcPr>
          <w:p w:rsidR="00744A82" w:rsidRDefault="0074157E" w:rsidP="00D64EC3">
            <w:pPr>
              <w:pStyle w:val="a9"/>
            </w:pPr>
            <w:r>
              <w:t>Електрозварник ручного зварювання</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19756</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розряд (клас)</w:t>
            </w:r>
          </w:p>
        </w:tc>
        <w:tc>
          <w:tcPr>
            <w:tcW w:w="2886" w:type="dxa"/>
            <w:gridSpan w:val="3"/>
            <w:tcBorders>
              <w:bottom w:val="single" w:sz="4" w:space="0" w:color="auto"/>
              <w:right w:val="single" w:sz="4" w:space="0" w:color="auto"/>
            </w:tcBorders>
          </w:tcPr>
          <w:p w:rsidR="00744A82" w:rsidRDefault="0074157E" w:rsidP="00D64EC3">
            <w:pPr>
              <w:pStyle w:val="a9"/>
            </w:pPr>
            <w:r>
              <w:t>2</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2</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стаж роботи загальний</w:t>
            </w:r>
          </w:p>
        </w:tc>
        <w:tc>
          <w:tcPr>
            <w:tcW w:w="2886" w:type="dxa"/>
            <w:gridSpan w:val="3"/>
            <w:tcBorders>
              <w:bottom w:val="single" w:sz="4" w:space="0" w:color="auto"/>
              <w:right w:val="single" w:sz="4" w:space="0" w:color="auto"/>
            </w:tcBorders>
          </w:tcPr>
          <w:p w:rsidR="00744A82" w:rsidRDefault="002F7572" w:rsidP="00D64EC3">
            <w:pPr>
              <w:pStyle w:val="a9"/>
            </w:pPr>
            <w:r>
              <w:t>5 років</w:t>
            </w:r>
          </w:p>
        </w:tc>
        <w:tc>
          <w:tcPr>
            <w:tcW w:w="1546" w:type="dxa"/>
            <w:tcBorders>
              <w:top w:val="single" w:sz="4" w:space="0" w:color="auto"/>
              <w:left w:val="single" w:sz="4" w:space="0" w:color="auto"/>
              <w:bottom w:val="single" w:sz="4" w:space="0" w:color="auto"/>
              <w:right w:val="single" w:sz="4" w:space="0" w:color="auto"/>
            </w:tcBorders>
          </w:tcPr>
          <w:p w:rsidR="00744A82" w:rsidRDefault="002F7572" w:rsidP="00D64EC3">
            <w:pPr>
              <w:pStyle w:val="a9"/>
            </w:pPr>
            <w:r>
              <w:t>5</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стаж роботи за професією (посадою)</w:t>
            </w:r>
          </w:p>
        </w:tc>
        <w:tc>
          <w:tcPr>
            <w:tcW w:w="2886" w:type="dxa"/>
            <w:gridSpan w:val="3"/>
            <w:tcBorders>
              <w:bottom w:val="single" w:sz="4" w:space="0" w:color="auto"/>
              <w:right w:val="single" w:sz="4" w:space="0" w:color="auto"/>
            </w:tcBorders>
          </w:tcPr>
          <w:p w:rsidR="00744A82" w:rsidRDefault="002F7572" w:rsidP="00D64EC3">
            <w:pPr>
              <w:pStyle w:val="a9"/>
            </w:pPr>
            <w:r>
              <w:t>3 роки</w:t>
            </w:r>
          </w:p>
        </w:tc>
        <w:tc>
          <w:tcPr>
            <w:tcW w:w="1546" w:type="dxa"/>
            <w:tcBorders>
              <w:top w:val="single" w:sz="4" w:space="0" w:color="auto"/>
              <w:left w:val="single" w:sz="4" w:space="0" w:color="auto"/>
              <w:bottom w:val="single" w:sz="4" w:space="0" w:color="auto"/>
              <w:right w:val="single" w:sz="4" w:space="0" w:color="auto"/>
            </w:tcBorders>
          </w:tcPr>
          <w:p w:rsidR="00744A82" w:rsidRDefault="002F7572" w:rsidP="00D64EC3">
            <w:pPr>
              <w:pStyle w:val="a9"/>
            </w:pPr>
            <w:r>
              <w:t>3</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ідентифікаційний код</w:t>
            </w:r>
          </w:p>
        </w:tc>
        <w:tc>
          <w:tcPr>
            <w:tcW w:w="2886" w:type="dxa"/>
            <w:gridSpan w:val="3"/>
            <w:tcBorders>
              <w:bottom w:val="single" w:sz="4" w:space="0" w:color="auto"/>
              <w:right w:val="single" w:sz="4" w:space="0" w:color="auto"/>
            </w:tcBorders>
          </w:tcPr>
          <w:p w:rsidR="00744A82" w:rsidRDefault="0074157E" w:rsidP="00D64EC3">
            <w:pPr>
              <w:pStyle w:val="a9"/>
            </w:pPr>
            <w:r>
              <w:t>6220587830</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6220587830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Tr="00717485">
        <w:trPr>
          <w:cantSplit/>
        </w:trPr>
        <w:tc>
          <w:tcPr>
            <w:tcW w:w="7918" w:type="dxa"/>
            <w:gridSpan w:val="5"/>
          </w:tcPr>
          <w:p w:rsidR="00744A82" w:rsidRDefault="00744A82" w:rsidP="00EB57B4">
            <w:pPr>
              <w:pStyle w:val="a6"/>
            </w:pPr>
            <w:r>
              <w:t>4. Проведення навчання та інструктажу з охорони праці:</w:t>
            </w:r>
          </w:p>
        </w:tc>
        <w:tc>
          <w:tcPr>
            <w:tcW w:w="1546" w:type="dxa"/>
          </w:tcPr>
          <w:p w:rsidR="00744A82" w:rsidRDefault="00744A82" w:rsidP="00D64EC3">
            <w:pPr>
              <w:pStyle w:val="a9"/>
            </w:pPr>
          </w:p>
        </w:tc>
      </w:tr>
      <w:tr w:rsidR="00744A82" w:rsidTr="00717485">
        <w:tc>
          <w:tcPr>
            <w:tcW w:w="5032" w:type="dxa"/>
            <w:gridSpan w:val="2"/>
          </w:tcPr>
          <w:p w:rsidR="00744A82" w:rsidRDefault="00744A82" w:rsidP="00EB57B4">
            <w:pPr>
              <w:pStyle w:val="5"/>
            </w:pPr>
          </w:p>
        </w:tc>
        <w:tc>
          <w:tcPr>
            <w:tcW w:w="2886" w:type="dxa"/>
            <w:gridSpan w:val="3"/>
          </w:tcPr>
          <w:p w:rsidR="00744A82" w:rsidRDefault="00744A82" w:rsidP="00EB57B4">
            <w:pPr>
              <w:pStyle w:val="5"/>
            </w:pPr>
          </w:p>
        </w:tc>
        <w:tc>
          <w:tcPr>
            <w:tcW w:w="1546" w:type="dxa"/>
            <w:tcBorders>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Навчання за професією чи роботою, під час виконання якої стався нещасний випадок</w:t>
            </w:r>
          </w:p>
        </w:tc>
        <w:tc>
          <w:tcPr>
            <w:tcW w:w="2886" w:type="dxa"/>
            <w:gridSpan w:val="3"/>
            <w:tcBorders>
              <w:bottom w:val="single" w:sz="4" w:space="0" w:color="auto"/>
              <w:right w:val="single" w:sz="4" w:space="0" w:color="auto"/>
            </w:tcBorders>
          </w:tcPr>
          <w:p w:rsidR="00744A82" w:rsidRDefault="00744A82" w:rsidP="00D64EC3">
            <w:pPr>
              <w:pStyle w:val="a9"/>
            </w:pPr>
          </w:p>
          <w:p w:rsidR="002F7572" w:rsidRDefault="0074157E" w:rsidP="00D64EC3">
            <w:pPr>
              <w:pStyle w:val="a9"/>
            </w:pPr>
            <w:r>
              <w:t>14.01.18</w:t>
            </w:r>
          </w:p>
        </w:tc>
        <w:tc>
          <w:tcPr>
            <w:tcW w:w="1546" w:type="dxa"/>
            <w:tcBorders>
              <w:top w:val="single" w:sz="4" w:space="0" w:color="auto"/>
              <w:left w:val="single" w:sz="4" w:space="0" w:color="auto"/>
              <w:bottom w:val="single" w:sz="4" w:space="0" w:color="auto"/>
              <w:right w:val="single" w:sz="4" w:space="0" w:color="auto"/>
            </w:tcBorders>
          </w:tcPr>
          <w:p w:rsidR="00744A82" w:rsidRDefault="00744A82" w:rsidP="00D64EC3">
            <w:pPr>
              <w:pStyle w:val="a9"/>
            </w:pPr>
          </w:p>
          <w:p w:rsidR="002F7572" w:rsidRDefault="0074157E" w:rsidP="00D64EC3">
            <w:pPr>
              <w:pStyle w:val="a9"/>
            </w:pPr>
            <w:r>
              <w:t>140118</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tcBorders>
          </w:tcPr>
          <w:p w:rsidR="00744A82" w:rsidRDefault="00744A82" w:rsidP="00EB57B4">
            <w:pPr>
              <w:pStyle w:val="a7"/>
            </w:pPr>
          </w:p>
        </w:tc>
      </w:tr>
      <w:tr w:rsidR="00744A82" w:rsidTr="00717485">
        <w:tc>
          <w:tcPr>
            <w:tcW w:w="5032" w:type="dxa"/>
            <w:gridSpan w:val="2"/>
          </w:tcPr>
          <w:p w:rsidR="00744A82" w:rsidRDefault="00744A82" w:rsidP="00D64EC3">
            <w:pPr>
              <w:pStyle w:val="a9"/>
            </w:pPr>
            <w:r>
              <w:t>проведення інструктажу:</w:t>
            </w:r>
          </w:p>
        </w:tc>
        <w:tc>
          <w:tcPr>
            <w:tcW w:w="2886" w:type="dxa"/>
            <w:gridSpan w:val="3"/>
          </w:tcPr>
          <w:p w:rsidR="00744A82" w:rsidRDefault="00744A82" w:rsidP="00D64EC3">
            <w:pPr>
              <w:pStyle w:val="a9"/>
            </w:pPr>
          </w:p>
        </w:tc>
        <w:tc>
          <w:tcPr>
            <w:tcW w:w="1546" w:type="dxa"/>
            <w:tcBorders>
              <w:bottom w:val="single" w:sz="4" w:space="0" w:color="auto"/>
            </w:tcBorders>
          </w:tcPr>
          <w:p w:rsidR="00744A82" w:rsidRDefault="00744A82" w:rsidP="00D64EC3">
            <w:pPr>
              <w:pStyle w:val="a9"/>
            </w:pPr>
          </w:p>
        </w:tc>
      </w:tr>
      <w:tr w:rsidR="00744A82" w:rsidTr="00717485">
        <w:tc>
          <w:tcPr>
            <w:tcW w:w="5032" w:type="dxa"/>
            <w:gridSpan w:val="2"/>
          </w:tcPr>
          <w:p w:rsidR="00744A82" w:rsidRDefault="00007D9A" w:rsidP="00D64EC3">
            <w:pPr>
              <w:pStyle w:val="a9"/>
            </w:pPr>
            <w:r>
              <w:t>В</w:t>
            </w:r>
            <w:r w:rsidR="00744A82">
              <w:t>ступного</w:t>
            </w:r>
          </w:p>
        </w:tc>
        <w:tc>
          <w:tcPr>
            <w:tcW w:w="2886" w:type="dxa"/>
            <w:gridSpan w:val="3"/>
            <w:tcBorders>
              <w:bottom w:val="single" w:sz="4" w:space="0" w:color="auto"/>
              <w:right w:val="single" w:sz="4" w:space="0" w:color="auto"/>
            </w:tcBorders>
          </w:tcPr>
          <w:p w:rsidR="00744A82" w:rsidRDefault="0074157E" w:rsidP="00D64EC3">
            <w:pPr>
              <w:pStyle w:val="a9"/>
            </w:pPr>
            <w:r>
              <w:t>15.02.16.</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150216</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bottom w:val="single" w:sz="4" w:space="0" w:color="auto"/>
            </w:tcBorders>
          </w:tcPr>
          <w:p w:rsidR="00744A82" w:rsidRDefault="00744A82" w:rsidP="00EB57B4">
            <w:pPr>
              <w:pStyle w:val="a7"/>
            </w:pPr>
          </w:p>
        </w:tc>
      </w:tr>
      <w:tr w:rsidR="00744A82" w:rsidTr="00717485">
        <w:tc>
          <w:tcPr>
            <w:tcW w:w="5032" w:type="dxa"/>
            <w:gridSpan w:val="2"/>
          </w:tcPr>
          <w:p w:rsidR="00744A82" w:rsidRDefault="00744A82" w:rsidP="00D64EC3">
            <w:pPr>
              <w:pStyle w:val="a9"/>
            </w:pPr>
            <w:r>
              <w:t xml:space="preserve">первинного </w:t>
            </w:r>
          </w:p>
        </w:tc>
        <w:tc>
          <w:tcPr>
            <w:tcW w:w="2886" w:type="dxa"/>
            <w:gridSpan w:val="3"/>
            <w:tcBorders>
              <w:bottom w:val="single" w:sz="4" w:space="0" w:color="auto"/>
              <w:right w:val="single" w:sz="4" w:space="0" w:color="auto"/>
            </w:tcBorders>
          </w:tcPr>
          <w:p w:rsidR="00744A82" w:rsidRDefault="0074157E" w:rsidP="00D64EC3">
            <w:pPr>
              <w:pStyle w:val="a9"/>
            </w:pPr>
            <w:r>
              <w:t>16.02</w:t>
            </w:r>
            <w:r w:rsidR="002F7572">
              <w:t>.16</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160216</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bottom w:val="single" w:sz="4" w:space="0" w:color="auto"/>
            </w:tcBorders>
          </w:tcPr>
          <w:p w:rsidR="00744A82" w:rsidRDefault="00744A82" w:rsidP="00EB57B4">
            <w:pPr>
              <w:pStyle w:val="a7"/>
            </w:pPr>
          </w:p>
        </w:tc>
      </w:tr>
      <w:tr w:rsidR="00744A82" w:rsidTr="00717485">
        <w:tc>
          <w:tcPr>
            <w:tcW w:w="5032" w:type="dxa"/>
            <w:gridSpan w:val="2"/>
          </w:tcPr>
          <w:p w:rsidR="00744A82" w:rsidRDefault="00007D9A" w:rsidP="00D64EC3">
            <w:pPr>
              <w:pStyle w:val="a9"/>
            </w:pPr>
            <w:r>
              <w:t>П</w:t>
            </w:r>
            <w:r w:rsidR="00744A82">
              <w:t>овторного</w:t>
            </w:r>
          </w:p>
        </w:tc>
        <w:tc>
          <w:tcPr>
            <w:tcW w:w="2886" w:type="dxa"/>
            <w:gridSpan w:val="3"/>
            <w:tcBorders>
              <w:bottom w:val="single" w:sz="4" w:space="0" w:color="auto"/>
              <w:right w:val="single" w:sz="4" w:space="0" w:color="auto"/>
            </w:tcBorders>
          </w:tcPr>
          <w:p w:rsidR="00744A82" w:rsidRDefault="002F7572" w:rsidP="00D64EC3">
            <w:pPr>
              <w:pStyle w:val="a9"/>
            </w:pPr>
            <w:r>
              <w:t>02.12.18</w:t>
            </w:r>
          </w:p>
        </w:tc>
        <w:tc>
          <w:tcPr>
            <w:tcW w:w="1546" w:type="dxa"/>
            <w:tcBorders>
              <w:top w:val="single" w:sz="4" w:space="0" w:color="auto"/>
              <w:left w:val="single" w:sz="4" w:space="0" w:color="auto"/>
              <w:bottom w:val="single" w:sz="4" w:space="0" w:color="auto"/>
              <w:right w:val="single" w:sz="4" w:space="0" w:color="auto"/>
            </w:tcBorders>
          </w:tcPr>
          <w:p w:rsidR="00744A82" w:rsidRDefault="002F7572" w:rsidP="00D64EC3">
            <w:pPr>
              <w:pStyle w:val="a9"/>
            </w:pPr>
            <w:r>
              <w:t>021218</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bottom w:val="single" w:sz="4" w:space="0" w:color="auto"/>
            </w:tcBorders>
          </w:tcPr>
          <w:p w:rsidR="00744A82" w:rsidRDefault="00744A82" w:rsidP="00EB57B4">
            <w:pPr>
              <w:pStyle w:val="a7"/>
            </w:pPr>
          </w:p>
        </w:tc>
      </w:tr>
      <w:tr w:rsidR="00744A82" w:rsidTr="00717485">
        <w:tc>
          <w:tcPr>
            <w:tcW w:w="5032" w:type="dxa"/>
            <w:gridSpan w:val="2"/>
          </w:tcPr>
          <w:p w:rsidR="00744A82" w:rsidRDefault="00007D9A" w:rsidP="00D64EC3">
            <w:pPr>
              <w:pStyle w:val="a9"/>
            </w:pPr>
            <w:r>
              <w:t>Ц</w:t>
            </w:r>
            <w:r w:rsidR="00744A82">
              <w:t>ільового</w:t>
            </w:r>
          </w:p>
        </w:tc>
        <w:tc>
          <w:tcPr>
            <w:tcW w:w="2886" w:type="dxa"/>
            <w:gridSpan w:val="3"/>
            <w:tcBorders>
              <w:bottom w:val="single" w:sz="4" w:space="0" w:color="auto"/>
              <w:right w:val="single" w:sz="4" w:space="0" w:color="auto"/>
            </w:tcBorders>
          </w:tcPr>
          <w:p w:rsidR="00744A82" w:rsidRDefault="00744A82" w:rsidP="00D64EC3">
            <w:pPr>
              <w:pStyle w:val="a9"/>
            </w:pPr>
          </w:p>
        </w:tc>
        <w:tc>
          <w:tcPr>
            <w:tcW w:w="1546" w:type="dxa"/>
            <w:tcBorders>
              <w:top w:val="single" w:sz="4" w:space="0" w:color="auto"/>
              <w:left w:val="single" w:sz="4" w:space="0" w:color="auto"/>
              <w:bottom w:val="single" w:sz="4" w:space="0" w:color="auto"/>
              <w:right w:val="single" w:sz="4" w:space="0" w:color="auto"/>
            </w:tcBorders>
          </w:tcPr>
          <w:p w:rsidR="00744A82" w:rsidRDefault="002F7572" w:rsidP="00D64EC3">
            <w:pPr>
              <w:pStyle w:val="a9"/>
            </w:pPr>
            <w:r>
              <w:t>00</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tcBorders>
          </w:tcPr>
          <w:p w:rsidR="00744A82" w:rsidRDefault="00744A82" w:rsidP="00EB57B4">
            <w:pPr>
              <w:pStyle w:val="a7"/>
            </w:pPr>
          </w:p>
        </w:tc>
      </w:tr>
      <w:tr w:rsidR="00744A82" w:rsidTr="00717485">
        <w:trPr>
          <w:cantSplit/>
        </w:trPr>
        <w:tc>
          <w:tcPr>
            <w:tcW w:w="7918" w:type="dxa"/>
            <w:gridSpan w:val="5"/>
          </w:tcPr>
          <w:p w:rsidR="00744A82" w:rsidRDefault="00744A82" w:rsidP="00D64EC3">
            <w:pPr>
              <w:pStyle w:val="a9"/>
            </w:pPr>
            <w:r>
              <w:t>Перевірка знань за професією чи видом роботи, під час виконання якої стався нещасний випадок (для робіт підвищеної небезпеки)</w:t>
            </w:r>
          </w:p>
        </w:tc>
        <w:tc>
          <w:tcPr>
            <w:tcW w:w="1546" w:type="dxa"/>
            <w:tcBorders>
              <w:bottom w:val="single" w:sz="4" w:space="0" w:color="auto"/>
            </w:tcBorders>
          </w:tcPr>
          <w:p w:rsidR="00744A82" w:rsidRDefault="00744A82" w:rsidP="00D64EC3">
            <w:pPr>
              <w:pStyle w:val="a9"/>
            </w:pPr>
          </w:p>
        </w:tc>
      </w:tr>
      <w:tr w:rsidR="00744A82" w:rsidTr="00717485">
        <w:trPr>
          <w:cantSplit/>
        </w:trPr>
        <w:tc>
          <w:tcPr>
            <w:tcW w:w="7918" w:type="dxa"/>
            <w:gridSpan w:val="5"/>
            <w:tcBorders>
              <w:bottom w:val="single" w:sz="4" w:space="0" w:color="auto"/>
              <w:right w:val="single" w:sz="4" w:space="0" w:color="auto"/>
            </w:tcBorders>
          </w:tcPr>
          <w:p w:rsidR="00744A82" w:rsidRDefault="00962515" w:rsidP="00D64EC3">
            <w:pPr>
              <w:pStyle w:val="a9"/>
            </w:pPr>
            <w:r>
              <w:t xml:space="preserve">                                    </w:t>
            </w:r>
            <w:r w:rsidR="0074157E">
              <w:t xml:space="preserve">                           15.06</w:t>
            </w:r>
            <w:r>
              <w:t>.2018</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1506</w:t>
            </w:r>
            <w:r w:rsidR="00962515">
              <w:t>18</w:t>
            </w:r>
          </w:p>
        </w:tc>
      </w:tr>
      <w:tr w:rsidR="00744A82" w:rsidTr="00717485">
        <w:trPr>
          <w:cantSplit/>
        </w:trPr>
        <w:tc>
          <w:tcPr>
            <w:tcW w:w="7918" w:type="dxa"/>
            <w:gridSpan w:val="5"/>
            <w:tcBorders>
              <w:top w:val="single" w:sz="4" w:space="0" w:color="auto"/>
            </w:tcBorders>
          </w:tcPr>
          <w:p w:rsidR="00744A82" w:rsidRDefault="00744A82" w:rsidP="00EB57B4">
            <w:pPr>
              <w:pStyle w:val="ab"/>
              <w:rPr>
                <w:lang w:val="uk-UA"/>
              </w:rPr>
            </w:pPr>
            <w:r>
              <w:rPr>
                <w:lang w:val="uk-UA"/>
              </w:rPr>
              <w:t>(число, місяць, рік)</w:t>
            </w:r>
          </w:p>
        </w:tc>
        <w:tc>
          <w:tcPr>
            <w:tcW w:w="1546" w:type="dxa"/>
            <w:tcBorders>
              <w:top w:val="single" w:sz="4" w:space="0" w:color="auto"/>
            </w:tcBorders>
          </w:tcPr>
          <w:p w:rsidR="00744A82" w:rsidRDefault="00744A82" w:rsidP="00EB57B4">
            <w:pPr>
              <w:pStyle w:val="ab"/>
              <w:rPr>
                <w:lang w:val="uk-UA"/>
              </w:rPr>
            </w:pPr>
          </w:p>
        </w:tc>
      </w:tr>
      <w:tr w:rsidR="00744A82" w:rsidTr="00717485">
        <w:trPr>
          <w:cantSplit/>
        </w:trPr>
        <w:tc>
          <w:tcPr>
            <w:tcW w:w="7918" w:type="dxa"/>
            <w:gridSpan w:val="5"/>
          </w:tcPr>
          <w:p w:rsidR="00744A82" w:rsidRDefault="00744A82" w:rsidP="00D64EC3">
            <w:pPr>
              <w:pStyle w:val="a9"/>
            </w:pPr>
            <w:r>
              <w:t xml:space="preserve">Робота в умовах дії шкідливих або небезпечних факторів </w:t>
            </w:r>
          </w:p>
        </w:tc>
        <w:tc>
          <w:tcPr>
            <w:tcW w:w="1546" w:type="dxa"/>
          </w:tcPr>
          <w:p w:rsidR="00744A82" w:rsidRDefault="00744A82" w:rsidP="00D64EC3">
            <w:pPr>
              <w:pStyle w:val="a9"/>
            </w:pPr>
          </w:p>
        </w:tc>
      </w:tr>
      <w:tr w:rsidR="00744A82" w:rsidTr="00717485">
        <w:trPr>
          <w:cantSplit/>
        </w:trPr>
        <w:tc>
          <w:tcPr>
            <w:tcW w:w="9464" w:type="dxa"/>
            <w:gridSpan w:val="6"/>
            <w:tcBorders>
              <w:bottom w:val="single" w:sz="4" w:space="0" w:color="auto"/>
            </w:tcBorders>
          </w:tcPr>
          <w:p w:rsidR="00744A82" w:rsidRPr="00962515" w:rsidRDefault="00962515" w:rsidP="00D64EC3">
            <w:pPr>
              <w:pStyle w:val="a9"/>
            </w:pPr>
            <w:r>
              <w:t xml:space="preserve">                                      </w:t>
            </w:r>
            <w:r w:rsidR="0074157E">
              <w:t xml:space="preserve">                              31</w:t>
            </w:r>
          </w:p>
        </w:tc>
      </w:tr>
      <w:tr w:rsidR="00744A82" w:rsidTr="00717485">
        <w:tc>
          <w:tcPr>
            <w:tcW w:w="5032" w:type="dxa"/>
            <w:gridSpan w:val="2"/>
            <w:tcBorders>
              <w:top w:val="single" w:sz="4" w:space="0" w:color="auto"/>
            </w:tcBorders>
          </w:tcPr>
          <w:p w:rsidR="00744A82" w:rsidRDefault="00744A82" w:rsidP="00EB57B4">
            <w:pPr>
              <w:pStyle w:val="5"/>
            </w:pPr>
          </w:p>
          <w:p w:rsidR="00744A82" w:rsidRDefault="00744A82" w:rsidP="00EB57B4">
            <w:pPr>
              <w:pStyle w:val="a6"/>
            </w:pPr>
            <w:r>
              <w:t>5. Проходження медичного огляду:</w:t>
            </w:r>
          </w:p>
        </w:tc>
        <w:tc>
          <w:tcPr>
            <w:tcW w:w="2886" w:type="dxa"/>
            <w:gridSpan w:val="3"/>
            <w:tcBorders>
              <w:top w:val="single" w:sz="4" w:space="0" w:color="auto"/>
            </w:tcBorders>
          </w:tcPr>
          <w:p w:rsidR="00744A82" w:rsidRDefault="00744A82" w:rsidP="00D64EC3">
            <w:pPr>
              <w:pStyle w:val="a9"/>
            </w:pPr>
          </w:p>
        </w:tc>
        <w:tc>
          <w:tcPr>
            <w:tcW w:w="1546" w:type="dxa"/>
            <w:tcBorders>
              <w:top w:val="single" w:sz="4" w:space="0" w:color="auto"/>
              <w:bottom w:val="single" w:sz="4" w:space="0" w:color="auto"/>
            </w:tcBorders>
          </w:tcPr>
          <w:p w:rsidR="00744A82" w:rsidRDefault="00744A82" w:rsidP="00D64EC3">
            <w:pPr>
              <w:pStyle w:val="a9"/>
            </w:pPr>
          </w:p>
        </w:tc>
      </w:tr>
      <w:tr w:rsidR="00744A82" w:rsidTr="00717485">
        <w:tc>
          <w:tcPr>
            <w:tcW w:w="5032" w:type="dxa"/>
            <w:gridSpan w:val="2"/>
          </w:tcPr>
          <w:p w:rsidR="00744A82" w:rsidRDefault="00744A82" w:rsidP="00D64EC3">
            <w:pPr>
              <w:pStyle w:val="a9"/>
            </w:pPr>
            <w:r>
              <w:t xml:space="preserve">попереднього </w:t>
            </w:r>
          </w:p>
        </w:tc>
        <w:tc>
          <w:tcPr>
            <w:tcW w:w="2886" w:type="dxa"/>
            <w:gridSpan w:val="3"/>
            <w:tcBorders>
              <w:bottom w:val="single" w:sz="4" w:space="0" w:color="auto"/>
              <w:right w:val="single" w:sz="4" w:space="0" w:color="auto"/>
            </w:tcBorders>
          </w:tcPr>
          <w:p w:rsidR="00744A82" w:rsidRDefault="0074157E" w:rsidP="00D64EC3">
            <w:pPr>
              <w:pStyle w:val="a9"/>
            </w:pPr>
            <w:r>
              <w:t>14.02</w:t>
            </w:r>
            <w:r w:rsidR="00962515">
              <w:t>.16</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1402</w:t>
            </w:r>
            <w:r w:rsidR="00962515">
              <w:t>16</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bottom w:val="single" w:sz="4" w:space="0" w:color="auto"/>
            </w:tcBorders>
          </w:tcPr>
          <w:p w:rsidR="00744A82" w:rsidRDefault="00744A82" w:rsidP="00EB57B4">
            <w:pPr>
              <w:pStyle w:val="a7"/>
            </w:pPr>
          </w:p>
        </w:tc>
      </w:tr>
      <w:tr w:rsidR="00744A82" w:rsidTr="00717485">
        <w:tc>
          <w:tcPr>
            <w:tcW w:w="5032" w:type="dxa"/>
            <w:gridSpan w:val="2"/>
          </w:tcPr>
          <w:p w:rsidR="00744A82" w:rsidRDefault="00744A82" w:rsidP="00D64EC3">
            <w:pPr>
              <w:pStyle w:val="a9"/>
            </w:pPr>
            <w:r>
              <w:t xml:space="preserve">періодичного </w:t>
            </w:r>
          </w:p>
        </w:tc>
        <w:tc>
          <w:tcPr>
            <w:tcW w:w="2886" w:type="dxa"/>
            <w:gridSpan w:val="3"/>
            <w:tcBorders>
              <w:bottom w:val="single" w:sz="4" w:space="0" w:color="auto"/>
              <w:right w:val="single" w:sz="4" w:space="0" w:color="auto"/>
            </w:tcBorders>
          </w:tcPr>
          <w:p w:rsidR="00744A82" w:rsidRDefault="0074157E" w:rsidP="00D64EC3">
            <w:pPr>
              <w:pStyle w:val="a9"/>
            </w:pPr>
            <w:r>
              <w:t>23.12.18</w:t>
            </w:r>
          </w:p>
        </w:tc>
        <w:tc>
          <w:tcPr>
            <w:tcW w:w="1546" w:type="dxa"/>
            <w:tcBorders>
              <w:top w:val="single" w:sz="4" w:space="0" w:color="auto"/>
              <w:left w:val="single" w:sz="4" w:space="0" w:color="auto"/>
              <w:bottom w:val="single" w:sz="4" w:space="0" w:color="auto"/>
              <w:right w:val="single" w:sz="4" w:space="0" w:color="auto"/>
            </w:tcBorders>
          </w:tcPr>
          <w:p w:rsidR="00744A82" w:rsidRDefault="0074157E" w:rsidP="00D64EC3">
            <w:pPr>
              <w:pStyle w:val="a9"/>
            </w:pPr>
            <w:r>
              <w:t>231218</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(число, місяць, рік)</w:t>
            </w:r>
          </w:p>
        </w:tc>
        <w:tc>
          <w:tcPr>
            <w:tcW w:w="1546" w:type="dxa"/>
            <w:tcBorders>
              <w:top w:val="single" w:sz="4" w:space="0" w:color="auto"/>
            </w:tcBorders>
          </w:tcPr>
          <w:p w:rsidR="00744A82" w:rsidRDefault="00744A82" w:rsidP="00EB57B4">
            <w:pPr>
              <w:pStyle w:val="a7"/>
            </w:pPr>
          </w:p>
        </w:tc>
      </w:tr>
      <w:tr w:rsidR="00744A82" w:rsidTr="00717485">
        <w:trPr>
          <w:cantSplit/>
        </w:trPr>
        <w:tc>
          <w:tcPr>
            <w:tcW w:w="5032" w:type="dxa"/>
            <w:gridSpan w:val="2"/>
          </w:tcPr>
          <w:p w:rsidR="00744A82" w:rsidRDefault="00744A82" w:rsidP="00EB57B4">
            <w:pPr>
              <w:pStyle w:val="a6"/>
            </w:pPr>
            <w:r>
              <w:t xml:space="preserve">6. Обставини, за яких стався нещасний випадок </w:t>
            </w:r>
          </w:p>
        </w:tc>
        <w:tc>
          <w:tcPr>
            <w:tcW w:w="4432" w:type="dxa"/>
            <w:gridSpan w:val="4"/>
          </w:tcPr>
          <w:p w:rsidR="00744A82" w:rsidRDefault="00744A82" w:rsidP="00D64EC3">
            <w:pPr>
              <w:pStyle w:val="a9"/>
            </w:pPr>
          </w:p>
        </w:tc>
      </w:tr>
      <w:tr w:rsidR="00717485" w:rsidRPr="0078476C" w:rsidTr="00717485">
        <w:trPr>
          <w:cantSplit/>
        </w:trPr>
        <w:tc>
          <w:tcPr>
            <w:tcW w:w="9464" w:type="dxa"/>
            <w:gridSpan w:val="6"/>
          </w:tcPr>
          <w:p w:rsidR="00717485" w:rsidRDefault="00717485" w:rsidP="0074157E">
            <w:pPr>
              <w:pStyle w:val="a9"/>
            </w:pPr>
          </w:p>
        </w:tc>
      </w:tr>
      <w:tr w:rsidR="00744A82" w:rsidRPr="0078476C" w:rsidTr="00717485">
        <w:trPr>
          <w:cantSplit/>
        </w:trPr>
        <w:tc>
          <w:tcPr>
            <w:tcW w:w="9464" w:type="dxa"/>
            <w:gridSpan w:val="6"/>
          </w:tcPr>
          <w:p w:rsidR="001B5FBB" w:rsidRDefault="0085530C" w:rsidP="0085530C">
            <w:pPr>
              <w:pStyle w:val="a9"/>
            </w:pPr>
            <w:r>
              <w:t>Наприкінці зміни 4 березня 2019 р. майстер дільниці цеху №1 Карпов І.В., побачив на трубопроводіавтоклави тріщину, що мало призвести до витоку рідини , яка перороблялася в автоклаві. Він дав завданняпрацівнику дільниці Сергієнко М.В. спорожнити автоклав, аби наступного дня можна було провести зварювальні роботи. Вранці, о 10год 30 хв. Карпов І.В. доручив електрозварнику ручного зварювання Шаповалу А.Г., підготуватися до проведення зварювальних робіт і почав оформлювати наряд-допуск.Карпов І.В. не встиг провести огляд місця роботи і оформити наряд-допуск, через повідомлення про пожежу, у якій постраждав Шаповал А.Г.</w:t>
            </w:r>
          </w:p>
          <w:p w:rsidR="0085530C" w:rsidRPr="00D42F67" w:rsidRDefault="0085530C" w:rsidP="0085530C">
            <w:pPr>
              <w:pStyle w:val="a9"/>
            </w:pPr>
            <w:r>
              <w:t>5 березня 2019 р. о 13.10. електрозварювальник ручного зварювання Шаповал А.Г. приступив до виконання доручення майстра дільниці цеху №1 Карпова І.В. Він взяв електрозварювальний апарат ,підключив його до мережі електроживлення і почав зварювати трубопровід. Шаповал А.Г. не провів огляд місця роботи і не помітив калюжу рідини яка утворилася під трубопроводом. Під час зварювання калюжа спалахнула. Шаповал А.Г. зняв куртку і почав тушити пожежу, на ньому загорівся одяг і він отримав опіки рук.</w:t>
            </w:r>
          </w:p>
        </w:tc>
      </w:tr>
      <w:tr w:rsidR="00744A82" w:rsidRPr="0078476C" w:rsidTr="00717485">
        <w:tc>
          <w:tcPr>
            <w:tcW w:w="5032" w:type="dxa"/>
            <w:gridSpan w:val="2"/>
            <w:tcBorders>
              <w:top w:val="single" w:sz="4" w:space="0" w:color="auto"/>
            </w:tcBorders>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left w:val="nil"/>
              <w:bottom w:val="single" w:sz="4" w:space="0" w:color="auto"/>
            </w:tcBorders>
          </w:tcPr>
          <w:p w:rsidR="00744A82" w:rsidRDefault="00744A82" w:rsidP="00EB57B4">
            <w:pPr>
              <w:pStyle w:val="5"/>
            </w:pPr>
          </w:p>
        </w:tc>
      </w:tr>
      <w:tr w:rsidR="00744A82" w:rsidRPr="0085530C" w:rsidTr="00717485">
        <w:tc>
          <w:tcPr>
            <w:tcW w:w="5032" w:type="dxa"/>
            <w:gridSpan w:val="2"/>
          </w:tcPr>
          <w:p w:rsidR="00744A82" w:rsidRDefault="00744A82" w:rsidP="00D64EC3">
            <w:pPr>
              <w:pStyle w:val="a9"/>
            </w:pPr>
            <w:r>
              <w:t xml:space="preserve">Вид події </w:t>
            </w:r>
          </w:p>
        </w:tc>
        <w:tc>
          <w:tcPr>
            <w:tcW w:w="2886" w:type="dxa"/>
            <w:gridSpan w:val="3"/>
            <w:tcBorders>
              <w:bottom w:val="single" w:sz="4" w:space="0" w:color="auto"/>
              <w:right w:val="single" w:sz="4" w:space="0" w:color="auto"/>
            </w:tcBorders>
          </w:tcPr>
          <w:p w:rsidR="00744A82" w:rsidRDefault="0085530C" w:rsidP="00D64EC3">
            <w:pPr>
              <w:pStyle w:val="a9"/>
            </w:pPr>
            <w:r>
              <w:t>пожежа</w:t>
            </w:r>
          </w:p>
        </w:tc>
        <w:tc>
          <w:tcPr>
            <w:tcW w:w="1546" w:type="dxa"/>
            <w:tcBorders>
              <w:top w:val="single" w:sz="4" w:space="0" w:color="auto"/>
              <w:left w:val="single" w:sz="4" w:space="0" w:color="auto"/>
              <w:bottom w:val="single" w:sz="4" w:space="0" w:color="auto"/>
              <w:right w:val="single" w:sz="4" w:space="0" w:color="auto"/>
            </w:tcBorders>
          </w:tcPr>
          <w:p w:rsidR="00744A82" w:rsidRDefault="0085530C" w:rsidP="00D64EC3">
            <w:pPr>
              <w:pStyle w:val="a9"/>
            </w:pPr>
            <w:r>
              <w:t>16</w:t>
            </w:r>
          </w:p>
        </w:tc>
      </w:tr>
      <w:tr w:rsidR="00744A82" w:rsidRPr="0085530C" w:rsidTr="00717485">
        <w:tc>
          <w:tcPr>
            <w:tcW w:w="5032" w:type="dxa"/>
            <w:gridSpan w:val="2"/>
          </w:tcPr>
          <w:p w:rsidR="00744A82" w:rsidRDefault="00744A82" w:rsidP="00EB57B4">
            <w:pPr>
              <w:pStyle w:val="5"/>
            </w:pPr>
          </w:p>
        </w:tc>
        <w:tc>
          <w:tcPr>
            <w:tcW w:w="2886" w:type="dxa"/>
            <w:gridSpan w:val="3"/>
          </w:tcPr>
          <w:p w:rsidR="00744A82" w:rsidRDefault="00744A82" w:rsidP="00EB57B4">
            <w:pPr>
              <w:pStyle w:val="5"/>
            </w:pPr>
          </w:p>
        </w:tc>
        <w:tc>
          <w:tcPr>
            <w:tcW w:w="1546" w:type="dxa"/>
            <w:tcBorders>
              <w:bottom w:val="single" w:sz="4" w:space="0" w:color="auto"/>
            </w:tcBorders>
          </w:tcPr>
          <w:p w:rsidR="00744A82" w:rsidRDefault="00744A82" w:rsidP="00EB57B4">
            <w:pPr>
              <w:pStyle w:val="5"/>
            </w:pPr>
          </w:p>
        </w:tc>
      </w:tr>
      <w:tr w:rsidR="00744A82" w:rsidRPr="00007D9A" w:rsidTr="00717485">
        <w:tc>
          <w:tcPr>
            <w:tcW w:w="5032" w:type="dxa"/>
            <w:gridSpan w:val="2"/>
          </w:tcPr>
          <w:p w:rsidR="00744A82" w:rsidRDefault="00744A82" w:rsidP="00D64EC3">
            <w:pPr>
              <w:pStyle w:val="a9"/>
            </w:pPr>
            <w:r>
              <w:t xml:space="preserve">Шкідливий або небезпечний фактор та його значення </w:t>
            </w:r>
          </w:p>
        </w:tc>
        <w:tc>
          <w:tcPr>
            <w:tcW w:w="2886" w:type="dxa"/>
            <w:gridSpan w:val="3"/>
            <w:tcBorders>
              <w:bottom w:val="single" w:sz="4" w:space="0" w:color="auto"/>
              <w:right w:val="single" w:sz="4" w:space="0" w:color="auto"/>
            </w:tcBorders>
          </w:tcPr>
          <w:p w:rsidR="00744A82" w:rsidRDefault="007F7BEA" w:rsidP="00D64EC3">
            <w:pPr>
              <w:pStyle w:val="a9"/>
            </w:pPr>
            <w:r>
              <w:t>Хімічні речовини</w:t>
            </w:r>
          </w:p>
        </w:tc>
        <w:tc>
          <w:tcPr>
            <w:tcW w:w="1546" w:type="dxa"/>
            <w:tcBorders>
              <w:top w:val="single" w:sz="4" w:space="0" w:color="auto"/>
              <w:left w:val="single" w:sz="4" w:space="0" w:color="auto"/>
              <w:bottom w:val="single" w:sz="4" w:space="0" w:color="auto"/>
              <w:right w:val="single" w:sz="4" w:space="0" w:color="auto"/>
            </w:tcBorders>
          </w:tcPr>
          <w:p w:rsidR="00744A82" w:rsidRDefault="00744A82" w:rsidP="00D64EC3">
            <w:pPr>
              <w:pStyle w:val="a9"/>
            </w:pPr>
          </w:p>
        </w:tc>
      </w:tr>
      <w:tr w:rsidR="00744A82" w:rsidRPr="00007D9A"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RPr="001B5FBB" w:rsidTr="00717485">
        <w:tc>
          <w:tcPr>
            <w:tcW w:w="5032" w:type="dxa"/>
            <w:gridSpan w:val="2"/>
          </w:tcPr>
          <w:p w:rsidR="00744A82" w:rsidRDefault="00744A82" w:rsidP="00EB57B4">
            <w:pPr>
              <w:pStyle w:val="a6"/>
            </w:pPr>
            <w:r>
              <w:t>7. Причини нещасного випадку:</w:t>
            </w:r>
          </w:p>
        </w:tc>
        <w:tc>
          <w:tcPr>
            <w:tcW w:w="2886" w:type="dxa"/>
            <w:gridSpan w:val="3"/>
          </w:tcPr>
          <w:p w:rsidR="00744A82" w:rsidRDefault="00744A82" w:rsidP="00D64EC3">
            <w:pPr>
              <w:pStyle w:val="a9"/>
            </w:pPr>
          </w:p>
        </w:tc>
        <w:tc>
          <w:tcPr>
            <w:tcW w:w="1546" w:type="dxa"/>
            <w:tcBorders>
              <w:bottom w:val="single" w:sz="4" w:space="0" w:color="auto"/>
            </w:tcBorders>
          </w:tcPr>
          <w:p w:rsidR="00744A82" w:rsidRDefault="00744A82" w:rsidP="00D64EC3">
            <w:pPr>
              <w:pStyle w:val="a9"/>
            </w:pPr>
          </w:p>
        </w:tc>
      </w:tr>
      <w:tr w:rsidR="00744A82" w:rsidTr="00717485">
        <w:tc>
          <w:tcPr>
            <w:tcW w:w="5032" w:type="dxa"/>
            <w:gridSpan w:val="2"/>
          </w:tcPr>
          <w:p w:rsidR="00744A82" w:rsidRDefault="00744A82" w:rsidP="00D64EC3">
            <w:pPr>
              <w:pStyle w:val="a9"/>
            </w:pPr>
            <w:r>
              <w:t xml:space="preserve">основна </w:t>
            </w:r>
          </w:p>
        </w:tc>
        <w:tc>
          <w:tcPr>
            <w:tcW w:w="2886" w:type="dxa"/>
            <w:gridSpan w:val="3"/>
            <w:tcBorders>
              <w:bottom w:val="single" w:sz="4" w:space="0" w:color="auto"/>
              <w:right w:val="single" w:sz="4" w:space="0" w:color="auto"/>
            </w:tcBorders>
          </w:tcPr>
          <w:p w:rsidR="00744A82" w:rsidRDefault="007F7BEA" w:rsidP="00D64EC3">
            <w:pPr>
              <w:pStyle w:val="a9"/>
            </w:pPr>
            <w:r>
              <w:t xml:space="preserve">Технічні:незадовільний </w:t>
            </w:r>
            <w:r>
              <w:lastRenderedPageBreak/>
              <w:t>технічний стан</w:t>
            </w:r>
          </w:p>
        </w:tc>
        <w:tc>
          <w:tcPr>
            <w:tcW w:w="1546" w:type="dxa"/>
            <w:tcBorders>
              <w:top w:val="single" w:sz="4" w:space="0" w:color="auto"/>
              <w:left w:val="single" w:sz="4" w:space="0" w:color="auto"/>
              <w:bottom w:val="single" w:sz="4" w:space="0" w:color="auto"/>
              <w:right w:val="single" w:sz="4" w:space="0" w:color="auto"/>
            </w:tcBorders>
          </w:tcPr>
          <w:p w:rsidR="00744A82" w:rsidRDefault="007F7BEA" w:rsidP="00D64EC3">
            <w:pPr>
              <w:pStyle w:val="a9"/>
            </w:pPr>
            <w:r>
              <w:lastRenderedPageBreak/>
              <w:t>06</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супутні:</w:t>
            </w:r>
          </w:p>
        </w:tc>
        <w:tc>
          <w:tcPr>
            <w:tcW w:w="2886" w:type="dxa"/>
            <w:gridSpan w:val="3"/>
            <w:tcBorders>
              <w:bottom w:val="single" w:sz="4" w:space="0" w:color="auto"/>
              <w:right w:val="single" w:sz="4" w:space="0" w:color="auto"/>
            </w:tcBorders>
          </w:tcPr>
          <w:p w:rsidR="00744A82" w:rsidRDefault="007F7BEA" w:rsidP="00D64EC3">
            <w:pPr>
              <w:pStyle w:val="a9"/>
            </w:pPr>
            <w:r>
              <w:t>Організаційні:недоліки під час навчання безпечним прийомам праці</w:t>
            </w:r>
          </w:p>
        </w:tc>
        <w:tc>
          <w:tcPr>
            <w:tcW w:w="1546" w:type="dxa"/>
            <w:tcBorders>
              <w:top w:val="single" w:sz="4" w:space="0" w:color="auto"/>
              <w:left w:val="single" w:sz="4" w:space="0" w:color="auto"/>
              <w:bottom w:val="single" w:sz="4" w:space="0" w:color="auto"/>
              <w:right w:val="single" w:sz="4" w:space="0" w:color="auto"/>
            </w:tcBorders>
          </w:tcPr>
          <w:p w:rsidR="00744A82" w:rsidRDefault="007F7BEA" w:rsidP="00D64EC3">
            <w:pPr>
              <w:pStyle w:val="a9"/>
            </w:pPr>
            <w:r>
              <w:t>09</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p>
        </w:tc>
        <w:tc>
          <w:tcPr>
            <w:tcW w:w="2886" w:type="dxa"/>
            <w:gridSpan w:val="3"/>
            <w:tcBorders>
              <w:bottom w:val="single" w:sz="4" w:space="0" w:color="auto"/>
              <w:right w:val="single" w:sz="4" w:space="0" w:color="auto"/>
            </w:tcBorders>
          </w:tcPr>
          <w:p w:rsidR="00744A82" w:rsidRDefault="00744A82" w:rsidP="00D64EC3">
            <w:pPr>
              <w:pStyle w:val="a9"/>
            </w:pPr>
          </w:p>
        </w:tc>
        <w:tc>
          <w:tcPr>
            <w:tcW w:w="1546" w:type="dxa"/>
            <w:tcBorders>
              <w:top w:val="single" w:sz="4" w:space="0" w:color="auto"/>
              <w:left w:val="single" w:sz="4" w:space="0" w:color="auto"/>
              <w:bottom w:val="single" w:sz="4" w:space="0" w:color="auto"/>
              <w:right w:val="single" w:sz="4" w:space="0" w:color="auto"/>
            </w:tcBorders>
          </w:tcPr>
          <w:p w:rsidR="00744A82" w:rsidRDefault="00717485" w:rsidP="00D64EC3">
            <w:pPr>
              <w:pStyle w:val="a9"/>
            </w:pPr>
            <w:r>
              <w:t>00</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tcBorders>
          </w:tcPr>
          <w:p w:rsidR="00744A82" w:rsidRDefault="00744A82" w:rsidP="00EB57B4">
            <w:pPr>
              <w:pStyle w:val="5"/>
            </w:pPr>
          </w:p>
        </w:tc>
      </w:tr>
      <w:tr w:rsidR="00744A82" w:rsidTr="00717485">
        <w:trPr>
          <w:cantSplit/>
        </w:trPr>
        <w:tc>
          <w:tcPr>
            <w:tcW w:w="7918" w:type="dxa"/>
            <w:gridSpan w:val="5"/>
          </w:tcPr>
          <w:p w:rsidR="00744A82" w:rsidRDefault="00744A82" w:rsidP="00EB57B4">
            <w:pPr>
              <w:pStyle w:val="a6"/>
            </w:pPr>
            <w:r>
              <w:t xml:space="preserve">8. Устатковання, машини, механізми, транспортні засоби, експлуатація яких призвела до нещасного випадку </w:t>
            </w:r>
          </w:p>
        </w:tc>
        <w:tc>
          <w:tcPr>
            <w:tcW w:w="1546" w:type="dxa"/>
          </w:tcPr>
          <w:p w:rsidR="00744A82" w:rsidRDefault="00744A82" w:rsidP="00D64EC3">
            <w:pPr>
              <w:pStyle w:val="a9"/>
            </w:pPr>
          </w:p>
        </w:tc>
      </w:tr>
      <w:tr w:rsidR="00744A82" w:rsidRPr="0078476C" w:rsidTr="00717485">
        <w:trPr>
          <w:cantSplit/>
        </w:trPr>
        <w:tc>
          <w:tcPr>
            <w:tcW w:w="9464" w:type="dxa"/>
            <w:gridSpan w:val="6"/>
            <w:tcBorders>
              <w:bottom w:val="single" w:sz="4" w:space="0" w:color="auto"/>
            </w:tcBorders>
          </w:tcPr>
          <w:p w:rsidR="00EB57B4" w:rsidRPr="002F78B1" w:rsidRDefault="002F78B1" w:rsidP="00D64EC3">
            <w:pPr>
              <w:pStyle w:val="a9"/>
              <w:rPr>
                <w:lang w:val="ru-RU"/>
              </w:rPr>
            </w:pPr>
            <w:r>
              <w:t>Устаткування для зварювання</w:t>
            </w:r>
            <w:r w:rsidRPr="002F78B1">
              <w:rPr>
                <w:rFonts w:ascii="Arial" w:hAnsi="Arial" w:cs="Arial"/>
                <w:color w:val="221F1F"/>
                <w:kern w:val="36"/>
                <w:sz w:val="48"/>
                <w:szCs w:val="48"/>
              </w:rPr>
              <w:t xml:space="preserve"> </w:t>
            </w:r>
            <w:r w:rsidRPr="002F78B1">
              <w:rPr>
                <w:lang w:val="ru-RU"/>
              </w:rPr>
              <w:t>Dnipro-M SAB-260DPB</w:t>
            </w:r>
            <w:r>
              <w:rPr>
                <w:lang w:val="ru-RU"/>
              </w:rPr>
              <w:t>, 2016р., Україна, м.Дніпро, ТОВ «Дніпро-М»</w:t>
            </w:r>
          </w:p>
        </w:tc>
      </w:tr>
      <w:tr w:rsidR="00744A82" w:rsidTr="00717485">
        <w:trPr>
          <w:cantSplit/>
        </w:trPr>
        <w:tc>
          <w:tcPr>
            <w:tcW w:w="7918" w:type="dxa"/>
            <w:gridSpan w:val="5"/>
            <w:tcBorders>
              <w:top w:val="single" w:sz="4" w:space="0" w:color="auto"/>
            </w:tcBorders>
          </w:tcPr>
          <w:p w:rsidR="00744A82" w:rsidRDefault="00744A82" w:rsidP="00EB57B4">
            <w:pPr>
              <w:pStyle w:val="a7"/>
            </w:pPr>
            <w:r>
              <w:t>(найменування, тип, марка, рік випуску, підприємство-виготовлювач)</w:t>
            </w:r>
          </w:p>
        </w:tc>
        <w:tc>
          <w:tcPr>
            <w:tcW w:w="1546" w:type="dxa"/>
            <w:tcBorders>
              <w:top w:val="single" w:sz="4" w:space="0" w:color="auto"/>
              <w:bottom w:val="single" w:sz="4" w:space="0" w:color="auto"/>
            </w:tcBorders>
          </w:tcPr>
          <w:p w:rsidR="00744A82" w:rsidRDefault="00744A82" w:rsidP="00EB57B4">
            <w:pPr>
              <w:pStyle w:val="a7"/>
            </w:pPr>
          </w:p>
        </w:tc>
      </w:tr>
      <w:tr w:rsidR="00744A82" w:rsidTr="00717485">
        <w:trPr>
          <w:cantSplit/>
        </w:trPr>
        <w:tc>
          <w:tcPr>
            <w:tcW w:w="7918" w:type="dxa"/>
            <w:gridSpan w:val="5"/>
            <w:tcBorders>
              <w:bottom w:val="single" w:sz="4" w:space="0" w:color="auto"/>
              <w:right w:val="single" w:sz="4" w:space="0" w:color="auto"/>
            </w:tcBorders>
          </w:tcPr>
          <w:p w:rsidR="00744A82" w:rsidRDefault="00744A82" w:rsidP="00D64EC3">
            <w:pPr>
              <w:pStyle w:val="a9"/>
            </w:pPr>
          </w:p>
        </w:tc>
        <w:tc>
          <w:tcPr>
            <w:tcW w:w="1546" w:type="dxa"/>
            <w:tcBorders>
              <w:top w:val="single" w:sz="4" w:space="0" w:color="auto"/>
              <w:left w:val="single" w:sz="4" w:space="0" w:color="auto"/>
              <w:bottom w:val="single" w:sz="4" w:space="0" w:color="auto"/>
              <w:right w:val="single" w:sz="4" w:space="0" w:color="auto"/>
            </w:tcBorders>
          </w:tcPr>
          <w:p w:rsidR="00744A82" w:rsidRDefault="002F78B1" w:rsidP="00D64EC3">
            <w:pPr>
              <w:pStyle w:val="a9"/>
            </w:pPr>
            <w:r>
              <w:t>356</w:t>
            </w:r>
          </w:p>
        </w:tc>
      </w:tr>
      <w:tr w:rsidR="00744A82" w:rsidTr="00717485">
        <w:tc>
          <w:tcPr>
            <w:tcW w:w="5032" w:type="dxa"/>
            <w:gridSpan w:val="2"/>
            <w:tcBorders>
              <w:top w:val="single" w:sz="4" w:space="0" w:color="auto"/>
            </w:tcBorders>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EB57B4">
            <w:pPr>
              <w:pStyle w:val="a6"/>
            </w:pPr>
            <w:r>
              <w:t>9. Діагноз згідно з листком непрацездатності або довідкою лікувало-профілактичного закладу</w:t>
            </w:r>
          </w:p>
        </w:tc>
        <w:tc>
          <w:tcPr>
            <w:tcW w:w="2886" w:type="dxa"/>
            <w:gridSpan w:val="3"/>
            <w:tcBorders>
              <w:bottom w:val="single" w:sz="4" w:space="0" w:color="auto"/>
              <w:right w:val="single" w:sz="4" w:space="0" w:color="auto"/>
            </w:tcBorders>
          </w:tcPr>
          <w:p w:rsidR="00744A82" w:rsidRDefault="00EB57B4" w:rsidP="002F78B1">
            <w:pPr>
              <w:pStyle w:val="a9"/>
            </w:pPr>
            <w:r>
              <w:t xml:space="preserve"> </w:t>
            </w:r>
            <w:r w:rsidR="002F78B1">
              <w:t>Опік другого ступеня зап’ятя та кисті</w:t>
            </w:r>
          </w:p>
        </w:tc>
        <w:tc>
          <w:tcPr>
            <w:tcW w:w="1546" w:type="dxa"/>
            <w:tcBorders>
              <w:top w:val="single" w:sz="4" w:space="0" w:color="auto"/>
              <w:left w:val="single" w:sz="4" w:space="0" w:color="auto"/>
              <w:bottom w:val="single" w:sz="4" w:space="0" w:color="auto"/>
              <w:right w:val="single" w:sz="4" w:space="0" w:color="auto"/>
            </w:tcBorders>
          </w:tcPr>
          <w:p w:rsidR="00744A82" w:rsidRPr="002F78B1" w:rsidRDefault="002F78B1" w:rsidP="00D64EC3">
            <w:pPr>
              <w:pStyle w:val="a9"/>
            </w:pPr>
            <w:r>
              <w:rPr>
                <w:lang w:val="en-US"/>
              </w:rPr>
              <w:t xml:space="preserve">Т </w:t>
            </w:r>
            <w:r>
              <w:t>23.2</w:t>
            </w:r>
          </w:p>
        </w:tc>
      </w:tr>
      <w:tr w:rsidR="00744A82" w:rsidTr="00717485">
        <w:tc>
          <w:tcPr>
            <w:tcW w:w="5032" w:type="dxa"/>
            <w:gridSpan w:val="2"/>
          </w:tcPr>
          <w:p w:rsidR="00744A82" w:rsidRDefault="00744A82" w:rsidP="00EB57B4">
            <w:pPr>
              <w:pStyle w:val="5"/>
            </w:pPr>
          </w:p>
        </w:tc>
        <w:tc>
          <w:tcPr>
            <w:tcW w:w="2886" w:type="dxa"/>
            <w:gridSpan w:val="3"/>
            <w:tcBorders>
              <w:top w:val="single" w:sz="4" w:space="0" w:color="auto"/>
            </w:tcBorders>
          </w:tcPr>
          <w:p w:rsidR="00744A82" w:rsidRDefault="00744A82" w:rsidP="00EB57B4">
            <w:pPr>
              <w:pStyle w:val="5"/>
            </w:pPr>
          </w:p>
        </w:tc>
        <w:tc>
          <w:tcPr>
            <w:tcW w:w="1546" w:type="dxa"/>
            <w:tcBorders>
              <w:top w:val="single" w:sz="4" w:space="0" w:color="auto"/>
              <w:bottom w:val="single" w:sz="4" w:space="0" w:color="auto"/>
            </w:tcBorders>
          </w:tcPr>
          <w:p w:rsidR="00744A82" w:rsidRDefault="00744A82" w:rsidP="00EB57B4">
            <w:pPr>
              <w:pStyle w:val="5"/>
            </w:pPr>
          </w:p>
        </w:tc>
      </w:tr>
      <w:tr w:rsidR="00744A82" w:rsidTr="00717485">
        <w:tc>
          <w:tcPr>
            <w:tcW w:w="5032" w:type="dxa"/>
            <w:gridSpan w:val="2"/>
          </w:tcPr>
          <w:p w:rsidR="00744A82" w:rsidRDefault="00744A82" w:rsidP="00D64EC3">
            <w:pPr>
              <w:pStyle w:val="a9"/>
            </w:pPr>
            <w:r>
              <w:t xml:space="preserve">Перебування потерпілого в стані алкогольного чи наркотичного сп’яніння </w:t>
            </w:r>
          </w:p>
        </w:tc>
        <w:tc>
          <w:tcPr>
            <w:tcW w:w="2886" w:type="dxa"/>
            <w:gridSpan w:val="3"/>
            <w:tcBorders>
              <w:bottom w:val="single" w:sz="4" w:space="0" w:color="auto"/>
              <w:right w:val="single" w:sz="4" w:space="0" w:color="auto"/>
            </w:tcBorders>
          </w:tcPr>
          <w:p w:rsidR="00744A82" w:rsidRDefault="00744A82" w:rsidP="00D64EC3">
            <w:pPr>
              <w:pStyle w:val="a9"/>
            </w:pPr>
          </w:p>
          <w:p w:rsidR="00EB57B4" w:rsidRPr="00EB57B4" w:rsidRDefault="00EB57B4" w:rsidP="00D64EC3">
            <w:pPr>
              <w:pStyle w:val="a9"/>
            </w:pPr>
            <w:r>
              <w:t xml:space="preserve"> Ні</w:t>
            </w:r>
          </w:p>
        </w:tc>
        <w:tc>
          <w:tcPr>
            <w:tcW w:w="1546" w:type="dxa"/>
            <w:tcBorders>
              <w:top w:val="single" w:sz="4" w:space="0" w:color="auto"/>
              <w:left w:val="single" w:sz="4" w:space="0" w:color="auto"/>
              <w:bottom w:val="single" w:sz="4" w:space="0" w:color="auto"/>
              <w:right w:val="single" w:sz="4" w:space="0" w:color="auto"/>
            </w:tcBorders>
          </w:tcPr>
          <w:p w:rsidR="00744A82" w:rsidRDefault="00744A82" w:rsidP="00D64EC3">
            <w:pPr>
              <w:pStyle w:val="a9"/>
            </w:pPr>
          </w:p>
          <w:p w:rsidR="00EB57B4" w:rsidRDefault="00EB57B4" w:rsidP="00D64EC3">
            <w:pPr>
              <w:pStyle w:val="a9"/>
            </w:pPr>
            <w:r>
              <w:t>00</w:t>
            </w:r>
          </w:p>
        </w:tc>
      </w:tr>
      <w:tr w:rsidR="00744A82" w:rsidTr="00717485">
        <w:tc>
          <w:tcPr>
            <w:tcW w:w="5032" w:type="dxa"/>
            <w:gridSpan w:val="2"/>
          </w:tcPr>
          <w:p w:rsidR="00744A82" w:rsidRDefault="00744A82" w:rsidP="00EB57B4">
            <w:pPr>
              <w:pStyle w:val="a7"/>
            </w:pPr>
          </w:p>
        </w:tc>
        <w:tc>
          <w:tcPr>
            <w:tcW w:w="2886" w:type="dxa"/>
            <w:gridSpan w:val="3"/>
            <w:tcBorders>
              <w:top w:val="single" w:sz="4" w:space="0" w:color="auto"/>
            </w:tcBorders>
          </w:tcPr>
          <w:p w:rsidR="00744A82" w:rsidRDefault="00744A82" w:rsidP="00EB57B4">
            <w:pPr>
              <w:pStyle w:val="a7"/>
            </w:pPr>
            <w:r>
              <w:t>(так, ні)</w:t>
            </w:r>
          </w:p>
        </w:tc>
        <w:tc>
          <w:tcPr>
            <w:tcW w:w="1546" w:type="dxa"/>
            <w:tcBorders>
              <w:top w:val="single" w:sz="4" w:space="0" w:color="auto"/>
            </w:tcBorders>
          </w:tcPr>
          <w:p w:rsidR="00744A82" w:rsidRDefault="00744A82" w:rsidP="00EB57B4">
            <w:pPr>
              <w:pStyle w:val="a7"/>
            </w:pPr>
          </w:p>
        </w:tc>
      </w:tr>
      <w:tr w:rsidR="00744A82" w:rsidTr="00717485">
        <w:trPr>
          <w:cantSplit/>
        </w:trPr>
        <w:tc>
          <w:tcPr>
            <w:tcW w:w="7918" w:type="dxa"/>
            <w:gridSpan w:val="5"/>
          </w:tcPr>
          <w:p w:rsidR="00744A82" w:rsidRDefault="00744A82" w:rsidP="00EB57B4">
            <w:pPr>
              <w:pStyle w:val="a6"/>
            </w:pPr>
            <w:r>
              <w:t>10. Особи, які допустили порушення вимог законодавства про охорону праці:</w:t>
            </w:r>
          </w:p>
        </w:tc>
        <w:tc>
          <w:tcPr>
            <w:tcW w:w="1546" w:type="dxa"/>
          </w:tcPr>
          <w:p w:rsidR="00744A82" w:rsidRDefault="00744A82" w:rsidP="00D64EC3">
            <w:pPr>
              <w:pStyle w:val="a9"/>
            </w:pPr>
          </w:p>
        </w:tc>
      </w:tr>
      <w:tr w:rsidR="00744A82" w:rsidTr="00717485">
        <w:trPr>
          <w:cantSplit/>
        </w:trPr>
        <w:tc>
          <w:tcPr>
            <w:tcW w:w="9464" w:type="dxa"/>
            <w:gridSpan w:val="6"/>
            <w:tcBorders>
              <w:bottom w:val="single" w:sz="4" w:space="0" w:color="auto"/>
            </w:tcBorders>
          </w:tcPr>
          <w:p w:rsidR="00744A82" w:rsidRDefault="002F78B1" w:rsidP="00D64EC3">
            <w:pPr>
              <w:pStyle w:val="a9"/>
            </w:pPr>
            <w:r>
              <w:t>Шаповал Артур Григорович, електрозварник ручного зварювання, ТОВ «Карбомід-2»</w:t>
            </w:r>
          </w:p>
        </w:tc>
      </w:tr>
      <w:tr w:rsidR="00744A82" w:rsidTr="00717485">
        <w:trPr>
          <w:cantSplit/>
        </w:trPr>
        <w:tc>
          <w:tcPr>
            <w:tcW w:w="9464" w:type="dxa"/>
            <w:gridSpan w:val="6"/>
            <w:tcBorders>
              <w:top w:val="single" w:sz="4" w:space="0" w:color="auto"/>
            </w:tcBorders>
          </w:tcPr>
          <w:p w:rsidR="00744A82" w:rsidRDefault="00744A82" w:rsidP="00EB57B4">
            <w:pPr>
              <w:pStyle w:val="a7"/>
            </w:pPr>
            <w:r>
              <w:t>(прізвище, ім’я, та по батькові, професія, посада, підприємство,</w:t>
            </w:r>
          </w:p>
        </w:tc>
      </w:tr>
      <w:tr w:rsidR="00744A82" w:rsidTr="00717485">
        <w:trPr>
          <w:cantSplit/>
        </w:trPr>
        <w:tc>
          <w:tcPr>
            <w:tcW w:w="9464" w:type="dxa"/>
            <w:gridSpan w:val="6"/>
            <w:tcBorders>
              <w:bottom w:val="single" w:sz="4" w:space="0" w:color="auto"/>
            </w:tcBorders>
          </w:tcPr>
          <w:p w:rsidR="00744A82" w:rsidRDefault="00EB57B4" w:rsidP="00D64EC3">
            <w:pPr>
              <w:pStyle w:val="a9"/>
            </w:pPr>
            <w:r w:rsidRPr="00EB57B4">
              <w:t>по</w:t>
            </w:r>
            <w:r w:rsidR="00A90E6D">
              <w:t>рушив вимоги Правил пожежної безпеки на підприємствах</w:t>
            </w:r>
          </w:p>
        </w:tc>
      </w:tr>
      <w:tr w:rsidR="00744A82" w:rsidTr="00717485">
        <w:trPr>
          <w:cantSplit/>
        </w:trPr>
        <w:tc>
          <w:tcPr>
            <w:tcW w:w="9464" w:type="dxa"/>
            <w:gridSpan w:val="6"/>
            <w:tcBorders>
              <w:top w:val="single" w:sz="4" w:space="0" w:color="auto"/>
            </w:tcBorders>
          </w:tcPr>
          <w:p w:rsidR="00744A82" w:rsidRDefault="00744A82" w:rsidP="00EB57B4">
            <w:pPr>
              <w:pStyle w:val="a7"/>
            </w:pPr>
            <w:r>
              <w:t xml:space="preserve">порушення вимог законодавства про охорону праці із </w:t>
            </w:r>
          </w:p>
        </w:tc>
      </w:tr>
      <w:tr w:rsidR="00744A82" w:rsidTr="00717485">
        <w:trPr>
          <w:cantSplit/>
        </w:trPr>
        <w:tc>
          <w:tcPr>
            <w:tcW w:w="7918" w:type="dxa"/>
            <w:gridSpan w:val="5"/>
            <w:tcBorders>
              <w:bottom w:val="single" w:sz="4" w:space="0" w:color="auto"/>
              <w:right w:val="single" w:sz="4" w:space="0" w:color="auto"/>
            </w:tcBorders>
          </w:tcPr>
          <w:p w:rsidR="00744A82" w:rsidRDefault="00EB57B4" w:rsidP="00D64EC3">
            <w:pPr>
              <w:pStyle w:val="a9"/>
            </w:pPr>
            <w:r w:rsidRPr="00EB57B4">
              <w:t>затверджен</w:t>
            </w:r>
            <w:r w:rsidR="00A90E6D">
              <w:t>их наказом Міністерства палива та енергетикиУкраїни від 26 липня 2005 р. №343</w:t>
            </w:r>
          </w:p>
        </w:tc>
        <w:tc>
          <w:tcPr>
            <w:tcW w:w="1546" w:type="dxa"/>
            <w:tcBorders>
              <w:top w:val="single" w:sz="4" w:space="0" w:color="auto"/>
              <w:left w:val="single" w:sz="4" w:space="0" w:color="auto"/>
              <w:bottom w:val="single" w:sz="4" w:space="0" w:color="auto"/>
              <w:right w:val="single" w:sz="4" w:space="0" w:color="auto"/>
            </w:tcBorders>
          </w:tcPr>
          <w:p w:rsidR="00744A82" w:rsidRDefault="00744A82" w:rsidP="00D64EC3">
            <w:pPr>
              <w:pStyle w:val="a9"/>
            </w:pPr>
            <w:r>
              <w:t>ДНАОП</w:t>
            </w:r>
          </w:p>
        </w:tc>
      </w:tr>
      <w:tr w:rsidR="00744A82" w:rsidTr="00717485">
        <w:trPr>
          <w:cantSplit/>
        </w:trPr>
        <w:tc>
          <w:tcPr>
            <w:tcW w:w="7918" w:type="dxa"/>
            <w:gridSpan w:val="5"/>
            <w:tcBorders>
              <w:top w:val="single" w:sz="4" w:space="0" w:color="auto"/>
            </w:tcBorders>
          </w:tcPr>
          <w:p w:rsidR="00744A82" w:rsidRDefault="00744A82" w:rsidP="00EB57B4">
            <w:pPr>
              <w:pStyle w:val="a7"/>
            </w:pPr>
            <w:r>
              <w:t>зазначенням статей, розділів, пунктів тощо)</w:t>
            </w:r>
          </w:p>
        </w:tc>
        <w:tc>
          <w:tcPr>
            <w:tcW w:w="1546" w:type="dxa"/>
          </w:tcPr>
          <w:p w:rsidR="00744A82" w:rsidRDefault="00744A82" w:rsidP="00EB57B4">
            <w:pPr>
              <w:pStyle w:val="a7"/>
            </w:pPr>
          </w:p>
        </w:tc>
      </w:tr>
      <w:tr w:rsidR="00744A82" w:rsidTr="00717485">
        <w:tc>
          <w:tcPr>
            <w:tcW w:w="5032" w:type="dxa"/>
            <w:gridSpan w:val="2"/>
          </w:tcPr>
          <w:p w:rsidR="00744A82" w:rsidRDefault="00744A82" w:rsidP="00EB57B4">
            <w:pPr>
              <w:pStyle w:val="5"/>
            </w:pPr>
          </w:p>
        </w:tc>
        <w:tc>
          <w:tcPr>
            <w:tcW w:w="2886" w:type="dxa"/>
            <w:gridSpan w:val="3"/>
          </w:tcPr>
          <w:p w:rsidR="00744A82" w:rsidRDefault="00744A82" w:rsidP="00EB57B4">
            <w:pPr>
              <w:pStyle w:val="5"/>
            </w:pPr>
          </w:p>
        </w:tc>
        <w:tc>
          <w:tcPr>
            <w:tcW w:w="1546" w:type="dxa"/>
          </w:tcPr>
          <w:p w:rsidR="00744A82" w:rsidRDefault="00744A82" w:rsidP="00EB57B4">
            <w:pPr>
              <w:pStyle w:val="5"/>
            </w:pPr>
          </w:p>
        </w:tc>
      </w:tr>
      <w:tr w:rsidR="00744A82" w:rsidTr="00717485">
        <w:tc>
          <w:tcPr>
            <w:tcW w:w="5032" w:type="dxa"/>
            <w:gridSpan w:val="2"/>
          </w:tcPr>
          <w:p w:rsidR="00744A82" w:rsidRDefault="00744A82" w:rsidP="00EB57B4">
            <w:pPr>
              <w:pStyle w:val="a6"/>
            </w:pPr>
            <w:r>
              <w:t xml:space="preserve">11. Свідки нещасного випадку </w:t>
            </w:r>
          </w:p>
        </w:tc>
        <w:tc>
          <w:tcPr>
            <w:tcW w:w="2886" w:type="dxa"/>
            <w:gridSpan w:val="3"/>
          </w:tcPr>
          <w:p w:rsidR="00744A82" w:rsidRDefault="00744A82" w:rsidP="00D64EC3">
            <w:pPr>
              <w:pStyle w:val="a9"/>
            </w:pPr>
          </w:p>
        </w:tc>
        <w:tc>
          <w:tcPr>
            <w:tcW w:w="1546" w:type="dxa"/>
          </w:tcPr>
          <w:p w:rsidR="00744A82" w:rsidRDefault="00744A82" w:rsidP="00D64EC3">
            <w:pPr>
              <w:pStyle w:val="a9"/>
            </w:pPr>
          </w:p>
        </w:tc>
      </w:tr>
      <w:tr w:rsidR="00744A82" w:rsidTr="00717485">
        <w:trPr>
          <w:cantSplit/>
        </w:trPr>
        <w:tc>
          <w:tcPr>
            <w:tcW w:w="9464" w:type="dxa"/>
            <w:gridSpan w:val="6"/>
            <w:tcBorders>
              <w:bottom w:val="single" w:sz="4" w:space="0" w:color="auto"/>
            </w:tcBorders>
          </w:tcPr>
          <w:p w:rsidR="00744A82" w:rsidRDefault="00744A82" w:rsidP="00D64EC3">
            <w:pPr>
              <w:pStyle w:val="a9"/>
            </w:pPr>
          </w:p>
        </w:tc>
      </w:tr>
      <w:tr w:rsidR="00744A82" w:rsidTr="00717485">
        <w:trPr>
          <w:cantSplit/>
        </w:trPr>
        <w:tc>
          <w:tcPr>
            <w:tcW w:w="9464" w:type="dxa"/>
            <w:gridSpan w:val="6"/>
            <w:tcBorders>
              <w:top w:val="single" w:sz="4" w:space="0" w:color="auto"/>
            </w:tcBorders>
          </w:tcPr>
          <w:p w:rsidR="00744A82" w:rsidRDefault="00744A82" w:rsidP="00EB57B4">
            <w:pPr>
              <w:pStyle w:val="a7"/>
            </w:pPr>
            <w:r>
              <w:t>(прізвище, ім’я, та по батькові, постійне місце проживання)</w:t>
            </w:r>
          </w:p>
        </w:tc>
      </w:tr>
      <w:tr w:rsidR="00744A82" w:rsidTr="00717485">
        <w:trPr>
          <w:cantSplit/>
        </w:trPr>
        <w:tc>
          <w:tcPr>
            <w:tcW w:w="9464" w:type="dxa"/>
            <w:gridSpan w:val="6"/>
            <w:tcBorders>
              <w:bottom w:val="single" w:sz="4" w:space="0" w:color="auto"/>
            </w:tcBorders>
          </w:tcPr>
          <w:p w:rsidR="00744A82" w:rsidRDefault="00744A82" w:rsidP="00D64EC3">
            <w:pPr>
              <w:pStyle w:val="a9"/>
            </w:pPr>
          </w:p>
        </w:tc>
      </w:tr>
      <w:tr w:rsidR="00744A82" w:rsidTr="00717485">
        <w:trPr>
          <w:cantSplit/>
        </w:trPr>
        <w:tc>
          <w:tcPr>
            <w:tcW w:w="7918" w:type="dxa"/>
            <w:gridSpan w:val="5"/>
            <w:tcBorders>
              <w:top w:val="single" w:sz="4" w:space="0" w:color="auto"/>
              <w:bottom w:val="single" w:sz="4" w:space="0" w:color="auto"/>
            </w:tcBorders>
          </w:tcPr>
          <w:p w:rsidR="00744A82" w:rsidRDefault="00744A82" w:rsidP="00EB57B4">
            <w:pPr>
              <w:pStyle w:val="5"/>
            </w:pPr>
          </w:p>
          <w:p w:rsidR="00744A82" w:rsidRDefault="00744A82" w:rsidP="00EB57B4">
            <w:pPr>
              <w:pStyle w:val="a6"/>
            </w:pPr>
            <w:r>
              <w:t>12. Заходи щодо усунення причин нещасного випадку</w:t>
            </w:r>
          </w:p>
          <w:p w:rsidR="00744A82" w:rsidRDefault="00744A82" w:rsidP="00EB57B4">
            <w:pPr>
              <w:pStyle w:val="5"/>
            </w:pPr>
          </w:p>
        </w:tc>
        <w:tc>
          <w:tcPr>
            <w:tcW w:w="1546" w:type="dxa"/>
            <w:tcBorders>
              <w:top w:val="single" w:sz="4" w:space="0" w:color="auto"/>
              <w:bottom w:val="single" w:sz="4" w:space="0" w:color="auto"/>
            </w:tcBorders>
          </w:tcPr>
          <w:p w:rsidR="00744A82" w:rsidRDefault="00744A82" w:rsidP="00D64EC3">
            <w:pPr>
              <w:pStyle w:val="a9"/>
            </w:pPr>
          </w:p>
        </w:tc>
      </w:tr>
      <w:tr w:rsidR="00744A82" w:rsidTr="00717485">
        <w:trPr>
          <w:cantSplit/>
        </w:trPr>
        <w:tc>
          <w:tcPr>
            <w:tcW w:w="763" w:type="dxa"/>
            <w:tcBorders>
              <w:top w:val="single" w:sz="4" w:space="0" w:color="auto"/>
              <w:left w:val="single" w:sz="4" w:space="0" w:color="auto"/>
              <w:bottom w:val="single" w:sz="4" w:space="0" w:color="auto"/>
              <w:right w:val="single" w:sz="4" w:space="0" w:color="auto"/>
            </w:tcBorders>
            <w:shd w:val="clear" w:color="auto" w:fill="E0E0E0"/>
            <w:vAlign w:val="center"/>
          </w:tcPr>
          <w:p w:rsidR="00744A82" w:rsidRDefault="00744A82" w:rsidP="00D64EC3">
            <w:pPr>
              <w:pStyle w:val="a9"/>
            </w:pPr>
            <w:r>
              <w:t>№ п/п</w:t>
            </w:r>
          </w:p>
        </w:tc>
        <w:tc>
          <w:tcPr>
            <w:tcW w:w="458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744A82" w:rsidRDefault="00744A82" w:rsidP="00D64EC3">
            <w:pPr>
              <w:pStyle w:val="a9"/>
            </w:pPr>
            <w:r>
              <w:t xml:space="preserve">Найменування заходу </w:t>
            </w:r>
          </w:p>
        </w:tc>
        <w:tc>
          <w:tcPr>
            <w:tcW w:w="1307" w:type="dxa"/>
            <w:tcBorders>
              <w:top w:val="single" w:sz="4" w:space="0" w:color="auto"/>
              <w:left w:val="single" w:sz="4" w:space="0" w:color="auto"/>
              <w:bottom w:val="single" w:sz="4" w:space="0" w:color="auto"/>
              <w:right w:val="single" w:sz="4" w:space="0" w:color="auto"/>
            </w:tcBorders>
            <w:shd w:val="clear" w:color="auto" w:fill="E0E0E0"/>
            <w:vAlign w:val="center"/>
          </w:tcPr>
          <w:p w:rsidR="00744A82" w:rsidRDefault="00744A82" w:rsidP="00D64EC3">
            <w:pPr>
              <w:pStyle w:val="a9"/>
            </w:pPr>
            <w:r>
              <w:t xml:space="preserve">Строк виконання </w:t>
            </w:r>
          </w:p>
        </w:tc>
        <w:tc>
          <w:tcPr>
            <w:tcW w:w="1262" w:type="dxa"/>
            <w:tcBorders>
              <w:top w:val="single" w:sz="4" w:space="0" w:color="auto"/>
              <w:left w:val="single" w:sz="4" w:space="0" w:color="auto"/>
              <w:bottom w:val="single" w:sz="4" w:space="0" w:color="auto"/>
              <w:right w:val="single" w:sz="4" w:space="0" w:color="auto"/>
            </w:tcBorders>
            <w:shd w:val="clear" w:color="auto" w:fill="E0E0E0"/>
            <w:vAlign w:val="center"/>
          </w:tcPr>
          <w:p w:rsidR="00744A82" w:rsidRDefault="00744A82" w:rsidP="00D64EC3">
            <w:pPr>
              <w:pStyle w:val="a9"/>
            </w:pPr>
            <w:r>
              <w:t xml:space="preserve">Виконавець </w:t>
            </w:r>
          </w:p>
        </w:tc>
        <w:tc>
          <w:tcPr>
            <w:tcW w:w="1546" w:type="dxa"/>
            <w:tcBorders>
              <w:top w:val="single" w:sz="4" w:space="0" w:color="auto"/>
              <w:left w:val="single" w:sz="4" w:space="0" w:color="auto"/>
              <w:bottom w:val="single" w:sz="4" w:space="0" w:color="auto"/>
              <w:right w:val="single" w:sz="4" w:space="0" w:color="auto"/>
            </w:tcBorders>
            <w:shd w:val="clear" w:color="auto" w:fill="E0E0E0"/>
            <w:vAlign w:val="center"/>
          </w:tcPr>
          <w:p w:rsidR="00744A82" w:rsidRDefault="00744A82" w:rsidP="00D64EC3">
            <w:pPr>
              <w:pStyle w:val="a9"/>
            </w:pPr>
            <w:r>
              <w:t xml:space="preserve">Відмітка про виконання </w:t>
            </w:r>
          </w:p>
        </w:tc>
      </w:tr>
      <w:tr w:rsidR="00EB57B4" w:rsidTr="00717485">
        <w:trPr>
          <w:cantSplit/>
        </w:trPr>
        <w:tc>
          <w:tcPr>
            <w:tcW w:w="763"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EB57B4" w:rsidP="00D64EC3">
            <w:pPr>
              <w:pStyle w:val="a9"/>
            </w:pPr>
            <w:r w:rsidRPr="000C2EE5">
              <w:t>1.</w:t>
            </w:r>
          </w:p>
        </w:tc>
        <w:tc>
          <w:tcPr>
            <w:tcW w:w="458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EB57B4" w:rsidP="00D64EC3">
            <w:pPr>
              <w:pStyle w:val="a9"/>
            </w:pPr>
            <w:r w:rsidRPr="000C2EE5">
              <w:t xml:space="preserve">Висновки </w:t>
            </w:r>
            <w:r w:rsidR="00A90E6D">
              <w:t xml:space="preserve">комісії розсідування даного нещасного випадку </w:t>
            </w:r>
            <w:r w:rsidRPr="000C2EE5">
              <w:t>довест</w:t>
            </w:r>
            <w:r w:rsidR="00A90E6D">
              <w:t>и до відома колективу ТОВ «Карбомід-2</w:t>
            </w:r>
            <w:r w:rsidRPr="000C2EE5">
              <w:t>»</w:t>
            </w:r>
          </w:p>
        </w:tc>
        <w:tc>
          <w:tcPr>
            <w:tcW w:w="1307"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A90E6D" w:rsidP="00D64EC3">
            <w:pPr>
              <w:pStyle w:val="a9"/>
            </w:pPr>
            <w:r>
              <w:t>20.03</w:t>
            </w:r>
            <w:r w:rsidR="00EB57B4" w:rsidRPr="000C2EE5">
              <w:t>.2019р.</w:t>
            </w:r>
          </w:p>
        </w:tc>
        <w:tc>
          <w:tcPr>
            <w:tcW w:w="1262"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A90E6D" w:rsidP="00D64EC3">
            <w:pPr>
              <w:pStyle w:val="a9"/>
            </w:pPr>
            <w:r>
              <w:t>Директор ТОВ «Карбомід-2</w:t>
            </w:r>
            <w:r w:rsidR="000C2EE5" w:rsidRPr="000C2EE5">
              <w:t>»</w:t>
            </w:r>
          </w:p>
        </w:tc>
        <w:tc>
          <w:tcPr>
            <w:tcW w:w="1546"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Default="00EB57B4" w:rsidP="00D64EC3">
            <w:pPr>
              <w:pStyle w:val="a9"/>
            </w:pPr>
          </w:p>
        </w:tc>
      </w:tr>
      <w:tr w:rsidR="00EB57B4" w:rsidRPr="00EB57B4" w:rsidTr="00717485">
        <w:trPr>
          <w:cantSplit/>
        </w:trPr>
        <w:tc>
          <w:tcPr>
            <w:tcW w:w="763"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EB57B4" w:rsidP="00D64EC3">
            <w:pPr>
              <w:pStyle w:val="a9"/>
            </w:pPr>
            <w:r w:rsidRPr="000C2EE5">
              <w:t>2.</w:t>
            </w:r>
          </w:p>
        </w:tc>
        <w:tc>
          <w:tcPr>
            <w:tcW w:w="458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A90E6D" w:rsidP="00A90E6D">
            <w:pPr>
              <w:pStyle w:val="a9"/>
            </w:pPr>
            <w:r>
              <w:t>Зі всіма працівниками п</w:t>
            </w:r>
            <w:r w:rsidR="00EB57B4" w:rsidRPr="000C2EE5">
              <w:t>ровести п</w:t>
            </w:r>
            <w:r>
              <w:t>озапланові інструктажі з питань охорони праці</w:t>
            </w:r>
          </w:p>
        </w:tc>
        <w:tc>
          <w:tcPr>
            <w:tcW w:w="1307"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A90E6D" w:rsidP="00D64EC3">
            <w:pPr>
              <w:pStyle w:val="a9"/>
            </w:pPr>
            <w:r>
              <w:t>21.03</w:t>
            </w:r>
            <w:r w:rsidR="00EB57B4" w:rsidRPr="000C2EE5">
              <w:t>.2019 р.</w:t>
            </w:r>
          </w:p>
        </w:tc>
        <w:tc>
          <w:tcPr>
            <w:tcW w:w="1262"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Pr="000C2EE5" w:rsidRDefault="00A90E6D" w:rsidP="00D64EC3">
            <w:pPr>
              <w:pStyle w:val="a9"/>
            </w:pPr>
            <w:r>
              <w:t>Головний інженер ТОВ «Карбомід-2</w:t>
            </w:r>
            <w:r w:rsidR="000C2EE5" w:rsidRPr="000C2EE5">
              <w:t>»</w:t>
            </w:r>
          </w:p>
        </w:tc>
        <w:tc>
          <w:tcPr>
            <w:tcW w:w="1546" w:type="dxa"/>
            <w:tcBorders>
              <w:top w:val="single" w:sz="4" w:space="0" w:color="auto"/>
              <w:left w:val="single" w:sz="4" w:space="0" w:color="auto"/>
              <w:bottom w:val="single" w:sz="4" w:space="0" w:color="auto"/>
              <w:right w:val="single" w:sz="4" w:space="0" w:color="auto"/>
            </w:tcBorders>
            <w:shd w:val="clear" w:color="auto" w:fill="E0E0E0"/>
            <w:vAlign w:val="center"/>
          </w:tcPr>
          <w:p w:rsidR="00EB57B4" w:rsidRDefault="00EB57B4" w:rsidP="00D64EC3">
            <w:pPr>
              <w:pStyle w:val="a9"/>
            </w:pPr>
          </w:p>
        </w:tc>
      </w:tr>
      <w:tr w:rsidR="00A90E6D" w:rsidRPr="00EB57B4" w:rsidTr="00717485">
        <w:trPr>
          <w:cantSplit/>
        </w:trPr>
        <w:tc>
          <w:tcPr>
            <w:tcW w:w="763" w:type="dxa"/>
            <w:tcBorders>
              <w:top w:val="single" w:sz="4" w:space="0" w:color="auto"/>
              <w:left w:val="single" w:sz="4" w:space="0" w:color="auto"/>
              <w:bottom w:val="single" w:sz="4" w:space="0" w:color="auto"/>
              <w:right w:val="single" w:sz="4" w:space="0" w:color="auto"/>
            </w:tcBorders>
            <w:shd w:val="clear" w:color="auto" w:fill="E0E0E0"/>
            <w:vAlign w:val="center"/>
          </w:tcPr>
          <w:p w:rsidR="00A90E6D" w:rsidRPr="000C2EE5" w:rsidRDefault="00A90E6D" w:rsidP="00D64EC3">
            <w:pPr>
              <w:pStyle w:val="a9"/>
            </w:pPr>
            <w:r>
              <w:t>3.</w:t>
            </w:r>
          </w:p>
        </w:tc>
        <w:tc>
          <w:tcPr>
            <w:tcW w:w="458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90E6D" w:rsidRPr="000C2EE5" w:rsidRDefault="00A90E6D" w:rsidP="00A90E6D">
            <w:pPr>
              <w:pStyle w:val="a9"/>
            </w:pPr>
            <w:r>
              <w:t>Переробити та затвердити положення і інструкції зохорони праці, що діють у межах підприємства.</w:t>
            </w:r>
          </w:p>
        </w:tc>
        <w:tc>
          <w:tcPr>
            <w:tcW w:w="1307" w:type="dxa"/>
            <w:tcBorders>
              <w:top w:val="single" w:sz="4" w:space="0" w:color="auto"/>
              <w:left w:val="single" w:sz="4" w:space="0" w:color="auto"/>
              <w:bottom w:val="single" w:sz="4" w:space="0" w:color="auto"/>
              <w:right w:val="single" w:sz="4" w:space="0" w:color="auto"/>
            </w:tcBorders>
            <w:shd w:val="clear" w:color="auto" w:fill="E0E0E0"/>
            <w:vAlign w:val="center"/>
          </w:tcPr>
          <w:p w:rsidR="00A90E6D" w:rsidRPr="000C2EE5" w:rsidRDefault="00A90E6D" w:rsidP="00D64EC3">
            <w:pPr>
              <w:pStyle w:val="a9"/>
            </w:pPr>
            <w:r>
              <w:t>21.03.2019 р.</w:t>
            </w:r>
          </w:p>
        </w:tc>
        <w:tc>
          <w:tcPr>
            <w:tcW w:w="1262" w:type="dxa"/>
            <w:tcBorders>
              <w:top w:val="single" w:sz="4" w:space="0" w:color="auto"/>
              <w:left w:val="single" w:sz="4" w:space="0" w:color="auto"/>
              <w:bottom w:val="single" w:sz="4" w:space="0" w:color="auto"/>
              <w:right w:val="single" w:sz="4" w:space="0" w:color="auto"/>
            </w:tcBorders>
            <w:shd w:val="clear" w:color="auto" w:fill="E0E0E0"/>
            <w:vAlign w:val="center"/>
          </w:tcPr>
          <w:p w:rsidR="00A90E6D" w:rsidRPr="000C2EE5" w:rsidRDefault="00A90E6D" w:rsidP="00D64EC3">
            <w:pPr>
              <w:pStyle w:val="a9"/>
            </w:pPr>
            <w:r w:rsidRPr="00A90E6D">
              <w:rPr>
                <w:lang w:val="ru-RU"/>
              </w:rPr>
              <w:t>Головний інженер ТОВ «Карбомід-2»</w:t>
            </w:r>
          </w:p>
        </w:tc>
        <w:tc>
          <w:tcPr>
            <w:tcW w:w="1546" w:type="dxa"/>
            <w:tcBorders>
              <w:top w:val="single" w:sz="4" w:space="0" w:color="auto"/>
              <w:left w:val="single" w:sz="4" w:space="0" w:color="auto"/>
              <w:bottom w:val="single" w:sz="4" w:space="0" w:color="auto"/>
              <w:right w:val="single" w:sz="4" w:space="0" w:color="auto"/>
            </w:tcBorders>
            <w:shd w:val="clear" w:color="auto" w:fill="E0E0E0"/>
            <w:vAlign w:val="center"/>
          </w:tcPr>
          <w:p w:rsidR="00A90E6D" w:rsidRDefault="00A90E6D" w:rsidP="00D64EC3">
            <w:pPr>
              <w:pStyle w:val="a9"/>
            </w:pPr>
          </w:p>
        </w:tc>
      </w:tr>
    </w:tbl>
    <w:p w:rsidR="00744A82" w:rsidRPr="00EB57B4" w:rsidRDefault="00744A82" w:rsidP="00744A82">
      <w:pPr>
        <w:rPr>
          <w:lang w:val="uk-UA"/>
        </w:rPr>
      </w:pPr>
    </w:p>
    <w:tbl>
      <w:tblPr>
        <w:tblW w:w="0" w:type="auto"/>
        <w:tblInd w:w="-108" w:type="dxa"/>
        <w:tblCellMar>
          <w:left w:w="0" w:type="dxa"/>
          <w:right w:w="0" w:type="dxa"/>
        </w:tblCellMar>
        <w:tblLook w:val="0000" w:firstRow="0" w:lastRow="0" w:firstColumn="0" w:lastColumn="0" w:noHBand="0" w:noVBand="0"/>
      </w:tblPr>
      <w:tblGrid>
        <w:gridCol w:w="1937"/>
        <w:gridCol w:w="2008"/>
        <w:gridCol w:w="162"/>
        <w:gridCol w:w="2369"/>
        <w:gridCol w:w="106"/>
        <w:gridCol w:w="2881"/>
      </w:tblGrid>
      <w:tr w:rsidR="00744A82" w:rsidTr="00EB57B4">
        <w:trPr>
          <w:cantSplit/>
        </w:trPr>
        <w:tc>
          <w:tcPr>
            <w:tcW w:w="1986" w:type="dxa"/>
          </w:tcPr>
          <w:p w:rsidR="00744A82" w:rsidRDefault="00744A82" w:rsidP="00D64EC3">
            <w:pPr>
              <w:pStyle w:val="a9"/>
            </w:pPr>
            <w:r>
              <w:t>Голова комісії</w:t>
            </w:r>
          </w:p>
        </w:tc>
        <w:tc>
          <w:tcPr>
            <w:tcW w:w="2032" w:type="dxa"/>
            <w:tcBorders>
              <w:bottom w:val="single" w:sz="4" w:space="0" w:color="auto"/>
            </w:tcBorders>
          </w:tcPr>
          <w:p w:rsidR="00744A82" w:rsidRDefault="000C2EE5" w:rsidP="00D64EC3">
            <w:pPr>
              <w:pStyle w:val="a9"/>
            </w:pPr>
            <w:r>
              <w:t>Начальник</w:t>
            </w:r>
            <w:r w:rsidR="00A90E6D">
              <w:t xml:space="preserve"> служби охорони праці ТОВ «Карбамід-2</w:t>
            </w:r>
            <w:r>
              <w:t>»</w:t>
            </w:r>
          </w:p>
        </w:tc>
        <w:tc>
          <w:tcPr>
            <w:tcW w:w="168" w:type="dxa"/>
          </w:tcPr>
          <w:p w:rsidR="00744A82" w:rsidRDefault="00744A82" w:rsidP="00D64EC3">
            <w:pPr>
              <w:pStyle w:val="a9"/>
            </w:pPr>
          </w:p>
        </w:tc>
        <w:tc>
          <w:tcPr>
            <w:tcW w:w="2420" w:type="dxa"/>
            <w:tcBorders>
              <w:bottom w:val="single" w:sz="4" w:space="0" w:color="auto"/>
            </w:tcBorders>
          </w:tcPr>
          <w:p w:rsidR="00744A82" w:rsidRDefault="00744A82" w:rsidP="00D64EC3">
            <w:pPr>
              <w:pStyle w:val="a9"/>
            </w:pPr>
          </w:p>
          <w:p w:rsidR="000C2EE5" w:rsidRDefault="000C2EE5" w:rsidP="00D64EC3">
            <w:pPr>
              <w:pStyle w:val="a9"/>
            </w:pPr>
          </w:p>
          <w:p w:rsidR="000C2EE5" w:rsidRDefault="00A90E6D" w:rsidP="00D64EC3">
            <w:pPr>
              <w:pStyle w:val="a9"/>
            </w:pPr>
            <w:r>
              <w:t>Піроженко</w:t>
            </w:r>
          </w:p>
        </w:tc>
        <w:tc>
          <w:tcPr>
            <w:tcW w:w="110" w:type="dxa"/>
          </w:tcPr>
          <w:p w:rsidR="00744A82" w:rsidRDefault="00744A82" w:rsidP="00D64EC3">
            <w:pPr>
              <w:pStyle w:val="a9"/>
            </w:pPr>
          </w:p>
        </w:tc>
        <w:tc>
          <w:tcPr>
            <w:tcW w:w="2936" w:type="dxa"/>
            <w:tcBorders>
              <w:bottom w:val="single" w:sz="4" w:space="0" w:color="auto"/>
            </w:tcBorders>
          </w:tcPr>
          <w:p w:rsidR="00744A82" w:rsidRDefault="00744A82" w:rsidP="00D64EC3">
            <w:pPr>
              <w:pStyle w:val="a9"/>
            </w:pPr>
          </w:p>
          <w:p w:rsidR="000C2EE5" w:rsidRDefault="000C2EE5" w:rsidP="00D64EC3">
            <w:pPr>
              <w:pStyle w:val="a9"/>
            </w:pPr>
          </w:p>
          <w:p w:rsidR="000C2EE5" w:rsidRDefault="00A90E6D" w:rsidP="00D64EC3">
            <w:pPr>
              <w:pStyle w:val="a9"/>
            </w:pPr>
            <w:r>
              <w:t>А.А. Піроженко</w:t>
            </w:r>
          </w:p>
        </w:tc>
      </w:tr>
      <w:tr w:rsidR="00744A82" w:rsidTr="00EB57B4">
        <w:trPr>
          <w:cantSplit/>
        </w:trPr>
        <w:tc>
          <w:tcPr>
            <w:tcW w:w="1986" w:type="dxa"/>
          </w:tcPr>
          <w:p w:rsidR="00744A82" w:rsidRDefault="00744A82" w:rsidP="00EB57B4">
            <w:pPr>
              <w:pStyle w:val="a7"/>
            </w:pPr>
          </w:p>
        </w:tc>
        <w:tc>
          <w:tcPr>
            <w:tcW w:w="2032" w:type="dxa"/>
            <w:tcBorders>
              <w:top w:val="single" w:sz="4" w:space="0" w:color="auto"/>
            </w:tcBorders>
          </w:tcPr>
          <w:p w:rsidR="00744A82" w:rsidRDefault="00744A82" w:rsidP="00EB57B4">
            <w:pPr>
              <w:pStyle w:val="a7"/>
            </w:pPr>
            <w:r>
              <w:t>(посада)</w:t>
            </w:r>
          </w:p>
        </w:tc>
        <w:tc>
          <w:tcPr>
            <w:tcW w:w="168" w:type="dxa"/>
          </w:tcPr>
          <w:p w:rsidR="00744A82" w:rsidRDefault="00744A82" w:rsidP="00EB57B4">
            <w:pPr>
              <w:pStyle w:val="a7"/>
            </w:pPr>
          </w:p>
        </w:tc>
        <w:tc>
          <w:tcPr>
            <w:tcW w:w="2420" w:type="dxa"/>
            <w:tcBorders>
              <w:top w:val="single" w:sz="4" w:space="0" w:color="auto"/>
            </w:tcBorders>
          </w:tcPr>
          <w:p w:rsidR="00744A82" w:rsidRDefault="00744A82" w:rsidP="00EB57B4">
            <w:pPr>
              <w:pStyle w:val="a7"/>
            </w:pPr>
            <w:r>
              <w:t>(підпис)</w:t>
            </w:r>
          </w:p>
        </w:tc>
        <w:tc>
          <w:tcPr>
            <w:tcW w:w="110" w:type="dxa"/>
          </w:tcPr>
          <w:p w:rsidR="00744A82" w:rsidRDefault="00744A82" w:rsidP="00EB57B4">
            <w:pPr>
              <w:pStyle w:val="a7"/>
            </w:pPr>
          </w:p>
        </w:tc>
        <w:tc>
          <w:tcPr>
            <w:tcW w:w="2936" w:type="dxa"/>
            <w:tcBorders>
              <w:top w:val="single" w:sz="4" w:space="0" w:color="auto"/>
            </w:tcBorders>
          </w:tcPr>
          <w:p w:rsidR="00744A82" w:rsidRDefault="00744A82" w:rsidP="00EB57B4">
            <w:pPr>
              <w:pStyle w:val="a7"/>
            </w:pPr>
            <w:r>
              <w:t>(ініціали та прізвище)</w:t>
            </w:r>
          </w:p>
        </w:tc>
      </w:tr>
      <w:tr w:rsidR="00744A82" w:rsidTr="00EB57B4">
        <w:trPr>
          <w:cantSplit/>
        </w:trPr>
        <w:tc>
          <w:tcPr>
            <w:tcW w:w="1986" w:type="dxa"/>
          </w:tcPr>
          <w:p w:rsidR="00744A82" w:rsidRDefault="00744A82" w:rsidP="00D64EC3">
            <w:pPr>
              <w:pStyle w:val="a9"/>
            </w:pPr>
          </w:p>
        </w:tc>
        <w:tc>
          <w:tcPr>
            <w:tcW w:w="2032" w:type="dxa"/>
          </w:tcPr>
          <w:p w:rsidR="00744A82" w:rsidRDefault="00744A82" w:rsidP="00D64EC3">
            <w:pPr>
              <w:pStyle w:val="a9"/>
            </w:pPr>
          </w:p>
        </w:tc>
        <w:tc>
          <w:tcPr>
            <w:tcW w:w="168" w:type="dxa"/>
          </w:tcPr>
          <w:p w:rsidR="00744A82" w:rsidRDefault="00744A82" w:rsidP="00D64EC3">
            <w:pPr>
              <w:pStyle w:val="a9"/>
            </w:pPr>
          </w:p>
        </w:tc>
        <w:tc>
          <w:tcPr>
            <w:tcW w:w="2420" w:type="dxa"/>
          </w:tcPr>
          <w:p w:rsidR="00744A82" w:rsidRDefault="00744A82" w:rsidP="00D64EC3">
            <w:pPr>
              <w:pStyle w:val="a9"/>
            </w:pPr>
          </w:p>
        </w:tc>
        <w:tc>
          <w:tcPr>
            <w:tcW w:w="110" w:type="dxa"/>
          </w:tcPr>
          <w:p w:rsidR="00744A82" w:rsidRDefault="00744A82" w:rsidP="00D64EC3">
            <w:pPr>
              <w:pStyle w:val="a9"/>
            </w:pPr>
          </w:p>
        </w:tc>
        <w:tc>
          <w:tcPr>
            <w:tcW w:w="2936" w:type="dxa"/>
          </w:tcPr>
          <w:p w:rsidR="00744A82" w:rsidRDefault="00744A82" w:rsidP="00D64EC3">
            <w:pPr>
              <w:pStyle w:val="a9"/>
            </w:pPr>
          </w:p>
        </w:tc>
      </w:tr>
      <w:tr w:rsidR="00744A82" w:rsidTr="00EB57B4">
        <w:trPr>
          <w:cantSplit/>
        </w:trPr>
        <w:tc>
          <w:tcPr>
            <w:tcW w:w="1986" w:type="dxa"/>
          </w:tcPr>
          <w:p w:rsidR="00744A82" w:rsidRDefault="00744A82" w:rsidP="00D64EC3">
            <w:pPr>
              <w:pStyle w:val="a9"/>
            </w:pPr>
            <w:r>
              <w:t xml:space="preserve">Члени комісії </w:t>
            </w:r>
          </w:p>
        </w:tc>
        <w:tc>
          <w:tcPr>
            <w:tcW w:w="2032" w:type="dxa"/>
            <w:tcBorders>
              <w:bottom w:val="single" w:sz="4" w:space="0" w:color="auto"/>
            </w:tcBorders>
          </w:tcPr>
          <w:p w:rsidR="00744A82" w:rsidRDefault="00A90E6D" w:rsidP="00D64EC3">
            <w:pPr>
              <w:pStyle w:val="a9"/>
            </w:pPr>
            <w:r>
              <w:t>Головний інженер ТОВ «Карбомід-2</w:t>
            </w:r>
            <w:r w:rsidR="000C2EE5">
              <w:t>»</w:t>
            </w:r>
          </w:p>
        </w:tc>
        <w:tc>
          <w:tcPr>
            <w:tcW w:w="168" w:type="dxa"/>
          </w:tcPr>
          <w:p w:rsidR="00744A82" w:rsidRDefault="00744A82" w:rsidP="00D64EC3">
            <w:pPr>
              <w:pStyle w:val="a9"/>
            </w:pPr>
          </w:p>
        </w:tc>
        <w:tc>
          <w:tcPr>
            <w:tcW w:w="2420" w:type="dxa"/>
            <w:tcBorders>
              <w:bottom w:val="single" w:sz="4" w:space="0" w:color="auto"/>
            </w:tcBorders>
          </w:tcPr>
          <w:p w:rsidR="00744A82" w:rsidRDefault="00744A82" w:rsidP="00D64EC3">
            <w:pPr>
              <w:pStyle w:val="a9"/>
            </w:pPr>
          </w:p>
          <w:p w:rsidR="000C2EE5" w:rsidRDefault="00A90E6D" w:rsidP="00D64EC3">
            <w:pPr>
              <w:pStyle w:val="a9"/>
            </w:pPr>
            <w:r>
              <w:t>Сліпченко</w:t>
            </w:r>
          </w:p>
        </w:tc>
        <w:tc>
          <w:tcPr>
            <w:tcW w:w="110" w:type="dxa"/>
          </w:tcPr>
          <w:p w:rsidR="00744A82" w:rsidRDefault="00744A82" w:rsidP="00D64EC3">
            <w:pPr>
              <w:pStyle w:val="a9"/>
            </w:pPr>
          </w:p>
        </w:tc>
        <w:tc>
          <w:tcPr>
            <w:tcW w:w="2936" w:type="dxa"/>
            <w:tcBorders>
              <w:bottom w:val="single" w:sz="4" w:space="0" w:color="auto"/>
            </w:tcBorders>
          </w:tcPr>
          <w:p w:rsidR="00744A82" w:rsidRDefault="00744A82" w:rsidP="00D64EC3">
            <w:pPr>
              <w:pStyle w:val="a9"/>
            </w:pPr>
          </w:p>
          <w:p w:rsidR="000C2EE5" w:rsidRDefault="00A90E6D" w:rsidP="00D64EC3">
            <w:pPr>
              <w:pStyle w:val="a9"/>
            </w:pPr>
            <w:r>
              <w:t>М.С.Сліпченко</w:t>
            </w:r>
          </w:p>
        </w:tc>
      </w:tr>
      <w:tr w:rsidR="00744A82" w:rsidTr="00EB57B4">
        <w:trPr>
          <w:cantSplit/>
        </w:trPr>
        <w:tc>
          <w:tcPr>
            <w:tcW w:w="1986" w:type="dxa"/>
          </w:tcPr>
          <w:p w:rsidR="00744A82" w:rsidRDefault="00744A82" w:rsidP="00EB57B4">
            <w:pPr>
              <w:pStyle w:val="a7"/>
            </w:pPr>
          </w:p>
        </w:tc>
        <w:tc>
          <w:tcPr>
            <w:tcW w:w="2032" w:type="dxa"/>
            <w:tcBorders>
              <w:top w:val="single" w:sz="4" w:space="0" w:color="auto"/>
            </w:tcBorders>
          </w:tcPr>
          <w:p w:rsidR="00744A82" w:rsidRDefault="00744A82" w:rsidP="00EB57B4">
            <w:pPr>
              <w:pStyle w:val="a7"/>
            </w:pPr>
            <w:r>
              <w:t>(посада)</w:t>
            </w:r>
          </w:p>
        </w:tc>
        <w:tc>
          <w:tcPr>
            <w:tcW w:w="168" w:type="dxa"/>
          </w:tcPr>
          <w:p w:rsidR="00744A82" w:rsidRDefault="00744A82" w:rsidP="00EB57B4">
            <w:pPr>
              <w:pStyle w:val="a7"/>
            </w:pPr>
          </w:p>
        </w:tc>
        <w:tc>
          <w:tcPr>
            <w:tcW w:w="2420" w:type="dxa"/>
            <w:tcBorders>
              <w:top w:val="single" w:sz="4" w:space="0" w:color="auto"/>
            </w:tcBorders>
          </w:tcPr>
          <w:p w:rsidR="00744A82" w:rsidRDefault="00744A82" w:rsidP="00EB57B4">
            <w:pPr>
              <w:pStyle w:val="a7"/>
            </w:pPr>
            <w:r>
              <w:t>(підпис)</w:t>
            </w:r>
          </w:p>
        </w:tc>
        <w:tc>
          <w:tcPr>
            <w:tcW w:w="110" w:type="dxa"/>
          </w:tcPr>
          <w:p w:rsidR="00744A82" w:rsidRDefault="00744A82" w:rsidP="00EB57B4">
            <w:pPr>
              <w:pStyle w:val="a7"/>
            </w:pPr>
          </w:p>
        </w:tc>
        <w:tc>
          <w:tcPr>
            <w:tcW w:w="2936" w:type="dxa"/>
            <w:tcBorders>
              <w:top w:val="single" w:sz="4" w:space="0" w:color="auto"/>
            </w:tcBorders>
          </w:tcPr>
          <w:p w:rsidR="00744A82" w:rsidRDefault="00744A82" w:rsidP="00EB57B4">
            <w:pPr>
              <w:pStyle w:val="a7"/>
            </w:pPr>
            <w:r>
              <w:t>(ініціали та прізвище)</w:t>
            </w:r>
          </w:p>
        </w:tc>
      </w:tr>
      <w:tr w:rsidR="00744A82" w:rsidTr="00EB57B4">
        <w:trPr>
          <w:cantSplit/>
        </w:trPr>
        <w:tc>
          <w:tcPr>
            <w:tcW w:w="1986" w:type="dxa"/>
          </w:tcPr>
          <w:p w:rsidR="00744A82" w:rsidRDefault="00744A82" w:rsidP="00D64EC3">
            <w:pPr>
              <w:pStyle w:val="a9"/>
            </w:pPr>
          </w:p>
        </w:tc>
        <w:tc>
          <w:tcPr>
            <w:tcW w:w="2032" w:type="dxa"/>
            <w:tcBorders>
              <w:bottom w:val="single" w:sz="4" w:space="0" w:color="auto"/>
            </w:tcBorders>
          </w:tcPr>
          <w:p w:rsidR="00744A82" w:rsidRDefault="000C2EE5" w:rsidP="00D64EC3">
            <w:pPr>
              <w:pStyle w:val="a9"/>
            </w:pPr>
            <w:r>
              <w:t>Страховий експерт</w:t>
            </w:r>
          </w:p>
        </w:tc>
        <w:tc>
          <w:tcPr>
            <w:tcW w:w="168" w:type="dxa"/>
          </w:tcPr>
          <w:p w:rsidR="00744A82" w:rsidRDefault="00744A82" w:rsidP="00D64EC3">
            <w:pPr>
              <w:pStyle w:val="a9"/>
            </w:pPr>
          </w:p>
        </w:tc>
        <w:tc>
          <w:tcPr>
            <w:tcW w:w="2420" w:type="dxa"/>
            <w:tcBorders>
              <w:bottom w:val="single" w:sz="4" w:space="0" w:color="auto"/>
            </w:tcBorders>
          </w:tcPr>
          <w:p w:rsidR="00744A82" w:rsidRDefault="000B1DB8" w:rsidP="00D64EC3">
            <w:pPr>
              <w:pStyle w:val="a9"/>
            </w:pPr>
            <w:r>
              <w:t>Третяк</w:t>
            </w:r>
          </w:p>
        </w:tc>
        <w:tc>
          <w:tcPr>
            <w:tcW w:w="110" w:type="dxa"/>
          </w:tcPr>
          <w:p w:rsidR="00744A82" w:rsidRDefault="00744A82" w:rsidP="00D64EC3">
            <w:pPr>
              <w:pStyle w:val="a9"/>
            </w:pPr>
          </w:p>
        </w:tc>
        <w:tc>
          <w:tcPr>
            <w:tcW w:w="2936" w:type="dxa"/>
            <w:tcBorders>
              <w:bottom w:val="single" w:sz="4" w:space="0" w:color="auto"/>
            </w:tcBorders>
          </w:tcPr>
          <w:p w:rsidR="00744A82" w:rsidRDefault="000B1DB8" w:rsidP="00D64EC3">
            <w:pPr>
              <w:pStyle w:val="a9"/>
            </w:pPr>
            <w:r>
              <w:t>В.В. Третяк</w:t>
            </w:r>
          </w:p>
        </w:tc>
      </w:tr>
      <w:tr w:rsidR="00744A82" w:rsidTr="00EB57B4">
        <w:trPr>
          <w:cantSplit/>
        </w:trPr>
        <w:tc>
          <w:tcPr>
            <w:tcW w:w="1986" w:type="dxa"/>
          </w:tcPr>
          <w:p w:rsidR="00744A82" w:rsidRDefault="00744A82" w:rsidP="00D64EC3">
            <w:pPr>
              <w:pStyle w:val="a9"/>
            </w:pPr>
          </w:p>
        </w:tc>
        <w:tc>
          <w:tcPr>
            <w:tcW w:w="2032" w:type="dxa"/>
            <w:tcBorders>
              <w:top w:val="single" w:sz="4" w:space="0" w:color="auto"/>
            </w:tcBorders>
          </w:tcPr>
          <w:p w:rsidR="00744A82" w:rsidRDefault="00744A82" w:rsidP="00D64EC3">
            <w:pPr>
              <w:pStyle w:val="a9"/>
            </w:pPr>
          </w:p>
        </w:tc>
        <w:tc>
          <w:tcPr>
            <w:tcW w:w="168" w:type="dxa"/>
          </w:tcPr>
          <w:p w:rsidR="00744A82" w:rsidRDefault="00744A82" w:rsidP="00D64EC3">
            <w:pPr>
              <w:pStyle w:val="a9"/>
            </w:pPr>
          </w:p>
        </w:tc>
        <w:tc>
          <w:tcPr>
            <w:tcW w:w="2420" w:type="dxa"/>
            <w:tcBorders>
              <w:top w:val="single" w:sz="4" w:space="0" w:color="auto"/>
            </w:tcBorders>
          </w:tcPr>
          <w:p w:rsidR="00744A82" w:rsidRDefault="00744A82" w:rsidP="00D64EC3">
            <w:pPr>
              <w:pStyle w:val="a9"/>
            </w:pPr>
          </w:p>
        </w:tc>
        <w:tc>
          <w:tcPr>
            <w:tcW w:w="110" w:type="dxa"/>
          </w:tcPr>
          <w:p w:rsidR="00744A82" w:rsidRDefault="00744A82" w:rsidP="00D64EC3">
            <w:pPr>
              <w:pStyle w:val="a9"/>
            </w:pPr>
          </w:p>
        </w:tc>
        <w:tc>
          <w:tcPr>
            <w:tcW w:w="2936" w:type="dxa"/>
            <w:tcBorders>
              <w:top w:val="single" w:sz="4" w:space="0" w:color="auto"/>
            </w:tcBorders>
          </w:tcPr>
          <w:p w:rsidR="00744A82" w:rsidRDefault="00744A82" w:rsidP="00D64EC3">
            <w:pPr>
              <w:pStyle w:val="a9"/>
            </w:pPr>
          </w:p>
        </w:tc>
      </w:tr>
      <w:tr w:rsidR="00744A82" w:rsidTr="00EB57B4">
        <w:trPr>
          <w:cantSplit/>
        </w:trPr>
        <w:tc>
          <w:tcPr>
            <w:tcW w:w="1986" w:type="dxa"/>
          </w:tcPr>
          <w:p w:rsidR="00744A82" w:rsidRDefault="00744A82" w:rsidP="00D64EC3">
            <w:pPr>
              <w:pStyle w:val="a9"/>
            </w:pPr>
          </w:p>
        </w:tc>
        <w:tc>
          <w:tcPr>
            <w:tcW w:w="2032" w:type="dxa"/>
            <w:tcBorders>
              <w:bottom w:val="single" w:sz="4" w:space="0" w:color="auto"/>
            </w:tcBorders>
          </w:tcPr>
          <w:p w:rsidR="00744A82" w:rsidRDefault="000C2EE5" w:rsidP="00D64EC3">
            <w:pPr>
              <w:pStyle w:val="a9"/>
            </w:pPr>
            <w:r>
              <w:t>Уповноважена особа з</w:t>
            </w:r>
            <w:r w:rsidR="000B1DB8">
              <w:t xml:space="preserve"> питань охорони праці ТОВ «Карбомід-2</w:t>
            </w:r>
            <w:r>
              <w:t>»</w:t>
            </w:r>
          </w:p>
        </w:tc>
        <w:tc>
          <w:tcPr>
            <w:tcW w:w="168" w:type="dxa"/>
          </w:tcPr>
          <w:p w:rsidR="00744A82" w:rsidRDefault="00744A82" w:rsidP="00D64EC3">
            <w:pPr>
              <w:pStyle w:val="a9"/>
            </w:pPr>
          </w:p>
        </w:tc>
        <w:tc>
          <w:tcPr>
            <w:tcW w:w="2420" w:type="dxa"/>
            <w:tcBorders>
              <w:bottom w:val="single" w:sz="4" w:space="0" w:color="auto"/>
            </w:tcBorders>
          </w:tcPr>
          <w:p w:rsidR="00744A82" w:rsidRDefault="00744A82" w:rsidP="00D64EC3">
            <w:pPr>
              <w:pStyle w:val="a9"/>
            </w:pPr>
          </w:p>
          <w:p w:rsidR="000C2EE5" w:rsidRDefault="000C2EE5" w:rsidP="00D64EC3">
            <w:pPr>
              <w:pStyle w:val="a9"/>
            </w:pPr>
          </w:p>
          <w:p w:rsidR="000C2EE5" w:rsidRDefault="000B1DB8" w:rsidP="00D64EC3">
            <w:pPr>
              <w:pStyle w:val="a9"/>
            </w:pPr>
            <w:r>
              <w:t>Петренко</w:t>
            </w:r>
          </w:p>
        </w:tc>
        <w:tc>
          <w:tcPr>
            <w:tcW w:w="110" w:type="dxa"/>
          </w:tcPr>
          <w:p w:rsidR="00744A82" w:rsidRDefault="00744A82" w:rsidP="00D64EC3">
            <w:pPr>
              <w:pStyle w:val="a9"/>
            </w:pPr>
          </w:p>
        </w:tc>
        <w:tc>
          <w:tcPr>
            <w:tcW w:w="2936" w:type="dxa"/>
            <w:tcBorders>
              <w:bottom w:val="single" w:sz="4" w:space="0" w:color="auto"/>
            </w:tcBorders>
          </w:tcPr>
          <w:p w:rsidR="00744A82" w:rsidRDefault="00744A82" w:rsidP="00D64EC3">
            <w:pPr>
              <w:pStyle w:val="a9"/>
            </w:pPr>
          </w:p>
          <w:p w:rsidR="000C2EE5" w:rsidRDefault="000C2EE5" w:rsidP="00D64EC3">
            <w:pPr>
              <w:pStyle w:val="a9"/>
            </w:pPr>
          </w:p>
          <w:p w:rsidR="000C2EE5" w:rsidRDefault="000C2EE5" w:rsidP="000B1DB8">
            <w:pPr>
              <w:pStyle w:val="a9"/>
            </w:pPr>
            <w:r>
              <w:t>Т.І.</w:t>
            </w:r>
            <w:r w:rsidR="000B1DB8">
              <w:t>Петренко</w:t>
            </w:r>
          </w:p>
        </w:tc>
      </w:tr>
      <w:tr w:rsidR="00744A82" w:rsidTr="00EB57B4">
        <w:trPr>
          <w:cantSplit/>
        </w:trPr>
        <w:tc>
          <w:tcPr>
            <w:tcW w:w="1986" w:type="dxa"/>
          </w:tcPr>
          <w:p w:rsidR="00744A82" w:rsidRDefault="00744A82" w:rsidP="00D64EC3">
            <w:pPr>
              <w:pStyle w:val="a9"/>
            </w:pPr>
          </w:p>
        </w:tc>
        <w:tc>
          <w:tcPr>
            <w:tcW w:w="2032" w:type="dxa"/>
            <w:tcBorders>
              <w:top w:val="single" w:sz="4" w:space="0" w:color="auto"/>
            </w:tcBorders>
          </w:tcPr>
          <w:p w:rsidR="00744A82" w:rsidRDefault="00744A82" w:rsidP="00D64EC3">
            <w:pPr>
              <w:pStyle w:val="a9"/>
            </w:pPr>
          </w:p>
        </w:tc>
        <w:tc>
          <w:tcPr>
            <w:tcW w:w="168" w:type="dxa"/>
          </w:tcPr>
          <w:p w:rsidR="00744A82" w:rsidRDefault="00744A82" w:rsidP="00D64EC3">
            <w:pPr>
              <w:pStyle w:val="a9"/>
            </w:pPr>
          </w:p>
        </w:tc>
        <w:tc>
          <w:tcPr>
            <w:tcW w:w="2420" w:type="dxa"/>
            <w:tcBorders>
              <w:top w:val="single" w:sz="4" w:space="0" w:color="auto"/>
            </w:tcBorders>
          </w:tcPr>
          <w:p w:rsidR="00744A82" w:rsidRDefault="00744A82" w:rsidP="00D64EC3">
            <w:pPr>
              <w:pStyle w:val="a9"/>
            </w:pPr>
          </w:p>
        </w:tc>
        <w:tc>
          <w:tcPr>
            <w:tcW w:w="110" w:type="dxa"/>
          </w:tcPr>
          <w:p w:rsidR="00744A82" w:rsidRDefault="00744A82" w:rsidP="00D64EC3">
            <w:pPr>
              <w:pStyle w:val="a9"/>
            </w:pPr>
          </w:p>
        </w:tc>
        <w:tc>
          <w:tcPr>
            <w:tcW w:w="2936" w:type="dxa"/>
            <w:tcBorders>
              <w:top w:val="single" w:sz="4" w:space="0" w:color="auto"/>
            </w:tcBorders>
          </w:tcPr>
          <w:p w:rsidR="00744A82" w:rsidRDefault="00744A82" w:rsidP="00D64EC3">
            <w:pPr>
              <w:pStyle w:val="a9"/>
            </w:pPr>
          </w:p>
        </w:tc>
      </w:tr>
    </w:tbl>
    <w:p w:rsidR="00744A82" w:rsidRDefault="00744A82" w:rsidP="00D64EC3">
      <w:pPr>
        <w:pStyle w:val="a9"/>
      </w:pPr>
    </w:p>
    <w:p w:rsidR="00744A82" w:rsidRDefault="00744A82" w:rsidP="00D64EC3">
      <w:pPr>
        <w:pStyle w:val="a9"/>
      </w:pPr>
      <w:r w:rsidRPr="000B1DB8">
        <w:rPr>
          <w:u w:val="single"/>
        </w:rPr>
        <w:t>_</w:t>
      </w:r>
      <w:r w:rsidR="000B1DB8">
        <w:rPr>
          <w:u w:val="single"/>
        </w:rPr>
        <w:t>16 березня</w:t>
      </w:r>
      <w:r w:rsidR="000C2EE5" w:rsidRPr="000B1DB8">
        <w:rPr>
          <w:u w:val="single"/>
        </w:rPr>
        <w:t>_ 2019</w:t>
      </w:r>
      <w:r w:rsidRPr="000B1DB8">
        <w:rPr>
          <w:u w:val="single"/>
        </w:rPr>
        <w:t>__</w:t>
      </w:r>
      <w:r>
        <w:t xml:space="preserve"> р.</w:t>
      </w:r>
    </w:p>
    <w:p w:rsidR="00333BFB" w:rsidRDefault="00333BFB" w:rsidP="00D64EC3">
      <w:pPr>
        <w:pStyle w:val="a9"/>
      </w:pPr>
    </w:p>
    <w:p w:rsidR="00333BFB" w:rsidRDefault="00333BFB" w:rsidP="00D64EC3">
      <w:pPr>
        <w:pStyle w:val="a9"/>
      </w:pPr>
    </w:p>
    <w:p w:rsidR="00333BFB" w:rsidRPr="00D64EC3" w:rsidRDefault="00333BFB" w:rsidP="00D64EC3">
      <w:pPr>
        <w:pStyle w:val="a9"/>
        <w:rPr>
          <w:sz w:val="28"/>
          <w:szCs w:val="28"/>
        </w:rPr>
      </w:pPr>
      <w:r w:rsidRPr="00D64EC3">
        <w:rPr>
          <w:sz w:val="28"/>
          <w:szCs w:val="28"/>
        </w:rPr>
        <w:t>1.2.Розрахувати коефіцієнт частоти(К</w:t>
      </w:r>
      <w:r w:rsidRPr="00D64EC3">
        <w:rPr>
          <w:sz w:val="28"/>
          <w:szCs w:val="28"/>
          <w:vertAlign w:val="subscript"/>
        </w:rPr>
        <w:t>ч</w:t>
      </w:r>
      <w:r w:rsidRPr="00D64EC3">
        <w:rPr>
          <w:sz w:val="28"/>
          <w:szCs w:val="28"/>
        </w:rPr>
        <w:t>), тяжкості (К</w:t>
      </w:r>
      <w:r w:rsidRPr="00D64EC3">
        <w:rPr>
          <w:sz w:val="28"/>
          <w:szCs w:val="28"/>
          <w:vertAlign w:val="subscript"/>
        </w:rPr>
        <w:t>т</w:t>
      </w:r>
      <w:r w:rsidRPr="00D64EC3">
        <w:rPr>
          <w:sz w:val="28"/>
          <w:szCs w:val="28"/>
        </w:rPr>
        <w:t>) та втрат (К</w:t>
      </w:r>
      <w:r w:rsidRPr="00D64EC3">
        <w:rPr>
          <w:sz w:val="28"/>
          <w:szCs w:val="28"/>
          <w:vertAlign w:val="subscript"/>
        </w:rPr>
        <w:t>в</w:t>
      </w:r>
      <w:r w:rsidRPr="00D64EC3">
        <w:rPr>
          <w:sz w:val="28"/>
          <w:szCs w:val="28"/>
        </w:rPr>
        <w:t>) внаслідок випадків травмування робітників у кількості (Н=2</w:t>
      </w:r>
      <w:r w:rsidR="007E60FB" w:rsidRPr="00D64EC3">
        <w:rPr>
          <w:sz w:val="28"/>
          <w:szCs w:val="28"/>
        </w:rPr>
        <w:t>) н</w:t>
      </w:r>
      <w:r w:rsidRPr="00D64EC3">
        <w:rPr>
          <w:sz w:val="28"/>
          <w:szCs w:val="28"/>
        </w:rPr>
        <w:t>а підприємстві, яке нараховує (</w:t>
      </w:r>
      <w:r w:rsidRPr="00D64EC3">
        <w:rPr>
          <w:sz w:val="28"/>
          <w:szCs w:val="28"/>
          <w:lang w:val="en-US"/>
        </w:rPr>
        <w:t>N</w:t>
      </w:r>
      <w:r w:rsidRPr="00D64EC3">
        <w:rPr>
          <w:sz w:val="28"/>
          <w:szCs w:val="28"/>
        </w:rPr>
        <w:t xml:space="preserve"> =</w:t>
      </w:r>
      <w:r w:rsidR="00873A4E">
        <w:rPr>
          <w:sz w:val="28"/>
          <w:szCs w:val="28"/>
        </w:rPr>
        <w:t>6</w:t>
      </w:r>
      <w:r w:rsidR="007E60FB" w:rsidRPr="00D64EC3">
        <w:rPr>
          <w:sz w:val="28"/>
          <w:szCs w:val="28"/>
        </w:rPr>
        <w:t>0</w:t>
      </w:r>
      <w:r w:rsidRPr="00D64EC3">
        <w:rPr>
          <w:sz w:val="28"/>
          <w:szCs w:val="28"/>
        </w:rPr>
        <w:t>) працівників. Через травми підприємство зазнало за</w:t>
      </w:r>
      <w:r w:rsidR="00873A4E">
        <w:rPr>
          <w:sz w:val="28"/>
          <w:szCs w:val="28"/>
        </w:rPr>
        <w:t>гальних втрат робочих днів (Д=20) протягом періоду (Т=9</w:t>
      </w:r>
      <w:r w:rsidRPr="00D64EC3">
        <w:rPr>
          <w:sz w:val="28"/>
          <w:szCs w:val="28"/>
        </w:rPr>
        <w:t>).</w:t>
      </w:r>
    </w:p>
    <w:p w:rsidR="007E60FB" w:rsidRPr="00D64EC3" w:rsidRDefault="007E60FB" w:rsidP="00D64EC3">
      <w:pPr>
        <w:pStyle w:val="a9"/>
        <w:rPr>
          <w:sz w:val="28"/>
          <w:szCs w:val="28"/>
        </w:rPr>
      </w:pPr>
    </w:p>
    <w:p w:rsidR="007E60FB" w:rsidRPr="00D64EC3" w:rsidRDefault="007E60FB" w:rsidP="00D64EC3">
      <w:pPr>
        <w:pStyle w:val="a9"/>
        <w:rPr>
          <w:sz w:val="28"/>
          <w:szCs w:val="28"/>
        </w:rPr>
      </w:pPr>
      <w:r w:rsidRPr="00D64EC3">
        <w:rPr>
          <w:sz w:val="28"/>
          <w:szCs w:val="28"/>
        </w:rPr>
        <w:t>1.Визначаємо коефіцієнт частоти К</w:t>
      </w:r>
      <w:r w:rsidRPr="00D64EC3">
        <w:rPr>
          <w:sz w:val="28"/>
          <w:szCs w:val="28"/>
          <w:vertAlign w:val="subscript"/>
        </w:rPr>
        <w:t>ч</w:t>
      </w:r>
      <w:r w:rsidRPr="00D64EC3">
        <w:rPr>
          <w:sz w:val="28"/>
          <w:szCs w:val="28"/>
        </w:rPr>
        <w:t xml:space="preserve"> нещасних випадків у розрахунку на кожну тисячу працюючих:</w:t>
      </w:r>
    </w:p>
    <w:p w:rsidR="00645D2B" w:rsidRPr="00D64EC3" w:rsidRDefault="00645D2B" w:rsidP="00D64EC3">
      <w:pPr>
        <w:pStyle w:val="a9"/>
        <w:rPr>
          <w:sz w:val="28"/>
          <w:szCs w:val="28"/>
        </w:rPr>
      </w:pPr>
    </w:p>
    <w:p w:rsidR="007E60FB" w:rsidRPr="0078476C" w:rsidRDefault="007E60FB" w:rsidP="00D64EC3">
      <w:pPr>
        <w:pStyle w:val="a9"/>
        <w:ind w:left="2124" w:firstLine="708"/>
        <w:rPr>
          <w:sz w:val="28"/>
          <w:szCs w:val="28"/>
        </w:rPr>
      </w:pPr>
      <w:r w:rsidRPr="00D64EC3">
        <w:rPr>
          <w:sz w:val="28"/>
          <w:szCs w:val="28"/>
        </w:rPr>
        <w:t>К</w:t>
      </w:r>
      <w:r w:rsidRPr="00D64EC3">
        <w:rPr>
          <w:sz w:val="28"/>
          <w:szCs w:val="28"/>
          <w:vertAlign w:val="subscript"/>
        </w:rPr>
        <w:t>ч</w:t>
      </w:r>
      <w:r w:rsidRPr="00D64EC3">
        <w:rPr>
          <w:sz w:val="28"/>
          <w:szCs w:val="28"/>
        </w:rPr>
        <w:t xml:space="preserve"> =1000</w:t>
      </w:r>
      <m:oMath>
        <m:f>
          <m:fPr>
            <m:ctrlPr>
              <w:rPr>
                <w:rFonts w:ascii="Cambria Math" w:hAnsi="Cambria Math"/>
                <w:sz w:val="28"/>
                <w:szCs w:val="28"/>
              </w:rPr>
            </m:ctrlPr>
          </m:fPr>
          <m:num>
            <m:r>
              <m:rPr>
                <m:sty m:val="p"/>
              </m:rPr>
              <w:rPr>
                <w:rFonts w:ascii="Cambria Math" w:hAnsi="Cambria Math"/>
                <w:sz w:val="28"/>
                <w:szCs w:val="28"/>
              </w:rPr>
              <m:t>Н∙12</m:t>
            </m:r>
          </m:num>
          <m:den>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T</m:t>
            </m:r>
          </m:den>
        </m:f>
      </m:oMath>
      <w:r w:rsidRPr="00D64EC3">
        <w:rPr>
          <w:sz w:val="28"/>
          <w:szCs w:val="28"/>
        </w:rPr>
        <w:t>=1000</w:t>
      </w:r>
      <m:oMath>
        <m:f>
          <m:fPr>
            <m:ctrlPr>
              <w:rPr>
                <w:rFonts w:ascii="Cambria Math" w:hAnsi="Cambria Math"/>
                <w:sz w:val="28"/>
                <w:szCs w:val="28"/>
                <w:lang w:val="ru-RU"/>
              </w:rPr>
            </m:ctrlPr>
          </m:fPr>
          <m:num>
            <m:r>
              <m:rPr>
                <m:sty m:val="p"/>
              </m:rPr>
              <w:rPr>
                <w:rFonts w:ascii="Cambria Math" w:hAnsi="Cambria Math"/>
                <w:sz w:val="28"/>
                <w:szCs w:val="28"/>
              </w:rPr>
              <m:t>2∙12</m:t>
            </m:r>
          </m:num>
          <m:den>
            <m:r>
              <m:rPr>
                <m:sty m:val="p"/>
              </m:rPr>
              <w:rPr>
                <w:rFonts w:ascii="Cambria Math" w:hAnsi="Cambria Math"/>
                <w:sz w:val="28"/>
                <w:szCs w:val="28"/>
              </w:rPr>
              <m:t>60∙9</m:t>
            </m:r>
          </m:den>
        </m:f>
      </m:oMath>
      <w:r w:rsidR="00873A4E">
        <w:rPr>
          <w:sz w:val="28"/>
          <w:szCs w:val="28"/>
        </w:rPr>
        <w:t>=44,44</w:t>
      </w:r>
    </w:p>
    <w:p w:rsidR="00645D2B" w:rsidRPr="00D64EC3" w:rsidRDefault="00645D2B" w:rsidP="00D64EC3">
      <w:pPr>
        <w:pStyle w:val="a9"/>
        <w:rPr>
          <w:sz w:val="28"/>
          <w:szCs w:val="28"/>
        </w:rPr>
      </w:pPr>
      <w:r w:rsidRPr="00D64EC3">
        <w:rPr>
          <w:sz w:val="28"/>
          <w:szCs w:val="28"/>
        </w:rPr>
        <w:t>2.Визначаємо коефіцієнт тяжкості К</w:t>
      </w:r>
      <w:r w:rsidRPr="00D64EC3">
        <w:rPr>
          <w:sz w:val="28"/>
          <w:szCs w:val="28"/>
          <w:vertAlign w:val="subscript"/>
        </w:rPr>
        <w:t>т</w:t>
      </w:r>
      <w:r w:rsidRPr="00D64EC3">
        <w:rPr>
          <w:sz w:val="28"/>
          <w:szCs w:val="28"/>
        </w:rPr>
        <w:t xml:space="preserve"> нещасних випадків:</w:t>
      </w:r>
    </w:p>
    <w:p w:rsidR="00645D2B" w:rsidRPr="00D64EC3" w:rsidRDefault="00645D2B" w:rsidP="00D64EC3">
      <w:pPr>
        <w:pStyle w:val="a9"/>
        <w:rPr>
          <w:sz w:val="28"/>
          <w:szCs w:val="28"/>
        </w:rPr>
      </w:pPr>
    </w:p>
    <w:p w:rsidR="00645D2B" w:rsidRPr="00D64EC3" w:rsidRDefault="00645D2B" w:rsidP="00D64EC3">
      <w:pPr>
        <w:pStyle w:val="a9"/>
        <w:ind w:left="2832" w:firstLine="708"/>
        <w:rPr>
          <w:sz w:val="28"/>
          <w:szCs w:val="28"/>
        </w:rPr>
      </w:pPr>
      <w:r w:rsidRPr="00D64EC3">
        <w:rPr>
          <w:sz w:val="28"/>
          <w:szCs w:val="28"/>
        </w:rPr>
        <w:t>К</w:t>
      </w:r>
      <w:r w:rsidRPr="00D64EC3">
        <w:rPr>
          <w:sz w:val="28"/>
          <w:szCs w:val="28"/>
          <w:vertAlign w:val="subscript"/>
        </w:rPr>
        <w:t xml:space="preserve">т </w:t>
      </w:r>
      <w:r w:rsidRPr="00D64EC3">
        <w:rPr>
          <w:sz w:val="28"/>
          <w:szCs w:val="28"/>
        </w:rPr>
        <w:t>=</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T</m:t>
                </m:r>
              </m:sub>
            </m:sSub>
          </m:num>
          <m:den>
            <m:r>
              <w:rPr>
                <w:rFonts w:ascii="Cambria Math" w:hAnsi="Cambria Math"/>
                <w:sz w:val="28"/>
                <w:szCs w:val="28"/>
              </w:rPr>
              <m:t>H</m:t>
            </m:r>
          </m:den>
        </m:f>
      </m:oMath>
      <w:r w:rsidRPr="00D64EC3">
        <w:rPr>
          <w:sz w:val="28"/>
          <w:szCs w:val="28"/>
        </w:rPr>
        <w:t>=</w:t>
      </w:r>
      <m:oMath>
        <m:f>
          <m:fPr>
            <m:ctrlPr>
              <w:rPr>
                <w:rFonts w:ascii="Cambria Math" w:hAnsi="Cambria Math"/>
                <w:sz w:val="28"/>
                <w:szCs w:val="28"/>
              </w:rPr>
            </m:ctrlPr>
          </m:fPr>
          <m:num>
            <m:r>
              <m:rPr>
                <m:sty m:val="p"/>
              </m:rPr>
              <w:rPr>
                <w:rFonts w:ascii="Cambria Math" w:hAnsi="Cambria Math"/>
                <w:sz w:val="28"/>
                <w:szCs w:val="28"/>
              </w:rPr>
              <m:t>20</m:t>
            </m:r>
          </m:num>
          <m:den>
            <m:r>
              <m:rPr>
                <m:sty m:val="p"/>
              </m:rPr>
              <w:rPr>
                <w:rFonts w:ascii="Cambria Math" w:hAnsi="Cambria Math"/>
                <w:sz w:val="28"/>
                <w:szCs w:val="28"/>
              </w:rPr>
              <m:t>2</m:t>
            </m:r>
          </m:den>
        </m:f>
      </m:oMath>
      <w:r w:rsidR="00873A4E">
        <w:rPr>
          <w:sz w:val="28"/>
          <w:szCs w:val="28"/>
        </w:rPr>
        <w:t>=10</w:t>
      </w:r>
    </w:p>
    <w:p w:rsidR="00F45057" w:rsidRPr="00D64EC3" w:rsidRDefault="00F45057" w:rsidP="00D64EC3">
      <w:pPr>
        <w:pStyle w:val="a9"/>
        <w:rPr>
          <w:sz w:val="28"/>
          <w:szCs w:val="28"/>
        </w:rPr>
      </w:pPr>
      <w:r w:rsidRPr="00D64EC3">
        <w:rPr>
          <w:sz w:val="28"/>
          <w:szCs w:val="28"/>
        </w:rPr>
        <w:t>3.Визначаємо коефіцієнт втрат К</w:t>
      </w:r>
      <w:r w:rsidRPr="00D64EC3">
        <w:rPr>
          <w:sz w:val="28"/>
          <w:szCs w:val="28"/>
          <w:vertAlign w:val="subscript"/>
        </w:rPr>
        <w:t xml:space="preserve">в </w:t>
      </w:r>
      <w:r w:rsidRPr="00D64EC3">
        <w:rPr>
          <w:sz w:val="28"/>
          <w:szCs w:val="28"/>
        </w:rPr>
        <w:t>:</w:t>
      </w:r>
    </w:p>
    <w:p w:rsidR="00F45057" w:rsidRPr="00D64EC3" w:rsidRDefault="00F45057" w:rsidP="00D64EC3">
      <w:pPr>
        <w:pStyle w:val="a9"/>
        <w:rPr>
          <w:sz w:val="28"/>
          <w:szCs w:val="28"/>
        </w:rPr>
      </w:pPr>
    </w:p>
    <w:p w:rsidR="00F45057" w:rsidRPr="00D64EC3" w:rsidRDefault="00F45057" w:rsidP="00D64EC3">
      <w:pPr>
        <w:pStyle w:val="a9"/>
        <w:ind w:left="2124" w:firstLine="708"/>
        <w:rPr>
          <w:sz w:val="28"/>
          <w:szCs w:val="28"/>
        </w:rPr>
      </w:pPr>
      <w:r w:rsidRPr="00D64EC3">
        <w:rPr>
          <w:sz w:val="28"/>
          <w:szCs w:val="28"/>
        </w:rPr>
        <w:t>К</w:t>
      </w:r>
      <w:r w:rsidRPr="00D64EC3">
        <w:rPr>
          <w:sz w:val="28"/>
          <w:szCs w:val="28"/>
          <w:vertAlign w:val="subscript"/>
        </w:rPr>
        <w:t>в</w:t>
      </w:r>
      <w:r w:rsidRPr="00D64EC3">
        <w:rPr>
          <w:sz w:val="28"/>
          <w:szCs w:val="28"/>
        </w:rPr>
        <w:t xml:space="preserve"> = К</w:t>
      </w:r>
      <w:r w:rsidRPr="00D64EC3">
        <w:rPr>
          <w:sz w:val="28"/>
          <w:szCs w:val="28"/>
          <w:vertAlign w:val="subscript"/>
        </w:rPr>
        <w:t>ч</w:t>
      </w:r>
      <m:oMath>
        <m:r>
          <w:rPr>
            <w:rFonts w:ascii="Cambria Math" w:hAnsi="Cambria Math"/>
            <w:sz w:val="28"/>
            <w:szCs w:val="28"/>
            <w:vertAlign w:val="subscript"/>
          </w:rPr>
          <m:t>∙</m:t>
        </m:r>
      </m:oMath>
      <w:r w:rsidRPr="00D64EC3">
        <w:rPr>
          <w:sz w:val="28"/>
          <w:szCs w:val="28"/>
        </w:rPr>
        <w:t>К</w:t>
      </w:r>
      <w:r w:rsidRPr="00D64EC3">
        <w:rPr>
          <w:sz w:val="28"/>
          <w:szCs w:val="28"/>
          <w:vertAlign w:val="subscript"/>
        </w:rPr>
        <w:t xml:space="preserve">т </w:t>
      </w:r>
      <w:r w:rsidR="00873A4E">
        <w:rPr>
          <w:sz w:val="28"/>
          <w:szCs w:val="28"/>
        </w:rPr>
        <w:t>= 44,44</w:t>
      </w:r>
      <m:oMath>
        <m:r>
          <w:rPr>
            <w:rFonts w:ascii="Cambria Math" w:hAnsi="Cambria Math"/>
            <w:sz w:val="28"/>
            <w:szCs w:val="28"/>
          </w:rPr>
          <m:t>∙</m:t>
        </m:r>
      </m:oMath>
      <w:r w:rsidR="00873A4E">
        <w:rPr>
          <w:sz w:val="28"/>
          <w:szCs w:val="28"/>
        </w:rPr>
        <w:t>10 = 444,4</w:t>
      </w:r>
    </w:p>
    <w:p w:rsidR="00F45057" w:rsidRPr="00D64EC3" w:rsidRDefault="00F45057" w:rsidP="00D64EC3">
      <w:pPr>
        <w:pStyle w:val="a9"/>
        <w:rPr>
          <w:sz w:val="28"/>
          <w:szCs w:val="28"/>
        </w:rPr>
      </w:pPr>
    </w:p>
    <w:p w:rsidR="00F45057" w:rsidRPr="00D64EC3" w:rsidRDefault="00F45057" w:rsidP="00D64EC3">
      <w:pPr>
        <w:pStyle w:val="a9"/>
        <w:rPr>
          <w:sz w:val="28"/>
          <w:szCs w:val="28"/>
        </w:rPr>
      </w:pPr>
      <w:r w:rsidRPr="00D64EC3">
        <w:rPr>
          <w:sz w:val="28"/>
          <w:szCs w:val="28"/>
        </w:rPr>
        <w:t>Задача №2.</w:t>
      </w:r>
    </w:p>
    <w:p w:rsidR="00F45057" w:rsidRPr="00D64EC3" w:rsidRDefault="00F45057" w:rsidP="00D64EC3">
      <w:pPr>
        <w:pStyle w:val="a9"/>
        <w:rPr>
          <w:sz w:val="28"/>
          <w:szCs w:val="28"/>
        </w:rPr>
      </w:pPr>
      <w:r w:rsidRPr="00D64EC3">
        <w:rPr>
          <w:sz w:val="28"/>
          <w:szCs w:val="28"/>
        </w:rPr>
        <w:t>Розрахувати економічний ефект за рахунок скорочення працівників у шкідливих умовах праці при відміні додаткової відпустки.</w:t>
      </w:r>
    </w:p>
    <w:p w:rsidR="00F45057" w:rsidRPr="00D64EC3" w:rsidRDefault="00F45057" w:rsidP="00D64EC3">
      <w:pPr>
        <w:pStyle w:val="a9"/>
        <w:rPr>
          <w:sz w:val="28"/>
          <w:szCs w:val="28"/>
        </w:rPr>
      </w:pPr>
      <w:r w:rsidRPr="00D64EC3">
        <w:rPr>
          <w:sz w:val="28"/>
          <w:szCs w:val="28"/>
        </w:rPr>
        <w:t>Вихідні дані: середн</w:t>
      </w:r>
      <w:r w:rsidR="00873A4E">
        <w:rPr>
          <w:sz w:val="28"/>
          <w:szCs w:val="28"/>
        </w:rPr>
        <w:t>я заробітна плата, грн. (Зс=2000</w:t>
      </w:r>
      <w:r w:rsidRPr="00D64EC3">
        <w:rPr>
          <w:sz w:val="28"/>
          <w:szCs w:val="28"/>
        </w:rPr>
        <w:t>); скорочення чисельності працівників, зайнятих у шкідливих умовах, чол. (</w:t>
      </w:r>
      <w:r w:rsidRPr="00D64EC3">
        <w:rPr>
          <w:sz w:val="28"/>
          <w:szCs w:val="28"/>
          <w:lang w:val="en-US"/>
        </w:rPr>
        <w:t>N</w:t>
      </w:r>
      <w:r w:rsidR="00873A4E">
        <w:rPr>
          <w:sz w:val="28"/>
          <w:szCs w:val="28"/>
        </w:rPr>
        <w:t>=8</w:t>
      </w:r>
      <w:r w:rsidRPr="00D64EC3">
        <w:rPr>
          <w:sz w:val="28"/>
          <w:szCs w:val="28"/>
        </w:rPr>
        <w:t>); додаткова відпустка за роботу в шкі</w:t>
      </w:r>
      <w:r w:rsidR="00873A4E">
        <w:rPr>
          <w:sz w:val="28"/>
          <w:szCs w:val="28"/>
        </w:rPr>
        <w:t>дливих умовах праці, днів (Дд =12</w:t>
      </w:r>
      <w:r w:rsidRPr="00D64EC3">
        <w:rPr>
          <w:sz w:val="28"/>
          <w:szCs w:val="28"/>
        </w:rPr>
        <w:t>); тривалість відпустки в умовах праці, приведених до вимог санітарно-гігієнічних норм (Дс =18).</w:t>
      </w:r>
    </w:p>
    <w:p w:rsidR="00D64EC3" w:rsidRPr="00D64EC3" w:rsidRDefault="00D64EC3" w:rsidP="00D64EC3">
      <w:pPr>
        <w:pStyle w:val="a9"/>
        <w:rPr>
          <w:sz w:val="28"/>
          <w:szCs w:val="28"/>
        </w:rPr>
      </w:pPr>
    </w:p>
    <w:p w:rsidR="00F45057" w:rsidRPr="00D64EC3" w:rsidRDefault="00F45057" w:rsidP="00D64EC3">
      <w:pPr>
        <w:pStyle w:val="a9"/>
        <w:rPr>
          <w:sz w:val="28"/>
          <w:szCs w:val="28"/>
        </w:rPr>
      </w:pPr>
      <w:r w:rsidRPr="00D64EC3">
        <w:rPr>
          <w:sz w:val="28"/>
          <w:szCs w:val="28"/>
        </w:rPr>
        <w:t>Розрахунок економічного ефекту:</w:t>
      </w:r>
    </w:p>
    <w:p w:rsidR="00F45057" w:rsidRPr="00D64EC3" w:rsidRDefault="00F45057" w:rsidP="00D64EC3">
      <w:pPr>
        <w:pStyle w:val="a9"/>
        <w:rPr>
          <w:sz w:val="28"/>
          <w:szCs w:val="28"/>
        </w:rPr>
      </w:pPr>
    </w:p>
    <w:p w:rsidR="00645D2B" w:rsidRDefault="00F45057" w:rsidP="00D64EC3">
      <w:pPr>
        <w:pStyle w:val="a9"/>
        <w:ind w:left="1416" w:firstLine="708"/>
        <w:rPr>
          <w:sz w:val="28"/>
          <w:szCs w:val="28"/>
        </w:rPr>
      </w:pPr>
      <w:r w:rsidRPr="00D64EC3">
        <w:rPr>
          <w:sz w:val="28"/>
          <w:szCs w:val="28"/>
        </w:rPr>
        <w:t>Е=З</w:t>
      </w:r>
      <w:r w:rsidRPr="00D64EC3">
        <w:rPr>
          <w:sz w:val="28"/>
          <w:szCs w:val="28"/>
          <w:vertAlign w:val="subscript"/>
        </w:rPr>
        <w:t>с</w:t>
      </w:r>
      <m:oMath>
        <m:r>
          <w:rPr>
            <w:rFonts w:ascii="Cambria Math" w:hAnsi="Cambria Math"/>
            <w:sz w:val="28"/>
            <w:szCs w:val="28"/>
            <w:vertAlign w:val="subscript"/>
          </w:rPr>
          <m:t>∙</m:t>
        </m:r>
        <m:r>
          <w:rPr>
            <w:rFonts w:ascii="Cambria Math" w:hAnsi="Cambria Math"/>
            <w:sz w:val="28"/>
            <w:szCs w:val="28"/>
            <w:vertAlign w:val="subscript"/>
            <w:lang w:val="en-US"/>
          </w:rPr>
          <m:t>N</m:t>
        </m:r>
        <m:r>
          <w:rPr>
            <w:rFonts w:ascii="Cambria Math" w:hAnsi="Cambria Math"/>
            <w:sz w:val="28"/>
            <w:szCs w:val="28"/>
            <w:vertAlign w:val="subscript"/>
            <w:lang w:val="ru-RU"/>
          </w:rPr>
          <m:t>∙(</m:t>
        </m:r>
        <m:sSub>
          <m:sSubPr>
            <m:ctrlPr>
              <w:rPr>
                <w:rFonts w:ascii="Cambria Math" w:hAnsi="Cambria Math"/>
                <w:i/>
                <w:sz w:val="28"/>
                <w:szCs w:val="28"/>
                <w:vertAlign w:val="subscript"/>
                <w:lang w:val="en-US"/>
              </w:rPr>
            </m:ctrlPr>
          </m:sSubPr>
          <m:e>
            <m:r>
              <w:rPr>
                <w:rFonts w:ascii="Cambria Math" w:hAnsi="Cambria Math"/>
                <w:sz w:val="28"/>
                <w:szCs w:val="28"/>
                <w:vertAlign w:val="subscript"/>
              </w:rPr>
              <m:t>Д</m:t>
            </m:r>
          </m:e>
          <m:sub>
            <m:r>
              <w:rPr>
                <w:rFonts w:ascii="Cambria Math" w:hAnsi="Cambria Math"/>
                <w:sz w:val="28"/>
                <w:szCs w:val="28"/>
                <w:vertAlign w:val="subscript"/>
                <w:lang w:val="ru-RU"/>
              </w:rPr>
              <m:t>с</m:t>
            </m:r>
          </m:sub>
        </m:sSub>
        <m:r>
          <w:rPr>
            <w:rFonts w:ascii="Cambria Math" w:hAnsi="Cambria Math"/>
            <w:sz w:val="28"/>
            <w:szCs w:val="28"/>
            <w:vertAlign w:val="subscript"/>
            <w:lang w:val="ru-RU"/>
          </w:rPr>
          <m:t>-</m:t>
        </m:r>
        <m:sSub>
          <m:sSubPr>
            <m:ctrlPr>
              <w:rPr>
                <w:rFonts w:ascii="Cambria Math" w:hAnsi="Cambria Math"/>
                <w:i/>
                <w:sz w:val="28"/>
                <w:szCs w:val="28"/>
                <w:vertAlign w:val="subscript"/>
                <w:lang w:val="en-US"/>
              </w:rPr>
            </m:ctrlPr>
          </m:sSubPr>
          <m:e>
            <m:r>
              <w:rPr>
                <w:rFonts w:ascii="Cambria Math" w:hAnsi="Cambria Math"/>
                <w:sz w:val="28"/>
                <w:szCs w:val="28"/>
                <w:vertAlign w:val="subscript"/>
                <w:lang w:val="ru-RU"/>
              </w:rPr>
              <m:t>Д</m:t>
            </m:r>
          </m:e>
          <m:sub>
            <m:r>
              <w:rPr>
                <w:rFonts w:ascii="Cambria Math" w:hAnsi="Cambria Math"/>
                <w:sz w:val="28"/>
                <w:szCs w:val="28"/>
                <w:vertAlign w:val="subscript"/>
                <w:lang w:val="ru-RU"/>
              </w:rPr>
              <m:t>д</m:t>
            </m:r>
          </m:sub>
        </m:sSub>
        <m:r>
          <w:rPr>
            <w:rFonts w:ascii="Cambria Math" w:hAnsi="Cambria Math"/>
            <w:sz w:val="28"/>
            <w:szCs w:val="28"/>
            <w:vertAlign w:val="subscript"/>
            <w:lang w:val="ru-RU"/>
          </w:rPr>
          <m:t>)</m:t>
        </m:r>
      </m:oMath>
      <w:r w:rsidR="00873A4E">
        <w:rPr>
          <w:sz w:val="28"/>
          <w:szCs w:val="28"/>
        </w:rPr>
        <w:t>= 20</w:t>
      </w:r>
      <w:r w:rsidR="00D64EC3" w:rsidRPr="00D64EC3">
        <w:rPr>
          <w:sz w:val="28"/>
          <w:szCs w:val="28"/>
        </w:rPr>
        <w:t>00</w:t>
      </w:r>
      <m:oMath>
        <m:r>
          <w:rPr>
            <w:rFonts w:ascii="Cambria Math" w:hAnsi="Cambria Math"/>
            <w:sz w:val="28"/>
            <w:szCs w:val="28"/>
          </w:rPr>
          <m:t>∙</m:t>
        </m:r>
      </m:oMath>
      <w:r w:rsidR="00873A4E">
        <w:rPr>
          <w:sz w:val="28"/>
          <w:szCs w:val="28"/>
        </w:rPr>
        <w:t>8</w:t>
      </w:r>
      <w:r w:rsidR="00D64EC3" w:rsidRPr="00D64EC3">
        <w:rPr>
          <w:sz w:val="28"/>
          <w:szCs w:val="28"/>
        </w:rPr>
        <w:t xml:space="preserve"> </w:t>
      </w:r>
      <m:oMath>
        <m:r>
          <w:rPr>
            <w:rFonts w:ascii="Cambria Math" w:hAnsi="Cambria Math"/>
            <w:sz w:val="28"/>
            <w:szCs w:val="28"/>
          </w:rPr>
          <m:t>∙</m:t>
        </m:r>
      </m:oMath>
      <w:r w:rsidR="00873A4E">
        <w:rPr>
          <w:sz w:val="28"/>
          <w:szCs w:val="28"/>
        </w:rPr>
        <w:t xml:space="preserve"> (18-12) =9</w:t>
      </w:r>
      <w:r w:rsidR="00D64EC3" w:rsidRPr="00D64EC3">
        <w:rPr>
          <w:sz w:val="28"/>
          <w:szCs w:val="28"/>
        </w:rPr>
        <w:t>6000 грн</w:t>
      </w: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Default="00AA3319" w:rsidP="00D64EC3">
      <w:pPr>
        <w:pStyle w:val="a9"/>
        <w:ind w:left="1416" w:firstLine="708"/>
        <w:rPr>
          <w:sz w:val="28"/>
          <w:szCs w:val="28"/>
        </w:rPr>
      </w:pPr>
    </w:p>
    <w:p w:rsidR="00AA3319" w:rsidRPr="00AA3319" w:rsidRDefault="00AA3319" w:rsidP="00D64EC3">
      <w:pPr>
        <w:pStyle w:val="a9"/>
        <w:ind w:left="1416" w:firstLine="708"/>
        <w:rPr>
          <w:b/>
          <w:i/>
          <w:sz w:val="28"/>
          <w:szCs w:val="28"/>
        </w:rPr>
      </w:pPr>
      <w:r w:rsidRPr="00AA3319">
        <w:rPr>
          <w:b/>
          <w:sz w:val="28"/>
          <w:szCs w:val="28"/>
        </w:rPr>
        <w:lastRenderedPageBreak/>
        <w:t>Список використаної літератури</w:t>
      </w:r>
    </w:p>
    <w:p w:rsidR="00AA3319" w:rsidRDefault="00AA3319" w:rsidP="00D64EC3">
      <w:pPr>
        <w:pStyle w:val="a9"/>
        <w:rPr>
          <w:sz w:val="28"/>
          <w:szCs w:val="28"/>
          <w:lang w:val="ru-RU"/>
        </w:rPr>
      </w:pPr>
      <w:r w:rsidRPr="00AA3319">
        <w:rPr>
          <w:sz w:val="28"/>
          <w:szCs w:val="28"/>
          <w:lang w:val="ru-RU"/>
        </w:rPr>
        <w:t xml:space="preserve">1. Алексеев С.В. Гигиена труда / С.В. Алексеев, В.Р. Усенко – М.: Медицина, 1988. – 576 с. </w:t>
      </w:r>
    </w:p>
    <w:p w:rsidR="00AA3319" w:rsidRDefault="00AA3319" w:rsidP="00D64EC3">
      <w:pPr>
        <w:pStyle w:val="a9"/>
        <w:rPr>
          <w:sz w:val="28"/>
          <w:szCs w:val="28"/>
          <w:lang w:val="ru-RU"/>
        </w:rPr>
      </w:pPr>
      <w:r w:rsidRPr="00AA3319">
        <w:rPr>
          <w:sz w:val="28"/>
          <w:szCs w:val="28"/>
          <w:lang w:val="ru-RU"/>
        </w:rPr>
        <w:t xml:space="preserve">2. Бабокин И.А. Система безопасности труда на горных предприятиях / И.А. Бабокин – М.: Недра, 1984. – 320 с. </w:t>
      </w:r>
    </w:p>
    <w:p w:rsidR="00AA3319" w:rsidRDefault="00AA3319" w:rsidP="00D64EC3">
      <w:pPr>
        <w:pStyle w:val="a9"/>
        <w:rPr>
          <w:sz w:val="28"/>
          <w:szCs w:val="28"/>
          <w:lang w:val="ru-RU"/>
        </w:rPr>
      </w:pPr>
      <w:r w:rsidRPr="00AA3319">
        <w:rPr>
          <w:sz w:val="28"/>
          <w:szCs w:val="28"/>
          <w:lang w:val="ru-RU"/>
        </w:rPr>
        <w:t xml:space="preserve">3. Безпека людини у життєвому середовищі: Навч. посібник / Голінько В.І., Шибка М.В., Безщасний О.В. За ред. </w:t>
      </w:r>
      <w:proofErr w:type="gramStart"/>
      <w:r w:rsidRPr="00AA3319">
        <w:rPr>
          <w:sz w:val="28"/>
          <w:szCs w:val="28"/>
          <w:lang w:val="ru-RU"/>
        </w:rPr>
        <w:t>В.І.Голінька.–</w:t>
      </w:r>
      <w:proofErr w:type="gramEnd"/>
      <w:r w:rsidRPr="00AA3319">
        <w:rPr>
          <w:sz w:val="28"/>
          <w:szCs w:val="28"/>
          <w:lang w:val="ru-RU"/>
        </w:rPr>
        <w:t xml:space="preserve"> 3-є вид., перероб. і доп. – Д.: Національний гірничий університет, 2004. – 187 с. </w:t>
      </w:r>
    </w:p>
    <w:p w:rsidR="00AA3319" w:rsidRDefault="00AA3319" w:rsidP="00D64EC3">
      <w:pPr>
        <w:pStyle w:val="a9"/>
        <w:rPr>
          <w:sz w:val="28"/>
          <w:szCs w:val="28"/>
          <w:lang w:val="ru-RU"/>
        </w:rPr>
      </w:pPr>
      <w:r w:rsidRPr="00AA3319">
        <w:rPr>
          <w:sz w:val="28"/>
          <w:szCs w:val="28"/>
          <w:lang w:val="ru-RU"/>
        </w:rPr>
        <w:t xml:space="preserve">4. Безпека людини у надзвичайних ситуаціях: Навч. посібник / В.І.Голінько, С.О.Алексеєнко, М.Ф.Кременчуцький та ін.; За ред. В.І.Голінька. – 3-є вид., перероб. і доп. – Д.: Національний гірничий університет, 2004. – 160 с. </w:t>
      </w:r>
    </w:p>
    <w:p w:rsidR="00645D2B" w:rsidRPr="00AA3319" w:rsidRDefault="00AA3319" w:rsidP="00AA3319">
      <w:pPr>
        <w:pStyle w:val="a9"/>
        <w:rPr>
          <w:sz w:val="28"/>
          <w:szCs w:val="28"/>
        </w:rPr>
      </w:pPr>
      <w:r w:rsidRPr="00AA3319">
        <w:rPr>
          <w:sz w:val="28"/>
          <w:szCs w:val="28"/>
          <w:lang w:val="ru-RU"/>
        </w:rPr>
        <w:t>5. Безопасность производственных процессов: Справочник / С. В. Белов, В.Н. Бринза, Б.С. Векшин и д</w:t>
      </w:r>
      <w:bookmarkStart w:id="0" w:name="_GoBack"/>
      <w:bookmarkEnd w:id="0"/>
      <w:r w:rsidRPr="00AA3319">
        <w:rPr>
          <w:sz w:val="28"/>
          <w:szCs w:val="28"/>
        </w:rPr>
        <w:t>р.; Под общ. ред. С.В. Белова. – М.: Машиностроение, 1985. - 448 с.</w:t>
      </w:r>
    </w:p>
    <w:p w:rsidR="00645D2B" w:rsidRPr="00D64EC3" w:rsidRDefault="00645D2B" w:rsidP="00D64EC3">
      <w:pPr>
        <w:pStyle w:val="a9"/>
        <w:rPr>
          <w:sz w:val="28"/>
          <w:szCs w:val="28"/>
        </w:rPr>
      </w:pPr>
    </w:p>
    <w:p w:rsidR="00744A82" w:rsidRPr="00D64EC3" w:rsidRDefault="00744A82" w:rsidP="00D64EC3">
      <w:pPr>
        <w:pStyle w:val="a9"/>
        <w:rPr>
          <w:sz w:val="28"/>
          <w:szCs w:val="28"/>
        </w:rPr>
      </w:pPr>
    </w:p>
    <w:p w:rsidR="00744A82" w:rsidRPr="00744A82" w:rsidRDefault="00744A82" w:rsidP="00744A82">
      <w:pPr>
        <w:spacing w:after="0"/>
        <w:jc w:val="both"/>
        <w:rPr>
          <w:rFonts w:ascii="Times New Roman" w:hAnsi="Times New Roman" w:cs="Times New Roman"/>
          <w:sz w:val="28"/>
          <w:szCs w:val="28"/>
          <w:lang w:val="uk-UA"/>
        </w:rPr>
      </w:pPr>
    </w:p>
    <w:sectPr w:rsidR="00744A82" w:rsidRPr="00744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B1445"/>
    <w:multiLevelType w:val="multilevel"/>
    <w:tmpl w:val="53C66B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34"/>
    <w:rsid w:val="00007D9A"/>
    <w:rsid w:val="000223BF"/>
    <w:rsid w:val="000B1DB8"/>
    <w:rsid w:val="000C2EE5"/>
    <w:rsid w:val="001B5FBB"/>
    <w:rsid w:val="002C46B7"/>
    <w:rsid w:val="002F7572"/>
    <w:rsid w:val="002F78B1"/>
    <w:rsid w:val="00333BFB"/>
    <w:rsid w:val="003752A0"/>
    <w:rsid w:val="00481378"/>
    <w:rsid w:val="004C0B34"/>
    <w:rsid w:val="00523C43"/>
    <w:rsid w:val="0053081C"/>
    <w:rsid w:val="00553E87"/>
    <w:rsid w:val="00560DCB"/>
    <w:rsid w:val="005B044C"/>
    <w:rsid w:val="005D04D1"/>
    <w:rsid w:val="00645D2B"/>
    <w:rsid w:val="00676E23"/>
    <w:rsid w:val="006A0170"/>
    <w:rsid w:val="006E3E35"/>
    <w:rsid w:val="00717485"/>
    <w:rsid w:val="0074157E"/>
    <w:rsid w:val="00744A82"/>
    <w:rsid w:val="0078476C"/>
    <w:rsid w:val="007950F9"/>
    <w:rsid w:val="007E60FB"/>
    <w:rsid w:val="007F7BEA"/>
    <w:rsid w:val="00835113"/>
    <w:rsid w:val="0085530C"/>
    <w:rsid w:val="00873A4E"/>
    <w:rsid w:val="00962515"/>
    <w:rsid w:val="00A47F3A"/>
    <w:rsid w:val="00A90E6D"/>
    <w:rsid w:val="00AA3319"/>
    <w:rsid w:val="00C0653E"/>
    <w:rsid w:val="00C11717"/>
    <w:rsid w:val="00C60C17"/>
    <w:rsid w:val="00C61162"/>
    <w:rsid w:val="00C6160F"/>
    <w:rsid w:val="00C725FA"/>
    <w:rsid w:val="00D42F67"/>
    <w:rsid w:val="00D64EC3"/>
    <w:rsid w:val="00EB57B4"/>
    <w:rsid w:val="00EF307B"/>
    <w:rsid w:val="00F45057"/>
    <w:rsid w:val="00FE4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F5DD"/>
  <w15:chartTrackingRefBased/>
  <w15:docId w15:val="{5C0ACD04-5B8C-4035-A926-39D946BA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78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4A82"/>
    <w:pPr>
      <w:ind w:left="720"/>
      <w:contextualSpacing/>
    </w:pPr>
  </w:style>
  <w:style w:type="paragraph" w:customStyle="1" w:styleId="a5">
    <w:name w:val="ДинРазделОбыч"/>
    <w:basedOn w:val="a6"/>
    <w:autoRedefine/>
    <w:uiPriority w:val="99"/>
    <w:rsid w:val="00744A82"/>
    <w:pPr>
      <w:ind w:firstLine="0"/>
      <w:jc w:val="center"/>
    </w:pPr>
    <w:rPr>
      <w:b/>
      <w:bCs/>
    </w:rPr>
  </w:style>
  <w:style w:type="paragraph" w:customStyle="1" w:styleId="a6">
    <w:name w:val="ДинТекстОбыч"/>
    <w:basedOn w:val="a"/>
    <w:autoRedefine/>
    <w:uiPriority w:val="99"/>
    <w:rsid w:val="00744A82"/>
    <w:pPr>
      <w:widowControl w:val="0"/>
      <w:spacing w:after="0" w:line="240" w:lineRule="auto"/>
      <w:ind w:firstLine="567"/>
      <w:jc w:val="both"/>
    </w:pPr>
    <w:rPr>
      <w:rFonts w:ascii="Times New Roman" w:eastAsia="Times New Roman" w:hAnsi="Times New Roman" w:cs="Times New Roman"/>
      <w:color w:val="000000"/>
      <w:lang w:val="uk-UA" w:eastAsia="ru-RU"/>
    </w:rPr>
  </w:style>
  <w:style w:type="paragraph" w:customStyle="1" w:styleId="a7">
    <w:name w:val="ДинШапкаТаблМелк"/>
    <w:basedOn w:val="a"/>
    <w:uiPriority w:val="99"/>
    <w:rsid w:val="00744A82"/>
    <w:pPr>
      <w:widowControl w:val="0"/>
      <w:spacing w:after="0" w:line="240" w:lineRule="auto"/>
      <w:jc w:val="center"/>
    </w:pPr>
    <w:rPr>
      <w:rFonts w:ascii="Times New Roman" w:eastAsia="Times New Roman" w:hAnsi="Times New Roman" w:cs="Times New Roman"/>
      <w:sz w:val="18"/>
      <w:szCs w:val="18"/>
      <w:lang w:val="uk-UA" w:eastAsia="ru-RU"/>
    </w:rPr>
  </w:style>
  <w:style w:type="paragraph" w:customStyle="1" w:styleId="a8">
    <w:name w:val="ДинПодписьОбыч"/>
    <w:basedOn w:val="a6"/>
    <w:autoRedefine/>
    <w:uiPriority w:val="99"/>
    <w:rsid w:val="00744A82"/>
    <w:pPr>
      <w:jc w:val="right"/>
    </w:pPr>
  </w:style>
  <w:style w:type="paragraph" w:customStyle="1" w:styleId="a9">
    <w:name w:val="ДинТекстТабл"/>
    <w:basedOn w:val="a"/>
    <w:autoRedefine/>
    <w:uiPriority w:val="99"/>
    <w:rsid w:val="00D64EC3"/>
    <w:pPr>
      <w:widowControl w:val="0"/>
      <w:spacing w:after="0" w:line="240" w:lineRule="auto"/>
      <w:jc w:val="both"/>
    </w:pPr>
    <w:rPr>
      <w:rFonts w:ascii="Times New Roman" w:eastAsia="Times New Roman" w:hAnsi="Times New Roman" w:cs="Times New Roman"/>
      <w:lang w:val="uk-UA" w:eastAsia="ru-RU"/>
    </w:rPr>
  </w:style>
  <w:style w:type="paragraph" w:customStyle="1" w:styleId="aa">
    <w:name w:val="ДинЦентрТабл"/>
    <w:basedOn w:val="a9"/>
    <w:autoRedefine/>
    <w:uiPriority w:val="99"/>
    <w:rsid w:val="00D64EC3"/>
    <w:pPr>
      <w:jc w:val="center"/>
    </w:pPr>
    <w:rPr>
      <w:u w:val="single"/>
    </w:rPr>
  </w:style>
  <w:style w:type="paragraph" w:customStyle="1" w:styleId="5">
    <w:name w:val="Динай пустышка 5"/>
    <w:basedOn w:val="a"/>
    <w:autoRedefine/>
    <w:uiPriority w:val="99"/>
    <w:rsid w:val="00744A82"/>
    <w:pPr>
      <w:widowControl w:val="0"/>
      <w:spacing w:after="0" w:line="240" w:lineRule="auto"/>
      <w:ind w:firstLine="567"/>
      <w:jc w:val="both"/>
    </w:pPr>
    <w:rPr>
      <w:rFonts w:ascii="Times New Roman" w:eastAsia="Times New Roman" w:hAnsi="Times New Roman" w:cs="Times New Roman"/>
      <w:color w:val="000000"/>
      <w:sz w:val="10"/>
      <w:szCs w:val="10"/>
      <w:lang w:val="uk-UA" w:eastAsia="ru-RU"/>
    </w:rPr>
  </w:style>
  <w:style w:type="paragraph" w:customStyle="1" w:styleId="ab">
    <w:name w:val="ДинайПодписьФИО"/>
    <w:basedOn w:val="a"/>
    <w:uiPriority w:val="99"/>
    <w:rsid w:val="00744A82"/>
    <w:pPr>
      <w:spacing w:after="0" w:line="240" w:lineRule="auto"/>
      <w:jc w:val="center"/>
    </w:pPr>
    <w:rPr>
      <w:rFonts w:ascii="Times New Roman" w:eastAsia="Times New Roman" w:hAnsi="Times New Roman" w:cs="Times New Roman"/>
      <w:sz w:val="18"/>
      <w:szCs w:val="18"/>
      <w:lang w:eastAsia="ru-RU"/>
    </w:rPr>
  </w:style>
  <w:style w:type="paragraph" w:customStyle="1" w:styleId="ac">
    <w:name w:val="ДинПодписьЖ"/>
    <w:basedOn w:val="a8"/>
    <w:autoRedefine/>
    <w:uiPriority w:val="99"/>
    <w:rsid w:val="00744A82"/>
    <w:rPr>
      <w:b/>
      <w:bCs/>
    </w:rPr>
  </w:style>
  <w:style w:type="character" w:styleId="ad">
    <w:name w:val="Placeholder Text"/>
    <w:basedOn w:val="a0"/>
    <w:uiPriority w:val="99"/>
    <w:semiHidden/>
    <w:rsid w:val="007E60FB"/>
    <w:rPr>
      <w:color w:val="808080"/>
    </w:rPr>
  </w:style>
  <w:style w:type="character" w:customStyle="1" w:styleId="10">
    <w:name w:val="Заголовок 1 Знак"/>
    <w:basedOn w:val="a0"/>
    <w:link w:val="1"/>
    <w:uiPriority w:val="9"/>
    <w:rsid w:val="002F78B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97976">
      <w:bodyDiv w:val="1"/>
      <w:marLeft w:val="0"/>
      <w:marRight w:val="0"/>
      <w:marTop w:val="0"/>
      <w:marBottom w:val="0"/>
      <w:divBdr>
        <w:top w:val="none" w:sz="0" w:space="0" w:color="auto"/>
        <w:left w:val="none" w:sz="0" w:space="0" w:color="auto"/>
        <w:bottom w:val="none" w:sz="0" w:space="0" w:color="auto"/>
        <w:right w:val="none" w:sz="0" w:space="0" w:color="auto"/>
      </w:divBdr>
    </w:div>
    <w:div w:id="526216619">
      <w:bodyDiv w:val="1"/>
      <w:marLeft w:val="0"/>
      <w:marRight w:val="0"/>
      <w:marTop w:val="0"/>
      <w:marBottom w:val="0"/>
      <w:divBdr>
        <w:top w:val="none" w:sz="0" w:space="0" w:color="auto"/>
        <w:left w:val="none" w:sz="0" w:space="0" w:color="auto"/>
        <w:bottom w:val="none" w:sz="0" w:space="0" w:color="auto"/>
        <w:right w:val="none" w:sz="0" w:space="0" w:color="auto"/>
      </w:divBdr>
    </w:div>
    <w:div w:id="19248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5375</Words>
  <Characters>30643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HpStream14</dc:creator>
  <cp:keywords/>
  <dc:description/>
  <cp:lastModifiedBy>HpStream14</cp:lastModifiedBy>
  <cp:revision>11</cp:revision>
  <dcterms:created xsi:type="dcterms:W3CDTF">2019-09-21T17:12:00Z</dcterms:created>
  <dcterms:modified xsi:type="dcterms:W3CDTF">2019-09-22T11:30:00Z</dcterms:modified>
</cp:coreProperties>
</file>