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19602" w14:textId="77777777" w:rsidR="006732FB" w:rsidRPr="00366ED3" w:rsidRDefault="006732FB">
      <w:pPr>
        <w:pStyle w:val="a7"/>
        <w:jc w:val="center"/>
        <w:rPr>
          <w:rFonts w:ascii="Times New Roman" w:hAnsi="Times New Roman" w:cs="Times New Roman"/>
          <w:b/>
          <w:bCs/>
          <w:sz w:val="18"/>
          <w:szCs w:val="18"/>
          <w:lang w:val="uk-UA"/>
        </w:rPr>
      </w:pPr>
    </w:p>
    <w:p w14:paraId="6964A78F" w14:textId="1DF44F61" w:rsidR="006732FB" w:rsidRPr="00366ED3" w:rsidRDefault="00476F3D">
      <w:pPr>
        <w:pStyle w:val="a7"/>
        <w:spacing w:line="240" w:lineRule="auto"/>
        <w:jc w:val="center"/>
        <w:rPr>
          <w:rFonts w:ascii="Times New Roman" w:hAnsi="Times New Roman" w:cs="Times New Roman"/>
          <w:sz w:val="18"/>
          <w:szCs w:val="18"/>
        </w:rPr>
      </w:pPr>
      <w:r w:rsidRPr="00366ED3">
        <w:rPr>
          <w:rFonts w:ascii="Times New Roman" w:hAnsi="Times New Roman" w:cs="Times New Roman"/>
          <w:b/>
          <w:bCs/>
          <w:sz w:val="18"/>
          <w:szCs w:val="18"/>
          <w:lang w:val="uk-UA"/>
        </w:rPr>
        <w:t>Протокол</w:t>
      </w:r>
      <w:r w:rsidR="003D347F">
        <w:rPr>
          <w:rFonts w:ascii="Times New Roman" w:hAnsi="Times New Roman" w:cs="Times New Roman"/>
          <w:b/>
          <w:bCs/>
          <w:sz w:val="18"/>
          <w:szCs w:val="18"/>
          <w:lang w:val="uk-UA"/>
        </w:rPr>
        <w:t xml:space="preserve"> узгодження</w:t>
      </w:r>
      <w:r w:rsidRPr="00366ED3">
        <w:rPr>
          <w:rFonts w:ascii="Times New Roman" w:hAnsi="Times New Roman" w:cs="Times New Roman"/>
          <w:b/>
          <w:bCs/>
          <w:sz w:val="18"/>
          <w:szCs w:val="18"/>
          <w:lang w:val="uk-UA"/>
        </w:rPr>
        <w:t xml:space="preserve"> розбіжностей</w:t>
      </w:r>
    </w:p>
    <w:p w14:paraId="557D1B2C" w14:textId="154FB668" w:rsidR="006732FB" w:rsidRDefault="000A6637">
      <w:pPr>
        <w:pStyle w:val="af"/>
        <w:jc w:val="center"/>
        <w:rPr>
          <w:bCs/>
          <w:sz w:val="18"/>
          <w:szCs w:val="18"/>
          <w:lang w:val="uk-UA"/>
        </w:rPr>
      </w:pPr>
      <w:r>
        <w:rPr>
          <w:bCs/>
          <w:sz w:val="18"/>
          <w:szCs w:val="18"/>
          <w:lang w:val="uk-UA"/>
        </w:rPr>
        <w:t>д</w:t>
      </w:r>
      <w:r w:rsidR="00476F3D" w:rsidRPr="00366ED3">
        <w:rPr>
          <w:bCs/>
          <w:sz w:val="18"/>
          <w:szCs w:val="18"/>
          <w:lang w:val="uk-UA"/>
        </w:rPr>
        <w:t>о</w:t>
      </w:r>
      <w:r w:rsidR="00981E5B" w:rsidRPr="00366ED3">
        <w:rPr>
          <w:bCs/>
          <w:sz w:val="18"/>
          <w:szCs w:val="18"/>
          <w:lang w:val="uk-UA"/>
        </w:rPr>
        <w:t xml:space="preserve"> Дистрибуторського </w:t>
      </w:r>
      <w:r w:rsidR="00981E5B" w:rsidRPr="00366ED3">
        <w:rPr>
          <w:sz w:val="18"/>
          <w:szCs w:val="18"/>
          <w:lang w:val="uk-UA"/>
        </w:rPr>
        <w:t>д</w:t>
      </w:r>
      <w:r w:rsidR="00476F3D" w:rsidRPr="00366ED3">
        <w:rPr>
          <w:sz w:val="18"/>
          <w:szCs w:val="18"/>
          <w:lang w:val="uk-UA"/>
        </w:rPr>
        <w:t xml:space="preserve">оговору </w:t>
      </w:r>
      <w:bookmarkStart w:id="0" w:name="_Hlk198202237"/>
      <w:r w:rsidR="00476F3D" w:rsidRPr="00366ED3">
        <w:rPr>
          <w:bCs/>
          <w:sz w:val="18"/>
          <w:szCs w:val="18"/>
          <w:lang w:val="uk-UA"/>
        </w:rPr>
        <w:t>№</w:t>
      </w:r>
      <w:r w:rsidR="0040676A" w:rsidRPr="00366ED3">
        <w:rPr>
          <w:bCs/>
          <w:sz w:val="18"/>
          <w:szCs w:val="18"/>
          <w:lang w:val="uk-UA"/>
        </w:rPr>
        <w:t xml:space="preserve"> </w:t>
      </w:r>
      <w:r>
        <w:rPr>
          <w:bCs/>
          <w:sz w:val="18"/>
          <w:szCs w:val="18"/>
          <w:lang w:val="uk-UA"/>
        </w:rPr>
        <w:t>____________</w:t>
      </w:r>
      <w:r w:rsidR="0040676A" w:rsidRPr="00366ED3">
        <w:rPr>
          <w:bCs/>
          <w:sz w:val="18"/>
          <w:szCs w:val="18"/>
          <w:lang w:val="uk-UA"/>
        </w:rPr>
        <w:t xml:space="preserve"> </w:t>
      </w:r>
      <w:r w:rsidR="00476F3D" w:rsidRPr="00366ED3">
        <w:rPr>
          <w:bCs/>
          <w:sz w:val="18"/>
          <w:szCs w:val="18"/>
          <w:lang w:val="uk-UA"/>
        </w:rPr>
        <w:t xml:space="preserve">від </w:t>
      </w:r>
      <w:bookmarkEnd w:id="0"/>
      <w:r>
        <w:rPr>
          <w:bCs/>
          <w:sz w:val="18"/>
          <w:szCs w:val="18"/>
          <w:lang w:val="uk-UA"/>
        </w:rPr>
        <w:t>________________р</w:t>
      </w:r>
      <w:r w:rsidR="00476F3D" w:rsidRPr="00366ED3">
        <w:rPr>
          <w:bCs/>
          <w:sz w:val="18"/>
          <w:szCs w:val="18"/>
          <w:lang w:val="uk-UA"/>
        </w:rPr>
        <w:t>.</w:t>
      </w:r>
    </w:p>
    <w:p w14:paraId="2E156CA7" w14:textId="2B1D7111" w:rsidR="00177E71" w:rsidRPr="00366ED3" w:rsidRDefault="00177E71">
      <w:pPr>
        <w:pStyle w:val="af"/>
        <w:jc w:val="center"/>
        <w:rPr>
          <w:sz w:val="18"/>
          <w:szCs w:val="18"/>
        </w:rPr>
      </w:pPr>
      <w:r>
        <w:rPr>
          <w:bCs/>
          <w:sz w:val="18"/>
          <w:szCs w:val="18"/>
          <w:lang w:val="uk-UA"/>
        </w:rPr>
        <w:t>(далі по тексту - Договір)</w:t>
      </w:r>
    </w:p>
    <w:p w14:paraId="3B885B59" w14:textId="77777777" w:rsidR="006732FB" w:rsidRPr="00366ED3" w:rsidRDefault="006732FB">
      <w:pPr>
        <w:pStyle w:val="af"/>
        <w:jc w:val="center"/>
        <w:rPr>
          <w:bCs/>
          <w:sz w:val="18"/>
          <w:szCs w:val="18"/>
          <w:lang w:val="uk-UA"/>
        </w:rPr>
      </w:pPr>
    </w:p>
    <w:p w14:paraId="7925428A" w14:textId="5D7D6B9D" w:rsidR="006732FB" w:rsidRPr="00366ED3" w:rsidRDefault="00476F3D">
      <w:pPr>
        <w:pStyle w:val="a7"/>
        <w:jc w:val="center"/>
        <w:rPr>
          <w:rFonts w:ascii="Times New Roman" w:hAnsi="Times New Roman" w:cs="Times New Roman"/>
          <w:sz w:val="18"/>
          <w:szCs w:val="18"/>
          <w:lang w:val="uk-UA"/>
        </w:rPr>
      </w:pPr>
      <w:r w:rsidRPr="00366ED3">
        <w:rPr>
          <w:rFonts w:ascii="Times New Roman" w:hAnsi="Times New Roman" w:cs="Times New Roman"/>
          <w:sz w:val="18"/>
          <w:szCs w:val="18"/>
          <w:lang w:val="uk-UA"/>
        </w:rPr>
        <w:t xml:space="preserve">м. </w:t>
      </w:r>
      <w:r w:rsidR="000A6637">
        <w:rPr>
          <w:rFonts w:ascii="Times New Roman" w:hAnsi="Times New Roman" w:cs="Times New Roman"/>
          <w:sz w:val="18"/>
          <w:szCs w:val="18"/>
          <w:lang w:val="uk-UA"/>
        </w:rPr>
        <w:t>___________</w:t>
      </w:r>
      <w:r w:rsidRPr="00366ED3">
        <w:rPr>
          <w:rFonts w:ascii="Times New Roman" w:hAnsi="Times New Roman" w:cs="Times New Roman"/>
          <w:sz w:val="18"/>
          <w:szCs w:val="18"/>
          <w:lang w:val="uk-UA"/>
        </w:rPr>
        <w:t xml:space="preserve">                                                                                                                                   «</w:t>
      </w:r>
      <w:r w:rsidR="000A6637">
        <w:rPr>
          <w:rFonts w:ascii="Times New Roman" w:hAnsi="Times New Roman" w:cs="Times New Roman"/>
          <w:sz w:val="18"/>
          <w:szCs w:val="18"/>
          <w:lang w:val="uk-UA"/>
        </w:rPr>
        <w:t>___</w:t>
      </w:r>
      <w:r w:rsidRPr="00366ED3">
        <w:rPr>
          <w:rFonts w:ascii="Times New Roman" w:hAnsi="Times New Roman" w:cs="Times New Roman"/>
          <w:sz w:val="18"/>
          <w:szCs w:val="18"/>
          <w:lang w:val="uk-UA"/>
        </w:rPr>
        <w:t>»</w:t>
      </w:r>
      <w:r w:rsidR="000A6637">
        <w:rPr>
          <w:rFonts w:ascii="Times New Roman" w:hAnsi="Times New Roman" w:cs="Times New Roman"/>
          <w:sz w:val="18"/>
          <w:szCs w:val="18"/>
          <w:lang w:val="uk-UA"/>
        </w:rPr>
        <w:t>___________</w:t>
      </w:r>
      <w:r w:rsidRPr="00366ED3">
        <w:rPr>
          <w:rFonts w:ascii="Times New Roman" w:hAnsi="Times New Roman" w:cs="Times New Roman"/>
          <w:sz w:val="18"/>
          <w:szCs w:val="18"/>
          <w:lang w:val="uk-UA"/>
        </w:rPr>
        <w:t xml:space="preserve">  20</w:t>
      </w:r>
      <w:r w:rsidR="000A6637">
        <w:rPr>
          <w:rFonts w:ascii="Times New Roman" w:hAnsi="Times New Roman" w:cs="Times New Roman"/>
          <w:sz w:val="18"/>
          <w:szCs w:val="18"/>
          <w:lang w:val="uk-UA"/>
        </w:rPr>
        <w:t>__</w:t>
      </w:r>
      <w:r w:rsidRPr="00366ED3">
        <w:rPr>
          <w:rFonts w:ascii="Times New Roman" w:hAnsi="Times New Roman" w:cs="Times New Roman"/>
          <w:sz w:val="18"/>
          <w:szCs w:val="18"/>
          <w:lang w:val="uk-UA"/>
        </w:rPr>
        <w:t xml:space="preserve"> року</w:t>
      </w:r>
    </w:p>
    <w:p w14:paraId="03E520FB" w14:textId="1E5430FC" w:rsidR="00B76B80" w:rsidRPr="00366ED3" w:rsidRDefault="00B76B80">
      <w:pPr>
        <w:pStyle w:val="a7"/>
        <w:ind w:left="-454" w:right="-510"/>
        <w:jc w:val="both"/>
        <w:rPr>
          <w:rFonts w:ascii="Times New Roman" w:eastAsia="Times New Roman" w:hAnsi="Times New Roman" w:cs="Times New Roman"/>
          <w:bCs/>
          <w:color w:val="000000"/>
          <w:sz w:val="18"/>
          <w:szCs w:val="18"/>
          <w:lang w:val="uk-UA" w:eastAsia="ru-RU"/>
        </w:rPr>
      </w:pPr>
      <w:r w:rsidRPr="00366ED3">
        <w:rPr>
          <w:rFonts w:ascii="Times New Roman" w:eastAsia="Times New Roman" w:hAnsi="Times New Roman" w:cs="Times New Roman"/>
          <w:bCs/>
          <w:color w:val="000000"/>
          <w:sz w:val="18"/>
          <w:szCs w:val="18"/>
          <w:lang w:val="uk-UA" w:eastAsia="ru-RU"/>
        </w:rPr>
        <w:t xml:space="preserve">         </w:t>
      </w:r>
      <w:r w:rsidR="000A6637">
        <w:rPr>
          <w:rFonts w:ascii="Times New Roman" w:eastAsia="Times New Roman" w:hAnsi="Times New Roman" w:cs="Times New Roman"/>
          <w:bCs/>
          <w:color w:val="000000"/>
          <w:sz w:val="18"/>
          <w:szCs w:val="18"/>
          <w:lang w:val="uk-UA" w:eastAsia="ru-RU"/>
        </w:rPr>
        <w:t>________________________________________________________</w:t>
      </w:r>
      <w:r w:rsidRPr="00366ED3">
        <w:rPr>
          <w:rFonts w:ascii="Times New Roman" w:eastAsia="Times New Roman" w:hAnsi="Times New Roman" w:cs="Times New Roman"/>
          <w:bCs/>
          <w:color w:val="000000"/>
          <w:sz w:val="18"/>
          <w:szCs w:val="18"/>
          <w:lang w:val="uk-UA" w:eastAsia="ru-RU"/>
        </w:rPr>
        <w:t>, іменоване надалі «По</w:t>
      </w:r>
      <w:r w:rsidR="00E21CA3" w:rsidRPr="00366ED3">
        <w:rPr>
          <w:rFonts w:ascii="Times New Roman" w:eastAsia="Times New Roman" w:hAnsi="Times New Roman" w:cs="Times New Roman"/>
          <w:bCs/>
          <w:color w:val="000000"/>
          <w:sz w:val="18"/>
          <w:szCs w:val="18"/>
          <w:lang w:val="uk-UA" w:eastAsia="ru-RU"/>
        </w:rPr>
        <w:t>стачальник</w:t>
      </w:r>
      <w:r w:rsidRPr="00366ED3">
        <w:rPr>
          <w:rFonts w:ascii="Times New Roman" w:eastAsia="Times New Roman" w:hAnsi="Times New Roman" w:cs="Times New Roman"/>
          <w:bCs/>
          <w:color w:val="000000"/>
          <w:sz w:val="18"/>
          <w:szCs w:val="18"/>
          <w:lang w:val="uk-UA" w:eastAsia="ru-RU"/>
        </w:rPr>
        <w:t>»</w:t>
      </w:r>
      <w:r w:rsidR="00E21CA3" w:rsidRPr="00366ED3">
        <w:rPr>
          <w:rFonts w:ascii="Times New Roman" w:eastAsia="Times New Roman" w:hAnsi="Times New Roman" w:cs="Times New Roman"/>
          <w:bCs/>
          <w:color w:val="000000"/>
          <w:sz w:val="18"/>
          <w:szCs w:val="18"/>
          <w:lang w:val="uk-UA" w:eastAsia="ru-RU"/>
        </w:rPr>
        <w:t>,</w:t>
      </w:r>
      <w:r w:rsidRPr="00366ED3">
        <w:rPr>
          <w:rFonts w:ascii="Times New Roman" w:eastAsia="Times New Roman" w:hAnsi="Times New Roman" w:cs="Times New Roman"/>
          <w:bCs/>
          <w:color w:val="000000"/>
          <w:sz w:val="18"/>
          <w:szCs w:val="18"/>
          <w:lang w:val="uk-UA" w:eastAsia="ru-RU"/>
        </w:rPr>
        <w:t xml:space="preserve"> в</w:t>
      </w:r>
      <w:r w:rsidR="000A6637">
        <w:rPr>
          <w:rFonts w:ascii="Times New Roman" w:eastAsia="Times New Roman" w:hAnsi="Times New Roman" w:cs="Times New Roman"/>
          <w:bCs/>
          <w:color w:val="000000"/>
          <w:sz w:val="18"/>
          <w:szCs w:val="18"/>
          <w:lang w:val="uk-UA" w:eastAsia="ru-RU"/>
        </w:rPr>
        <w:t xml:space="preserve"> особі ______________________________</w:t>
      </w:r>
      <w:r w:rsidRPr="00366ED3">
        <w:rPr>
          <w:rFonts w:ascii="Times New Roman" w:eastAsia="Times New Roman" w:hAnsi="Times New Roman" w:cs="Times New Roman"/>
          <w:bCs/>
          <w:color w:val="000000"/>
          <w:sz w:val="18"/>
          <w:szCs w:val="18"/>
          <w:lang w:val="uk-UA" w:eastAsia="ru-RU"/>
        </w:rPr>
        <w:t xml:space="preserve">, що діє на підставі </w:t>
      </w:r>
      <w:r w:rsidR="003D347F">
        <w:rPr>
          <w:rFonts w:ascii="Times New Roman" w:eastAsia="Times New Roman" w:hAnsi="Times New Roman" w:cs="Times New Roman"/>
          <w:bCs/>
          <w:color w:val="000000"/>
          <w:sz w:val="18"/>
          <w:szCs w:val="18"/>
          <w:lang w:val="uk-UA" w:eastAsia="ru-RU"/>
        </w:rPr>
        <w:t>____________,</w:t>
      </w:r>
      <w:r w:rsidRPr="00366ED3">
        <w:rPr>
          <w:rFonts w:ascii="Times New Roman" w:eastAsia="Times New Roman" w:hAnsi="Times New Roman" w:cs="Times New Roman"/>
          <w:bCs/>
          <w:color w:val="000000"/>
          <w:sz w:val="18"/>
          <w:szCs w:val="18"/>
          <w:lang w:val="uk-UA" w:eastAsia="ru-RU"/>
        </w:rPr>
        <w:t xml:space="preserve"> з однієї сторони, та </w:t>
      </w:r>
    </w:p>
    <w:p w14:paraId="53EB3F93" w14:textId="07802EB4" w:rsidR="006732FB" w:rsidRPr="00366ED3" w:rsidRDefault="003D347F">
      <w:pPr>
        <w:pStyle w:val="a7"/>
        <w:ind w:left="-454" w:right="-510"/>
        <w:jc w:val="both"/>
        <w:rPr>
          <w:rFonts w:ascii="Times New Roman" w:hAnsi="Times New Roman" w:cs="Times New Roman"/>
          <w:sz w:val="18"/>
          <w:szCs w:val="18"/>
        </w:rPr>
      </w:pPr>
      <w:r w:rsidRPr="003D347F">
        <w:rPr>
          <w:rFonts w:ascii="Times New Roman" w:eastAsia="Times New Roman" w:hAnsi="Times New Roman" w:cs="Times New Roman"/>
          <w:bCs/>
          <w:color w:val="000000"/>
          <w:sz w:val="18"/>
          <w:szCs w:val="18"/>
          <w:lang w:val="uk-UA" w:eastAsia="ru-RU"/>
        </w:rPr>
        <w:t xml:space="preserve">         ________________________________________________________, іменоване надалі «Постачальник», в особі ______________________________, що діє на підставі ____________ </w:t>
      </w:r>
      <w:r>
        <w:rPr>
          <w:rFonts w:ascii="Times New Roman" w:eastAsia="Times New Roman" w:hAnsi="Times New Roman" w:cs="Times New Roman"/>
          <w:bCs/>
          <w:color w:val="000000"/>
          <w:sz w:val="18"/>
          <w:szCs w:val="18"/>
          <w:lang w:val="uk-UA" w:eastAsia="ru-RU"/>
        </w:rPr>
        <w:t>,</w:t>
      </w:r>
      <w:r w:rsidR="00B76B80" w:rsidRPr="00366ED3">
        <w:rPr>
          <w:rFonts w:ascii="Times New Roman" w:eastAsia="Times New Roman" w:hAnsi="Times New Roman" w:cs="Times New Roman"/>
          <w:bCs/>
          <w:color w:val="000000"/>
          <w:sz w:val="18"/>
          <w:szCs w:val="18"/>
          <w:lang w:val="uk-UA" w:eastAsia="ru-RU"/>
        </w:rPr>
        <w:t xml:space="preserve"> з іншої сторони, які в подальшому іменуються “Сторони”</w:t>
      </w:r>
      <w:r w:rsidR="00476F3D" w:rsidRPr="00366ED3">
        <w:rPr>
          <w:rFonts w:ascii="Times New Roman" w:hAnsi="Times New Roman" w:cs="Times New Roman"/>
          <w:bCs/>
          <w:sz w:val="18"/>
          <w:szCs w:val="18"/>
          <w:lang w:val="uk-UA"/>
        </w:rPr>
        <w:t xml:space="preserve">, склали протокол розбіжностей до </w:t>
      </w:r>
      <w:r w:rsidR="00AF2B2E" w:rsidRPr="00366ED3">
        <w:rPr>
          <w:rFonts w:ascii="Times New Roman" w:hAnsi="Times New Roman" w:cs="Times New Roman"/>
          <w:bCs/>
          <w:sz w:val="18"/>
          <w:szCs w:val="18"/>
          <w:lang w:val="uk-UA"/>
        </w:rPr>
        <w:t xml:space="preserve">Дистрибуторського договору № </w:t>
      </w:r>
      <w:r>
        <w:rPr>
          <w:rFonts w:ascii="Times New Roman" w:hAnsi="Times New Roman" w:cs="Times New Roman"/>
          <w:bCs/>
          <w:sz w:val="18"/>
          <w:szCs w:val="18"/>
          <w:lang w:val="uk-UA"/>
        </w:rPr>
        <w:t>___________</w:t>
      </w:r>
      <w:r w:rsidR="00AF2B2E" w:rsidRPr="00366ED3">
        <w:rPr>
          <w:rFonts w:ascii="Times New Roman" w:hAnsi="Times New Roman" w:cs="Times New Roman"/>
          <w:bCs/>
          <w:sz w:val="18"/>
          <w:szCs w:val="18"/>
          <w:lang w:val="uk-UA"/>
        </w:rPr>
        <w:t xml:space="preserve"> від </w:t>
      </w:r>
      <w:r>
        <w:rPr>
          <w:rFonts w:ascii="Times New Roman" w:hAnsi="Times New Roman" w:cs="Times New Roman"/>
          <w:bCs/>
          <w:sz w:val="18"/>
          <w:szCs w:val="18"/>
          <w:lang w:val="uk-UA"/>
        </w:rPr>
        <w:t>__________р.</w:t>
      </w:r>
      <w:r w:rsidR="00476F3D" w:rsidRPr="00366ED3">
        <w:rPr>
          <w:rFonts w:ascii="Times New Roman" w:hAnsi="Times New Roman" w:cs="Times New Roman"/>
          <w:bCs/>
          <w:sz w:val="18"/>
          <w:szCs w:val="18"/>
          <w:lang w:val="uk-UA"/>
        </w:rPr>
        <w:t>.  про ни</w:t>
      </w:r>
      <w:r w:rsidR="001472A7" w:rsidRPr="00366ED3">
        <w:rPr>
          <w:rFonts w:ascii="Times New Roman" w:hAnsi="Times New Roman" w:cs="Times New Roman"/>
          <w:bCs/>
          <w:sz w:val="18"/>
          <w:szCs w:val="18"/>
          <w:lang w:val="uk-UA"/>
        </w:rPr>
        <w:t>жч</w:t>
      </w:r>
      <w:r w:rsidR="00476F3D" w:rsidRPr="00366ED3">
        <w:rPr>
          <w:rFonts w:ascii="Times New Roman" w:hAnsi="Times New Roman" w:cs="Times New Roman"/>
          <w:bCs/>
          <w:sz w:val="18"/>
          <w:szCs w:val="18"/>
          <w:lang w:val="uk-UA"/>
        </w:rPr>
        <w:t>енаведене:</w:t>
      </w:r>
    </w:p>
    <w:tbl>
      <w:tblPr>
        <w:tblW w:w="11385" w:type="dxa"/>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30"/>
        <w:gridCol w:w="3541"/>
        <w:gridCol w:w="3621"/>
        <w:gridCol w:w="3293"/>
      </w:tblGrid>
      <w:tr w:rsidR="006732FB" w:rsidRPr="00366ED3" w14:paraId="681710C2" w14:textId="77777777" w:rsidTr="00C557BF">
        <w:trPr>
          <w:trHeight w:val="286"/>
        </w:trPr>
        <w:tc>
          <w:tcPr>
            <w:tcW w:w="930" w:type="dxa"/>
            <w:shd w:val="clear" w:color="auto" w:fill="auto"/>
          </w:tcPr>
          <w:p w14:paraId="02F2D075" w14:textId="77777777" w:rsidR="006732FB" w:rsidRPr="00366ED3" w:rsidRDefault="00476F3D">
            <w:pPr>
              <w:ind w:right="57"/>
              <w:jc w:val="center"/>
              <w:rPr>
                <w:rFonts w:ascii="Times New Roman" w:hAnsi="Times New Roman" w:cs="Times New Roman"/>
                <w:sz w:val="18"/>
                <w:szCs w:val="18"/>
              </w:rPr>
            </w:pPr>
            <w:r w:rsidRPr="00366ED3">
              <w:rPr>
                <w:rFonts w:ascii="Times New Roman" w:hAnsi="Times New Roman" w:cs="Times New Roman"/>
                <w:color w:val="000000"/>
                <w:sz w:val="18"/>
                <w:szCs w:val="18"/>
                <w:lang w:val="uk-UA"/>
              </w:rPr>
              <w:t>Пункт Договору</w:t>
            </w:r>
          </w:p>
        </w:tc>
        <w:tc>
          <w:tcPr>
            <w:tcW w:w="3541" w:type="dxa"/>
            <w:shd w:val="clear" w:color="auto" w:fill="auto"/>
          </w:tcPr>
          <w:p w14:paraId="3833DB1E" w14:textId="3AB0EF64" w:rsidR="006732FB" w:rsidRPr="00366ED3" w:rsidRDefault="00476F3D">
            <w:pPr>
              <w:ind w:right="57"/>
              <w:jc w:val="center"/>
              <w:rPr>
                <w:rFonts w:ascii="Times New Roman" w:hAnsi="Times New Roman" w:cs="Times New Roman"/>
                <w:sz w:val="18"/>
                <w:szCs w:val="18"/>
              </w:rPr>
            </w:pPr>
            <w:r w:rsidRPr="00366ED3">
              <w:rPr>
                <w:rFonts w:ascii="Times New Roman" w:hAnsi="Times New Roman" w:cs="Times New Roman"/>
                <w:color w:val="000000"/>
                <w:sz w:val="18"/>
                <w:szCs w:val="18"/>
                <w:lang w:val="uk-UA"/>
              </w:rPr>
              <w:t>Редакція По</w:t>
            </w:r>
            <w:r w:rsidR="00AF2B2E" w:rsidRPr="00366ED3">
              <w:rPr>
                <w:rFonts w:ascii="Times New Roman" w:hAnsi="Times New Roman" w:cs="Times New Roman"/>
                <w:color w:val="000000"/>
                <w:sz w:val="18"/>
                <w:szCs w:val="18"/>
                <w:lang w:val="uk-UA"/>
              </w:rPr>
              <w:t>купця</w:t>
            </w:r>
          </w:p>
        </w:tc>
        <w:tc>
          <w:tcPr>
            <w:tcW w:w="3621" w:type="dxa"/>
            <w:shd w:val="clear" w:color="auto" w:fill="auto"/>
          </w:tcPr>
          <w:p w14:paraId="3869D3BC" w14:textId="586F47B9" w:rsidR="006732FB" w:rsidRPr="00366ED3" w:rsidRDefault="00476F3D">
            <w:pPr>
              <w:ind w:right="57"/>
              <w:jc w:val="center"/>
              <w:rPr>
                <w:rFonts w:ascii="Times New Roman" w:hAnsi="Times New Roman" w:cs="Times New Roman"/>
                <w:sz w:val="18"/>
                <w:szCs w:val="18"/>
              </w:rPr>
            </w:pPr>
            <w:r w:rsidRPr="00366ED3">
              <w:rPr>
                <w:rFonts w:ascii="Times New Roman" w:hAnsi="Times New Roman" w:cs="Times New Roman"/>
                <w:color w:val="000000"/>
                <w:sz w:val="18"/>
                <w:szCs w:val="18"/>
                <w:lang w:val="uk-UA"/>
              </w:rPr>
              <w:t>Редакція  По</w:t>
            </w:r>
            <w:r w:rsidR="00AF2B2E" w:rsidRPr="00366ED3">
              <w:rPr>
                <w:rFonts w:ascii="Times New Roman" w:hAnsi="Times New Roman" w:cs="Times New Roman"/>
                <w:color w:val="000000"/>
                <w:sz w:val="18"/>
                <w:szCs w:val="18"/>
                <w:lang w:val="uk-UA"/>
              </w:rPr>
              <w:t>стачальника</w:t>
            </w:r>
          </w:p>
        </w:tc>
        <w:tc>
          <w:tcPr>
            <w:tcW w:w="3293" w:type="dxa"/>
            <w:shd w:val="clear" w:color="auto" w:fill="auto"/>
          </w:tcPr>
          <w:p w14:paraId="4EECA8DD" w14:textId="77777777" w:rsidR="006732FB" w:rsidRPr="00366ED3" w:rsidRDefault="00476F3D">
            <w:pPr>
              <w:ind w:right="57"/>
              <w:jc w:val="center"/>
              <w:rPr>
                <w:rFonts w:ascii="Times New Roman" w:hAnsi="Times New Roman" w:cs="Times New Roman"/>
                <w:sz w:val="18"/>
                <w:szCs w:val="18"/>
              </w:rPr>
            </w:pPr>
            <w:r w:rsidRPr="00366ED3">
              <w:rPr>
                <w:rFonts w:ascii="Times New Roman" w:hAnsi="Times New Roman" w:cs="Times New Roman"/>
                <w:color w:val="000000"/>
                <w:sz w:val="18"/>
                <w:szCs w:val="18"/>
                <w:lang w:val="uk-UA"/>
              </w:rPr>
              <w:t>Погоджена редакція</w:t>
            </w:r>
          </w:p>
        </w:tc>
      </w:tr>
      <w:tr w:rsidR="006732FB" w:rsidRPr="00366ED3" w14:paraId="1D2C97DD" w14:textId="77777777" w:rsidTr="00366ED3">
        <w:trPr>
          <w:trHeight w:val="1597"/>
        </w:trPr>
        <w:tc>
          <w:tcPr>
            <w:tcW w:w="930" w:type="dxa"/>
            <w:shd w:val="clear" w:color="auto" w:fill="auto"/>
          </w:tcPr>
          <w:p w14:paraId="57EAC096" w14:textId="4A6B9B79" w:rsidR="006732FB" w:rsidRPr="00366ED3" w:rsidRDefault="00D7456F">
            <w:pPr>
              <w:ind w:right="57"/>
              <w:rPr>
                <w:rFonts w:ascii="Times New Roman" w:hAnsi="Times New Roman" w:cs="Times New Roman"/>
                <w:sz w:val="18"/>
                <w:szCs w:val="18"/>
                <w:lang w:val="uk-UA"/>
              </w:rPr>
            </w:pPr>
            <w:r w:rsidRPr="00366ED3">
              <w:rPr>
                <w:rFonts w:ascii="Times New Roman" w:hAnsi="Times New Roman" w:cs="Times New Roman"/>
                <w:sz w:val="18"/>
                <w:szCs w:val="18"/>
                <w:lang w:val="uk-UA"/>
              </w:rPr>
              <w:t xml:space="preserve">2.2. </w:t>
            </w:r>
          </w:p>
        </w:tc>
        <w:tc>
          <w:tcPr>
            <w:tcW w:w="3541" w:type="dxa"/>
            <w:shd w:val="clear" w:color="auto" w:fill="auto"/>
          </w:tcPr>
          <w:p w14:paraId="63EB19B9" w14:textId="7458ED78" w:rsidR="006732FB" w:rsidRPr="00366ED3" w:rsidRDefault="00D7456F">
            <w:pPr>
              <w:suppressAutoHyphens w:val="0"/>
              <w:spacing w:line="276" w:lineRule="auto"/>
              <w:jc w:val="both"/>
              <w:rPr>
                <w:rFonts w:ascii="Times New Roman" w:hAnsi="Times New Roman" w:cs="Times New Roman"/>
                <w:sz w:val="18"/>
                <w:szCs w:val="18"/>
              </w:rPr>
            </w:pPr>
            <w:r w:rsidRPr="00366ED3">
              <w:rPr>
                <w:rFonts w:ascii="Times New Roman" w:hAnsi="Times New Roman" w:cs="Times New Roman"/>
                <w:sz w:val="18"/>
                <w:szCs w:val="18"/>
              </w:rPr>
              <w:t>Постачальник зобов'язаний здійснити поставку всього обсягу заявленого до поставки товару, протягом 3 (трьох) календарних днів з дати прийняття Постачальником заявки на постачання товару до виконання, якщо інший термін постачання не вказано в самій заявці.</w:t>
            </w:r>
          </w:p>
        </w:tc>
        <w:tc>
          <w:tcPr>
            <w:tcW w:w="3621" w:type="dxa"/>
            <w:shd w:val="clear" w:color="auto" w:fill="auto"/>
          </w:tcPr>
          <w:p w14:paraId="4D46C93D" w14:textId="4EDE8564" w:rsidR="006732FB" w:rsidRPr="00366ED3" w:rsidRDefault="00D7456F" w:rsidP="00624EEE">
            <w:pPr>
              <w:widowControl w:val="0"/>
              <w:ind w:right="57"/>
              <w:jc w:val="both"/>
              <w:rPr>
                <w:rFonts w:ascii="Times New Roman" w:hAnsi="Times New Roman" w:cs="Times New Roman"/>
                <w:sz w:val="18"/>
                <w:szCs w:val="18"/>
              </w:rPr>
            </w:pPr>
            <w:r w:rsidRPr="00366ED3">
              <w:rPr>
                <w:rFonts w:ascii="Times New Roman" w:hAnsi="Times New Roman" w:cs="Times New Roman"/>
                <w:sz w:val="18"/>
                <w:szCs w:val="18"/>
              </w:rPr>
              <w:t xml:space="preserve">Постачальник зобов'язаний здійснити поставку всього обсягу заявленого до поставки товару, протягом </w:t>
            </w:r>
            <w:r w:rsidRPr="00366ED3">
              <w:rPr>
                <w:rFonts w:ascii="Times New Roman" w:hAnsi="Times New Roman" w:cs="Times New Roman"/>
                <w:sz w:val="18"/>
                <w:szCs w:val="18"/>
                <w:lang w:val="uk-UA"/>
              </w:rPr>
              <w:t>7</w:t>
            </w:r>
            <w:r w:rsidRPr="00366ED3">
              <w:rPr>
                <w:rFonts w:ascii="Times New Roman" w:hAnsi="Times New Roman" w:cs="Times New Roman"/>
                <w:sz w:val="18"/>
                <w:szCs w:val="18"/>
              </w:rPr>
              <w:t xml:space="preserve"> (</w:t>
            </w:r>
            <w:r w:rsidRPr="00366ED3">
              <w:rPr>
                <w:rFonts w:ascii="Times New Roman" w:hAnsi="Times New Roman" w:cs="Times New Roman"/>
                <w:sz w:val="18"/>
                <w:szCs w:val="18"/>
                <w:lang w:val="uk-UA"/>
              </w:rPr>
              <w:t>семи</w:t>
            </w:r>
            <w:r w:rsidRPr="00366ED3">
              <w:rPr>
                <w:rFonts w:ascii="Times New Roman" w:hAnsi="Times New Roman" w:cs="Times New Roman"/>
                <w:sz w:val="18"/>
                <w:szCs w:val="18"/>
              </w:rPr>
              <w:t>) календарних днів з дати прийняття Постачальником заявки на постачання товару до виконання, якщо інший термін постачання не вказано в самій заявці.</w:t>
            </w:r>
          </w:p>
        </w:tc>
        <w:tc>
          <w:tcPr>
            <w:tcW w:w="3293" w:type="dxa"/>
            <w:shd w:val="clear" w:color="auto" w:fill="auto"/>
          </w:tcPr>
          <w:p w14:paraId="2FA30CBE" w14:textId="77777777" w:rsidR="006732FB" w:rsidRPr="00366ED3" w:rsidRDefault="006732FB">
            <w:pPr>
              <w:widowControl w:val="0"/>
              <w:tabs>
                <w:tab w:val="left" w:pos="225"/>
              </w:tabs>
              <w:snapToGrid w:val="0"/>
              <w:ind w:right="57"/>
              <w:rPr>
                <w:rFonts w:ascii="Times New Roman" w:hAnsi="Times New Roman" w:cs="Times New Roman"/>
                <w:sz w:val="18"/>
                <w:szCs w:val="18"/>
              </w:rPr>
            </w:pPr>
          </w:p>
        </w:tc>
      </w:tr>
      <w:tr w:rsidR="006732FB" w:rsidRPr="00366ED3" w14:paraId="54B7E753" w14:textId="77777777" w:rsidTr="00C557BF">
        <w:trPr>
          <w:trHeight w:val="1005"/>
        </w:trPr>
        <w:tc>
          <w:tcPr>
            <w:tcW w:w="930" w:type="dxa"/>
            <w:shd w:val="clear" w:color="auto" w:fill="auto"/>
          </w:tcPr>
          <w:p w14:paraId="52CAADA9" w14:textId="2B81B26F" w:rsidR="006732FB" w:rsidRPr="00366ED3" w:rsidRDefault="003B3700">
            <w:pPr>
              <w:ind w:right="57"/>
              <w:rPr>
                <w:rFonts w:ascii="Times New Roman" w:hAnsi="Times New Roman" w:cs="Times New Roman"/>
                <w:sz w:val="18"/>
                <w:szCs w:val="18"/>
                <w:lang w:val="uk-UA"/>
              </w:rPr>
            </w:pPr>
            <w:r w:rsidRPr="00366ED3">
              <w:rPr>
                <w:rFonts w:ascii="Times New Roman" w:hAnsi="Times New Roman" w:cs="Times New Roman"/>
                <w:sz w:val="18"/>
                <w:szCs w:val="18"/>
                <w:lang w:val="uk-UA"/>
              </w:rPr>
              <w:t>2.3.1.</w:t>
            </w:r>
          </w:p>
        </w:tc>
        <w:tc>
          <w:tcPr>
            <w:tcW w:w="3541" w:type="dxa"/>
            <w:shd w:val="clear" w:color="auto" w:fill="auto"/>
          </w:tcPr>
          <w:p w14:paraId="447504F6" w14:textId="03824B12" w:rsidR="006732FB" w:rsidRPr="00366ED3" w:rsidRDefault="003B3700">
            <w:pPr>
              <w:jc w:val="both"/>
              <w:rPr>
                <w:rFonts w:ascii="Times New Roman" w:hAnsi="Times New Roman" w:cs="Times New Roman"/>
                <w:sz w:val="18"/>
                <w:szCs w:val="18"/>
              </w:rPr>
            </w:pPr>
            <w:r w:rsidRPr="00366ED3">
              <w:rPr>
                <w:rFonts w:ascii="Times New Roman" w:hAnsi="Times New Roman" w:cs="Times New Roman"/>
                <w:sz w:val="18"/>
                <w:szCs w:val="18"/>
              </w:rPr>
              <w:t>Покупець направляє Постачальнику заявку на поставку товару, в якій вказується назва Постачальника, дата формування заявки, адреса місця доставки, дата поставки товару, найменування, кількість товару, що поставляється. Направлення заявки може проводитися з використанням електронної пошти (адреса зазначений в даному договорі), або шляхом передачі уповноваженій особі Постачальника.</w:t>
            </w:r>
          </w:p>
        </w:tc>
        <w:tc>
          <w:tcPr>
            <w:tcW w:w="3621" w:type="dxa"/>
            <w:shd w:val="clear" w:color="auto" w:fill="auto"/>
          </w:tcPr>
          <w:p w14:paraId="584C1FAB" w14:textId="67E68BE3" w:rsidR="006732FB" w:rsidRPr="00366ED3" w:rsidRDefault="003B3700" w:rsidP="007353B9">
            <w:pPr>
              <w:jc w:val="both"/>
              <w:rPr>
                <w:rFonts w:ascii="Times New Roman" w:hAnsi="Times New Roman" w:cs="Times New Roman"/>
                <w:sz w:val="18"/>
                <w:szCs w:val="18"/>
                <w:lang w:val="uk-UA"/>
              </w:rPr>
            </w:pPr>
            <w:r w:rsidRPr="00366ED3">
              <w:rPr>
                <w:rFonts w:ascii="Times New Roman" w:hAnsi="Times New Roman" w:cs="Times New Roman"/>
                <w:sz w:val="18"/>
                <w:szCs w:val="18"/>
                <w:lang w:val="uk-UA"/>
              </w:rPr>
              <w:t xml:space="preserve">Покупець направляє Постачальнику заявку на поставку товару, в якій вказується назва Постачальника, дата формування заявки, адреса місця доставки, дата поставки товару, найменування, кількість товару, що поставляється. Направлення заявки може проводитися з використанням електронної пошти </w:t>
            </w:r>
            <w:r w:rsidR="00281A04" w:rsidRPr="00366ED3">
              <w:rPr>
                <w:rFonts w:ascii="Times New Roman" w:hAnsi="Times New Roman" w:cs="Times New Roman"/>
                <w:sz w:val="18"/>
                <w:szCs w:val="18"/>
                <w:lang w:val="en-US"/>
              </w:rPr>
              <w:t>sklad</w:t>
            </w:r>
            <w:r w:rsidR="00281A04" w:rsidRPr="00366ED3">
              <w:rPr>
                <w:rFonts w:ascii="Times New Roman" w:hAnsi="Times New Roman" w:cs="Times New Roman"/>
                <w:sz w:val="18"/>
                <w:szCs w:val="18"/>
              </w:rPr>
              <w:t>.</w:t>
            </w:r>
            <w:r w:rsidR="00281A04" w:rsidRPr="00366ED3">
              <w:rPr>
                <w:rFonts w:ascii="Times New Roman" w:hAnsi="Times New Roman" w:cs="Times New Roman"/>
                <w:sz w:val="18"/>
                <w:szCs w:val="18"/>
                <w:lang w:val="en-US"/>
              </w:rPr>
              <w:t>kiev</w:t>
            </w:r>
            <w:r w:rsidR="00281A04" w:rsidRPr="00366ED3">
              <w:rPr>
                <w:rFonts w:ascii="Times New Roman" w:hAnsi="Times New Roman" w:cs="Times New Roman"/>
                <w:sz w:val="18"/>
                <w:szCs w:val="18"/>
              </w:rPr>
              <w:t>1@</w:t>
            </w:r>
            <w:r w:rsidR="00281A04" w:rsidRPr="00366ED3">
              <w:rPr>
                <w:rFonts w:ascii="Times New Roman" w:hAnsi="Times New Roman" w:cs="Times New Roman"/>
                <w:sz w:val="18"/>
                <w:szCs w:val="18"/>
                <w:lang w:val="en-US"/>
              </w:rPr>
              <w:t>tdfm</w:t>
            </w:r>
            <w:r w:rsidR="00281A04" w:rsidRPr="00366ED3">
              <w:rPr>
                <w:rFonts w:ascii="Times New Roman" w:hAnsi="Times New Roman" w:cs="Times New Roman"/>
                <w:sz w:val="18"/>
                <w:szCs w:val="18"/>
              </w:rPr>
              <w:t>.</w:t>
            </w:r>
            <w:r w:rsidR="00281A04" w:rsidRPr="00366ED3">
              <w:rPr>
                <w:rFonts w:ascii="Times New Roman" w:hAnsi="Times New Roman" w:cs="Times New Roman"/>
                <w:sz w:val="18"/>
                <w:szCs w:val="18"/>
                <w:lang w:val="en-US"/>
              </w:rPr>
              <w:t>com</w:t>
            </w:r>
            <w:r w:rsidR="00281A04" w:rsidRPr="00366ED3">
              <w:rPr>
                <w:rFonts w:ascii="Times New Roman" w:hAnsi="Times New Roman" w:cs="Times New Roman"/>
                <w:sz w:val="18"/>
                <w:szCs w:val="18"/>
              </w:rPr>
              <w:t>.</w:t>
            </w:r>
            <w:r w:rsidR="00281A04" w:rsidRPr="00366ED3">
              <w:rPr>
                <w:rFonts w:ascii="Times New Roman" w:hAnsi="Times New Roman" w:cs="Times New Roman"/>
                <w:sz w:val="18"/>
                <w:szCs w:val="18"/>
                <w:lang w:val="en-US"/>
              </w:rPr>
              <w:t>ua</w:t>
            </w:r>
            <w:r w:rsidRPr="00366ED3">
              <w:rPr>
                <w:rFonts w:ascii="Times New Roman" w:hAnsi="Times New Roman" w:cs="Times New Roman"/>
                <w:sz w:val="18"/>
                <w:szCs w:val="18"/>
                <w:lang w:val="uk-UA"/>
              </w:rPr>
              <w:t>, або шляхом передачі уповноваженій особі Постачальника.</w:t>
            </w:r>
          </w:p>
        </w:tc>
        <w:tc>
          <w:tcPr>
            <w:tcW w:w="3293" w:type="dxa"/>
            <w:shd w:val="clear" w:color="auto" w:fill="auto"/>
          </w:tcPr>
          <w:p w14:paraId="7B67B5D7" w14:textId="77777777" w:rsidR="006732FB" w:rsidRPr="00366ED3" w:rsidRDefault="006732FB">
            <w:pPr>
              <w:widowControl w:val="0"/>
              <w:tabs>
                <w:tab w:val="left" w:pos="225"/>
              </w:tabs>
              <w:snapToGrid w:val="0"/>
              <w:ind w:right="57"/>
              <w:rPr>
                <w:rFonts w:ascii="Times New Roman" w:hAnsi="Times New Roman" w:cs="Times New Roman"/>
                <w:sz w:val="18"/>
                <w:szCs w:val="18"/>
                <w:lang w:val="uk-UA"/>
              </w:rPr>
            </w:pPr>
          </w:p>
        </w:tc>
      </w:tr>
      <w:tr w:rsidR="006732FB" w:rsidRPr="00366ED3" w14:paraId="1037E4F8" w14:textId="77777777" w:rsidTr="003D09D3">
        <w:trPr>
          <w:trHeight w:val="1066"/>
        </w:trPr>
        <w:tc>
          <w:tcPr>
            <w:tcW w:w="930" w:type="dxa"/>
            <w:shd w:val="clear" w:color="auto" w:fill="auto"/>
          </w:tcPr>
          <w:p w14:paraId="2E323C7C" w14:textId="13980ED2" w:rsidR="006732FB" w:rsidRPr="00366ED3" w:rsidRDefault="00C557BF">
            <w:pPr>
              <w:ind w:right="57"/>
              <w:rPr>
                <w:rFonts w:ascii="Times New Roman" w:hAnsi="Times New Roman" w:cs="Times New Roman"/>
                <w:sz w:val="18"/>
                <w:szCs w:val="18"/>
                <w:lang w:val="uk-UA"/>
              </w:rPr>
            </w:pPr>
            <w:r w:rsidRPr="00366ED3">
              <w:rPr>
                <w:rFonts w:ascii="Times New Roman" w:hAnsi="Times New Roman" w:cs="Times New Roman"/>
                <w:sz w:val="18"/>
                <w:szCs w:val="18"/>
                <w:lang w:val="uk-UA"/>
              </w:rPr>
              <w:t>2.10.</w:t>
            </w:r>
          </w:p>
        </w:tc>
        <w:tc>
          <w:tcPr>
            <w:tcW w:w="3541" w:type="dxa"/>
            <w:shd w:val="clear" w:color="auto" w:fill="auto"/>
          </w:tcPr>
          <w:p w14:paraId="0097AA85" w14:textId="77777777" w:rsidR="00C557BF" w:rsidRPr="00366ED3" w:rsidRDefault="00C557BF" w:rsidP="00C557BF">
            <w:pPr>
              <w:tabs>
                <w:tab w:val="left" w:pos="1239"/>
              </w:tabs>
              <w:spacing w:before="75"/>
              <w:ind w:right="113"/>
              <w:jc w:val="both"/>
              <w:rPr>
                <w:rFonts w:ascii="Times New Roman" w:hAnsi="Times New Roman" w:cs="Times New Roman"/>
                <w:sz w:val="18"/>
                <w:szCs w:val="18"/>
              </w:rPr>
            </w:pPr>
            <w:r w:rsidRPr="00366ED3">
              <w:rPr>
                <w:rFonts w:ascii="Times New Roman" w:hAnsi="Times New Roman" w:cs="Times New Roman"/>
                <w:sz w:val="18"/>
                <w:szCs w:val="18"/>
              </w:rPr>
              <w:t>Сторони підтверджують, що особи, які здійснюють доставку, передачу і приймання товару, що поставляється за Договором, мають повноваження на представництво інтересів відповідної Сторони при виявленні розбіжностей по кількості та якості Товару, що поставляється, та на складання підписання відповідних документів (накладних, акту розбіжностей тощо.)</w:t>
            </w:r>
          </w:p>
          <w:p w14:paraId="5575599A" w14:textId="77777777" w:rsidR="00C557BF" w:rsidRPr="00366ED3" w:rsidRDefault="00C557BF" w:rsidP="00C557BF">
            <w:pPr>
              <w:tabs>
                <w:tab w:val="left" w:pos="1239"/>
              </w:tabs>
              <w:spacing w:before="75"/>
              <w:ind w:right="113"/>
              <w:jc w:val="both"/>
              <w:rPr>
                <w:rFonts w:ascii="Times New Roman" w:hAnsi="Times New Roman" w:cs="Times New Roman"/>
                <w:sz w:val="18"/>
                <w:szCs w:val="18"/>
              </w:rPr>
            </w:pPr>
            <w:r w:rsidRPr="00366ED3">
              <w:rPr>
                <w:rFonts w:ascii="Times New Roman" w:hAnsi="Times New Roman" w:cs="Times New Roman"/>
                <w:sz w:val="18"/>
                <w:szCs w:val="18"/>
              </w:rPr>
              <w:t xml:space="preserve">Постачальник даним пунктом договору підтверджує, що особа, яка доставила товар Покупцю є його належним представником, має повноваження на приймання-передачу Товару та підписання відповідних документів (актів, тощо.) Ці повноваження підтверджуються фактом поставки Товару та надання цією особою супровідних документів на Товар.  Факт надання повноважень вказаній особі на здійснення передачі Товару та підписання відповідних документів визнається Постачальником та Покупцем, що засвідчується підписанням даного Договору. </w:t>
            </w:r>
          </w:p>
          <w:p w14:paraId="58473903" w14:textId="11FB4603" w:rsidR="006732FB" w:rsidRPr="00366ED3" w:rsidRDefault="00C557BF" w:rsidP="00C557BF">
            <w:pPr>
              <w:tabs>
                <w:tab w:val="left" w:pos="1239"/>
              </w:tabs>
              <w:spacing w:before="75"/>
              <w:ind w:right="113"/>
              <w:jc w:val="both"/>
              <w:rPr>
                <w:rFonts w:ascii="Times New Roman" w:hAnsi="Times New Roman" w:cs="Times New Roman"/>
                <w:sz w:val="18"/>
                <w:szCs w:val="18"/>
              </w:rPr>
            </w:pPr>
            <w:r w:rsidRPr="00366ED3">
              <w:rPr>
                <w:rFonts w:ascii="Times New Roman" w:hAnsi="Times New Roman" w:cs="Times New Roman"/>
                <w:sz w:val="18"/>
                <w:szCs w:val="18"/>
              </w:rPr>
              <w:t xml:space="preserve">  Повноваження осіб на підписання цього Договору та документів, які супроводжують Товар засвідчуються печатками Сторін. Відповідальність за наслідки підписання Договору неуповноваженою особою покладається на сторону, яка засвідчила підпис такої особи печаткою. Відсутність печатки на договорі та супровідних документів на Товар можлива лише у тому випадку, якщо </w:t>
            </w:r>
            <w:r w:rsidRPr="00366ED3">
              <w:rPr>
                <w:rFonts w:ascii="Times New Roman" w:hAnsi="Times New Roman" w:cs="Times New Roman"/>
                <w:sz w:val="18"/>
                <w:szCs w:val="18"/>
              </w:rPr>
              <w:lastRenderedPageBreak/>
              <w:t>стороною за даним договором є Фізична особа підприємець, який не є платником ПДВ та який має право працювати без печатки, про що робиться письмове застереження перед підписанням цього договору.</w:t>
            </w:r>
          </w:p>
        </w:tc>
        <w:tc>
          <w:tcPr>
            <w:tcW w:w="3621" w:type="dxa"/>
            <w:shd w:val="clear" w:color="auto" w:fill="auto"/>
          </w:tcPr>
          <w:p w14:paraId="7CC1F89C" w14:textId="30131A12" w:rsidR="000F4463" w:rsidRPr="00366ED3" w:rsidRDefault="000F4463">
            <w:pPr>
              <w:widowControl w:val="0"/>
              <w:ind w:right="57"/>
              <w:jc w:val="both"/>
              <w:rPr>
                <w:rFonts w:ascii="Times New Roman" w:hAnsi="Times New Roman" w:cs="Times New Roman"/>
                <w:sz w:val="18"/>
                <w:szCs w:val="18"/>
                <w:lang w:val="uk-UA"/>
              </w:rPr>
            </w:pPr>
            <w:r w:rsidRPr="00366ED3">
              <w:rPr>
                <w:rFonts w:ascii="Times New Roman" w:hAnsi="Times New Roman" w:cs="Times New Roman"/>
                <w:sz w:val="18"/>
                <w:szCs w:val="18"/>
                <w:lang w:val="uk-UA"/>
              </w:rPr>
              <w:lastRenderedPageBreak/>
              <w:t>Виключити з тексту Догово</w:t>
            </w:r>
            <w:r w:rsidR="000F470F" w:rsidRPr="00366ED3">
              <w:rPr>
                <w:rFonts w:ascii="Times New Roman" w:hAnsi="Times New Roman" w:cs="Times New Roman"/>
                <w:sz w:val="18"/>
                <w:szCs w:val="18"/>
                <w:lang w:val="uk-UA"/>
              </w:rPr>
              <w:t>ру.</w:t>
            </w:r>
          </w:p>
          <w:p w14:paraId="0AA7C221" w14:textId="77777777" w:rsidR="000F4463" w:rsidRPr="00366ED3" w:rsidRDefault="000F4463">
            <w:pPr>
              <w:widowControl w:val="0"/>
              <w:ind w:right="57"/>
              <w:jc w:val="both"/>
              <w:rPr>
                <w:rFonts w:ascii="Times New Roman" w:hAnsi="Times New Roman" w:cs="Times New Roman"/>
                <w:sz w:val="18"/>
                <w:szCs w:val="18"/>
                <w:lang w:val="uk-UA"/>
              </w:rPr>
            </w:pPr>
          </w:p>
          <w:p w14:paraId="3F630B5F" w14:textId="5B25D68B" w:rsidR="006732FB" w:rsidRPr="00366ED3" w:rsidRDefault="000F4463">
            <w:pPr>
              <w:widowControl w:val="0"/>
              <w:ind w:right="57"/>
              <w:jc w:val="both"/>
              <w:rPr>
                <w:rFonts w:ascii="Times New Roman" w:hAnsi="Times New Roman" w:cs="Times New Roman"/>
                <w:i/>
                <w:iCs/>
                <w:sz w:val="18"/>
                <w:szCs w:val="18"/>
                <w:lang w:val="uk-UA"/>
              </w:rPr>
            </w:pPr>
            <w:r w:rsidRPr="00366ED3">
              <w:rPr>
                <w:rFonts w:ascii="Times New Roman" w:hAnsi="Times New Roman" w:cs="Times New Roman"/>
                <w:i/>
                <w:iCs/>
                <w:sz w:val="18"/>
                <w:szCs w:val="18"/>
                <w:highlight w:val="yellow"/>
                <w:lang w:val="uk-UA"/>
              </w:rPr>
              <w:t>Водії не уповноважені на представництво інтересів Сторони при виявленні розбіжностей по кількості та якості Товару</w:t>
            </w:r>
            <w:r w:rsidR="00922F66" w:rsidRPr="00366ED3">
              <w:rPr>
                <w:rFonts w:ascii="Times New Roman" w:hAnsi="Times New Roman" w:cs="Times New Roman"/>
                <w:i/>
                <w:iCs/>
                <w:sz w:val="18"/>
                <w:szCs w:val="18"/>
                <w:highlight w:val="yellow"/>
                <w:lang w:val="uk-UA"/>
              </w:rPr>
              <w:t xml:space="preserve">. </w:t>
            </w:r>
            <w:r w:rsidRPr="00366ED3">
              <w:rPr>
                <w:rFonts w:ascii="Times New Roman" w:hAnsi="Times New Roman" w:cs="Times New Roman"/>
                <w:i/>
                <w:iCs/>
                <w:sz w:val="18"/>
                <w:szCs w:val="18"/>
                <w:highlight w:val="yellow"/>
                <w:lang w:val="uk-UA"/>
              </w:rPr>
              <w:t xml:space="preserve">  </w:t>
            </w:r>
            <w:r w:rsidRPr="00366ED3">
              <w:rPr>
                <w:rFonts w:ascii="Times New Roman" w:hAnsi="Times New Roman" w:cs="Times New Roman"/>
                <w:i/>
                <w:iCs/>
                <w:sz w:val="18"/>
                <w:szCs w:val="18"/>
                <w:highlight w:val="yellow"/>
                <w:lang w:val="uk-UA"/>
              </w:rPr>
              <w:br/>
            </w:r>
            <w:r w:rsidR="00922F66" w:rsidRPr="00366ED3">
              <w:rPr>
                <w:rFonts w:ascii="Times New Roman" w:hAnsi="Times New Roman" w:cs="Times New Roman"/>
                <w:i/>
                <w:iCs/>
                <w:sz w:val="18"/>
                <w:szCs w:val="18"/>
                <w:highlight w:val="yellow"/>
                <w:lang w:val="uk-UA"/>
              </w:rPr>
              <w:t xml:space="preserve">Всі документи, які передаються з Товаром передаються водієві </w:t>
            </w:r>
            <w:r w:rsidR="003721CB" w:rsidRPr="00366ED3">
              <w:rPr>
                <w:rFonts w:ascii="Times New Roman" w:hAnsi="Times New Roman" w:cs="Times New Roman"/>
                <w:i/>
                <w:iCs/>
                <w:sz w:val="18"/>
                <w:szCs w:val="18"/>
                <w:highlight w:val="yellow"/>
                <w:lang w:val="uk-UA"/>
              </w:rPr>
              <w:t>відразу на складі Постачальника для подальшої їх передачі Покупцеві. У випадку</w:t>
            </w:r>
            <w:r w:rsidR="00F01051" w:rsidRPr="00366ED3">
              <w:rPr>
                <w:rFonts w:ascii="Times New Roman" w:hAnsi="Times New Roman" w:cs="Times New Roman"/>
                <w:i/>
                <w:iCs/>
                <w:sz w:val="18"/>
                <w:szCs w:val="18"/>
                <w:highlight w:val="yellow"/>
                <w:lang w:val="uk-UA"/>
              </w:rPr>
              <w:t xml:space="preserve"> необхідності оформлення Акту розбіжностей, то такий Акт </w:t>
            </w:r>
            <w:r w:rsidR="000F470F" w:rsidRPr="00366ED3">
              <w:rPr>
                <w:rFonts w:ascii="Times New Roman" w:hAnsi="Times New Roman" w:cs="Times New Roman"/>
                <w:i/>
                <w:iCs/>
                <w:sz w:val="18"/>
                <w:szCs w:val="18"/>
                <w:highlight w:val="yellow"/>
                <w:lang w:val="uk-UA"/>
              </w:rPr>
              <w:t>надсилається</w:t>
            </w:r>
            <w:r w:rsidR="00F01051" w:rsidRPr="00366ED3">
              <w:rPr>
                <w:rFonts w:ascii="Times New Roman" w:hAnsi="Times New Roman" w:cs="Times New Roman"/>
                <w:i/>
                <w:iCs/>
                <w:sz w:val="18"/>
                <w:szCs w:val="18"/>
                <w:highlight w:val="yellow"/>
                <w:lang w:val="uk-UA"/>
              </w:rPr>
              <w:t xml:space="preserve"> на електронну по</w:t>
            </w:r>
            <w:r w:rsidR="000F470F" w:rsidRPr="00366ED3">
              <w:rPr>
                <w:rFonts w:ascii="Times New Roman" w:hAnsi="Times New Roman" w:cs="Times New Roman"/>
                <w:i/>
                <w:iCs/>
                <w:sz w:val="18"/>
                <w:szCs w:val="18"/>
                <w:highlight w:val="yellow"/>
                <w:lang w:val="uk-UA"/>
              </w:rPr>
              <w:t>ш</w:t>
            </w:r>
            <w:r w:rsidR="00F01051" w:rsidRPr="00366ED3">
              <w:rPr>
                <w:rFonts w:ascii="Times New Roman" w:hAnsi="Times New Roman" w:cs="Times New Roman"/>
                <w:i/>
                <w:iCs/>
                <w:sz w:val="18"/>
                <w:szCs w:val="18"/>
                <w:highlight w:val="yellow"/>
                <w:lang w:val="uk-UA"/>
              </w:rPr>
              <w:t>ту Постачальника, яка зазначена в</w:t>
            </w:r>
            <w:r w:rsidR="000F470F" w:rsidRPr="00366ED3">
              <w:rPr>
                <w:rFonts w:ascii="Times New Roman" w:hAnsi="Times New Roman" w:cs="Times New Roman"/>
                <w:i/>
                <w:iCs/>
                <w:sz w:val="18"/>
                <w:szCs w:val="18"/>
                <w:highlight w:val="yellow"/>
                <w:lang w:val="uk-UA"/>
              </w:rPr>
              <w:t xml:space="preserve"> п.2.3.1. Договору.</w:t>
            </w:r>
            <w:r w:rsidR="00F01051" w:rsidRPr="00366ED3">
              <w:rPr>
                <w:rFonts w:ascii="Times New Roman" w:hAnsi="Times New Roman" w:cs="Times New Roman"/>
                <w:i/>
                <w:iCs/>
                <w:sz w:val="18"/>
                <w:szCs w:val="18"/>
                <w:lang w:val="uk-UA"/>
              </w:rPr>
              <w:t xml:space="preserve"> </w:t>
            </w:r>
            <w:r w:rsidRPr="00366ED3">
              <w:rPr>
                <w:rFonts w:ascii="Times New Roman" w:hAnsi="Times New Roman" w:cs="Times New Roman"/>
                <w:i/>
                <w:iCs/>
                <w:sz w:val="18"/>
                <w:szCs w:val="18"/>
                <w:lang w:val="uk-UA"/>
              </w:rPr>
              <w:br/>
            </w:r>
          </w:p>
        </w:tc>
        <w:tc>
          <w:tcPr>
            <w:tcW w:w="3293" w:type="dxa"/>
            <w:shd w:val="clear" w:color="auto" w:fill="auto"/>
          </w:tcPr>
          <w:p w14:paraId="55B808D6" w14:textId="77777777" w:rsidR="006732FB" w:rsidRPr="00366ED3" w:rsidRDefault="006732FB">
            <w:pPr>
              <w:widowControl w:val="0"/>
              <w:tabs>
                <w:tab w:val="left" w:pos="225"/>
              </w:tabs>
              <w:snapToGrid w:val="0"/>
              <w:ind w:right="57"/>
              <w:rPr>
                <w:rFonts w:ascii="Times New Roman" w:hAnsi="Times New Roman" w:cs="Times New Roman"/>
                <w:sz w:val="18"/>
                <w:szCs w:val="18"/>
                <w:lang w:val="uk-UA"/>
              </w:rPr>
            </w:pPr>
          </w:p>
        </w:tc>
      </w:tr>
      <w:tr w:rsidR="006732FB" w:rsidRPr="000A6637" w14:paraId="215EE43E" w14:textId="77777777" w:rsidTr="00C557BF">
        <w:trPr>
          <w:trHeight w:val="1637"/>
        </w:trPr>
        <w:tc>
          <w:tcPr>
            <w:tcW w:w="930" w:type="dxa"/>
            <w:shd w:val="clear" w:color="auto" w:fill="auto"/>
          </w:tcPr>
          <w:p w14:paraId="4B57AECC" w14:textId="55D3F479" w:rsidR="006732FB" w:rsidRPr="00366ED3" w:rsidRDefault="003E42F8">
            <w:pPr>
              <w:ind w:right="57"/>
              <w:rPr>
                <w:rFonts w:ascii="Times New Roman" w:hAnsi="Times New Roman" w:cs="Times New Roman"/>
                <w:sz w:val="18"/>
                <w:szCs w:val="18"/>
                <w:lang w:val="uk-UA"/>
              </w:rPr>
            </w:pPr>
            <w:r w:rsidRPr="00366ED3">
              <w:rPr>
                <w:rFonts w:ascii="Times New Roman" w:hAnsi="Times New Roman" w:cs="Times New Roman"/>
                <w:sz w:val="18"/>
                <w:szCs w:val="18"/>
                <w:lang w:val="uk-UA"/>
              </w:rPr>
              <w:t xml:space="preserve">3.1. </w:t>
            </w:r>
          </w:p>
        </w:tc>
        <w:tc>
          <w:tcPr>
            <w:tcW w:w="3541" w:type="dxa"/>
            <w:shd w:val="clear" w:color="auto" w:fill="auto"/>
          </w:tcPr>
          <w:p w14:paraId="64844F11" w14:textId="77777777" w:rsidR="003E42F8" w:rsidRPr="00366ED3" w:rsidRDefault="003E42F8" w:rsidP="003E42F8">
            <w:pPr>
              <w:suppressAutoHyphens w:val="0"/>
              <w:spacing w:line="276" w:lineRule="auto"/>
              <w:jc w:val="both"/>
              <w:rPr>
                <w:rFonts w:ascii="Times New Roman" w:hAnsi="Times New Roman" w:cs="Times New Roman"/>
                <w:sz w:val="18"/>
                <w:szCs w:val="18"/>
              </w:rPr>
            </w:pPr>
            <w:r w:rsidRPr="00366ED3">
              <w:rPr>
                <w:rFonts w:ascii="Times New Roman" w:hAnsi="Times New Roman" w:cs="Times New Roman"/>
                <w:sz w:val="18"/>
                <w:szCs w:val="18"/>
              </w:rPr>
              <w:t>Ціна товару визначається на підставі погодженої Сторонами Специфікації. У випадку зміни ціни на товар, Постачальник повинен повідомити Покупця про причини такої зміни, а також надати Специфікацію з зазначенням нових цін не пізніше ніж 14 (чотирнадцять) календарних днів до дати постачання товару за новими цінами. Покупець зобов’язаний повідомити Постачальника про згоду (або обґрунтувати відмову) на прийняття нових цін, не пізніше ніж за 3 (три) банківських дні до дати постачання товару за новими цінами.</w:t>
            </w:r>
          </w:p>
          <w:p w14:paraId="7DD9A47E" w14:textId="42DA3A48" w:rsidR="006732FB" w:rsidRPr="00366ED3" w:rsidRDefault="003E42F8" w:rsidP="003E42F8">
            <w:pPr>
              <w:suppressAutoHyphens w:val="0"/>
              <w:spacing w:line="276" w:lineRule="auto"/>
              <w:jc w:val="both"/>
              <w:rPr>
                <w:rFonts w:ascii="Times New Roman" w:hAnsi="Times New Roman" w:cs="Times New Roman"/>
                <w:sz w:val="18"/>
                <w:szCs w:val="18"/>
              </w:rPr>
            </w:pPr>
            <w:r w:rsidRPr="00366ED3">
              <w:rPr>
                <w:rFonts w:ascii="Times New Roman" w:hAnsi="Times New Roman" w:cs="Times New Roman"/>
                <w:sz w:val="18"/>
                <w:szCs w:val="18"/>
              </w:rPr>
              <w:t>У випадку постачання товару за цінами, що відрізняються від цін зазначених у погодженій Сторонами Специфікації, Постачальник зобов’язаний здійснити заміну відповідної видаткової накладної не пізніше ніж 24 години з моменту постачання товару за новими цінами.</w:t>
            </w:r>
          </w:p>
        </w:tc>
        <w:tc>
          <w:tcPr>
            <w:tcW w:w="3621" w:type="dxa"/>
            <w:shd w:val="clear" w:color="auto" w:fill="auto"/>
          </w:tcPr>
          <w:p w14:paraId="1F5CD34D" w14:textId="50396F6E" w:rsidR="003E42F8" w:rsidRPr="00366ED3" w:rsidRDefault="003E42F8" w:rsidP="003E42F8">
            <w:pPr>
              <w:jc w:val="both"/>
              <w:rPr>
                <w:rFonts w:ascii="Times New Roman" w:hAnsi="Times New Roman" w:cs="Times New Roman"/>
                <w:sz w:val="18"/>
                <w:szCs w:val="18"/>
                <w:lang w:val="uk-UA"/>
              </w:rPr>
            </w:pPr>
            <w:r w:rsidRPr="00366ED3">
              <w:rPr>
                <w:rFonts w:ascii="Times New Roman" w:hAnsi="Times New Roman" w:cs="Times New Roman"/>
                <w:sz w:val="18"/>
                <w:szCs w:val="18"/>
                <w:lang w:val="uk-UA"/>
              </w:rPr>
              <w:t>Ціна товару визначається на підставі погодженої Сторонами Специфікації (Додаток № 1, який є невід’ємною частиною Договору). У випадку зміни ціни на товар, Постачальник повинен повідомити Покупця про причини такої зміни, а також надати Специфікацію з зазначенням нових цін не пізніше ніж 14 (чотирнадцять) календарних днів до дати постачання товару за новими цінами. Покупець зобов’язаний повідомити Постачальника про згоду (або обґрунтувати відмову) на прийняття нових цін, не пізніше ніж за 3 (три) банківських дні до дати постачання товару за новими цінами.</w:t>
            </w:r>
          </w:p>
          <w:p w14:paraId="2188748E" w14:textId="4722EEF0" w:rsidR="006732FB" w:rsidRPr="00366ED3" w:rsidRDefault="003E42F8" w:rsidP="003E42F8">
            <w:pPr>
              <w:jc w:val="both"/>
              <w:rPr>
                <w:rFonts w:ascii="Times New Roman" w:hAnsi="Times New Roman" w:cs="Times New Roman"/>
                <w:sz w:val="18"/>
                <w:szCs w:val="18"/>
                <w:lang w:val="uk-UA"/>
              </w:rPr>
            </w:pPr>
            <w:r w:rsidRPr="00366ED3">
              <w:rPr>
                <w:rFonts w:ascii="Times New Roman" w:hAnsi="Times New Roman" w:cs="Times New Roman"/>
                <w:sz w:val="18"/>
                <w:szCs w:val="18"/>
                <w:lang w:val="uk-UA"/>
              </w:rPr>
              <w:t>У випадку постачання товару за цінами, що відрізняються від цін зазначених у погодженій Сторонами Специфікації, Постачальник зобов’язаний здійснити заміну відповідної видаткової накладної не пізніше ніж 24 години з моменту постачання товару за новими цінами.</w:t>
            </w:r>
          </w:p>
        </w:tc>
        <w:tc>
          <w:tcPr>
            <w:tcW w:w="3293" w:type="dxa"/>
            <w:shd w:val="clear" w:color="auto" w:fill="auto"/>
          </w:tcPr>
          <w:p w14:paraId="0AEC2BF4" w14:textId="77777777" w:rsidR="006732FB" w:rsidRPr="00366ED3" w:rsidRDefault="006732FB">
            <w:pPr>
              <w:widowControl w:val="0"/>
              <w:tabs>
                <w:tab w:val="left" w:pos="225"/>
              </w:tabs>
              <w:snapToGrid w:val="0"/>
              <w:ind w:right="57"/>
              <w:rPr>
                <w:rFonts w:ascii="Times New Roman" w:hAnsi="Times New Roman" w:cs="Times New Roman"/>
                <w:sz w:val="18"/>
                <w:szCs w:val="18"/>
                <w:lang w:val="uk-UA"/>
              </w:rPr>
            </w:pPr>
          </w:p>
        </w:tc>
      </w:tr>
      <w:tr w:rsidR="006732FB" w:rsidRPr="00366ED3" w14:paraId="2B602B60" w14:textId="77777777" w:rsidTr="00C557BF">
        <w:trPr>
          <w:trHeight w:val="1260"/>
        </w:trPr>
        <w:tc>
          <w:tcPr>
            <w:tcW w:w="930" w:type="dxa"/>
            <w:shd w:val="clear" w:color="auto" w:fill="auto"/>
          </w:tcPr>
          <w:p w14:paraId="5066E5A1" w14:textId="6627A6B1" w:rsidR="006732FB" w:rsidRPr="00366ED3" w:rsidRDefault="00D73D9E">
            <w:pPr>
              <w:ind w:right="57"/>
              <w:rPr>
                <w:rFonts w:ascii="Times New Roman" w:hAnsi="Times New Roman" w:cs="Times New Roman"/>
                <w:sz w:val="18"/>
                <w:szCs w:val="18"/>
                <w:lang w:val="uk-UA"/>
              </w:rPr>
            </w:pPr>
            <w:r w:rsidRPr="00366ED3">
              <w:rPr>
                <w:rFonts w:ascii="Times New Roman" w:hAnsi="Times New Roman" w:cs="Times New Roman"/>
                <w:sz w:val="18"/>
                <w:szCs w:val="18"/>
                <w:lang w:val="uk-UA"/>
              </w:rPr>
              <w:t xml:space="preserve">3.2. </w:t>
            </w:r>
          </w:p>
        </w:tc>
        <w:tc>
          <w:tcPr>
            <w:tcW w:w="3541" w:type="dxa"/>
            <w:shd w:val="clear" w:color="auto" w:fill="auto"/>
          </w:tcPr>
          <w:p w14:paraId="168439CB" w14:textId="03169B72" w:rsidR="006732FB" w:rsidRPr="00366ED3" w:rsidRDefault="00D73D9E">
            <w:pPr>
              <w:suppressAutoHyphens w:val="0"/>
              <w:spacing w:line="276" w:lineRule="auto"/>
              <w:ind w:left="57"/>
              <w:jc w:val="both"/>
              <w:rPr>
                <w:rFonts w:ascii="Times New Roman" w:hAnsi="Times New Roman" w:cs="Times New Roman"/>
                <w:sz w:val="18"/>
                <w:szCs w:val="18"/>
                <w:lang w:val="uk-UA"/>
              </w:rPr>
            </w:pPr>
            <w:r w:rsidRPr="00366ED3">
              <w:rPr>
                <w:rFonts w:ascii="Times New Roman" w:hAnsi="Times New Roman" w:cs="Times New Roman"/>
                <w:sz w:val="18"/>
                <w:szCs w:val="18"/>
                <w:lang w:val="uk-UA"/>
              </w:rPr>
              <w:t>Покупець зобов'язаний оплачувати товар не пізніше 14 (Чотирнадцять) календарних днів з моменту його отримання, але, в будь-якому випадку, не раніше моменту надання Постачальником всіх необхідних документів.  Покупець має право не проводити оплату за товари, якщо видаткові накладні або зведені податкові накладні не відповідають вимогам, передбаченим чинним законодавством, даним договором, до моменту поки недоліки вищевказаних документів не будуть усунені.  Покупець повинен своєчасно повідомляти Постачальника про недоліки отриманих документів.</w:t>
            </w:r>
          </w:p>
        </w:tc>
        <w:tc>
          <w:tcPr>
            <w:tcW w:w="3621" w:type="dxa"/>
            <w:shd w:val="clear" w:color="auto" w:fill="auto"/>
          </w:tcPr>
          <w:p w14:paraId="69A9CE3A" w14:textId="01D67FF2" w:rsidR="00E7202C" w:rsidRPr="00366ED3" w:rsidRDefault="00D73D9E" w:rsidP="00D73924">
            <w:pPr>
              <w:jc w:val="both"/>
              <w:rPr>
                <w:rFonts w:ascii="Times New Roman" w:hAnsi="Times New Roman" w:cs="Times New Roman"/>
                <w:sz w:val="18"/>
                <w:szCs w:val="18"/>
                <w:lang w:val="uk-UA"/>
              </w:rPr>
            </w:pPr>
            <w:r w:rsidRPr="00366ED3">
              <w:rPr>
                <w:rFonts w:ascii="Times New Roman" w:hAnsi="Times New Roman" w:cs="Times New Roman"/>
                <w:sz w:val="18"/>
                <w:szCs w:val="18"/>
                <w:lang w:val="uk-UA"/>
              </w:rPr>
              <w:t>Покупець зобов'язаний оплачувати товар не пізніше 14 (Чотирнадцять) календарних днів з моменту його отримання, але, в будь-якому випадку, не раніше моменту надання Постачальником всіх необхідних документів.  Покупець має право не проводити оплату за товари, якщо видаткові накладні не відповідають вимогам, передбаченим чинним законодавством, даним договором, до моменту поки недоліки вищевказаних документів не будуть усунені.  Покупець повинен своєчасно повідомляти Постачальника про недоліки отриманих документів.</w:t>
            </w:r>
          </w:p>
        </w:tc>
        <w:tc>
          <w:tcPr>
            <w:tcW w:w="3293" w:type="dxa"/>
            <w:shd w:val="clear" w:color="auto" w:fill="auto"/>
          </w:tcPr>
          <w:p w14:paraId="32596ABA" w14:textId="5D1DEFB3" w:rsidR="006732FB" w:rsidRPr="00366ED3" w:rsidRDefault="006732FB">
            <w:pPr>
              <w:widowControl w:val="0"/>
              <w:tabs>
                <w:tab w:val="left" w:pos="225"/>
              </w:tabs>
              <w:snapToGrid w:val="0"/>
              <w:ind w:right="57"/>
              <w:rPr>
                <w:rFonts w:ascii="Times New Roman" w:hAnsi="Times New Roman" w:cs="Times New Roman"/>
                <w:color w:val="FF0000"/>
                <w:sz w:val="18"/>
                <w:szCs w:val="18"/>
                <w:lang w:val="uk-UA"/>
              </w:rPr>
            </w:pPr>
          </w:p>
        </w:tc>
      </w:tr>
      <w:tr w:rsidR="00C44D1E" w:rsidRPr="00366ED3" w14:paraId="182530CC" w14:textId="77777777" w:rsidTr="006023E6">
        <w:trPr>
          <w:trHeight w:val="357"/>
        </w:trPr>
        <w:tc>
          <w:tcPr>
            <w:tcW w:w="930" w:type="dxa"/>
            <w:shd w:val="clear" w:color="auto" w:fill="auto"/>
          </w:tcPr>
          <w:p w14:paraId="71B607EC" w14:textId="2E5D74E2" w:rsidR="00C44D1E" w:rsidRPr="00366ED3" w:rsidRDefault="00291645">
            <w:pPr>
              <w:ind w:right="57"/>
              <w:rPr>
                <w:rFonts w:ascii="Times New Roman" w:hAnsi="Times New Roman" w:cs="Times New Roman"/>
                <w:sz w:val="18"/>
                <w:szCs w:val="18"/>
                <w:lang w:val="uk-UA"/>
              </w:rPr>
            </w:pPr>
            <w:r w:rsidRPr="00366ED3">
              <w:rPr>
                <w:rFonts w:ascii="Times New Roman" w:hAnsi="Times New Roman" w:cs="Times New Roman"/>
                <w:sz w:val="18"/>
                <w:szCs w:val="18"/>
                <w:lang w:val="uk-UA"/>
              </w:rPr>
              <w:t xml:space="preserve">3.3. </w:t>
            </w:r>
          </w:p>
        </w:tc>
        <w:tc>
          <w:tcPr>
            <w:tcW w:w="3541" w:type="dxa"/>
            <w:shd w:val="clear" w:color="auto" w:fill="auto"/>
          </w:tcPr>
          <w:p w14:paraId="6F5ADCA5" w14:textId="409E2660" w:rsidR="00C44D1E" w:rsidRPr="00366ED3" w:rsidRDefault="006023E6">
            <w:pPr>
              <w:suppressAutoHyphens w:val="0"/>
              <w:spacing w:line="276" w:lineRule="auto"/>
              <w:ind w:left="57"/>
              <w:jc w:val="both"/>
              <w:rPr>
                <w:rFonts w:ascii="Times New Roman" w:hAnsi="Times New Roman" w:cs="Times New Roman"/>
                <w:sz w:val="18"/>
                <w:szCs w:val="18"/>
                <w:lang w:val="uk-UA"/>
              </w:rPr>
            </w:pPr>
            <w:r w:rsidRPr="00366ED3">
              <w:rPr>
                <w:rFonts w:ascii="Times New Roman" w:hAnsi="Times New Roman" w:cs="Times New Roman"/>
                <w:sz w:val="18"/>
                <w:szCs w:val="18"/>
                <w:lang w:val="uk-UA"/>
              </w:rPr>
              <w:t xml:space="preserve">Постачальник зобов’язаний один раз на місяць складати, реєструвати в Єдиному реєстрі податкових накладних (Далі - ЄРПН) та надавати Покупцю у порядку та строки передбачені чинним законодавством України зведені податкові накладні з урахуванням усього обсягу постачання Товару протягом періоду, за який складається така зведена податкова накладна, протягом такого місяця. До моменту формування зведеної податкової накладної Постачальник повинен надати Покупцю акт звірки взаєморозрахунків для формування достовірних даних в зведеній податковій накладній. Якщо в ході перевірки акту звірки взаєморозрахунку було виявлено помилки в асортименті/цінах/кількості, Покупець попереджає Постачальника про недоліки в одержаному акту звірки взаєморозрахунку протягом 7 календарних днів із дня їх виявлення.  В цьому випадку Постачальник повинен узгодити з Покупцем спірні питання та надати Покупцю зареєстровану в ЄРПН зведену </w:t>
            </w:r>
            <w:r w:rsidRPr="00366ED3">
              <w:rPr>
                <w:rFonts w:ascii="Times New Roman" w:hAnsi="Times New Roman" w:cs="Times New Roman"/>
                <w:sz w:val="18"/>
                <w:szCs w:val="18"/>
                <w:lang w:val="uk-UA"/>
              </w:rPr>
              <w:lastRenderedPageBreak/>
              <w:t>податкову накладну згідно Податкового кодексу України.</w:t>
            </w:r>
          </w:p>
        </w:tc>
        <w:tc>
          <w:tcPr>
            <w:tcW w:w="3621" w:type="dxa"/>
            <w:shd w:val="clear" w:color="auto" w:fill="auto"/>
          </w:tcPr>
          <w:p w14:paraId="330807AE" w14:textId="77777777" w:rsidR="006023E6" w:rsidRPr="00366ED3" w:rsidRDefault="006023E6" w:rsidP="006023E6">
            <w:pPr>
              <w:jc w:val="both"/>
              <w:rPr>
                <w:rFonts w:ascii="Times New Roman" w:hAnsi="Times New Roman" w:cs="Times New Roman"/>
                <w:sz w:val="18"/>
                <w:szCs w:val="18"/>
                <w:lang w:val="uk-UA"/>
              </w:rPr>
            </w:pPr>
            <w:r w:rsidRPr="00366ED3">
              <w:rPr>
                <w:rFonts w:ascii="Times New Roman" w:hAnsi="Times New Roman" w:cs="Times New Roman"/>
                <w:sz w:val="18"/>
                <w:szCs w:val="18"/>
                <w:lang w:val="uk-UA"/>
              </w:rPr>
              <w:lastRenderedPageBreak/>
              <w:t>Постачальник зобов’язаний складати податкові накладні/розрахунки коригування в порядку, визначеному чинним законодавством, та здійснювати їх реєстрацію у Єдиному реєстрі податкових накладних у строки, встановлені Податковим кодексом України.</w:t>
            </w:r>
          </w:p>
          <w:p w14:paraId="0BCFA626" w14:textId="561B7FB1" w:rsidR="00C44D1E" w:rsidRPr="00366ED3" w:rsidRDefault="006023E6" w:rsidP="006023E6">
            <w:pPr>
              <w:jc w:val="both"/>
              <w:rPr>
                <w:rFonts w:ascii="Times New Roman" w:hAnsi="Times New Roman" w:cs="Times New Roman"/>
                <w:sz w:val="18"/>
                <w:szCs w:val="18"/>
                <w:lang w:val="uk-UA"/>
              </w:rPr>
            </w:pPr>
            <w:r w:rsidRPr="00366ED3">
              <w:rPr>
                <w:rFonts w:ascii="Times New Roman" w:hAnsi="Times New Roman" w:cs="Times New Roman"/>
                <w:sz w:val="18"/>
                <w:szCs w:val="18"/>
                <w:lang w:val="uk-UA"/>
              </w:rPr>
              <w:t>Постачальник повинен надати Покупцю акт звірки взаєморозрахунків до 5 числа наступного місяця за попередні</w:t>
            </w:r>
          </w:p>
        </w:tc>
        <w:tc>
          <w:tcPr>
            <w:tcW w:w="3293" w:type="dxa"/>
            <w:shd w:val="clear" w:color="auto" w:fill="auto"/>
          </w:tcPr>
          <w:p w14:paraId="3825AB30" w14:textId="77777777" w:rsidR="00C44D1E" w:rsidRPr="00366ED3" w:rsidRDefault="00C44D1E">
            <w:pPr>
              <w:widowControl w:val="0"/>
              <w:tabs>
                <w:tab w:val="left" w:pos="225"/>
              </w:tabs>
              <w:snapToGrid w:val="0"/>
              <w:ind w:right="57"/>
              <w:rPr>
                <w:rFonts w:ascii="Times New Roman" w:hAnsi="Times New Roman" w:cs="Times New Roman"/>
                <w:color w:val="FF0000"/>
                <w:sz w:val="18"/>
                <w:szCs w:val="18"/>
                <w:lang w:val="uk-UA"/>
              </w:rPr>
            </w:pPr>
          </w:p>
        </w:tc>
      </w:tr>
      <w:tr w:rsidR="006732FB" w:rsidRPr="00366ED3" w14:paraId="35F6234F" w14:textId="77777777" w:rsidTr="00C557BF">
        <w:trPr>
          <w:trHeight w:val="640"/>
        </w:trPr>
        <w:tc>
          <w:tcPr>
            <w:tcW w:w="930" w:type="dxa"/>
            <w:shd w:val="clear" w:color="auto" w:fill="auto"/>
          </w:tcPr>
          <w:p w14:paraId="236CD87F" w14:textId="162EC621" w:rsidR="006732FB" w:rsidRPr="00366ED3" w:rsidRDefault="009E5E46">
            <w:pPr>
              <w:ind w:right="57"/>
              <w:rPr>
                <w:rFonts w:ascii="Times New Roman" w:hAnsi="Times New Roman" w:cs="Times New Roman"/>
                <w:sz w:val="18"/>
                <w:szCs w:val="18"/>
                <w:lang w:val="uk-UA"/>
              </w:rPr>
            </w:pPr>
            <w:r w:rsidRPr="00366ED3">
              <w:rPr>
                <w:rFonts w:ascii="Times New Roman" w:hAnsi="Times New Roman" w:cs="Times New Roman"/>
                <w:sz w:val="18"/>
                <w:szCs w:val="18"/>
                <w:lang w:val="uk-UA"/>
              </w:rPr>
              <w:t>3.4.</w:t>
            </w:r>
          </w:p>
        </w:tc>
        <w:tc>
          <w:tcPr>
            <w:tcW w:w="3541" w:type="dxa"/>
            <w:shd w:val="clear" w:color="auto" w:fill="auto"/>
          </w:tcPr>
          <w:p w14:paraId="21BA32B7" w14:textId="53A6D366" w:rsidR="006732FB" w:rsidRPr="00366ED3" w:rsidRDefault="009E5E46">
            <w:pPr>
              <w:suppressAutoHyphens w:val="0"/>
              <w:spacing w:line="276" w:lineRule="auto"/>
              <w:ind w:left="57"/>
              <w:jc w:val="both"/>
              <w:rPr>
                <w:rFonts w:ascii="Times New Roman" w:hAnsi="Times New Roman" w:cs="Times New Roman"/>
                <w:sz w:val="18"/>
                <w:szCs w:val="18"/>
                <w:lang w:val="uk-UA"/>
              </w:rPr>
            </w:pPr>
            <w:r w:rsidRPr="00366ED3">
              <w:rPr>
                <w:rFonts w:ascii="Times New Roman" w:hAnsi="Times New Roman" w:cs="Times New Roman"/>
                <w:sz w:val="18"/>
                <w:szCs w:val="18"/>
                <w:lang w:val="uk-UA"/>
              </w:rPr>
              <w:t>У випадку порушення Постачальником строків реєстрації або не реєстрації зведеної податкової накладної та/або розрахунку коригування до зведеної податкової накладної згідно чинного законодавства України, Постачальник протягом 10 календарних днів з моменту отримання від Покупця письмової вимоги, сплачує Покупцю штраф в розмірі суми податкових зобов'язань з податку на додану вартість, зазначеної у такій зведеній податковій накладній  та/або розрахунку коригування до зведеної податкової накладної або від суми податку на додану вартість, нарахованого за операцією з постачання Товару.</w:t>
            </w:r>
          </w:p>
        </w:tc>
        <w:tc>
          <w:tcPr>
            <w:tcW w:w="3621" w:type="dxa"/>
            <w:shd w:val="clear" w:color="auto" w:fill="auto"/>
          </w:tcPr>
          <w:p w14:paraId="7F386141" w14:textId="358E264A" w:rsidR="006732FB" w:rsidRPr="00366ED3" w:rsidRDefault="009E5E46" w:rsidP="00A21FF9">
            <w:pPr>
              <w:ind w:left="57"/>
              <w:jc w:val="both"/>
              <w:rPr>
                <w:rFonts w:ascii="Times New Roman" w:hAnsi="Times New Roman" w:cs="Times New Roman"/>
                <w:sz w:val="18"/>
                <w:szCs w:val="18"/>
                <w:lang w:val="uk-UA"/>
              </w:rPr>
            </w:pPr>
            <w:r w:rsidRPr="00366ED3">
              <w:rPr>
                <w:rFonts w:ascii="Times New Roman" w:hAnsi="Times New Roman" w:cs="Times New Roman"/>
                <w:sz w:val="18"/>
                <w:szCs w:val="18"/>
                <w:lang w:val="uk-UA"/>
              </w:rPr>
              <w:t>У випадку порушення Постачальником строків реєстрації або не реєстрації податкової накладної та/або розрахунку ко-ригування до податкової накладної згідно чинного законодавства України, Пос-тачальник протягом 10 календарних днів з моменту отримання від Покупця письмової вимоги, сплачує Покупцю штраф в розмірі суми податкових зобов'язань з податку на додану вартість, зазначеної у податковій накладній  та/або розрахунку коригування до податкової накладної або від суми податку на додану вартість, нарахованого за операцією з постачання Товару.</w:t>
            </w:r>
          </w:p>
        </w:tc>
        <w:tc>
          <w:tcPr>
            <w:tcW w:w="3293" w:type="dxa"/>
            <w:shd w:val="clear" w:color="auto" w:fill="auto"/>
          </w:tcPr>
          <w:p w14:paraId="30F80575" w14:textId="77777777" w:rsidR="006732FB" w:rsidRPr="00366ED3" w:rsidRDefault="006732FB">
            <w:pPr>
              <w:widowControl w:val="0"/>
              <w:tabs>
                <w:tab w:val="left" w:pos="225"/>
              </w:tabs>
              <w:snapToGrid w:val="0"/>
              <w:ind w:right="57"/>
              <w:rPr>
                <w:rFonts w:ascii="Times New Roman" w:hAnsi="Times New Roman" w:cs="Times New Roman"/>
                <w:sz w:val="18"/>
                <w:szCs w:val="18"/>
                <w:lang w:val="uk-UA"/>
              </w:rPr>
            </w:pPr>
          </w:p>
        </w:tc>
      </w:tr>
      <w:tr w:rsidR="00FA39F1" w:rsidRPr="00366ED3" w14:paraId="68BAE695" w14:textId="77777777" w:rsidTr="00C557BF">
        <w:trPr>
          <w:trHeight w:val="640"/>
        </w:trPr>
        <w:tc>
          <w:tcPr>
            <w:tcW w:w="930" w:type="dxa"/>
            <w:shd w:val="clear" w:color="auto" w:fill="auto"/>
          </w:tcPr>
          <w:p w14:paraId="26C92B66" w14:textId="31046A48" w:rsidR="00FA39F1" w:rsidRPr="00366ED3" w:rsidRDefault="00FA39F1">
            <w:pPr>
              <w:ind w:right="57"/>
              <w:rPr>
                <w:rFonts w:ascii="Times New Roman" w:hAnsi="Times New Roman" w:cs="Times New Roman"/>
                <w:sz w:val="18"/>
                <w:szCs w:val="18"/>
                <w:lang w:val="uk-UA"/>
              </w:rPr>
            </w:pPr>
            <w:r w:rsidRPr="00366ED3">
              <w:rPr>
                <w:rFonts w:ascii="Times New Roman" w:hAnsi="Times New Roman" w:cs="Times New Roman"/>
                <w:sz w:val="18"/>
                <w:szCs w:val="18"/>
                <w:lang w:val="uk-UA"/>
              </w:rPr>
              <w:t>5.1.1.</w:t>
            </w:r>
          </w:p>
        </w:tc>
        <w:tc>
          <w:tcPr>
            <w:tcW w:w="3541" w:type="dxa"/>
            <w:shd w:val="clear" w:color="auto" w:fill="auto"/>
          </w:tcPr>
          <w:p w14:paraId="0E92BF80" w14:textId="104EFB7F" w:rsidR="00FA39F1" w:rsidRPr="00366ED3" w:rsidRDefault="00FA39F1">
            <w:pPr>
              <w:suppressAutoHyphens w:val="0"/>
              <w:spacing w:line="276" w:lineRule="auto"/>
              <w:ind w:left="57"/>
              <w:jc w:val="both"/>
              <w:rPr>
                <w:rFonts w:ascii="Times New Roman" w:hAnsi="Times New Roman" w:cs="Times New Roman"/>
                <w:sz w:val="18"/>
                <w:szCs w:val="18"/>
                <w:lang w:val="uk-UA"/>
              </w:rPr>
            </w:pPr>
            <w:r w:rsidRPr="00366ED3">
              <w:rPr>
                <w:rFonts w:ascii="Times New Roman" w:hAnsi="Times New Roman" w:cs="Times New Roman"/>
                <w:sz w:val="18"/>
                <w:szCs w:val="18"/>
                <w:lang w:val="uk-UA"/>
              </w:rPr>
              <w:t>Відсутній за текстом Договору.</w:t>
            </w:r>
          </w:p>
        </w:tc>
        <w:tc>
          <w:tcPr>
            <w:tcW w:w="3621" w:type="dxa"/>
            <w:shd w:val="clear" w:color="auto" w:fill="auto"/>
          </w:tcPr>
          <w:p w14:paraId="2EC94401" w14:textId="3DE84CEB" w:rsidR="00FA39F1" w:rsidRPr="00366ED3" w:rsidRDefault="00003A83" w:rsidP="00A21FF9">
            <w:pPr>
              <w:ind w:left="57"/>
              <w:jc w:val="both"/>
              <w:rPr>
                <w:rFonts w:ascii="Times New Roman" w:hAnsi="Times New Roman" w:cs="Times New Roman"/>
                <w:sz w:val="18"/>
                <w:szCs w:val="18"/>
                <w:lang w:val="uk-UA"/>
              </w:rPr>
            </w:pPr>
            <w:r w:rsidRPr="00366ED3">
              <w:rPr>
                <w:rFonts w:ascii="Times New Roman" w:hAnsi="Times New Roman" w:cs="Times New Roman"/>
                <w:sz w:val="18"/>
                <w:szCs w:val="18"/>
                <w:lang w:val="uk-UA"/>
              </w:rPr>
              <w:t>При простроченні оплати вартості переданого Покупцеві товару більш ніж на 10 (десять) календарних днів з дати настання терміну оплати поставленого товару, Покупець сплачує Постачальнику штрафну неустойку у розмірі 10% (десять відсотків) від вартості неоплаченого товару.</w:t>
            </w:r>
          </w:p>
        </w:tc>
        <w:tc>
          <w:tcPr>
            <w:tcW w:w="3293" w:type="dxa"/>
            <w:shd w:val="clear" w:color="auto" w:fill="auto"/>
          </w:tcPr>
          <w:p w14:paraId="7A429E2C" w14:textId="77777777" w:rsidR="00FA39F1" w:rsidRPr="00366ED3" w:rsidRDefault="00FA39F1">
            <w:pPr>
              <w:widowControl w:val="0"/>
              <w:tabs>
                <w:tab w:val="left" w:pos="225"/>
              </w:tabs>
              <w:snapToGrid w:val="0"/>
              <w:ind w:right="57"/>
              <w:rPr>
                <w:rFonts w:ascii="Times New Roman" w:hAnsi="Times New Roman" w:cs="Times New Roman"/>
                <w:sz w:val="18"/>
                <w:szCs w:val="18"/>
                <w:lang w:val="uk-UA"/>
              </w:rPr>
            </w:pPr>
          </w:p>
        </w:tc>
      </w:tr>
      <w:tr w:rsidR="00830898" w:rsidRPr="00366ED3" w14:paraId="189E9DAE" w14:textId="77777777" w:rsidTr="00C557BF">
        <w:trPr>
          <w:trHeight w:val="640"/>
        </w:trPr>
        <w:tc>
          <w:tcPr>
            <w:tcW w:w="930" w:type="dxa"/>
            <w:shd w:val="clear" w:color="auto" w:fill="auto"/>
          </w:tcPr>
          <w:p w14:paraId="0FAA1157" w14:textId="0392CCC2" w:rsidR="00830898" w:rsidRPr="00366ED3" w:rsidRDefault="00A30C8E">
            <w:pPr>
              <w:ind w:right="57"/>
              <w:rPr>
                <w:rFonts w:ascii="Times New Roman" w:hAnsi="Times New Roman" w:cs="Times New Roman"/>
                <w:sz w:val="18"/>
                <w:szCs w:val="18"/>
                <w:lang w:val="uk-UA"/>
              </w:rPr>
            </w:pPr>
            <w:r w:rsidRPr="00366ED3">
              <w:rPr>
                <w:rFonts w:ascii="Times New Roman" w:hAnsi="Times New Roman" w:cs="Times New Roman"/>
                <w:sz w:val="18"/>
                <w:szCs w:val="18"/>
                <w:lang w:val="uk-UA"/>
              </w:rPr>
              <w:t>5.2.</w:t>
            </w:r>
          </w:p>
        </w:tc>
        <w:tc>
          <w:tcPr>
            <w:tcW w:w="3541" w:type="dxa"/>
            <w:shd w:val="clear" w:color="auto" w:fill="auto"/>
          </w:tcPr>
          <w:p w14:paraId="0A67E118" w14:textId="4FEBFB51" w:rsidR="00830898" w:rsidRPr="00366ED3" w:rsidRDefault="00A30C8E">
            <w:pPr>
              <w:suppressAutoHyphens w:val="0"/>
              <w:spacing w:line="276" w:lineRule="auto"/>
              <w:ind w:left="57"/>
              <w:jc w:val="both"/>
              <w:rPr>
                <w:rFonts w:ascii="Times New Roman" w:hAnsi="Times New Roman" w:cs="Times New Roman"/>
                <w:sz w:val="18"/>
                <w:szCs w:val="18"/>
                <w:lang w:val="uk-UA"/>
              </w:rPr>
            </w:pPr>
            <w:r w:rsidRPr="00366ED3">
              <w:rPr>
                <w:rFonts w:ascii="Times New Roman" w:hAnsi="Times New Roman" w:cs="Times New Roman"/>
                <w:sz w:val="18"/>
                <w:szCs w:val="18"/>
                <w:lang w:val="uk-UA"/>
              </w:rPr>
              <w:t>За прострочення поставки Товару Покупець має право вимагати від Постачальника оплати неустойки у вигляді пені в розмірі 30% річних, але не більше подвійної облікової ставки НБУ, від суми Товару поставка, якого прострочена, за кожен день прострочення.</w:t>
            </w:r>
          </w:p>
        </w:tc>
        <w:tc>
          <w:tcPr>
            <w:tcW w:w="3621" w:type="dxa"/>
            <w:shd w:val="clear" w:color="auto" w:fill="auto"/>
          </w:tcPr>
          <w:p w14:paraId="4E3308D2" w14:textId="75B6DA49" w:rsidR="00830898" w:rsidRPr="00366ED3" w:rsidRDefault="00A30C8E" w:rsidP="00A21FF9">
            <w:pPr>
              <w:ind w:left="57"/>
              <w:jc w:val="both"/>
              <w:rPr>
                <w:rFonts w:ascii="Times New Roman" w:hAnsi="Times New Roman" w:cs="Times New Roman"/>
                <w:sz w:val="18"/>
                <w:szCs w:val="18"/>
                <w:lang w:val="uk-UA"/>
              </w:rPr>
            </w:pPr>
            <w:r w:rsidRPr="00366ED3">
              <w:rPr>
                <w:rFonts w:ascii="Times New Roman" w:hAnsi="Times New Roman" w:cs="Times New Roman"/>
                <w:sz w:val="18"/>
                <w:szCs w:val="18"/>
                <w:lang w:val="uk-UA"/>
              </w:rPr>
              <w:t>За прострочення поставки Товару Покупець має право вимагати від Постачальника оплати неустойки в розмірі 30% річних, але не більше подвійної облікової ставки НБУ, від суми Товару поставка, якого прострочена, за кожен день прострочення.</w:t>
            </w:r>
          </w:p>
        </w:tc>
        <w:tc>
          <w:tcPr>
            <w:tcW w:w="3293" w:type="dxa"/>
            <w:shd w:val="clear" w:color="auto" w:fill="auto"/>
          </w:tcPr>
          <w:p w14:paraId="16E6357C" w14:textId="77777777" w:rsidR="00830898" w:rsidRPr="00366ED3" w:rsidRDefault="00830898">
            <w:pPr>
              <w:widowControl w:val="0"/>
              <w:tabs>
                <w:tab w:val="left" w:pos="225"/>
              </w:tabs>
              <w:snapToGrid w:val="0"/>
              <w:ind w:right="57"/>
              <w:rPr>
                <w:rFonts w:ascii="Times New Roman" w:hAnsi="Times New Roman" w:cs="Times New Roman"/>
                <w:sz w:val="18"/>
                <w:szCs w:val="18"/>
                <w:lang w:val="uk-UA"/>
              </w:rPr>
            </w:pPr>
          </w:p>
        </w:tc>
      </w:tr>
    </w:tbl>
    <w:p w14:paraId="6642FD48" w14:textId="255FEFD7" w:rsidR="00296C0E" w:rsidRPr="00177E71" w:rsidRDefault="00476F3D" w:rsidP="007E2ED1">
      <w:pPr>
        <w:ind w:left="-567" w:right="-567"/>
        <w:jc w:val="both"/>
        <w:rPr>
          <w:rStyle w:val="100"/>
          <w:rFonts w:ascii="Times New Roman" w:hAnsi="Times New Roman" w:cs="Times New Roman"/>
          <w:sz w:val="18"/>
          <w:szCs w:val="18"/>
          <w:lang w:val="uk-UA"/>
        </w:rPr>
      </w:pPr>
      <w:r w:rsidRPr="00366ED3">
        <w:rPr>
          <w:rStyle w:val="100"/>
          <w:rFonts w:ascii="Times New Roman" w:hAnsi="Times New Roman" w:cs="Times New Roman"/>
          <w:sz w:val="18"/>
          <w:szCs w:val="18"/>
        </w:rPr>
        <w:t xml:space="preserve">Даний протокол вступає в силу з моменту його підписання Сторонами і діє протягом </w:t>
      </w:r>
      <w:r w:rsidR="00296C0E" w:rsidRPr="00366ED3">
        <w:rPr>
          <w:rStyle w:val="100"/>
          <w:rFonts w:ascii="Times New Roman" w:hAnsi="Times New Roman" w:cs="Times New Roman"/>
          <w:sz w:val="18"/>
          <w:szCs w:val="18"/>
          <w:lang w:val="uk-UA"/>
        </w:rPr>
        <w:t>строку</w:t>
      </w:r>
      <w:r w:rsidRPr="00366ED3">
        <w:rPr>
          <w:rStyle w:val="100"/>
          <w:rFonts w:ascii="Times New Roman" w:hAnsi="Times New Roman" w:cs="Times New Roman"/>
          <w:sz w:val="18"/>
          <w:szCs w:val="18"/>
        </w:rPr>
        <w:t xml:space="preserve"> </w:t>
      </w:r>
      <w:r w:rsidR="00177E71">
        <w:rPr>
          <w:rStyle w:val="100"/>
          <w:rFonts w:ascii="Times New Roman" w:hAnsi="Times New Roman" w:cs="Times New Roman"/>
          <w:sz w:val="18"/>
          <w:szCs w:val="18"/>
          <w:lang w:val="uk-UA"/>
        </w:rPr>
        <w:t>Договору.</w:t>
      </w:r>
    </w:p>
    <w:p w14:paraId="196D6D10" w14:textId="53CA4A9F" w:rsidR="006732FB" w:rsidRPr="00366ED3" w:rsidRDefault="00476F3D" w:rsidP="007E2ED1">
      <w:pPr>
        <w:ind w:left="-567" w:right="-567"/>
        <w:jc w:val="both"/>
        <w:rPr>
          <w:rFonts w:ascii="Times New Roman" w:hAnsi="Times New Roman" w:cs="Times New Roman"/>
          <w:sz w:val="18"/>
          <w:szCs w:val="18"/>
        </w:rPr>
      </w:pPr>
      <w:r w:rsidRPr="00366ED3">
        <w:rPr>
          <w:rStyle w:val="100"/>
          <w:rFonts w:ascii="Times New Roman" w:hAnsi="Times New Roman" w:cs="Times New Roman"/>
          <w:sz w:val="18"/>
          <w:szCs w:val="18"/>
        </w:rPr>
        <w:t xml:space="preserve">Даний Протокол є невід'ємною частиною </w:t>
      </w:r>
      <w:r w:rsidR="00177E71">
        <w:rPr>
          <w:rStyle w:val="100"/>
          <w:rFonts w:ascii="Times New Roman" w:hAnsi="Times New Roman" w:cs="Times New Roman"/>
          <w:sz w:val="18"/>
          <w:szCs w:val="18"/>
          <w:lang w:val="uk-UA"/>
        </w:rPr>
        <w:t>Договору.</w:t>
      </w:r>
    </w:p>
    <w:p w14:paraId="15FDCCE4" w14:textId="030FEA1F" w:rsidR="006732FB" w:rsidRPr="00366ED3" w:rsidRDefault="007E2ED1">
      <w:pPr>
        <w:ind w:left="-624" w:right="-567"/>
        <w:jc w:val="both"/>
        <w:rPr>
          <w:rFonts w:ascii="Times New Roman" w:hAnsi="Times New Roman" w:cs="Times New Roman"/>
          <w:sz w:val="18"/>
          <w:szCs w:val="18"/>
        </w:rPr>
      </w:pPr>
      <w:r w:rsidRPr="00366ED3">
        <w:rPr>
          <w:rStyle w:val="100"/>
          <w:rFonts w:ascii="Times New Roman" w:hAnsi="Times New Roman" w:cs="Times New Roman"/>
          <w:sz w:val="18"/>
          <w:szCs w:val="18"/>
          <w:lang w:val="uk-UA"/>
        </w:rPr>
        <w:t xml:space="preserve">  </w:t>
      </w:r>
      <w:r w:rsidR="00476F3D" w:rsidRPr="00366ED3">
        <w:rPr>
          <w:rStyle w:val="100"/>
          <w:rFonts w:ascii="Times New Roman" w:hAnsi="Times New Roman" w:cs="Times New Roman"/>
          <w:sz w:val="18"/>
          <w:szCs w:val="18"/>
          <w:lang w:val="uk-UA"/>
        </w:rPr>
        <w:t>Цей Протокол складено і підписано в двох примірниках по одному для кожної Сторони, які мають однакову юридичну силу</w:t>
      </w:r>
      <w:r w:rsidR="003D09D3">
        <w:rPr>
          <w:rStyle w:val="100"/>
          <w:rFonts w:ascii="Times New Roman" w:hAnsi="Times New Roman" w:cs="Times New Roman"/>
          <w:sz w:val="18"/>
          <w:szCs w:val="18"/>
          <w:lang w:val="uk-UA"/>
        </w:rPr>
        <w:t>.</w:t>
      </w:r>
    </w:p>
    <w:p w14:paraId="44AA04A5" w14:textId="77777777" w:rsidR="006732FB" w:rsidRPr="00366ED3" w:rsidRDefault="006732FB">
      <w:pPr>
        <w:tabs>
          <w:tab w:val="left" w:pos="720"/>
        </w:tabs>
        <w:rPr>
          <w:rFonts w:ascii="Times New Roman" w:eastAsia="Times New Roman" w:hAnsi="Times New Roman" w:cs="Times New Roman"/>
          <w:kern w:val="0"/>
          <w:sz w:val="18"/>
          <w:szCs w:val="18"/>
          <w:lang w:val="uk-UA" w:eastAsia="en-US" w:bidi="ar-SA"/>
        </w:rPr>
      </w:pPr>
    </w:p>
    <w:tbl>
      <w:tblPr>
        <w:tblW w:w="9638" w:type="dxa"/>
        <w:tblLayout w:type="fixed"/>
        <w:tblLook w:val="00A0" w:firstRow="1" w:lastRow="0" w:firstColumn="1" w:lastColumn="0" w:noHBand="0" w:noVBand="0"/>
      </w:tblPr>
      <w:tblGrid>
        <w:gridCol w:w="4887"/>
        <w:gridCol w:w="4751"/>
      </w:tblGrid>
      <w:tr w:rsidR="006732FB" w:rsidRPr="00366ED3" w14:paraId="36794B1B" w14:textId="77777777">
        <w:tc>
          <w:tcPr>
            <w:tcW w:w="4886" w:type="dxa"/>
          </w:tcPr>
          <w:p w14:paraId="004DF0AB" w14:textId="77777777" w:rsidR="006732FB" w:rsidRPr="00366ED3" w:rsidRDefault="00476F3D">
            <w:pPr>
              <w:jc w:val="center"/>
              <w:rPr>
                <w:rFonts w:ascii="Times New Roman" w:hAnsi="Times New Roman" w:cs="Times New Roman"/>
                <w:b/>
                <w:sz w:val="18"/>
                <w:szCs w:val="18"/>
                <w:lang w:val="uk-UA"/>
              </w:rPr>
            </w:pPr>
            <w:r w:rsidRPr="00366ED3">
              <w:rPr>
                <w:rFonts w:ascii="Times New Roman" w:hAnsi="Times New Roman" w:cs="Times New Roman"/>
                <w:b/>
                <w:sz w:val="18"/>
                <w:szCs w:val="18"/>
                <w:lang w:val="uk-UA"/>
              </w:rPr>
              <w:t xml:space="preserve">«ПОСТАЧАЛЬНИК» </w:t>
            </w:r>
          </w:p>
          <w:p w14:paraId="49810229" w14:textId="0AA8944C" w:rsidR="00914E04" w:rsidRPr="00366ED3" w:rsidRDefault="00914E04">
            <w:pPr>
              <w:jc w:val="center"/>
              <w:rPr>
                <w:rFonts w:ascii="Times New Roman" w:hAnsi="Times New Roman" w:cs="Times New Roman"/>
                <w:sz w:val="18"/>
                <w:szCs w:val="18"/>
              </w:rPr>
            </w:pPr>
          </w:p>
        </w:tc>
        <w:tc>
          <w:tcPr>
            <w:tcW w:w="4751" w:type="dxa"/>
          </w:tcPr>
          <w:p w14:paraId="753CBF06" w14:textId="16383390" w:rsidR="006732FB" w:rsidRPr="00366ED3" w:rsidRDefault="00476F3D">
            <w:pPr>
              <w:jc w:val="center"/>
              <w:rPr>
                <w:rFonts w:ascii="Times New Roman" w:hAnsi="Times New Roman" w:cs="Times New Roman"/>
                <w:sz w:val="18"/>
                <w:szCs w:val="18"/>
              </w:rPr>
            </w:pPr>
            <w:r w:rsidRPr="00366ED3">
              <w:rPr>
                <w:rFonts w:ascii="Times New Roman" w:hAnsi="Times New Roman" w:cs="Times New Roman"/>
                <w:b/>
                <w:sz w:val="18"/>
                <w:szCs w:val="18"/>
                <w:lang w:val="uk-UA"/>
              </w:rPr>
              <w:t>«ПО</w:t>
            </w:r>
            <w:r w:rsidR="00296C0E" w:rsidRPr="00366ED3">
              <w:rPr>
                <w:rFonts w:ascii="Times New Roman" w:hAnsi="Times New Roman" w:cs="Times New Roman"/>
                <w:b/>
                <w:sz w:val="18"/>
                <w:szCs w:val="18"/>
                <w:lang w:val="uk-UA"/>
              </w:rPr>
              <w:t>СТАЧАЛЬНИК</w:t>
            </w:r>
            <w:r w:rsidRPr="00366ED3">
              <w:rPr>
                <w:rFonts w:ascii="Times New Roman" w:hAnsi="Times New Roman" w:cs="Times New Roman"/>
                <w:b/>
                <w:sz w:val="18"/>
                <w:szCs w:val="18"/>
                <w:lang w:val="uk-UA"/>
              </w:rPr>
              <w:t>»</w:t>
            </w:r>
          </w:p>
        </w:tc>
      </w:tr>
      <w:tr w:rsidR="006732FB" w:rsidRPr="00366ED3" w14:paraId="19C05563" w14:textId="77777777">
        <w:tc>
          <w:tcPr>
            <w:tcW w:w="4886" w:type="dxa"/>
          </w:tcPr>
          <w:p w14:paraId="39927897" w14:textId="77777777" w:rsidR="008B67AC" w:rsidRPr="008B67AC" w:rsidRDefault="008B67AC" w:rsidP="008B67AC">
            <w:pPr>
              <w:pStyle w:val="af"/>
              <w:rPr>
                <w:b/>
                <w:sz w:val="18"/>
                <w:szCs w:val="18"/>
              </w:rPr>
            </w:pPr>
            <w:r w:rsidRPr="008B67AC">
              <w:rPr>
                <w:b/>
                <w:sz w:val="18"/>
                <w:szCs w:val="18"/>
              </w:rPr>
              <w:t>Найменування__________________________________</w:t>
            </w:r>
          </w:p>
          <w:p w14:paraId="4328FF71" w14:textId="77777777" w:rsidR="008B67AC" w:rsidRPr="008B67AC" w:rsidRDefault="008B67AC" w:rsidP="008B67AC">
            <w:pPr>
              <w:pStyle w:val="af"/>
              <w:rPr>
                <w:b/>
                <w:sz w:val="18"/>
                <w:szCs w:val="18"/>
              </w:rPr>
            </w:pPr>
            <w:r w:rsidRPr="008B67AC">
              <w:rPr>
                <w:b/>
                <w:sz w:val="18"/>
                <w:szCs w:val="18"/>
              </w:rPr>
              <w:t xml:space="preserve">Місцезнаходження______________________________ </w:t>
            </w:r>
          </w:p>
          <w:p w14:paraId="16DC6094" w14:textId="77777777" w:rsidR="008B67AC" w:rsidRPr="008B67AC" w:rsidRDefault="008B67AC" w:rsidP="008B67AC">
            <w:pPr>
              <w:pStyle w:val="af"/>
              <w:rPr>
                <w:b/>
                <w:sz w:val="18"/>
                <w:szCs w:val="18"/>
              </w:rPr>
            </w:pPr>
            <w:r w:rsidRPr="008B67AC">
              <w:rPr>
                <w:b/>
                <w:sz w:val="18"/>
                <w:szCs w:val="18"/>
              </w:rPr>
              <w:t>т\с____________________________________________</w:t>
            </w:r>
          </w:p>
          <w:p w14:paraId="1F71CF08" w14:textId="77777777" w:rsidR="008B67AC" w:rsidRPr="008B67AC" w:rsidRDefault="008B67AC" w:rsidP="008B67AC">
            <w:pPr>
              <w:pStyle w:val="af"/>
              <w:rPr>
                <w:b/>
                <w:sz w:val="18"/>
                <w:szCs w:val="18"/>
              </w:rPr>
            </w:pPr>
            <w:r w:rsidRPr="008B67AC">
              <w:rPr>
                <w:b/>
                <w:sz w:val="18"/>
                <w:szCs w:val="18"/>
              </w:rPr>
              <w:t>банк ___________________________________________</w:t>
            </w:r>
          </w:p>
          <w:p w14:paraId="6C202166" w14:textId="77777777" w:rsidR="008B67AC" w:rsidRPr="008B67AC" w:rsidRDefault="008B67AC" w:rsidP="008B67AC">
            <w:pPr>
              <w:pStyle w:val="af"/>
              <w:rPr>
                <w:b/>
                <w:sz w:val="18"/>
                <w:szCs w:val="18"/>
              </w:rPr>
            </w:pPr>
            <w:r w:rsidRPr="008B67AC">
              <w:rPr>
                <w:b/>
                <w:sz w:val="18"/>
                <w:szCs w:val="18"/>
              </w:rPr>
              <w:t>МФО __________________________________________</w:t>
            </w:r>
          </w:p>
          <w:p w14:paraId="27AE2870" w14:textId="77777777" w:rsidR="008B67AC" w:rsidRPr="008B67AC" w:rsidRDefault="008B67AC" w:rsidP="008B67AC">
            <w:pPr>
              <w:pStyle w:val="af"/>
              <w:rPr>
                <w:b/>
                <w:sz w:val="18"/>
                <w:szCs w:val="18"/>
              </w:rPr>
            </w:pPr>
            <w:r w:rsidRPr="008B67AC">
              <w:rPr>
                <w:b/>
                <w:sz w:val="18"/>
                <w:szCs w:val="18"/>
              </w:rPr>
              <w:t>Ідент. код ______________________________________</w:t>
            </w:r>
          </w:p>
          <w:p w14:paraId="5F521732" w14:textId="77777777" w:rsidR="008B67AC" w:rsidRPr="008B67AC" w:rsidRDefault="008B67AC" w:rsidP="008B67AC">
            <w:pPr>
              <w:pStyle w:val="af"/>
              <w:rPr>
                <w:b/>
                <w:sz w:val="18"/>
                <w:szCs w:val="18"/>
              </w:rPr>
            </w:pPr>
            <w:r w:rsidRPr="008B67AC">
              <w:rPr>
                <w:b/>
                <w:sz w:val="18"/>
                <w:szCs w:val="18"/>
              </w:rPr>
              <w:t>Інд. подат. № ___________________________________</w:t>
            </w:r>
          </w:p>
          <w:p w14:paraId="6B50B014" w14:textId="77777777" w:rsidR="008B67AC" w:rsidRPr="008B67AC" w:rsidRDefault="008B67AC" w:rsidP="008B67AC">
            <w:pPr>
              <w:pStyle w:val="af"/>
              <w:rPr>
                <w:b/>
                <w:sz w:val="18"/>
                <w:szCs w:val="18"/>
              </w:rPr>
            </w:pPr>
            <w:r w:rsidRPr="008B67AC">
              <w:rPr>
                <w:b/>
                <w:sz w:val="18"/>
                <w:szCs w:val="18"/>
              </w:rPr>
              <w:t>тел./факс_______________________________________</w:t>
            </w:r>
          </w:p>
          <w:p w14:paraId="65ED9FD5" w14:textId="117FE415" w:rsidR="006732FB" w:rsidRPr="00366ED3" w:rsidRDefault="008B67AC" w:rsidP="008B67AC">
            <w:pPr>
              <w:pStyle w:val="af"/>
              <w:jc w:val="both"/>
              <w:rPr>
                <w:bCs/>
                <w:sz w:val="18"/>
                <w:szCs w:val="18"/>
              </w:rPr>
            </w:pPr>
            <w:r w:rsidRPr="008B67AC">
              <w:rPr>
                <w:b/>
                <w:sz w:val="18"/>
                <w:szCs w:val="18"/>
              </w:rPr>
              <w:t>e-mail: _________________________________________</w:t>
            </w:r>
          </w:p>
          <w:p w14:paraId="33CEED37" w14:textId="246F20A3" w:rsidR="00914E04" w:rsidRPr="00366ED3" w:rsidRDefault="00914E04">
            <w:pPr>
              <w:pStyle w:val="af"/>
              <w:jc w:val="both"/>
              <w:rPr>
                <w:sz w:val="18"/>
                <w:szCs w:val="18"/>
                <w:lang w:val="uk-UA"/>
              </w:rPr>
            </w:pPr>
          </w:p>
          <w:p w14:paraId="5643D5E5" w14:textId="03719361" w:rsidR="00914E04" w:rsidRPr="00366ED3" w:rsidRDefault="00914E04">
            <w:pPr>
              <w:pStyle w:val="af"/>
              <w:jc w:val="both"/>
              <w:rPr>
                <w:sz w:val="18"/>
                <w:szCs w:val="18"/>
                <w:lang w:val="uk-UA"/>
              </w:rPr>
            </w:pPr>
          </w:p>
          <w:p w14:paraId="5CE6153E" w14:textId="545D260D" w:rsidR="00914E04" w:rsidRDefault="008B67AC">
            <w:pPr>
              <w:rPr>
                <w:rFonts w:ascii="Times New Roman" w:hAnsi="Times New Roman" w:cs="Times New Roman"/>
                <w:kern w:val="0"/>
                <w:sz w:val="18"/>
                <w:szCs w:val="18"/>
                <w:lang w:val="uk-UA"/>
              </w:rPr>
            </w:pPr>
            <w:r>
              <w:rPr>
                <w:rFonts w:ascii="Times New Roman" w:hAnsi="Times New Roman" w:cs="Times New Roman"/>
                <w:kern w:val="0"/>
                <w:sz w:val="18"/>
                <w:szCs w:val="18"/>
                <w:lang w:val="uk-UA"/>
              </w:rPr>
              <w:t>________________</w:t>
            </w:r>
          </w:p>
          <w:p w14:paraId="1489A86D" w14:textId="77777777" w:rsidR="008B67AC" w:rsidRPr="008B67AC" w:rsidRDefault="008B67AC">
            <w:pPr>
              <w:rPr>
                <w:rFonts w:ascii="Times New Roman" w:hAnsi="Times New Roman" w:cs="Times New Roman"/>
                <w:kern w:val="0"/>
                <w:sz w:val="18"/>
                <w:szCs w:val="18"/>
                <w:lang w:val="uk-UA"/>
              </w:rPr>
            </w:pPr>
          </w:p>
          <w:p w14:paraId="616699E4" w14:textId="467FBF73" w:rsidR="006732FB" w:rsidRPr="00366ED3" w:rsidRDefault="00476F3D">
            <w:pPr>
              <w:rPr>
                <w:rFonts w:ascii="Times New Roman" w:hAnsi="Times New Roman" w:cs="Times New Roman"/>
                <w:sz w:val="18"/>
                <w:szCs w:val="18"/>
              </w:rPr>
            </w:pPr>
            <w:r w:rsidRPr="00366ED3">
              <w:rPr>
                <w:rFonts w:ascii="Times New Roman" w:hAnsi="Times New Roman" w:cs="Times New Roman"/>
                <w:sz w:val="18"/>
                <w:szCs w:val="18"/>
                <w:lang w:val="uk-UA"/>
              </w:rPr>
              <w:t xml:space="preserve"> _______________/</w:t>
            </w:r>
            <w:r w:rsidR="00914E04" w:rsidRPr="00366ED3">
              <w:rPr>
                <w:rFonts w:ascii="Times New Roman" w:hAnsi="Times New Roman" w:cs="Times New Roman"/>
                <w:sz w:val="18"/>
                <w:szCs w:val="18"/>
              </w:rPr>
              <w:t xml:space="preserve"> </w:t>
            </w:r>
            <w:r w:rsidR="008B67AC">
              <w:rPr>
                <w:rFonts w:ascii="Times New Roman" w:hAnsi="Times New Roman" w:cs="Times New Roman"/>
                <w:sz w:val="18"/>
                <w:szCs w:val="18"/>
                <w:lang w:val="uk-UA"/>
              </w:rPr>
              <w:t>___________________</w:t>
            </w:r>
          </w:p>
          <w:p w14:paraId="382AA32F" w14:textId="77777777" w:rsidR="006732FB" w:rsidRPr="00366ED3" w:rsidRDefault="006732FB">
            <w:pPr>
              <w:rPr>
                <w:rFonts w:ascii="Times New Roman" w:hAnsi="Times New Roman" w:cs="Times New Roman"/>
                <w:sz w:val="18"/>
                <w:szCs w:val="18"/>
                <w:lang w:val="uk-UA"/>
              </w:rPr>
            </w:pPr>
          </w:p>
        </w:tc>
        <w:tc>
          <w:tcPr>
            <w:tcW w:w="4751" w:type="dxa"/>
          </w:tcPr>
          <w:p w14:paraId="40DD8DCC" w14:textId="77777777" w:rsidR="008B67AC" w:rsidRPr="008B67AC" w:rsidRDefault="008B67AC" w:rsidP="008B67AC">
            <w:pPr>
              <w:pStyle w:val="af"/>
              <w:rPr>
                <w:b/>
                <w:sz w:val="18"/>
                <w:szCs w:val="18"/>
              </w:rPr>
            </w:pPr>
            <w:r w:rsidRPr="008B67AC">
              <w:rPr>
                <w:b/>
                <w:sz w:val="18"/>
                <w:szCs w:val="18"/>
              </w:rPr>
              <w:t>Найменування__________________________________</w:t>
            </w:r>
          </w:p>
          <w:p w14:paraId="0E95A9BF" w14:textId="77777777" w:rsidR="008B67AC" w:rsidRPr="008B67AC" w:rsidRDefault="008B67AC" w:rsidP="008B67AC">
            <w:pPr>
              <w:pStyle w:val="af"/>
              <w:rPr>
                <w:b/>
                <w:sz w:val="18"/>
                <w:szCs w:val="18"/>
              </w:rPr>
            </w:pPr>
            <w:r w:rsidRPr="008B67AC">
              <w:rPr>
                <w:b/>
                <w:sz w:val="18"/>
                <w:szCs w:val="18"/>
              </w:rPr>
              <w:t xml:space="preserve">Місцезнаходження______________________________ </w:t>
            </w:r>
          </w:p>
          <w:p w14:paraId="1E9DC7AD" w14:textId="77777777" w:rsidR="008B67AC" w:rsidRPr="008B67AC" w:rsidRDefault="008B67AC" w:rsidP="008B67AC">
            <w:pPr>
              <w:pStyle w:val="af"/>
              <w:rPr>
                <w:b/>
                <w:sz w:val="18"/>
                <w:szCs w:val="18"/>
              </w:rPr>
            </w:pPr>
            <w:r w:rsidRPr="008B67AC">
              <w:rPr>
                <w:b/>
                <w:sz w:val="18"/>
                <w:szCs w:val="18"/>
              </w:rPr>
              <w:t>т\с____________________________________________</w:t>
            </w:r>
          </w:p>
          <w:p w14:paraId="2601EFAC" w14:textId="77777777" w:rsidR="008B67AC" w:rsidRPr="008B67AC" w:rsidRDefault="008B67AC" w:rsidP="008B67AC">
            <w:pPr>
              <w:pStyle w:val="af"/>
              <w:rPr>
                <w:b/>
                <w:sz w:val="18"/>
                <w:szCs w:val="18"/>
              </w:rPr>
            </w:pPr>
            <w:r w:rsidRPr="008B67AC">
              <w:rPr>
                <w:b/>
                <w:sz w:val="18"/>
                <w:szCs w:val="18"/>
              </w:rPr>
              <w:t>банк ___________________________________________</w:t>
            </w:r>
          </w:p>
          <w:p w14:paraId="33545953" w14:textId="77777777" w:rsidR="008B67AC" w:rsidRPr="008B67AC" w:rsidRDefault="008B67AC" w:rsidP="008B67AC">
            <w:pPr>
              <w:pStyle w:val="af"/>
              <w:rPr>
                <w:b/>
                <w:sz w:val="18"/>
                <w:szCs w:val="18"/>
              </w:rPr>
            </w:pPr>
            <w:r w:rsidRPr="008B67AC">
              <w:rPr>
                <w:b/>
                <w:sz w:val="18"/>
                <w:szCs w:val="18"/>
              </w:rPr>
              <w:t>МФО __________________________________________</w:t>
            </w:r>
          </w:p>
          <w:p w14:paraId="45F395B3" w14:textId="77777777" w:rsidR="008B67AC" w:rsidRPr="008B67AC" w:rsidRDefault="008B67AC" w:rsidP="008B67AC">
            <w:pPr>
              <w:pStyle w:val="af"/>
              <w:rPr>
                <w:b/>
                <w:sz w:val="18"/>
                <w:szCs w:val="18"/>
              </w:rPr>
            </w:pPr>
            <w:r w:rsidRPr="008B67AC">
              <w:rPr>
                <w:b/>
                <w:sz w:val="18"/>
                <w:szCs w:val="18"/>
              </w:rPr>
              <w:t>Ідент. код ______________________________________</w:t>
            </w:r>
          </w:p>
          <w:p w14:paraId="2CC2D7FC" w14:textId="77777777" w:rsidR="008B67AC" w:rsidRPr="008B67AC" w:rsidRDefault="008B67AC" w:rsidP="008B67AC">
            <w:pPr>
              <w:pStyle w:val="af"/>
              <w:rPr>
                <w:b/>
                <w:sz w:val="18"/>
                <w:szCs w:val="18"/>
              </w:rPr>
            </w:pPr>
            <w:r w:rsidRPr="008B67AC">
              <w:rPr>
                <w:b/>
                <w:sz w:val="18"/>
                <w:szCs w:val="18"/>
              </w:rPr>
              <w:t>Інд. подат. № ___________________________________</w:t>
            </w:r>
          </w:p>
          <w:p w14:paraId="49E49DDC" w14:textId="77777777" w:rsidR="008B67AC" w:rsidRPr="008B67AC" w:rsidRDefault="008B67AC" w:rsidP="008B67AC">
            <w:pPr>
              <w:pStyle w:val="af"/>
              <w:rPr>
                <w:b/>
                <w:sz w:val="18"/>
                <w:szCs w:val="18"/>
              </w:rPr>
            </w:pPr>
            <w:r w:rsidRPr="008B67AC">
              <w:rPr>
                <w:b/>
                <w:sz w:val="18"/>
                <w:szCs w:val="18"/>
              </w:rPr>
              <w:t>тел./факс_______________________________________</w:t>
            </w:r>
          </w:p>
          <w:p w14:paraId="2B0E4445" w14:textId="3A08FC4F" w:rsidR="006732FB" w:rsidRDefault="008B67AC" w:rsidP="008B67AC">
            <w:pPr>
              <w:pStyle w:val="af"/>
              <w:rPr>
                <w:b/>
                <w:sz w:val="18"/>
                <w:szCs w:val="18"/>
              </w:rPr>
            </w:pPr>
            <w:r w:rsidRPr="008B67AC">
              <w:rPr>
                <w:b/>
                <w:sz w:val="18"/>
                <w:szCs w:val="18"/>
              </w:rPr>
              <w:t>e-mail: _________________________________________</w:t>
            </w:r>
          </w:p>
          <w:p w14:paraId="05C445C2" w14:textId="55B4DBE6" w:rsidR="008B67AC" w:rsidRDefault="008B67AC" w:rsidP="008B67AC">
            <w:pPr>
              <w:pStyle w:val="af"/>
              <w:rPr>
                <w:b/>
                <w:sz w:val="18"/>
                <w:szCs w:val="18"/>
              </w:rPr>
            </w:pPr>
          </w:p>
          <w:p w14:paraId="1664D7C8" w14:textId="77777777" w:rsidR="008B67AC" w:rsidRPr="00366ED3" w:rsidRDefault="008B67AC" w:rsidP="008B67AC">
            <w:pPr>
              <w:pStyle w:val="af"/>
              <w:rPr>
                <w:bCs/>
                <w:sz w:val="18"/>
                <w:szCs w:val="18"/>
              </w:rPr>
            </w:pPr>
          </w:p>
          <w:p w14:paraId="5D5DD984" w14:textId="21DC5E1B" w:rsidR="006732FB" w:rsidRPr="008B67AC" w:rsidRDefault="008B67AC">
            <w:pPr>
              <w:pStyle w:val="af"/>
              <w:rPr>
                <w:sz w:val="18"/>
                <w:szCs w:val="18"/>
                <w:lang w:val="uk-UA"/>
              </w:rPr>
            </w:pPr>
            <w:r>
              <w:rPr>
                <w:sz w:val="18"/>
                <w:szCs w:val="18"/>
                <w:lang w:val="uk-UA"/>
              </w:rPr>
              <w:t>______________________</w:t>
            </w:r>
          </w:p>
          <w:p w14:paraId="5430D22D" w14:textId="77777777" w:rsidR="00914E04" w:rsidRPr="00366ED3" w:rsidRDefault="00914E04">
            <w:pPr>
              <w:pStyle w:val="af"/>
              <w:rPr>
                <w:sz w:val="18"/>
                <w:szCs w:val="18"/>
              </w:rPr>
            </w:pPr>
          </w:p>
          <w:p w14:paraId="746E7D9C" w14:textId="58476879" w:rsidR="006732FB" w:rsidRPr="008B67AC" w:rsidRDefault="00476F3D">
            <w:pPr>
              <w:pStyle w:val="af"/>
              <w:rPr>
                <w:sz w:val="18"/>
                <w:szCs w:val="18"/>
                <w:lang w:val="uk-UA"/>
              </w:rPr>
            </w:pPr>
            <w:r w:rsidRPr="00366ED3">
              <w:rPr>
                <w:sz w:val="18"/>
                <w:szCs w:val="18"/>
              </w:rPr>
              <w:t xml:space="preserve"> </w:t>
            </w:r>
            <w:r w:rsidRPr="00366ED3">
              <w:rPr>
                <w:sz w:val="18"/>
                <w:szCs w:val="18"/>
                <w:lang w:val="uk-UA"/>
              </w:rPr>
              <w:t>___________________</w:t>
            </w:r>
            <w:r w:rsidRPr="00366ED3">
              <w:rPr>
                <w:sz w:val="18"/>
                <w:szCs w:val="18"/>
              </w:rPr>
              <w:t xml:space="preserve">  </w:t>
            </w:r>
            <w:r w:rsidR="008F6543" w:rsidRPr="00366ED3">
              <w:rPr>
                <w:sz w:val="18"/>
                <w:szCs w:val="18"/>
                <w:lang w:val="uk-UA"/>
              </w:rPr>
              <w:t>/</w:t>
            </w:r>
            <w:r w:rsidR="008B67AC">
              <w:rPr>
                <w:sz w:val="18"/>
                <w:szCs w:val="18"/>
                <w:lang w:val="uk-UA"/>
              </w:rPr>
              <w:t>___________________</w:t>
            </w:r>
          </w:p>
          <w:p w14:paraId="4DD5AFA6" w14:textId="77777777" w:rsidR="006732FB" w:rsidRPr="00366ED3" w:rsidRDefault="006732FB">
            <w:pPr>
              <w:pStyle w:val="af"/>
              <w:rPr>
                <w:sz w:val="18"/>
                <w:szCs w:val="18"/>
                <w:lang w:val="uk-UA"/>
              </w:rPr>
            </w:pPr>
          </w:p>
        </w:tc>
      </w:tr>
    </w:tbl>
    <w:p w14:paraId="029887E4" w14:textId="77777777" w:rsidR="006732FB" w:rsidRPr="00366ED3" w:rsidRDefault="006732FB">
      <w:pPr>
        <w:rPr>
          <w:rFonts w:ascii="Times New Roman" w:hAnsi="Times New Roman" w:cs="Times New Roman"/>
          <w:sz w:val="18"/>
          <w:szCs w:val="18"/>
          <w:lang w:val="uk-UA"/>
        </w:rPr>
      </w:pPr>
    </w:p>
    <w:sectPr w:rsidR="006732FB" w:rsidRPr="00366ED3">
      <w:pgSz w:w="11906" w:h="16838"/>
      <w:pgMar w:top="28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Mono">
    <w:panose1 w:val="02070409020205020404"/>
    <w:charset w:val="CC"/>
    <w:family w:val="modern"/>
    <w:pitch w:val="fixed"/>
    <w:sig w:usb0="E0000AFF" w:usb1="400078FF" w:usb2="00000001" w:usb3="00000000" w:csb0="000001B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938BA"/>
    <w:multiLevelType w:val="multilevel"/>
    <w:tmpl w:val="CAEC36DE"/>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34A14A5F"/>
    <w:multiLevelType w:val="multilevel"/>
    <w:tmpl w:val="E0BE9D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2FB"/>
    <w:rsid w:val="00003A83"/>
    <w:rsid w:val="000361C3"/>
    <w:rsid w:val="000A6637"/>
    <w:rsid w:val="000F4463"/>
    <w:rsid w:val="000F470F"/>
    <w:rsid w:val="001047DC"/>
    <w:rsid w:val="001472A7"/>
    <w:rsid w:val="00177E71"/>
    <w:rsid w:val="00266FBD"/>
    <w:rsid w:val="00281A04"/>
    <w:rsid w:val="00291645"/>
    <w:rsid w:val="00296C0E"/>
    <w:rsid w:val="00346350"/>
    <w:rsid w:val="00366ED3"/>
    <w:rsid w:val="003721CB"/>
    <w:rsid w:val="003B3700"/>
    <w:rsid w:val="003D09D3"/>
    <w:rsid w:val="003D347F"/>
    <w:rsid w:val="003E42F8"/>
    <w:rsid w:val="0040676A"/>
    <w:rsid w:val="00476F3D"/>
    <w:rsid w:val="004960A3"/>
    <w:rsid w:val="004A2809"/>
    <w:rsid w:val="004E02FC"/>
    <w:rsid w:val="006023E6"/>
    <w:rsid w:val="00624EEE"/>
    <w:rsid w:val="006732FB"/>
    <w:rsid w:val="00673B5B"/>
    <w:rsid w:val="006A1699"/>
    <w:rsid w:val="007353B9"/>
    <w:rsid w:val="007A2164"/>
    <w:rsid w:val="007D662B"/>
    <w:rsid w:val="007E2ED1"/>
    <w:rsid w:val="00830898"/>
    <w:rsid w:val="00862CAF"/>
    <w:rsid w:val="0088399C"/>
    <w:rsid w:val="008B67AC"/>
    <w:rsid w:val="008F6543"/>
    <w:rsid w:val="00914E04"/>
    <w:rsid w:val="00922F66"/>
    <w:rsid w:val="00943CF7"/>
    <w:rsid w:val="00981E5B"/>
    <w:rsid w:val="009847F0"/>
    <w:rsid w:val="009C5154"/>
    <w:rsid w:val="009E5E46"/>
    <w:rsid w:val="00A21FF9"/>
    <w:rsid w:val="00A30C8E"/>
    <w:rsid w:val="00AD3758"/>
    <w:rsid w:val="00AF2B2E"/>
    <w:rsid w:val="00B76B80"/>
    <w:rsid w:val="00C44D1E"/>
    <w:rsid w:val="00C557BF"/>
    <w:rsid w:val="00D73924"/>
    <w:rsid w:val="00D73D9E"/>
    <w:rsid w:val="00D7456F"/>
    <w:rsid w:val="00E21CA3"/>
    <w:rsid w:val="00E7202C"/>
    <w:rsid w:val="00F01051"/>
    <w:rsid w:val="00FA39F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D1BA1"/>
  <w15:docId w15:val="{0746683E-A9AC-411E-A531-FBD47EB2E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Liberation Serif" w:eastAsia="Noto Sans CJK SC Regular" w:hAnsi="Liberation Serif" w:cs="FreeSans"/>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ascii="Times New Roman" w:hAnsi="Times New Roman" w:cs="Times New Roman"/>
      <w:sz w:val="20"/>
    </w:rPr>
  </w:style>
  <w:style w:type="character" w:customStyle="1" w:styleId="WW8Num2z0">
    <w:name w:val="WW8Num2z0"/>
    <w:qFormat/>
    <w:rPr>
      <w:rFonts w:cs="Times New Roman"/>
    </w:rPr>
  </w:style>
  <w:style w:type="character" w:customStyle="1" w:styleId="WW8Num2z1">
    <w:name w:val="WW8Num2z1"/>
    <w:qFormat/>
    <w:rPr>
      <w:rFonts w:ascii="Times New Roman" w:hAnsi="Times New Roman" w:cs="Times New Roman"/>
      <w:b/>
      <w:sz w:val="20"/>
      <w:szCs w:val="20"/>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1">
    <w:name w:val="Основной шрифт абзаца1"/>
    <w:qFormat/>
  </w:style>
  <w:style w:type="character" w:customStyle="1" w:styleId="10">
    <w:name w:val="Номер страницы1"/>
    <w:qFormat/>
    <w:rPr>
      <w:rFonts w:cs="Times New Roman"/>
    </w:rPr>
  </w:style>
  <w:style w:type="character" w:styleId="a3">
    <w:name w:val="Hyperlink"/>
    <w:rPr>
      <w:color w:val="000080"/>
      <w:u w:val="single"/>
    </w:rPr>
  </w:style>
  <w:style w:type="character" w:customStyle="1" w:styleId="2">
    <w:name w:val="Основной текст 2 Знак"/>
    <w:link w:val="20"/>
    <w:qFormat/>
    <w:rsid w:val="000335C7"/>
    <w:rPr>
      <w:sz w:val="24"/>
      <w:lang w:val="ru-RU" w:eastAsia="ru-RU"/>
    </w:rPr>
  </w:style>
  <w:style w:type="character" w:customStyle="1" w:styleId="FontStyle20">
    <w:name w:val="Font Style20"/>
    <w:uiPriority w:val="99"/>
    <w:qFormat/>
    <w:rsid w:val="000335C7"/>
    <w:rPr>
      <w:rFonts w:ascii="Times New Roman" w:hAnsi="Times New Roman" w:cs="Times New Roman"/>
      <w:sz w:val="20"/>
      <w:szCs w:val="20"/>
    </w:rPr>
  </w:style>
  <w:style w:type="character" w:customStyle="1" w:styleId="a4">
    <w:name w:val="Основной текст с отступом Знак"/>
    <w:link w:val="a5"/>
    <w:qFormat/>
    <w:rsid w:val="00352B2F"/>
    <w:rPr>
      <w:sz w:val="24"/>
      <w:lang w:eastAsia="ru-RU"/>
    </w:rPr>
  </w:style>
  <w:style w:type="character" w:customStyle="1" w:styleId="100">
    <w:name w:val="Стиль 10 пт"/>
    <w:basedOn w:val="a0"/>
    <w:qFormat/>
    <w:rPr>
      <w:sz w:val="20"/>
    </w:rPr>
  </w:style>
  <w:style w:type="character" w:styleId="a6">
    <w:name w:val="Unresolved Mention"/>
    <w:basedOn w:val="a0"/>
    <w:uiPriority w:val="99"/>
    <w:semiHidden/>
    <w:unhideWhenUsed/>
    <w:qFormat/>
    <w:rsid w:val="0027274C"/>
    <w:rPr>
      <w:color w:val="605E5C"/>
      <w:shd w:val="clear" w:color="auto" w:fill="E1DFDD"/>
    </w:rPr>
  </w:style>
  <w:style w:type="paragraph" w:customStyle="1" w:styleId="11">
    <w:name w:val="Заголовок1"/>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pPr>
      <w:spacing w:after="140" w:line="288"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customStyle="1" w:styleId="aa">
    <w:name w:val="Покажчик"/>
    <w:basedOn w:val="a"/>
    <w:qFormat/>
    <w:pPr>
      <w:suppressLineNumbers/>
    </w:pPr>
    <w:rPr>
      <w:rFonts w:cs="Lucida Sans"/>
    </w:rPr>
  </w:style>
  <w:style w:type="paragraph" w:styleId="ab">
    <w:name w:val="Title"/>
    <w:basedOn w:val="a"/>
    <w:next w:val="a7"/>
    <w:qFormat/>
    <w:pPr>
      <w:keepNext/>
      <w:spacing w:before="240" w:after="120"/>
    </w:pPr>
    <w:rPr>
      <w:rFonts w:ascii="Liberation Sans" w:hAnsi="Liberation Sans"/>
      <w:sz w:val="28"/>
      <w:szCs w:val="28"/>
    </w:rPr>
  </w:style>
  <w:style w:type="paragraph" w:customStyle="1" w:styleId="user">
    <w:name w:val="Покажчик (user)"/>
    <w:basedOn w:val="a"/>
    <w:qFormat/>
    <w:pPr>
      <w:suppressLineNumbers/>
    </w:pPr>
    <w:rPr>
      <w:rFonts w:cs="Lucida Sans"/>
    </w:rPr>
  </w:style>
  <w:style w:type="paragraph" w:customStyle="1" w:styleId="12">
    <w:name w:val="Указатель1"/>
    <w:basedOn w:val="a"/>
    <w:qFormat/>
    <w:pPr>
      <w:suppressLineNumbers/>
    </w:pPr>
  </w:style>
  <w:style w:type="paragraph" w:customStyle="1" w:styleId="ac">
    <w:name w:val="Содержимое таблицы"/>
    <w:basedOn w:val="a"/>
    <w:qFormat/>
    <w:pPr>
      <w:suppressLineNumbers/>
    </w:pPr>
  </w:style>
  <w:style w:type="paragraph" w:customStyle="1" w:styleId="ad">
    <w:name w:val="Текст в заданном формате"/>
    <w:basedOn w:val="a"/>
    <w:qFormat/>
    <w:rPr>
      <w:rFonts w:ascii="Liberation Mono" w:eastAsia="Courier New" w:hAnsi="Liberation Mono" w:cs="Liberation Mono"/>
      <w:sz w:val="20"/>
      <w:szCs w:val="20"/>
    </w:rPr>
  </w:style>
  <w:style w:type="paragraph" w:customStyle="1" w:styleId="ae">
    <w:name w:val="Заголовок таблицы"/>
    <w:basedOn w:val="ac"/>
    <w:qFormat/>
    <w:pPr>
      <w:jc w:val="center"/>
    </w:pPr>
    <w:rPr>
      <w:b/>
      <w:bCs/>
    </w:rPr>
  </w:style>
  <w:style w:type="paragraph" w:styleId="20">
    <w:name w:val="Body Text 2"/>
    <w:basedOn w:val="a"/>
    <w:link w:val="2"/>
    <w:qFormat/>
    <w:rsid w:val="000335C7"/>
    <w:pPr>
      <w:suppressAutoHyphens w:val="0"/>
      <w:jc w:val="both"/>
    </w:pPr>
    <w:rPr>
      <w:rFonts w:ascii="Times New Roman" w:eastAsia="Times New Roman" w:hAnsi="Times New Roman" w:cs="Times New Roman"/>
      <w:kern w:val="0"/>
      <w:szCs w:val="20"/>
      <w:lang w:eastAsia="ru-RU" w:bidi="ar-SA"/>
    </w:rPr>
  </w:style>
  <w:style w:type="paragraph" w:styleId="af">
    <w:name w:val="No Spacing"/>
    <w:uiPriority w:val="99"/>
    <w:qFormat/>
    <w:rsid w:val="000335C7"/>
  </w:style>
  <w:style w:type="paragraph" w:customStyle="1" w:styleId="Style5">
    <w:name w:val="Style5"/>
    <w:basedOn w:val="a"/>
    <w:uiPriority w:val="99"/>
    <w:qFormat/>
    <w:rsid w:val="000335C7"/>
    <w:pPr>
      <w:widowControl w:val="0"/>
      <w:suppressAutoHyphens w:val="0"/>
      <w:spacing w:line="264" w:lineRule="exact"/>
    </w:pPr>
    <w:rPr>
      <w:rFonts w:ascii="Times New Roman" w:eastAsia="Times New Roman" w:hAnsi="Times New Roman" w:cs="Times New Roman"/>
      <w:kern w:val="0"/>
      <w:lang w:eastAsia="ru-RU" w:bidi="ar-SA"/>
    </w:rPr>
  </w:style>
  <w:style w:type="paragraph" w:customStyle="1" w:styleId="13">
    <w:name w:val="Обычный1"/>
    <w:qFormat/>
    <w:rsid w:val="00B110F8"/>
    <w:rPr>
      <w:rFonts w:ascii="Courier New" w:hAnsi="Courier New"/>
      <w:b/>
      <w:sz w:val="18"/>
    </w:rPr>
  </w:style>
  <w:style w:type="paragraph" w:styleId="a5">
    <w:name w:val="Body Text Indent"/>
    <w:basedOn w:val="a"/>
    <w:link w:val="a4"/>
    <w:rsid w:val="00352B2F"/>
    <w:pPr>
      <w:suppressAutoHyphens w:val="0"/>
      <w:ind w:firstLine="720"/>
      <w:jc w:val="both"/>
    </w:pPr>
    <w:rPr>
      <w:rFonts w:ascii="Times New Roman" w:eastAsia="Times New Roman" w:hAnsi="Times New Roman" w:cs="Times New Roman"/>
      <w:kern w:val="0"/>
      <w:szCs w:val="20"/>
      <w:lang w:val="uk-UA" w:eastAsia="ru-RU" w:bidi="ar-SA"/>
    </w:rPr>
  </w:style>
  <w:style w:type="paragraph" w:customStyle="1" w:styleId="af0">
    <w:name w:val="Вміст таблиці"/>
    <w:basedOn w:val="a"/>
    <w:qFormat/>
    <w:pPr>
      <w:widowControl w:val="0"/>
      <w:suppressLineNumbers/>
    </w:pPr>
  </w:style>
  <w:style w:type="paragraph" w:customStyle="1" w:styleId="af1">
    <w:name w:val="Заголовок таблиці"/>
    <w:basedOn w:val="af0"/>
    <w:qFormat/>
    <w:pPr>
      <w:jc w:val="center"/>
    </w:pPr>
    <w:rPr>
      <w:b/>
      <w:bCs/>
    </w:rPr>
  </w:style>
  <w:style w:type="paragraph" w:styleId="af2">
    <w:name w:val="List Paragraph"/>
    <w:basedOn w:val="a"/>
    <w:qFormat/>
    <w:pPr>
      <w:ind w:left="285" w:right="137" w:firstLine="540"/>
      <w:jc w:val="both"/>
    </w:pPr>
  </w:style>
  <w:style w:type="paragraph" w:customStyle="1" w:styleId="user0">
    <w:name w:val="Вміст рамки (user)"/>
    <w:basedOn w:val="a"/>
    <w:qFormat/>
  </w:style>
  <w:style w:type="paragraph" w:customStyle="1" w:styleId="user1">
    <w:name w:val="Верхній і нижній колонтитули (user)"/>
    <w:basedOn w:val="a"/>
    <w:qFormat/>
  </w:style>
  <w:style w:type="paragraph" w:customStyle="1" w:styleId="af3">
    <w:name w:val="Верхній і нижній колонтитули"/>
    <w:basedOn w:val="a"/>
    <w:qFormat/>
  </w:style>
  <w:style w:type="paragraph" w:styleId="af4">
    <w:name w:val="footer"/>
    <w:basedOn w:val="user1"/>
  </w:style>
  <w:style w:type="numbering" w:customStyle="1" w:styleId="af5">
    <w:name w:val="Без маркерів"/>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A1FC8-C559-49D0-830A-F6C9B039C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7197</Words>
  <Characters>4103</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Леново</dc:creator>
  <dc:description/>
  <cp:lastModifiedBy>Пользователь</cp:lastModifiedBy>
  <cp:revision>3</cp:revision>
  <cp:lastPrinted>2018-01-25T13:46:00Z</cp:lastPrinted>
  <dcterms:created xsi:type="dcterms:W3CDTF">2025-05-29T07:46:00Z</dcterms:created>
  <dcterms:modified xsi:type="dcterms:W3CDTF">2025-12-12T14:36:00Z</dcterms:modified>
  <dc:language>uk-UA</dc:language>
</cp:coreProperties>
</file>