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A7908">
      <w:pPr>
        <w:pStyle w:val="2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Style w:val="5"/>
          <w:rFonts w:hint="default" w:ascii="Consolas" w:hAnsi="Consolas" w:cs="Consolas"/>
          <w:b/>
          <w:bCs/>
          <w:sz w:val="32"/>
          <w:szCs w:val="32"/>
        </w:rPr>
        <w:t xml:space="preserve">Війна як виклик для ідентичності нації </w:t>
      </w:r>
    </w:p>
    <w:p w14:paraId="45BC3EFD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>Повномасштабна війна, розпочата Російською Федерацією проти України, стала не лише трагедією для мільйонів українців, а й випробуванням на міцність національної ідентичності. У ХХІ столітті, коли більшість європейських країн відкинула збройні конфлікти як засіб досягнення політичних цілей, Україна опинилася в ситуації, коли мусить боронити не лише територію, а й сам факт свого існування.</w:t>
      </w:r>
    </w:p>
    <w:p w14:paraId="679F2234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 xml:space="preserve">Ще донедавна українське суспільство залишалося розділеним за мовною, регіональною, політичною ознаками. Проте агресія згуртувала націю. </w:t>
      </w:r>
      <w:bookmarkStart w:id="0" w:name="_GoBack"/>
      <w:bookmarkEnd w:id="0"/>
      <w:r>
        <w:rPr>
          <w:rFonts w:hint="default" w:ascii="Consolas" w:hAnsi="Consolas" w:cs="Consolas"/>
          <w:sz w:val="32"/>
          <w:szCs w:val="32"/>
        </w:rPr>
        <w:t>Збройний спротив став загальнонаціональною справою, а патріотизм — необхідністю для виживання. Символи державності, мова, історія, культура набули нового значення. Те, що раніше видавалося буденністю, стало інструментом спротиву.</w:t>
      </w:r>
    </w:p>
    <w:p w14:paraId="7423126A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>Ця війна примусила багатьох переосмислити власну ідентичність. Багато українців, що вважали мову лише засобом комунікації, перейшли на українську як жест солідарності та самоідентифікації. Ті, хто сумнівалися у власній приналежності до української нації, почали усвідомлювати себе її частиною через особисту втрату, допомогу армії, волонтерство.</w:t>
      </w:r>
    </w:p>
    <w:p w14:paraId="2C3E6CB0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>Крім того, війна актуалізувала проблему історичної пам’яті. Питання про героїв минулого, жертв тоталітарного режиму, культурну спадщину набули не абстрактного, а практичного значення. Пам’ять про голодомор, УПА, визвольні змагання ХХ століття допомагає сучасним українцям зрозуміти, що боротьба за незалежність триває десятиліттями.</w:t>
      </w:r>
    </w:p>
    <w:p w14:paraId="524C8894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>Ще одним важливим викликом стало усвідомлення власної ролі в історії. Українці перестали бути пасивними спостерігачами. Кожен вважає себе відповідальним за майбутнє країни — чи то військовий, медик, волонтер, чи звичайний громадянин. Війна сформувала нову політичну культуру, в якій громадянська активність стала нормою.</w:t>
      </w:r>
    </w:p>
    <w:p w14:paraId="186C52EA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>Втім, окрім позитивних змін, існують і загрози. Тривала війна призводить до радикалізації, зростання нетерпимості, спрощення складних соціальних і культурних процесів. Виникає небезпека протиставлення «своїх» і «чужих» за надто вузькими критеріями. Саме тому важливо зберігати людяність, повагу до різноманіття, захищаючи свою ідентичність.</w:t>
      </w:r>
    </w:p>
    <w:p w14:paraId="78765F16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>Україна сьогодні проходить через надзвичайно складний, але історично закономірний етап. Боротьба за фізичне виживання нерозривно пов’язана з боротьбою за право бути собою. Тому збереження мови, культури, історичної пам’яті — не лише питання культурної політики, а стратегічна основа національної безпеки.</w:t>
      </w:r>
    </w:p>
    <w:p w14:paraId="2EFC0BBA">
      <w:pPr>
        <w:pStyle w:val="6"/>
        <w:keepNext w:val="0"/>
        <w:keepLines w:val="0"/>
        <w:widowControl/>
        <w:suppressLineNumbers w:val="0"/>
        <w:rPr>
          <w:rFonts w:hint="default" w:ascii="Consolas" w:hAnsi="Consolas" w:cs="Consolas"/>
          <w:sz w:val="32"/>
          <w:szCs w:val="32"/>
        </w:rPr>
      </w:pPr>
      <w:r>
        <w:rPr>
          <w:rFonts w:hint="default" w:ascii="Consolas" w:hAnsi="Consolas" w:cs="Consolas"/>
          <w:sz w:val="32"/>
          <w:szCs w:val="32"/>
        </w:rPr>
        <w:t>У майбутньому саме завдяки цьому досвіду Україна може стати прикладом для світу, як навіть під тиском воєнного лиха нація здатна консолідуватися, відстояти свої цінності та вистояти перед обличчям ворога.</w:t>
      </w:r>
    </w:p>
    <w:p w14:paraId="363F9E4D">
      <w:pPr>
        <w:rPr>
          <w:rFonts w:hint="default" w:ascii="Consolas" w:hAnsi="Consolas" w:cs="Consolas"/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522C2"/>
    <w:rsid w:val="7FF5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2025-06-28T20:10:00Z</dcterms:created>
  <dc:creator>Lina</dc:creator>
  <cp:lastModifiedBy>Lina</cp:lastModifiedBy>
  <dcterms:modified xsi:type="dcterms:W3CDTF">2025-06-28T20:12:10Z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B70E310F19474C1D8911C2EA37A3B8A8_11</vt:lpwstr>
  </property>
</Properties>
</file>