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Що робити при високій температурі у дитини</w:t>
      </w:r>
    </w:p>
    <w:p>
      <w:r>
        <w:br/>
        <w:t>Коли у дитини підвищується температура, це часто викликає тривогу у батьків. Проте важливо знати, що температура — це природна захисна реакція організму на інфекцію.</w:t>
        <w:br/>
        <w:br/>
        <w:t>Що вважається високою температурою?</w:t>
        <w:br/>
        <w:t>• Температура вище 38°C вважається підвищеною.</w:t>
        <w:br/>
        <w:t>• Якщо вона перевищує 39°C — це вже висока температура, яка потребує контролю.</w:t>
        <w:br/>
        <w:br/>
        <w:t>Що потрібно зробити:</w:t>
        <w:br/>
        <w:t>1. Дати дитині жарознижувальне: парацетамол або ібупрофен у дозі, відповідній віку.</w:t>
        <w:br/>
        <w:t>2. Забезпечити достатнє пиття — вода, компоти, теплий чай.</w:t>
        <w:br/>
        <w:t>3. Провітрювати кімнату і не кутати дитину в кілька шарів.</w:t>
        <w:br/>
        <w:t>4. Стежити за загальним станом — чи є сонливість, судоми, висипи.</w:t>
        <w:br/>
        <w:br/>
        <w:t>Коли звертатися до лікаря:</w:t>
        <w:br/>
        <w:t>• Якщо дитині менше 3 місяців і температура перевищує 38°C.</w:t>
        <w:br/>
        <w:t>• Температура тримається більше 3 днів.</w:t>
        <w:br/>
        <w:t>• Дитина млява, відмовляється від води та їжі.</w:t>
        <w:br/>
        <w:t>• Появляються висипи або судоми.</w:t>
        <w:br/>
        <w:br/>
        <w:t>Пам’ятайте: головне — не панікувати, діяти спокійно і послідовно. Більшість випадків можна контролювати вдома, але при найменшому сумніві краще звернутись до фахівця.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