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79" w:rsidRPr="00736F79" w:rsidRDefault="00736F79" w:rsidP="00736F79">
      <w:pPr>
        <w:spacing w:after="240"/>
        <w:ind w:left="1701" w:firstLine="142"/>
        <w:rPr>
          <w:b/>
          <w:sz w:val="24"/>
          <w:lang w:val="ru-RU"/>
        </w:rPr>
      </w:pPr>
      <w:r w:rsidRPr="00736F79">
        <w:rPr>
          <w:b/>
          <w:sz w:val="24"/>
          <w:lang w:val="ru-RU"/>
        </w:rPr>
        <w:t>История возникновения антитабачного движения</w:t>
      </w:r>
    </w:p>
    <w:p w:rsidR="00A35E54" w:rsidRPr="00F80C7E" w:rsidRDefault="00A35E54" w:rsidP="00A35E54">
      <w:pPr>
        <w:spacing w:after="240"/>
        <w:ind w:left="-992" w:firstLine="142"/>
        <w:rPr>
          <w:rStyle w:val="a3"/>
          <w:sz w:val="24"/>
        </w:rPr>
      </w:pPr>
      <w:r w:rsidRPr="00777850">
        <w:rPr>
          <w:sz w:val="24"/>
          <w:lang w:val="ru-RU"/>
        </w:rPr>
        <w:t>Антитабачное движение в мире приобрело свои краски в тот момент, когда европейцы увлеклись табакокурением. На сегодня, до сих пор неизвестна точная дата начала табачной "лихорадки", однако, историки считают, что началом отчета табакокурением началось в тот период времени, когд</w:t>
      </w:r>
      <w:r>
        <w:rPr>
          <w:sz w:val="24"/>
          <w:lang w:val="ru-RU"/>
        </w:rPr>
        <w:t xml:space="preserve">а </w:t>
      </w:r>
      <w:hyperlink r:id="rId6" w:anchor=":~:text=On%20October%2015%2C%201492%2C%20Christopher%20Columbus,the%20American%20Indians%20that%20he%20encountered." w:history="1">
        <w:r w:rsidRPr="00BB590C">
          <w:rPr>
            <w:rStyle w:val="a3"/>
            <w:sz w:val="24"/>
            <w:lang w:val="ru-RU"/>
          </w:rPr>
          <w:t>Колумб получил сушеные табачные листья в подарок от американских индейцев с которыми он столкнулся 15 октября 1492 году.</w:t>
        </w:r>
        <w:r w:rsidRPr="00BB590C">
          <w:rPr>
            <w:rStyle w:val="a3"/>
            <w:sz w:val="24"/>
            <w:lang w:val="ru-RU"/>
          </w:rPr>
          <w:br/>
        </w:r>
      </w:hyperlink>
      <w:r>
        <w:rPr>
          <w:sz w:val="24"/>
          <w:lang w:val="ru-RU"/>
        </w:rPr>
        <w:t xml:space="preserve"> </w:t>
      </w:r>
      <w:r w:rsidRPr="00777850">
        <w:rPr>
          <w:sz w:val="24"/>
          <w:lang w:val="ru-RU"/>
        </w:rPr>
        <w:t>Утверждается, что Колумб не получил должного удовольствия от курения, но его компаньоны</w:t>
      </w:r>
      <w:r>
        <w:rPr>
          <w:sz w:val="24"/>
          <w:lang w:val="ru-RU"/>
        </w:rPr>
        <w:t>,</w:t>
      </w:r>
      <w:r w:rsidRPr="00777850">
        <w:rPr>
          <w:sz w:val="24"/>
          <w:lang w:val="ru-RU"/>
        </w:rPr>
        <w:t xml:space="preserve"> придерживались другого мнения на этот счет и предложили ввезти табачные листья на родину. </w:t>
      </w:r>
      <w:r w:rsidRPr="00777850">
        <w:rPr>
          <w:b/>
          <w:sz w:val="24"/>
          <w:lang w:val="ru-RU"/>
        </w:rPr>
        <w:t>Европа</w:t>
      </w:r>
      <w:r w:rsidRPr="00DE6A8F">
        <w:rPr>
          <w:b/>
          <w:sz w:val="24"/>
        </w:rPr>
        <w:t xml:space="preserve"> </w:t>
      </w:r>
      <w:r w:rsidRPr="00777850">
        <w:rPr>
          <w:b/>
          <w:sz w:val="24"/>
          <w:lang w:val="ru-RU"/>
        </w:rPr>
        <w:t>погрязла</w:t>
      </w:r>
      <w:r w:rsidRPr="00DE6A8F">
        <w:rPr>
          <w:b/>
          <w:sz w:val="24"/>
        </w:rPr>
        <w:t xml:space="preserve"> </w:t>
      </w:r>
      <w:r w:rsidRPr="00777850">
        <w:rPr>
          <w:b/>
          <w:sz w:val="24"/>
          <w:lang w:val="ru-RU"/>
        </w:rPr>
        <w:t>в</w:t>
      </w:r>
      <w:r w:rsidRPr="00DE6A8F">
        <w:rPr>
          <w:b/>
          <w:sz w:val="24"/>
        </w:rPr>
        <w:t xml:space="preserve"> </w:t>
      </w:r>
      <w:r w:rsidRPr="00777850">
        <w:rPr>
          <w:b/>
          <w:sz w:val="24"/>
          <w:lang w:val="ru-RU"/>
        </w:rPr>
        <w:t>табаке</w:t>
      </w:r>
      <w:r w:rsidRPr="00DE6A8F">
        <w:rPr>
          <w:sz w:val="24"/>
        </w:rPr>
        <w:t xml:space="preserve">. </w:t>
      </w:r>
      <w:r w:rsidR="00F80C7E">
        <w:rPr>
          <w:sz w:val="24"/>
        </w:rPr>
        <w:fldChar w:fldCharType="begin"/>
      </w:r>
      <w:r w:rsidR="00F80C7E">
        <w:rPr>
          <w:sz w:val="24"/>
        </w:rPr>
        <w:instrText xml:space="preserve"> HYPERLINK "https://academic.udayton.edu/health/syllabi/tobacco/history.htm" \l ":~:text=It%20is%20believed%20that%20Tobacco,the%20Americas%20about%206%2C000%20B.C.!&amp;text=On%20October%2015%2C%201492%2C%20Christopher,being%20grown%20all%20over%20Europe" </w:instrText>
      </w:r>
      <w:r w:rsidR="00F80C7E">
        <w:rPr>
          <w:sz w:val="24"/>
        </w:rPr>
        <w:fldChar w:fldCharType="separate"/>
      </w:r>
      <w:r w:rsidR="00924FA0" w:rsidRPr="00F80C7E">
        <w:rPr>
          <w:rStyle w:val="a3"/>
          <w:sz w:val="24"/>
        </w:rPr>
        <w:t>History of Tobacco  Vernellia R. Randall ,  August 31, 1999Boston University MedicalCenter</w:t>
      </w:r>
      <w:r w:rsidR="007C07F8" w:rsidRPr="00F80C7E">
        <w:rPr>
          <w:rStyle w:val="a3"/>
          <w:sz w:val="24"/>
        </w:rPr>
        <w:t xml:space="preserve"> </w:t>
      </w:r>
    </w:p>
    <w:p w:rsidR="0093202A" w:rsidRPr="00DE6A8F" w:rsidRDefault="00F80C7E" w:rsidP="0093202A">
      <w:pPr>
        <w:spacing w:after="240"/>
        <w:ind w:left="-992" w:firstLine="142"/>
        <w:rPr>
          <w:sz w:val="24"/>
          <w:lang w:val="ru-RU"/>
        </w:rPr>
      </w:pPr>
      <w:r>
        <w:rPr>
          <w:sz w:val="24"/>
        </w:rPr>
        <w:fldChar w:fldCharType="end"/>
      </w:r>
      <w:hyperlink r:id="rId7" w:history="1">
        <w:r w:rsidR="00AE0D8E" w:rsidRPr="001F7DA5">
          <w:rPr>
            <w:rStyle w:val="a3"/>
            <w:sz w:val="24"/>
          </w:rPr>
          <w:t>https</w:t>
        </w:r>
        <w:r w:rsidR="00AE0D8E" w:rsidRPr="00DE6A8F">
          <w:rPr>
            <w:rStyle w:val="a3"/>
            <w:sz w:val="24"/>
            <w:lang w:val="ru-RU"/>
          </w:rPr>
          <w:t>://</w:t>
        </w:r>
        <w:r w:rsidR="00AE0D8E" w:rsidRPr="001F7DA5">
          <w:rPr>
            <w:rStyle w:val="a3"/>
            <w:sz w:val="24"/>
          </w:rPr>
          <w:t>youtu</w:t>
        </w:r>
        <w:r w:rsidR="00AE0D8E" w:rsidRPr="00DE6A8F">
          <w:rPr>
            <w:rStyle w:val="a3"/>
            <w:sz w:val="24"/>
            <w:lang w:val="ru-RU"/>
          </w:rPr>
          <w:t>.</w:t>
        </w:r>
        <w:r w:rsidR="00AE0D8E" w:rsidRPr="001F7DA5">
          <w:rPr>
            <w:rStyle w:val="a3"/>
            <w:sz w:val="24"/>
          </w:rPr>
          <w:t>be</w:t>
        </w:r>
        <w:r w:rsidR="00AE0D8E" w:rsidRPr="00DE6A8F">
          <w:rPr>
            <w:rStyle w:val="a3"/>
            <w:sz w:val="24"/>
            <w:lang w:val="ru-RU"/>
          </w:rPr>
          <w:t>/</w:t>
        </w:r>
        <w:r w:rsidR="00AE0D8E" w:rsidRPr="001F7DA5">
          <w:rPr>
            <w:rStyle w:val="a3"/>
            <w:sz w:val="24"/>
          </w:rPr>
          <w:t>IWXHq</w:t>
        </w:r>
        <w:r w:rsidR="00AE0D8E" w:rsidRPr="00DE6A8F">
          <w:rPr>
            <w:rStyle w:val="a3"/>
            <w:sz w:val="24"/>
            <w:lang w:val="ru-RU"/>
          </w:rPr>
          <w:t>46</w:t>
        </w:r>
        <w:r w:rsidR="00AE0D8E" w:rsidRPr="001F7DA5">
          <w:rPr>
            <w:rStyle w:val="a3"/>
            <w:sz w:val="24"/>
          </w:rPr>
          <w:t>QuY</w:t>
        </w:r>
        <w:r w:rsidR="00AE0D8E" w:rsidRPr="00DE6A8F">
          <w:rPr>
            <w:rStyle w:val="a3"/>
            <w:sz w:val="24"/>
            <w:lang w:val="ru-RU"/>
          </w:rPr>
          <w:t>4?</w:t>
        </w:r>
        <w:r w:rsidR="00AE0D8E" w:rsidRPr="001F7DA5">
          <w:rPr>
            <w:rStyle w:val="a3"/>
            <w:sz w:val="24"/>
          </w:rPr>
          <w:t>rel</w:t>
        </w:r>
        <w:r w:rsidR="00AE0D8E" w:rsidRPr="00DE6A8F">
          <w:rPr>
            <w:rStyle w:val="a3"/>
            <w:sz w:val="24"/>
            <w:lang w:val="ru-RU"/>
          </w:rPr>
          <w:t>=0&amp;</w:t>
        </w:r>
        <w:r w:rsidR="00AE0D8E" w:rsidRPr="001F7DA5">
          <w:rPr>
            <w:rStyle w:val="a3"/>
            <w:sz w:val="24"/>
          </w:rPr>
          <w:t>start</w:t>
        </w:r>
        <w:r w:rsidR="00AE0D8E" w:rsidRPr="00DE6A8F">
          <w:rPr>
            <w:rStyle w:val="a3"/>
            <w:sz w:val="24"/>
            <w:lang w:val="ru-RU"/>
          </w:rPr>
          <w:t>=37</w:t>
        </w:r>
      </w:hyperlink>
      <w:r w:rsidR="007123A0" w:rsidRPr="00DE6A8F">
        <w:rPr>
          <w:sz w:val="24"/>
          <w:lang w:val="ru-RU"/>
        </w:rPr>
        <w:t xml:space="preserve"> </w:t>
      </w:r>
      <w:r w:rsidR="007123A0">
        <w:rPr>
          <w:sz w:val="24"/>
          <w:lang w:val="ru-RU"/>
        </w:rPr>
        <w:t>с</w:t>
      </w:r>
      <w:r w:rsidR="00AE0D8E" w:rsidRPr="00DE6A8F">
        <w:rPr>
          <w:sz w:val="24"/>
          <w:lang w:val="ru-RU"/>
        </w:rPr>
        <w:t xml:space="preserve"> </w:t>
      </w:r>
      <w:r w:rsidR="007123A0" w:rsidRPr="00DE6A8F">
        <w:rPr>
          <w:sz w:val="24"/>
          <w:lang w:val="ru-RU"/>
        </w:rPr>
        <w:t>0:37</w:t>
      </w:r>
      <w:r w:rsidR="00F61CC3" w:rsidRPr="00DE6A8F">
        <w:rPr>
          <w:sz w:val="24"/>
          <w:lang w:val="ru-RU"/>
        </w:rPr>
        <w:t xml:space="preserve"> </w:t>
      </w:r>
      <w:r w:rsidR="007123A0">
        <w:rPr>
          <w:sz w:val="24"/>
          <w:lang w:val="ru-RU"/>
        </w:rPr>
        <w:t>до</w:t>
      </w:r>
      <w:r w:rsidR="007123A0" w:rsidRPr="00DE6A8F">
        <w:rPr>
          <w:sz w:val="24"/>
          <w:lang w:val="ru-RU"/>
        </w:rPr>
        <w:t xml:space="preserve"> 0:42.</w:t>
      </w:r>
      <w:r w:rsidR="00F61CC3" w:rsidRPr="00DE6A8F">
        <w:rPr>
          <w:sz w:val="24"/>
          <w:lang w:val="ru-RU"/>
        </w:rPr>
        <w:t xml:space="preserve">       </w:t>
      </w:r>
    </w:p>
    <w:p w:rsidR="00F61CC3" w:rsidRPr="007123A0" w:rsidRDefault="0093202A" w:rsidP="00BB590C">
      <w:pPr>
        <w:spacing w:after="240"/>
        <w:ind w:left="2552" w:firstLine="142"/>
        <w:rPr>
          <w:sz w:val="24"/>
          <w:lang w:val="ru-RU"/>
        </w:rPr>
      </w:pPr>
      <w:r w:rsidRPr="00DE6A8F">
        <w:rPr>
          <w:sz w:val="24"/>
          <w:lang w:val="ru-RU"/>
        </w:rPr>
        <w:t xml:space="preserve">  </w:t>
      </w:r>
      <w:r w:rsidR="00BB590C" w:rsidRPr="002856FB">
        <w:rPr>
          <w:noProof/>
          <w:sz w:val="24"/>
        </w:rPr>
        <w:drawing>
          <wp:inline distT="0" distB="0" distL="0" distR="0" wp14:anchorId="508AFC02" wp14:editId="7EF2A6E0">
            <wp:extent cx="2095500" cy="2139950"/>
            <wp:effectExtent l="0" t="0" r="0" b="0"/>
            <wp:docPr id="5" name="Рисунок 5" descr="History of tobacco - Wikipedi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y of tobacco - Wikiped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A3" w:rsidRPr="005528A3" w:rsidRDefault="00736F79" w:rsidP="005528A3">
      <w:pPr>
        <w:spacing w:after="240"/>
        <w:ind w:left="-992" w:firstLine="142"/>
      </w:pPr>
      <w:r>
        <w:rPr>
          <w:sz w:val="24"/>
          <w:lang w:val="ru-RU"/>
        </w:rPr>
        <w:t>Оказывается, с табакокурением боролись с того периода времени, когда табак начали массово употреблять в Европе. С того момента и пошла борьба за освобождение людей от сигарет. В средние века, за курение полагалась смертная казнь. Первые кто начал бороться с курением, были католические церкви</w:t>
      </w:r>
      <w:r w:rsidR="00A84A1D">
        <w:rPr>
          <w:sz w:val="24"/>
          <w:lang w:val="ru-RU"/>
        </w:rPr>
        <w:t xml:space="preserve">, </w:t>
      </w:r>
      <w:r w:rsidR="00A84A1D" w:rsidRPr="004F6219">
        <w:rPr>
          <w:sz w:val="24"/>
          <w:lang w:val="ru-RU"/>
        </w:rPr>
        <w:t>в 1583 году Синод в Лиме объявил: "запрещено под страхом вечного проклятия священникам, собирающимся совершать таинства, либо принимать дым</w:t>
      </w:r>
      <w:r w:rsidR="00A84A1D" w:rsidRPr="004F6219">
        <w:rPr>
          <w:sz w:val="24"/>
        </w:rPr>
        <w:t> </w:t>
      </w:r>
      <w:r w:rsidR="00A84A1D" w:rsidRPr="004F6219">
        <w:rPr>
          <w:i/>
          <w:iCs/>
          <w:sz w:val="24"/>
          <w:lang w:val="ru-RU"/>
        </w:rPr>
        <w:t>Сайри</w:t>
      </w:r>
      <w:r w:rsidR="00A84A1D" w:rsidRPr="004F6219">
        <w:rPr>
          <w:sz w:val="24"/>
        </w:rPr>
        <w:t> </w:t>
      </w:r>
      <w:r w:rsidR="00A84A1D" w:rsidRPr="004F6219">
        <w:rPr>
          <w:sz w:val="24"/>
          <w:lang w:val="ru-RU"/>
        </w:rPr>
        <w:t>или табак в рот, или табачный порошок в нос, даже под видом лекарства, перед службой мессы”</w:t>
      </w:r>
      <w:r w:rsidR="00A84A1D">
        <w:rPr>
          <w:sz w:val="24"/>
          <w:lang w:val="ru-RU"/>
        </w:rPr>
        <w:t>,</w:t>
      </w:r>
      <w:r w:rsidR="005528A3" w:rsidRPr="005528A3">
        <w:rPr>
          <w:sz w:val="24"/>
          <w:lang w:val="ru-RU"/>
        </w:rPr>
        <w:t xml:space="preserve"> </w:t>
      </w:r>
      <w:r w:rsidR="005528A3">
        <w:rPr>
          <w:sz w:val="24"/>
          <w:lang w:val="ru-RU"/>
        </w:rPr>
        <w:t xml:space="preserve">а в </w:t>
      </w:r>
      <w:hyperlink r:id="rId10" w:anchor="ad-9d84179e6f20435897369deb382bb3c6:~:text=Pope%20Urban%20VIII%20forbade%20Catholics%20from%20using%20the%20powdered%20form%20of%20tobacco" w:history="1">
        <w:r w:rsidR="005528A3" w:rsidRPr="005528A3">
          <w:rPr>
            <w:rStyle w:val="a3"/>
            <w:sz w:val="24"/>
            <w:lang w:val="ru-RU"/>
          </w:rPr>
          <w:t>1624 году Урбан 8 запретил католикам употреблять порошкообразную форму табака</w:t>
        </w:r>
      </w:hyperlink>
      <w:r w:rsidR="005528A3">
        <w:rPr>
          <w:sz w:val="24"/>
          <w:lang w:val="ru-RU"/>
        </w:rPr>
        <w:t xml:space="preserve">, </w:t>
      </w:r>
      <w:r w:rsidR="00A84A1D">
        <w:rPr>
          <w:sz w:val="24"/>
          <w:lang w:val="ru-RU"/>
        </w:rPr>
        <w:t>но, в дальнейшем это правило начало распространятся на обычных верующих людей, которые курили и которых причисляли</w:t>
      </w:r>
      <w:r>
        <w:rPr>
          <w:sz w:val="24"/>
          <w:lang w:val="ru-RU"/>
        </w:rPr>
        <w:t xml:space="preserve"> к ведьмам и колдунам, так как по их нему мнению, только связь с дьяволом, позволяла людям пускать дым из носа и рта. Церкви пытались бороться с курением, делая позыв на государство, но курение сигарет настолько прижилось в людях, что, запретив массовое курение сигарет повлекло бы массовую анархию в экономике.</w:t>
      </w:r>
      <w:r w:rsidR="005528A3">
        <w:rPr>
          <w:bCs/>
          <w:sz w:val="24"/>
          <w:lang w:val="ru-RU"/>
        </w:rPr>
        <w:t xml:space="preserve"> </w:t>
      </w:r>
      <w:r w:rsidR="005528A3" w:rsidRPr="005528A3">
        <w:rPr>
          <w:lang w:val="ru-RU"/>
        </w:rPr>
        <w:t xml:space="preserve"> </w:t>
      </w:r>
      <w:hyperlink r:id="rId11" w:history="1">
        <w:r w:rsidR="005528A3" w:rsidRPr="005528A3">
          <w:rPr>
            <w:rStyle w:val="a3"/>
          </w:rPr>
          <w:t xml:space="preserve">From Pope Urban VII to Bloomberg, Four Centuries of Smoking Bans, MAY 24, 2011, </w:t>
        </w:r>
        <w:r w:rsidR="005528A3" w:rsidRPr="005528A3">
          <w:rPr>
            <w:rStyle w:val="a3"/>
            <w:b/>
            <w:bCs/>
          </w:rPr>
          <w:t>JENNIE COHEN</w:t>
        </w:r>
      </w:hyperlink>
    </w:p>
    <w:p w:rsidR="005528A3" w:rsidRPr="005528A3" w:rsidRDefault="009825BD" w:rsidP="005528A3">
      <w:pPr>
        <w:spacing w:after="240"/>
        <w:ind w:left="-992" w:firstLine="142"/>
        <w:rPr>
          <w:lang w:val="ru-RU"/>
        </w:rPr>
      </w:pPr>
      <w:hyperlink r:id="rId12" w:history="1">
        <w:r w:rsidR="005528A3" w:rsidRPr="001F7DA5">
          <w:rPr>
            <w:rStyle w:val="a3"/>
          </w:rPr>
          <w:t>https</w:t>
        </w:r>
        <w:r w:rsidR="005528A3" w:rsidRPr="005528A3">
          <w:rPr>
            <w:rStyle w:val="a3"/>
            <w:lang w:val="ru-RU"/>
          </w:rPr>
          <w:t>://</w:t>
        </w:r>
        <w:r w:rsidR="005528A3" w:rsidRPr="001F7DA5">
          <w:rPr>
            <w:rStyle w:val="a3"/>
          </w:rPr>
          <w:t>youtu</w:t>
        </w:r>
        <w:r w:rsidR="005528A3" w:rsidRPr="005528A3">
          <w:rPr>
            <w:rStyle w:val="a3"/>
            <w:lang w:val="ru-RU"/>
          </w:rPr>
          <w:t>.</w:t>
        </w:r>
        <w:r w:rsidR="005528A3" w:rsidRPr="001F7DA5">
          <w:rPr>
            <w:rStyle w:val="a3"/>
          </w:rPr>
          <w:t>be</w:t>
        </w:r>
        <w:r w:rsidR="005528A3" w:rsidRPr="005528A3">
          <w:rPr>
            <w:rStyle w:val="a3"/>
            <w:lang w:val="ru-RU"/>
          </w:rPr>
          <w:t>/2</w:t>
        </w:r>
        <w:r w:rsidR="005528A3" w:rsidRPr="001F7DA5">
          <w:rPr>
            <w:rStyle w:val="a3"/>
          </w:rPr>
          <w:t>NyOOpScVXU</w:t>
        </w:r>
        <w:r w:rsidR="005528A3" w:rsidRPr="005528A3">
          <w:rPr>
            <w:rStyle w:val="a3"/>
            <w:lang w:val="ru-RU"/>
          </w:rPr>
          <w:t>?</w:t>
        </w:r>
        <w:r w:rsidR="005528A3" w:rsidRPr="001F7DA5">
          <w:rPr>
            <w:rStyle w:val="a3"/>
          </w:rPr>
          <w:t>t</w:t>
        </w:r>
        <w:r w:rsidR="005528A3" w:rsidRPr="005528A3">
          <w:rPr>
            <w:rStyle w:val="a3"/>
            <w:lang w:val="ru-RU"/>
          </w:rPr>
          <w:t>=455</w:t>
        </w:r>
      </w:hyperlink>
      <w:r w:rsidR="005528A3" w:rsidRPr="005528A3">
        <w:rPr>
          <w:lang w:val="ru-RU"/>
        </w:rPr>
        <w:t xml:space="preserve"> </w:t>
      </w:r>
      <w:r w:rsidR="005528A3">
        <w:rPr>
          <w:lang w:val="ru-RU"/>
        </w:rPr>
        <w:t>с 7:35 до 7:46</w:t>
      </w:r>
    </w:p>
    <w:p w:rsidR="00F853A8" w:rsidRPr="0065190A" w:rsidRDefault="0065190A" w:rsidP="0065190A">
      <w:pPr>
        <w:spacing w:after="240"/>
        <w:ind w:left="1843" w:firstLine="142"/>
        <w:rPr>
          <w:sz w:val="24"/>
        </w:rPr>
      </w:pPr>
      <w:r>
        <w:rPr>
          <w:noProof/>
        </w:rPr>
        <w:drawing>
          <wp:inline distT="0" distB="0" distL="0" distR="0" wp14:anchorId="307082AC" wp14:editId="6751C56B">
            <wp:extent cx="3079750" cy="1466850"/>
            <wp:effectExtent l="0" t="0" r="6350" b="0"/>
            <wp:docPr id="8" name="Рисунок 8" descr="In the Habit: A History of Catholicism and Tobacco – Catholic World Report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 the Habit: A History of Catholicism and Tobacco – Catholic World Repor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1D" w:rsidRPr="004F6219" w:rsidRDefault="00946B93" w:rsidP="00946B93">
      <w:pPr>
        <w:spacing w:after="240"/>
        <w:ind w:left="-993" w:firstLine="142"/>
        <w:rPr>
          <w:sz w:val="24"/>
          <w:lang w:val="ru-RU"/>
        </w:rPr>
      </w:pPr>
      <w:r w:rsidRPr="00946B93">
        <w:rPr>
          <w:sz w:val="24"/>
          <w:lang w:val="ru-RU"/>
        </w:rPr>
        <w:lastRenderedPageBreak/>
        <w:t>В тот момент, как противники табака боролись против курения, также росло и преимущество и у сторонников курения. Популяризировали продукт как общественные деятели, так и политические фигуры. Например, королева Франции Екатерина Медичи в 1561 возлюбила курение, полагая, что табак лечит от мигрени. В тот же период времени французская аристократия надеялась излечивать табаком больные зубы, артроз и расстройства желудка. Спустя недолгое время</w:t>
      </w:r>
      <w:hyperlink r:id="rId15" w:anchor=":~:text=Monardes%20drew%20on%20indigenous%20practices%20and,healing%20properties%20of%20the%20tobacco%20leaf." w:history="1">
        <w:r w:rsidRPr="005E32D9">
          <w:rPr>
            <w:rStyle w:val="a3"/>
            <w:sz w:val="24"/>
            <w:lang w:val="ru-RU"/>
          </w:rPr>
          <w:t>, испанский доктор Николас Мондарес опубликовал</w:t>
        </w:r>
        <w:r w:rsidR="00847C3B" w:rsidRPr="005E32D9">
          <w:rPr>
            <w:rStyle w:val="a3"/>
            <w:sz w:val="24"/>
            <w:lang w:val="ru-RU"/>
          </w:rPr>
          <w:t xml:space="preserve"> сочинение</w:t>
        </w:r>
        <w:r w:rsidRPr="005E32D9">
          <w:rPr>
            <w:rStyle w:val="a3"/>
            <w:sz w:val="24"/>
            <w:lang w:val="ru-RU"/>
          </w:rPr>
          <w:t xml:space="preserve"> </w:t>
        </w:r>
        <w:r w:rsidR="00847C3B" w:rsidRPr="005E32D9">
          <w:rPr>
            <w:rStyle w:val="a3"/>
            <w:sz w:val="24"/>
            <w:lang w:val="ru-RU"/>
          </w:rPr>
          <w:t>в котором он описывал</w:t>
        </w:r>
        <w:r w:rsidR="005E32D9" w:rsidRPr="005E32D9">
          <w:rPr>
            <w:rStyle w:val="a3"/>
            <w:sz w:val="24"/>
            <w:lang w:val="ru-RU"/>
          </w:rPr>
          <w:t xml:space="preserve"> историю медицинских растений нового света, сочинение включает в себя первый известный трактат о целебных свойствах табачного листа</w:t>
        </w:r>
      </w:hyperlink>
      <w:r w:rsidRPr="00946B93">
        <w:rPr>
          <w:sz w:val="24"/>
          <w:lang w:val="ru-RU"/>
        </w:rPr>
        <w:t xml:space="preserve"> где описал, что табак способен излечить более 30 видов болезней. Также находились энтузиасты, которые пропагандировали курение в качестве оздоровляющей процедуры для организма человека.</w:t>
      </w:r>
      <w:r w:rsidR="005E32D9">
        <w:rPr>
          <w:sz w:val="24"/>
          <w:lang w:val="ru-RU"/>
        </w:rPr>
        <w:t xml:space="preserve"> </w:t>
      </w:r>
      <w:hyperlink r:id="rId16" w:history="1">
        <w:r w:rsidR="005E32D9" w:rsidRPr="004F6219">
          <w:rPr>
            <w:rStyle w:val="a3"/>
            <w:bCs/>
            <w:sz w:val="24"/>
          </w:rPr>
          <w:t>Nicolás Monardes</w:t>
        </w:r>
        <w:r w:rsidR="005E32D9" w:rsidRPr="004F6219">
          <w:rPr>
            <w:rStyle w:val="a3"/>
            <w:sz w:val="24"/>
          </w:rPr>
          <w:t>. </w:t>
        </w:r>
        <w:r w:rsidR="005E32D9" w:rsidRPr="004F6219">
          <w:rPr>
            <w:rStyle w:val="a3"/>
            <w:i/>
            <w:iCs/>
            <w:sz w:val="24"/>
          </w:rPr>
          <w:t>Historia medicinal.</w:t>
        </w:r>
        <w:r w:rsidR="005E32D9" w:rsidRPr="004F6219">
          <w:rPr>
            <w:rStyle w:val="a3"/>
            <w:sz w:val="24"/>
          </w:rPr>
          <w:t> pt. 2. Seuilla: Casa de Alonso Escriuano Impressor, 1571.</w:t>
        </w:r>
        <w:r w:rsidR="004F6219" w:rsidRPr="004F6219">
          <w:rPr>
            <w:rStyle w:val="a3"/>
            <w:sz w:val="24"/>
          </w:rPr>
          <w:t xml:space="preserve"> </w:t>
        </w:r>
        <w:r w:rsidR="004F6219" w:rsidRPr="004F6219">
          <w:rPr>
            <w:rStyle w:val="a3"/>
            <w:sz w:val="24"/>
            <w:lang w:val="ru-RU"/>
          </w:rPr>
          <w:t>2001</w:t>
        </w:r>
      </w:hyperlink>
    </w:p>
    <w:p w:rsidR="007C07F8" w:rsidRPr="005E32D9" w:rsidRDefault="00F853A8" w:rsidP="00A35E54">
      <w:pPr>
        <w:spacing w:after="240"/>
        <w:ind w:left="-992" w:firstLine="142"/>
        <w:rPr>
          <w:sz w:val="24"/>
          <w:lang w:val="ru-RU"/>
        </w:rPr>
      </w:pPr>
      <w:r w:rsidRPr="005E32D9">
        <w:rPr>
          <w:sz w:val="24"/>
        </w:rPr>
        <w:t xml:space="preserve">   </w:t>
      </w:r>
      <w:hyperlink r:id="rId17" w:history="1">
        <w:r w:rsidR="005E32D9" w:rsidRPr="001F7DA5">
          <w:rPr>
            <w:rStyle w:val="a3"/>
            <w:sz w:val="24"/>
            <w:lang w:val="ru-RU"/>
          </w:rPr>
          <w:t>https://youtu.be/2NyOOpScVXU?t=278</w:t>
        </w:r>
      </w:hyperlink>
      <w:r w:rsidR="005E32D9" w:rsidRPr="005E32D9">
        <w:rPr>
          <w:sz w:val="24"/>
          <w:lang w:val="ru-RU"/>
        </w:rPr>
        <w:t xml:space="preserve"> </w:t>
      </w:r>
      <w:r w:rsidR="005E32D9">
        <w:rPr>
          <w:sz w:val="24"/>
          <w:lang w:val="ru-RU"/>
        </w:rPr>
        <w:t>с 4:38 до 4:51.</w:t>
      </w:r>
    </w:p>
    <w:p w:rsidR="001938C4" w:rsidRPr="00736F79" w:rsidRDefault="001938C4" w:rsidP="00A35E54">
      <w:pPr>
        <w:ind w:left="2694"/>
        <w:rPr>
          <w:lang w:val="ru-RU"/>
        </w:rPr>
      </w:pPr>
    </w:p>
    <w:p w:rsidR="00A35E54" w:rsidRDefault="004F6219" w:rsidP="005528A3">
      <w:pPr>
        <w:spacing w:after="360"/>
        <w:ind w:left="2268"/>
      </w:pPr>
      <w:r>
        <w:rPr>
          <w:noProof/>
        </w:rPr>
        <w:drawing>
          <wp:inline distT="0" distB="0" distL="0" distR="0" wp14:anchorId="5010E63F">
            <wp:extent cx="2627630" cy="1353185"/>
            <wp:effectExtent l="0" t="0" r="1270" b="0"/>
            <wp:docPr id="1" name="Рисунок 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DB9" w:rsidRDefault="00CD1C7F" w:rsidP="00B54DB9">
      <w:pPr>
        <w:spacing w:after="360"/>
        <w:ind w:left="-993" w:firstLine="142"/>
        <w:rPr>
          <w:sz w:val="24"/>
        </w:rPr>
      </w:pPr>
      <w:r>
        <w:rPr>
          <w:sz w:val="24"/>
          <w:lang w:val="ru-RU"/>
        </w:rPr>
        <w:t xml:space="preserve">На сегодняшний день, проходит ярая борьба против курения, особенно это можно наблюдать в США и в Европе. В 2012 году правительство в США финансируют рекламные компании и в национальных СМИ, призывающих курильщиков отказаться от вредной и опасной привычки. </w:t>
      </w:r>
      <w:r w:rsidRPr="00CD1C7F">
        <w:rPr>
          <w:sz w:val="24"/>
          <w:lang w:val="ru-RU"/>
        </w:rPr>
        <w:t>В то время как эта социальная кампания, по сообщениям, побудила бросить курить более миллиона человек, крупнейшая американская торгово-промышленная группа борется с антитабачными мерами за границей.</w:t>
      </w:r>
      <w:r>
        <w:rPr>
          <w:sz w:val="24"/>
          <w:lang w:val="ru-RU"/>
        </w:rPr>
        <w:t xml:space="preserve"> </w:t>
      </w:r>
      <w:r w:rsidRPr="00CD1C7F">
        <w:rPr>
          <w:sz w:val="24"/>
          <w:lang w:val="ru-RU"/>
        </w:rPr>
        <w:t xml:space="preserve">Ежегодно </w:t>
      </w:r>
      <w:r>
        <w:rPr>
          <w:sz w:val="24"/>
          <w:lang w:val="ru-RU"/>
        </w:rPr>
        <w:t>табакокурение</w:t>
      </w:r>
      <w:r w:rsidRPr="00CD1C7F">
        <w:rPr>
          <w:sz w:val="24"/>
          <w:lang w:val="ru-RU"/>
        </w:rPr>
        <w:t xml:space="preserve"> уносит жизни около шести миллионов человек, из них более 500 тыс. умирают из-за пассивного курения. К 2030 году число жертв может увеличиться до 10 млн в год. Если эта тенденция сохранится на протяжении 21 века, около миллиарда человек уйдут из жизни пре</w:t>
      </w:r>
      <w:r>
        <w:rPr>
          <w:sz w:val="24"/>
          <w:lang w:val="ru-RU"/>
        </w:rPr>
        <w:t>ждевременно.</w:t>
      </w:r>
      <w:r w:rsidR="00B54DB9" w:rsidRPr="00B54DB9">
        <w:rPr>
          <w:sz w:val="24"/>
          <w:lang w:val="ru-RU"/>
        </w:rPr>
        <w:t xml:space="preserve"> </w:t>
      </w:r>
      <w:hyperlink r:id="rId20" w:anchor="content:~:text=In%202019%2C%20nearly%2014%20of%20every,older%20(14.0%25)%20currently*%20smoked%20cigarettes.%20This" w:history="1">
        <w:r w:rsidR="00B54DB9" w:rsidRPr="00B54DB9">
          <w:rPr>
            <w:rStyle w:val="a3"/>
            <w:sz w:val="24"/>
            <w:lang w:val="ru-RU"/>
          </w:rPr>
          <w:t>В 2019 году почти 14 из каждых 100 взрослых американцев в возрасте 18 лет и старше (14,0%) в настоящее время курили сигареты.</w:t>
        </w:r>
        <w:r w:rsidR="00B54DB9" w:rsidRPr="00B54DB9">
          <w:rPr>
            <w:rStyle w:val="a3"/>
            <w:sz w:val="24"/>
          </w:rPr>
          <w:t> </w:t>
        </w:r>
        <w:r w:rsidR="00B54DB9" w:rsidRPr="00B54DB9">
          <w:rPr>
            <w:rStyle w:val="a3"/>
            <w:sz w:val="24"/>
            <w:lang w:val="ru-RU"/>
          </w:rPr>
          <w:t>Это означает, что, по оценкам, 34,1 миллиона взрослых в Соединенных Штатах в настоящее время курят сигареты.</w:t>
        </w:r>
      </w:hyperlink>
      <w:r>
        <w:rPr>
          <w:sz w:val="24"/>
          <w:lang w:val="ru-RU"/>
        </w:rPr>
        <w:t xml:space="preserve"> </w:t>
      </w:r>
      <w:r w:rsidRPr="00CD1C7F">
        <w:rPr>
          <w:sz w:val="24"/>
          <w:lang w:val="ru-RU"/>
        </w:rPr>
        <w:t>По некоторой информации, Торговая палата США стала одним из крупнейших в мире лоббистов табачной индустрии и ведёт борьбу в любой стране, которая пытается сократить её масштабы.</w:t>
      </w:r>
      <w:r w:rsidR="00D55B7F">
        <w:rPr>
          <w:sz w:val="24"/>
          <w:lang w:val="ru-RU"/>
        </w:rPr>
        <w:t xml:space="preserve"> В Евросоюзе</w:t>
      </w:r>
      <w:r w:rsidR="00B54DB9" w:rsidRPr="00B54DB9">
        <w:rPr>
          <w:sz w:val="24"/>
          <w:lang w:val="ru-RU"/>
        </w:rPr>
        <w:t xml:space="preserve"> 2010</w:t>
      </w:r>
      <w:r w:rsidR="00D55B7F">
        <w:rPr>
          <w:sz w:val="24"/>
          <w:lang w:val="ru-RU"/>
        </w:rPr>
        <w:t xml:space="preserve"> усилили борьбу с курением, новые правила </w:t>
      </w:r>
      <w:r w:rsidR="00B54DB9">
        <w:rPr>
          <w:sz w:val="24"/>
          <w:lang w:val="ru-RU"/>
        </w:rPr>
        <w:t>выпуска табачной продукции призвана снизить число курильщиков.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На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упаковке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сигарет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предупреждающие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картинки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и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надписи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будут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занимать</w:t>
      </w:r>
      <w:r w:rsidR="008D3963" w:rsidRPr="008D3963">
        <w:rPr>
          <w:sz w:val="24"/>
          <w:lang w:val="ru-RU"/>
        </w:rPr>
        <w:t xml:space="preserve"> 70% </w:t>
      </w:r>
      <w:r w:rsidR="008D3963">
        <w:rPr>
          <w:sz w:val="24"/>
          <w:lang w:val="ru-RU"/>
        </w:rPr>
        <w:t>места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на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пачке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сигарет</w:t>
      </w:r>
      <w:r w:rsidR="008D3963" w:rsidRPr="008D3963">
        <w:rPr>
          <w:sz w:val="24"/>
          <w:lang w:val="ru-RU"/>
        </w:rPr>
        <w:t xml:space="preserve"> </w:t>
      </w:r>
      <w:r w:rsidR="008D3963">
        <w:rPr>
          <w:sz w:val="24"/>
          <w:lang w:val="ru-RU"/>
        </w:rPr>
        <w:t>место</w:t>
      </w:r>
      <w:r w:rsidR="008D3963" w:rsidRPr="008D3963">
        <w:rPr>
          <w:sz w:val="24"/>
          <w:lang w:val="ru-RU"/>
        </w:rPr>
        <w:t xml:space="preserve"> 30%</w:t>
      </w:r>
      <w:r w:rsidR="008D3963">
        <w:rPr>
          <w:sz w:val="24"/>
          <w:lang w:val="ru-RU"/>
        </w:rPr>
        <w:t xml:space="preserve"> которые было. В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Европе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хотят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снизить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процент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курящих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с</w:t>
      </w:r>
      <w:r w:rsidR="008D3963">
        <w:rPr>
          <w:sz w:val="24"/>
        </w:rPr>
        <w:t xml:space="preserve"> 27%</w:t>
      </w:r>
      <w:r w:rsidR="008D3963" w:rsidRPr="008D3963">
        <w:rPr>
          <w:sz w:val="24"/>
        </w:rPr>
        <w:t xml:space="preserve"> </w:t>
      </w:r>
      <w:r w:rsidR="008D3963">
        <w:rPr>
          <w:sz w:val="24"/>
          <w:lang w:val="ru-RU"/>
        </w:rPr>
        <w:t>до</w:t>
      </w:r>
      <w:r w:rsidR="008D3963" w:rsidRPr="008D3963">
        <w:rPr>
          <w:sz w:val="24"/>
        </w:rPr>
        <w:t xml:space="preserve"> 2%.</w:t>
      </w:r>
      <w:r w:rsidR="00B54DB9" w:rsidRPr="008D3963">
        <w:rPr>
          <w:sz w:val="24"/>
        </w:rPr>
        <w:t xml:space="preserve"> </w:t>
      </w:r>
      <w:hyperlink r:id="rId21" w:history="1">
        <w:r w:rsidR="00B54DB9" w:rsidRPr="00B54DB9">
          <w:rPr>
            <w:rStyle w:val="a3"/>
            <w:sz w:val="24"/>
          </w:rPr>
          <w:t>Current Cigarette Smoking Among Adults in the United States, December 10 2020, Office on Smoking and Health, National Center for Chronic Disease Prevention and Health Promotion</w:t>
        </w:r>
      </w:hyperlink>
      <w:r w:rsidR="00B54DB9">
        <w:rPr>
          <w:sz w:val="24"/>
        </w:rPr>
        <w:t xml:space="preserve"> </w:t>
      </w:r>
    </w:p>
    <w:p w:rsidR="00B54DB9" w:rsidRPr="00DE6A8F" w:rsidRDefault="00B54DB9" w:rsidP="00B54DB9">
      <w:pPr>
        <w:spacing w:after="360"/>
        <w:ind w:left="-1134" w:firstLine="142"/>
        <w:rPr>
          <w:lang w:val="ru-RU"/>
        </w:rPr>
      </w:pPr>
      <w:r w:rsidRPr="00B54DB9">
        <w:t xml:space="preserve"> </w:t>
      </w:r>
      <w:hyperlink r:id="rId22" w:history="1">
        <w:r w:rsidRPr="001F7DA5">
          <w:rPr>
            <w:rStyle w:val="a3"/>
          </w:rPr>
          <w:t>https</w:t>
        </w:r>
        <w:r w:rsidRPr="00DE6A8F">
          <w:rPr>
            <w:rStyle w:val="a3"/>
            <w:lang w:val="ru-RU"/>
          </w:rPr>
          <w:t>://</w:t>
        </w:r>
        <w:r w:rsidRPr="001F7DA5">
          <w:rPr>
            <w:rStyle w:val="a3"/>
          </w:rPr>
          <w:t>youtu</w:t>
        </w:r>
        <w:r w:rsidRPr="00DE6A8F">
          <w:rPr>
            <w:rStyle w:val="a3"/>
            <w:lang w:val="ru-RU"/>
          </w:rPr>
          <w:t>.</w:t>
        </w:r>
        <w:r w:rsidRPr="001F7DA5">
          <w:rPr>
            <w:rStyle w:val="a3"/>
          </w:rPr>
          <w:t>be</w:t>
        </w:r>
        <w:r w:rsidRPr="00DE6A8F">
          <w:rPr>
            <w:rStyle w:val="a3"/>
            <w:lang w:val="ru-RU"/>
          </w:rPr>
          <w:t>/</w:t>
        </w:r>
        <w:r w:rsidRPr="001F7DA5">
          <w:rPr>
            <w:rStyle w:val="a3"/>
          </w:rPr>
          <w:t>EOEYB</w:t>
        </w:r>
        <w:r w:rsidRPr="00DE6A8F">
          <w:rPr>
            <w:rStyle w:val="a3"/>
            <w:lang w:val="ru-RU"/>
          </w:rPr>
          <w:t>25</w:t>
        </w:r>
        <w:r w:rsidRPr="001F7DA5">
          <w:rPr>
            <w:rStyle w:val="a3"/>
          </w:rPr>
          <w:t>SQr</w:t>
        </w:r>
        <w:r w:rsidRPr="00DE6A8F">
          <w:rPr>
            <w:rStyle w:val="a3"/>
            <w:lang w:val="ru-RU"/>
          </w:rPr>
          <w:t>8?</w:t>
        </w:r>
        <w:r w:rsidRPr="001F7DA5">
          <w:rPr>
            <w:rStyle w:val="a3"/>
          </w:rPr>
          <w:t>t</w:t>
        </w:r>
        <w:r w:rsidRPr="00DE6A8F">
          <w:rPr>
            <w:rStyle w:val="a3"/>
            <w:lang w:val="ru-RU"/>
          </w:rPr>
          <w:t>=155</w:t>
        </w:r>
      </w:hyperlink>
      <w:r w:rsidRPr="00DE6A8F">
        <w:rPr>
          <w:lang w:val="ru-RU"/>
        </w:rPr>
        <w:t xml:space="preserve"> </w:t>
      </w:r>
      <w:r>
        <w:rPr>
          <w:lang w:val="ru-RU"/>
        </w:rPr>
        <w:t>с</w:t>
      </w:r>
      <w:r w:rsidRPr="00DE6A8F">
        <w:rPr>
          <w:lang w:val="ru-RU"/>
        </w:rPr>
        <w:t xml:space="preserve"> 2:32 </w:t>
      </w:r>
      <w:r>
        <w:rPr>
          <w:lang w:val="ru-RU"/>
        </w:rPr>
        <w:t>до</w:t>
      </w:r>
      <w:r w:rsidRPr="00DE6A8F">
        <w:rPr>
          <w:lang w:val="ru-RU"/>
        </w:rPr>
        <w:t xml:space="preserve"> 2:37</w:t>
      </w:r>
    </w:p>
    <w:p w:rsidR="005528A3" w:rsidRPr="00DE6A8F" w:rsidRDefault="00297655" w:rsidP="00B54DB9">
      <w:pPr>
        <w:spacing w:after="360"/>
        <w:ind w:left="2835" w:firstLine="142"/>
        <w:rPr>
          <w:sz w:val="24"/>
          <w:lang w:val="ru-RU"/>
        </w:rPr>
      </w:pPr>
      <w:r w:rsidRPr="00DE6A8F">
        <w:rPr>
          <w:lang w:val="ru-RU"/>
        </w:rPr>
        <w:t xml:space="preserve"> </w:t>
      </w:r>
      <w:bookmarkStart w:id="0" w:name="_GoBack"/>
      <w:bookmarkEnd w:id="0"/>
    </w:p>
    <w:sectPr w:rsidR="005528A3" w:rsidRPr="00DE6A8F" w:rsidSect="00B54DB9">
      <w:pgSz w:w="12240" w:h="15840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5BD" w:rsidRDefault="009825BD" w:rsidP="00736F79">
      <w:pPr>
        <w:spacing w:after="0" w:line="240" w:lineRule="auto"/>
      </w:pPr>
      <w:r>
        <w:separator/>
      </w:r>
    </w:p>
  </w:endnote>
  <w:endnote w:type="continuationSeparator" w:id="0">
    <w:p w:rsidR="009825BD" w:rsidRDefault="009825BD" w:rsidP="0073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5BD" w:rsidRDefault="009825BD" w:rsidP="00736F79">
      <w:pPr>
        <w:spacing w:after="0" w:line="240" w:lineRule="auto"/>
      </w:pPr>
      <w:r>
        <w:separator/>
      </w:r>
    </w:p>
  </w:footnote>
  <w:footnote w:type="continuationSeparator" w:id="0">
    <w:p w:rsidR="009825BD" w:rsidRDefault="009825BD" w:rsidP="00736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54"/>
    <w:rsid w:val="00024010"/>
    <w:rsid w:val="000F2A97"/>
    <w:rsid w:val="001938C4"/>
    <w:rsid w:val="00297655"/>
    <w:rsid w:val="004F6219"/>
    <w:rsid w:val="005528A3"/>
    <w:rsid w:val="005E32D9"/>
    <w:rsid w:val="0065190A"/>
    <w:rsid w:val="007123A0"/>
    <w:rsid w:val="00736F79"/>
    <w:rsid w:val="007C07F8"/>
    <w:rsid w:val="00847C3B"/>
    <w:rsid w:val="008D3963"/>
    <w:rsid w:val="00924FA0"/>
    <w:rsid w:val="0093202A"/>
    <w:rsid w:val="00946B93"/>
    <w:rsid w:val="009825BD"/>
    <w:rsid w:val="00A35E54"/>
    <w:rsid w:val="00A84A1D"/>
    <w:rsid w:val="00AE0D8E"/>
    <w:rsid w:val="00B44939"/>
    <w:rsid w:val="00B54DB9"/>
    <w:rsid w:val="00BB590C"/>
    <w:rsid w:val="00CD1C7F"/>
    <w:rsid w:val="00D55B7F"/>
    <w:rsid w:val="00DE6A8F"/>
    <w:rsid w:val="00F61CC3"/>
    <w:rsid w:val="00F80C7E"/>
    <w:rsid w:val="00F8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7FF9-F8A7-495E-AF0E-12460E87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E54"/>
  </w:style>
  <w:style w:type="paragraph" w:styleId="1">
    <w:name w:val="heading 1"/>
    <w:basedOn w:val="a"/>
    <w:next w:val="a"/>
    <w:link w:val="10"/>
    <w:uiPriority w:val="9"/>
    <w:qFormat/>
    <w:rsid w:val="006519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E5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35E54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53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53A8"/>
    <w:rPr>
      <w:rFonts w:ascii="Consolas" w:hAnsi="Consolas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36F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F79"/>
  </w:style>
  <w:style w:type="paragraph" w:styleId="a7">
    <w:name w:val="footer"/>
    <w:basedOn w:val="a"/>
    <w:link w:val="a8"/>
    <w:uiPriority w:val="99"/>
    <w:unhideWhenUsed/>
    <w:rsid w:val="00736F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F79"/>
  </w:style>
  <w:style w:type="character" w:customStyle="1" w:styleId="10">
    <w:name w:val="Заголовок 1 Знак"/>
    <w:basedOn w:val="a0"/>
    <w:link w:val="1"/>
    <w:uiPriority w:val="9"/>
    <w:rsid w:val="006519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i&amp;url=https%3A%2F%2Fen.wikipedia.org%2Fwiki%2FHistory_of_tobacco&amp;psig=AOvVaw2a_MzvznrXLQiaOSdiCDem&amp;ust=1610562116519000&amp;source=images&amp;cd=vfe&amp;ved=0CAIQjRxqFwoTCIjV-eD0lu4CFQAAAAAdAAAAABAD" TargetMode="External"/><Relationship Id="rId13" Type="http://schemas.openxmlformats.org/officeDocument/2006/relationships/hyperlink" Target="https://www.google.ru/url?sa=i&amp;url=https%3A%2F%2Fwww.catholicworldreport.com%2F2017%2F11%2F09%2Fin-the-habit-a-history-of-catholicism-and-tobacco%2F&amp;psig=AOvVaw13OdOPw_U9M6bQ8MolXXxb&amp;ust=1610563981963000&amp;source=images&amp;cd=vfe&amp;ved=0CAIQjRxqFwoTCPj7q9j7lu4CFQAAAAAdAAAAABAD" TargetMode="External"/><Relationship Id="rId18" Type="http://schemas.openxmlformats.org/officeDocument/2006/relationships/hyperlink" Target="http://www.woollymammothknits.com/the-history-of-cigarettes-and-tobacc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dc.gov/tobacco/data_statistics/fact_sheets/adult_data/cig_smoking/index.htm" TargetMode="External"/><Relationship Id="rId7" Type="http://schemas.openxmlformats.org/officeDocument/2006/relationships/hyperlink" Target="https://youtu.be/IWXHq46QuY4?rel=0&amp;start=37" TargetMode="External"/><Relationship Id="rId12" Type="http://schemas.openxmlformats.org/officeDocument/2006/relationships/hyperlink" Target="https://youtu.be/2NyOOpScVXU?t=455" TargetMode="External"/><Relationship Id="rId17" Type="http://schemas.openxmlformats.org/officeDocument/2006/relationships/hyperlink" Target="https://youtu.be/2NyOOpScVXU?t=2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arebooks.library.nd.edu/exhibits/durand/indies/monardes.html" TargetMode="External"/><Relationship Id="rId20" Type="http://schemas.openxmlformats.org/officeDocument/2006/relationships/hyperlink" Target="https://www.cdc.gov/tobacco/data_statistics/fact_sheets/adult_data/cig_smoking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academic.udayton.edu/health/syllabi/tobacco/history.htm" TargetMode="External"/><Relationship Id="rId11" Type="http://schemas.openxmlformats.org/officeDocument/2006/relationships/hyperlink" Target="https://www.history.com/news/from-pope-urban-vii-to-bloomberg-four-centuries-of-smoking-bans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rarebooks.library.nd.edu/exhibits/durand/indies/monardes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history.com/news/from-pope-urban-vii-to-bloomberg-four-centuries-of-smoking-bans" TargetMode="External"/><Relationship Id="rId19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2.jpeg"/><Relationship Id="rId22" Type="http://schemas.openxmlformats.org/officeDocument/2006/relationships/hyperlink" Target="https://youtu.be/EOEYB25SQr8?t=1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 Tiagai</dc:creator>
  <cp:keywords/>
  <dc:description/>
  <cp:lastModifiedBy>Kostya Tiagai</cp:lastModifiedBy>
  <cp:revision>9</cp:revision>
  <dcterms:created xsi:type="dcterms:W3CDTF">2021-01-13T16:09:00Z</dcterms:created>
  <dcterms:modified xsi:type="dcterms:W3CDTF">2021-07-03T07:29:00Z</dcterms:modified>
</cp:coreProperties>
</file>