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53E" w:rsidRPr="004E4AEF" w:rsidRDefault="004E4AEF" w:rsidP="004E4AEF">
      <w:pPr>
        <w:spacing w:after="0" w:line="240" w:lineRule="auto"/>
        <w:rPr>
          <w:b/>
          <w:lang w:val="ru-RU"/>
        </w:rPr>
      </w:pPr>
      <w:proofErr w:type="spellStart"/>
      <w:r w:rsidRPr="004E4AEF">
        <w:rPr>
          <w:b/>
          <w:lang w:val="ru-RU"/>
        </w:rPr>
        <w:t>Эфириум</w:t>
      </w:r>
      <w:proofErr w:type="spellEnd"/>
      <w:r w:rsidRPr="004E4AEF">
        <w:rPr>
          <w:b/>
          <w:lang w:val="ru-RU"/>
        </w:rPr>
        <w:t xml:space="preserve"> - вторая основа </w:t>
      </w:r>
      <w:proofErr w:type="spellStart"/>
      <w:r w:rsidRPr="004E4AEF">
        <w:rPr>
          <w:b/>
          <w:lang w:val="ru-RU"/>
        </w:rPr>
        <w:t>криптовалютного</w:t>
      </w:r>
      <w:proofErr w:type="spellEnd"/>
      <w:r w:rsidRPr="004E4AEF">
        <w:rPr>
          <w:b/>
          <w:lang w:val="ru-RU"/>
        </w:rPr>
        <w:t xml:space="preserve"> рынка.</w:t>
      </w: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Default="00D40E5D" w:rsidP="004E4AEF">
      <w:pPr>
        <w:spacing w:after="0" w:line="240" w:lineRule="auto"/>
        <w:rPr>
          <w:lang w:val="ru-RU"/>
        </w:rPr>
      </w:pPr>
      <w:bookmarkStart w:id="0" w:name="_GoBack"/>
      <w:proofErr w:type="spellStart"/>
      <w:r>
        <w:rPr>
          <w:lang w:val="ru-RU"/>
        </w:rPr>
        <w:t>Эфириум</w:t>
      </w:r>
      <w:proofErr w:type="spellEnd"/>
      <w:r>
        <w:rPr>
          <w:lang w:val="ru-RU"/>
        </w:rPr>
        <w:t xml:space="preserve"> – это </w:t>
      </w:r>
      <w:proofErr w:type="spellStart"/>
      <w:r>
        <w:rPr>
          <w:lang w:val="ru-RU"/>
        </w:rPr>
        <w:t>криптовалюта</w:t>
      </w:r>
      <w:proofErr w:type="spellEnd"/>
      <w:r>
        <w:rPr>
          <w:lang w:val="ru-RU"/>
        </w:rPr>
        <w:t>, входящая в тройку рейтинга цифровых активов по уровню капитализации на рынке. Работы над созданием этого актива были начаты в 2013 году, а полноценная платформа проекта увидела свет в 2015, когда рыночная стоимость одной монеты составляла всего пятьдесят центов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С тех пор всего за три года рекордный уровень капитализации </w:t>
      </w:r>
      <w:proofErr w:type="spellStart"/>
      <w:r>
        <w:rPr>
          <w:lang w:val="ru-RU"/>
        </w:rPr>
        <w:t>Эфириума</w:t>
      </w:r>
      <w:proofErr w:type="spellEnd"/>
      <w:r>
        <w:rPr>
          <w:lang w:val="ru-RU"/>
        </w:rPr>
        <w:t xml:space="preserve"> позволил ему войти наряду с </w:t>
      </w:r>
      <w:proofErr w:type="spellStart"/>
      <w:r>
        <w:rPr>
          <w:lang w:val="ru-RU"/>
        </w:rPr>
        <w:t>Биткоином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ru-RU"/>
        </w:rPr>
        <w:t>Рипле</w:t>
      </w:r>
      <w:proofErr w:type="spellEnd"/>
      <w:r>
        <w:rPr>
          <w:lang w:val="ru-RU"/>
        </w:rPr>
        <w:t xml:space="preserve"> в «большую тройку» </w:t>
      </w:r>
      <w:proofErr w:type="spellStart"/>
      <w:r>
        <w:rPr>
          <w:lang w:val="ru-RU"/>
        </w:rPr>
        <w:t>криптовалютного</w:t>
      </w:r>
      <w:proofErr w:type="spellEnd"/>
      <w:r>
        <w:rPr>
          <w:lang w:val="ru-RU"/>
        </w:rPr>
        <w:t xml:space="preserve"> рынка. Как же возникла эта монета и в чем заключается секрет ее успеха?</w:t>
      </w:r>
    </w:p>
    <w:p w:rsidR="00AB29C6" w:rsidRDefault="00AB29C6" w:rsidP="004E4AEF">
      <w:pPr>
        <w:spacing w:after="0" w:line="240" w:lineRule="auto"/>
        <w:rPr>
          <w:lang w:val="ru-RU"/>
        </w:rPr>
      </w:pPr>
    </w:p>
    <w:p w:rsidR="00AB29C6" w:rsidRDefault="00AB29C6" w:rsidP="004E4AEF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Эфириум</w:t>
      </w:r>
      <w:proofErr w:type="spellEnd"/>
      <w:r>
        <w:rPr>
          <w:lang w:val="ru-RU"/>
        </w:rPr>
        <w:t xml:space="preserve"> представляет собой </w:t>
      </w:r>
      <w:proofErr w:type="gramStart"/>
      <w:r>
        <w:rPr>
          <w:lang w:val="ru-RU"/>
        </w:rPr>
        <w:t>специализированную</w:t>
      </w:r>
      <w:proofErr w:type="gramEnd"/>
      <w:r>
        <w:rPr>
          <w:lang w:val="ru-RU"/>
        </w:rPr>
        <w:t xml:space="preserve"> онлайн-платформу для управления «умными» контрактами. В отличие от </w:t>
      </w:r>
      <w:proofErr w:type="spellStart"/>
      <w:r>
        <w:rPr>
          <w:lang w:val="ru-RU"/>
        </w:rPr>
        <w:t>Биткоина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Эфириум</w:t>
      </w:r>
      <w:proofErr w:type="spellEnd"/>
      <w:r>
        <w:rPr>
          <w:lang w:val="ru-RU"/>
        </w:rPr>
        <w:t xml:space="preserve"> имеет собственного создателя, личность которого известна всем – это канадско-российский программист </w:t>
      </w:r>
      <w:proofErr w:type="spellStart"/>
      <w:r>
        <w:rPr>
          <w:lang w:val="ru-RU"/>
        </w:rPr>
        <w:t>В.Бутерин</w:t>
      </w:r>
      <w:proofErr w:type="spellEnd"/>
      <w:r>
        <w:rPr>
          <w:lang w:val="ru-RU"/>
        </w:rPr>
        <w:t xml:space="preserve">. Впервые познакомившись с возможностями </w:t>
      </w:r>
      <w:proofErr w:type="spellStart"/>
      <w:r>
        <w:rPr>
          <w:lang w:val="ru-RU"/>
        </w:rPr>
        <w:t>Биткоина</w:t>
      </w:r>
      <w:proofErr w:type="spellEnd"/>
      <w:r>
        <w:rPr>
          <w:lang w:val="ru-RU"/>
        </w:rPr>
        <w:t xml:space="preserve">, он обратил внимание на то, что проект не обладает собственным языком для написания и реализации заданных сценариев. В своем проекте он решил устранить это упущение – </w:t>
      </w:r>
      <w:proofErr w:type="spellStart"/>
      <w:r>
        <w:rPr>
          <w:lang w:val="ru-RU"/>
        </w:rPr>
        <w:t>Эфириум</w:t>
      </w:r>
      <w:proofErr w:type="spellEnd"/>
      <w:r>
        <w:rPr>
          <w:lang w:val="ru-RU"/>
        </w:rPr>
        <w:t xml:space="preserve"> был заявлен своим создателем как прое</w:t>
      </w:r>
      <w:proofErr w:type="gramStart"/>
      <w:r>
        <w:rPr>
          <w:lang w:val="ru-RU"/>
        </w:rPr>
        <w:t>кт с встр</w:t>
      </w:r>
      <w:proofErr w:type="gramEnd"/>
      <w:r>
        <w:rPr>
          <w:lang w:val="ru-RU"/>
        </w:rPr>
        <w:t>оенным языком программирования, специализированным для работы «умных» контрактов.</w:t>
      </w:r>
    </w:p>
    <w:p w:rsidR="00F068B5" w:rsidRDefault="00F068B5" w:rsidP="004E4AEF">
      <w:pPr>
        <w:spacing w:after="0" w:line="240" w:lineRule="auto"/>
        <w:rPr>
          <w:lang w:val="en-US"/>
        </w:rPr>
      </w:pPr>
    </w:p>
    <w:p w:rsidR="00AB29C6" w:rsidRDefault="00F068B5" w:rsidP="004E4AEF">
      <w:pPr>
        <w:spacing w:after="0" w:line="240" w:lineRule="auto"/>
        <w:rPr>
          <w:lang w:val="ru-RU"/>
        </w:rPr>
      </w:pPr>
      <w:r>
        <w:rPr>
          <w:lang w:val="ru-RU"/>
        </w:rPr>
        <w:t xml:space="preserve">Именно возможности «умных» контрактов и обусловили успешность проекта </w:t>
      </w:r>
      <w:proofErr w:type="spellStart"/>
      <w:r>
        <w:rPr>
          <w:lang w:val="ru-RU"/>
        </w:rPr>
        <w:t>Эфириум</w:t>
      </w:r>
      <w:proofErr w:type="spellEnd"/>
      <w:r>
        <w:rPr>
          <w:lang w:val="ru-RU"/>
        </w:rPr>
        <w:t>. «Умные» контракты или смарт-контракты – это программный ко</w:t>
      </w:r>
      <w:r w:rsidR="00730C45">
        <w:rPr>
          <w:lang w:val="ru-RU"/>
        </w:rPr>
        <w:t xml:space="preserve">д, записанный в </w:t>
      </w:r>
      <w:proofErr w:type="spellStart"/>
      <w:r w:rsidR="00730C45">
        <w:rPr>
          <w:lang w:val="ru-RU"/>
        </w:rPr>
        <w:t>блокчейн</w:t>
      </w:r>
      <w:proofErr w:type="spellEnd"/>
      <w:r w:rsidR="00730C45">
        <w:rPr>
          <w:lang w:val="ru-RU"/>
        </w:rPr>
        <w:t>-сети. Э</w:t>
      </w:r>
      <w:r>
        <w:rPr>
          <w:lang w:val="ru-RU"/>
        </w:rPr>
        <w:t>ти контракты являются универсальными и унифицированными – для их создания не требуется привлечения посредников, таких как юристы или нотариусы. Контракты имеют прозрачные условия, они легко отслеживаются и их невозможно изменить или отменить</w:t>
      </w:r>
      <w:proofErr w:type="gramStart"/>
      <w:r>
        <w:rPr>
          <w:lang w:val="ru-RU"/>
        </w:rPr>
        <w:t>.</w:t>
      </w:r>
      <w:proofErr w:type="gramEnd"/>
      <w:r w:rsidR="002F2146">
        <w:rPr>
          <w:lang w:val="ru-RU"/>
        </w:rPr>
        <w:t xml:space="preserve"> Функционал «умных» контрактов огромен – они уже находят свое применение в сфере здравоохранения, онлайн-торговли и финансов.</w:t>
      </w:r>
    </w:p>
    <w:p w:rsidR="00D40E5D" w:rsidRDefault="00D40E5D" w:rsidP="004E4AEF">
      <w:pPr>
        <w:spacing w:after="0" w:line="240" w:lineRule="auto"/>
        <w:rPr>
          <w:lang w:val="ru-RU"/>
        </w:rPr>
      </w:pPr>
    </w:p>
    <w:p w:rsidR="004E4AEF" w:rsidRDefault="002F2146" w:rsidP="004E4AEF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Токен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Эфириума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создан</w:t>
      </w:r>
      <w:proofErr w:type="gramEnd"/>
      <w:r>
        <w:rPr>
          <w:lang w:val="ru-RU"/>
        </w:rPr>
        <w:t xml:space="preserve"> специально для обеспечения транзакций внутри проекта. Первое размещение монет принесло проекту более тридцати тысяч </w:t>
      </w:r>
      <w:proofErr w:type="spellStart"/>
      <w:r>
        <w:rPr>
          <w:lang w:val="ru-RU"/>
        </w:rPr>
        <w:t>Биткоинов</w:t>
      </w:r>
      <w:proofErr w:type="spellEnd"/>
      <w:r>
        <w:rPr>
          <w:lang w:val="ru-RU"/>
        </w:rPr>
        <w:t>, что по тогдашнему курсу составляло свыше восемнадцати миллионов долларов США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Открытая архитектура проекта позволяет сторонним разработчикам создавать на основе сети собственные проекты, которых сейчас насчитывается около одной тысячи.</w:t>
      </w:r>
    </w:p>
    <w:p w:rsidR="002F2146" w:rsidRDefault="002F2146" w:rsidP="004E4AEF">
      <w:pPr>
        <w:spacing w:after="0" w:line="240" w:lineRule="auto"/>
        <w:rPr>
          <w:lang w:val="ru-RU"/>
        </w:rPr>
      </w:pPr>
    </w:p>
    <w:p w:rsidR="00695877" w:rsidRDefault="00695877" w:rsidP="004E4AEF">
      <w:pPr>
        <w:spacing w:after="0" w:line="240" w:lineRule="auto"/>
        <w:rPr>
          <w:lang w:val="ru-RU"/>
        </w:rPr>
      </w:pPr>
      <w:r>
        <w:rPr>
          <w:lang w:val="ru-RU"/>
        </w:rPr>
        <w:t xml:space="preserve">Главными достоинствами </w:t>
      </w:r>
      <w:proofErr w:type="spellStart"/>
      <w:r>
        <w:rPr>
          <w:lang w:val="ru-RU"/>
        </w:rPr>
        <w:t>Эфириума</w:t>
      </w:r>
      <w:proofErr w:type="spellEnd"/>
      <w:r>
        <w:rPr>
          <w:lang w:val="ru-RU"/>
        </w:rPr>
        <w:t xml:space="preserve"> являются:</w:t>
      </w:r>
    </w:p>
    <w:p w:rsidR="00695877" w:rsidRDefault="00695877" w:rsidP="00695877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>
        <w:rPr>
          <w:lang w:val="ru-RU"/>
        </w:rPr>
        <w:t>на основе платформы можно создавать собственные «умные» контракты – они позволяют значительно сэкономить средства на различных посредниках, их невозможно изменить, подделать или скрыть;</w:t>
      </w:r>
    </w:p>
    <w:p w:rsidR="00695877" w:rsidRDefault="00695877" w:rsidP="00695877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быстрые платежи – монеты </w:t>
      </w:r>
      <w:proofErr w:type="spellStart"/>
      <w:r>
        <w:rPr>
          <w:lang w:val="ru-RU"/>
        </w:rPr>
        <w:t>Эфириума</w:t>
      </w:r>
      <w:proofErr w:type="spellEnd"/>
      <w:r>
        <w:rPr>
          <w:lang w:val="ru-RU"/>
        </w:rPr>
        <w:t xml:space="preserve"> можно отправить получателю в любую точку земного шара практически мгновенно;</w:t>
      </w:r>
    </w:p>
    <w:p w:rsidR="00695877" w:rsidRDefault="00695877" w:rsidP="00695877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дешевые платежи – комиссия за транзакции в </w:t>
      </w:r>
      <w:proofErr w:type="spellStart"/>
      <w:r>
        <w:rPr>
          <w:lang w:val="ru-RU"/>
        </w:rPr>
        <w:t>Эфириуме</w:t>
      </w:r>
      <w:proofErr w:type="spellEnd"/>
      <w:r>
        <w:rPr>
          <w:lang w:val="ru-RU"/>
        </w:rPr>
        <w:t xml:space="preserve"> не взымается</w:t>
      </w:r>
      <w:r w:rsidR="00730C45">
        <w:rPr>
          <w:lang w:val="ru-RU"/>
        </w:rPr>
        <w:t>,</w:t>
      </w:r>
      <w:r>
        <w:rPr>
          <w:lang w:val="ru-RU"/>
        </w:rPr>
        <w:t xml:space="preserve"> кроме платежа символического размера как защитного механизма от спама;</w:t>
      </w:r>
    </w:p>
    <w:p w:rsidR="00695877" w:rsidRDefault="00695877" w:rsidP="00695877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полная безопасность – систему защиты </w:t>
      </w:r>
      <w:proofErr w:type="spellStart"/>
      <w:r>
        <w:rPr>
          <w:lang w:val="ru-RU"/>
        </w:rPr>
        <w:t>Эфириума</w:t>
      </w:r>
      <w:proofErr w:type="spellEnd"/>
      <w:r>
        <w:rPr>
          <w:lang w:val="ru-RU"/>
        </w:rPr>
        <w:t xml:space="preserve"> создавали лучшие специалисты по криптографии;</w:t>
      </w:r>
    </w:p>
    <w:p w:rsidR="00695877" w:rsidRDefault="00695877" w:rsidP="00695877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>
        <w:rPr>
          <w:lang w:val="ru-RU"/>
        </w:rPr>
        <w:t>анонимность операций – для осуществления перевода требуется указать только криптографический ключ;</w:t>
      </w:r>
    </w:p>
    <w:p w:rsidR="00695877" w:rsidRDefault="00695877" w:rsidP="00695877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высокая ликвидность – обменные операции с </w:t>
      </w:r>
      <w:proofErr w:type="spellStart"/>
      <w:r>
        <w:rPr>
          <w:lang w:val="ru-RU"/>
        </w:rPr>
        <w:t>Эфириумом</w:t>
      </w:r>
      <w:proofErr w:type="spellEnd"/>
      <w:r>
        <w:rPr>
          <w:lang w:val="ru-RU"/>
        </w:rPr>
        <w:t xml:space="preserve"> поддерживаются всеми крупными </w:t>
      </w:r>
      <w:proofErr w:type="spellStart"/>
      <w:r>
        <w:rPr>
          <w:lang w:val="ru-RU"/>
        </w:rPr>
        <w:t>криптовалтными</w:t>
      </w:r>
      <w:proofErr w:type="spellEnd"/>
      <w:r>
        <w:rPr>
          <w:lang w:val="ru-RU"/>
        </w:rPr>
        <w:t xml:space="preserve"> биржевыми площадками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Монеты можно обменять на другие цифровые активы или на </w:t>
      </w:r>
      <w:proofErr w:type="spellStart"/>
      <w:r>
        <w:rPr>
          <w:lang w:val="ru-RU"/>
        </w:rPr>
        <w:t>фиатные</w:t>
      </w:r>
      <w:proofErr w:type="spellEnd"/>
      <w:r>
        <w:rPr>
          <w:lang w:val="ru-RU"/>
        </w:rPr>
        <w:t xml:space="preserve"> средства.</w:t>
      </w:r>
    </w:p>
    <w:p w:rsidR="000B1FD6" w:rsidRDefault="000B1FD6" w:rsidP="000B1FD6">
      <w:pPr>
        <w:spacing w:after="0" w:line="240" w:lineRule="auto"/>
        <w:rPr>
          <w:lang w:val="ru-RU"/>
        </w:rPr>
      </w:pPr>
    </w:p>
    <w:p w:rsidR="000B1FD6" w:rsidRPr="000B1FD6" w:rsidRDefault="000B1FD6" w:rsidP="000B1FD6">
      <w:pPr>
        <w:spacing w:after="0" w:line="240" w:lineRule="auto"/>
        <w:rPr>
          <w:lang w:val="ru-RU"/>
        </w:rPr>
      </w:pPr>
      <w:r>
        <w:rPr>
          <w:lang w:val="ru-RU"/>
        </w:rPr>
        <w:t xml:space="preserve">К сожалению, общий спад на </w:t>
      </w:r>
      <w:proofErr w:type="spellStart"/>
      <w:r>
        <w:rPr>
          <w:lang w:val="ru-RU"/>
        </w:rPr>
        <w:t>криптовалютном</w:t>
      </w:r>
      <w:proofErr w:type="spellEnd"/>
      <w:r>
        <w:rPr>
          <w:lang w:val="ru-RU"/>
        </w:rPr>
        <w:t xml:space="preserve"> рынке в 2018 году коснулся и </w:t>
      </w:r>
      <w:proofErr w:type="spellStart"/>
      <w:r>
        <w:rPr>
          <w:lang w:val="ru-RU"/>
        </w:rPr>
        <w:t>Эфириума</w:t>
      </w:r>
      <w:proofErr w:type="spellEnd"/>
      <w:r>
        <w:rPr>
          <w:lang w:val="ru-RU"/>
        </w:rPr>
        <w:t xml:space="preserve"> – после обвала в ноябре котировки монеты частично скорректировались вверх, но первая половина января не принесла укрепления курса. На начало года </w:t>
      </w:r>
      <w:proofErr w:type="spellStart"/>
      <w:r>
        <w:rPr>
          <w:lang w:val="ru-RU"/>
        </w:rPr>
        <w:t>Эфириум</w:t>
      </w:r>
      <w:proofErr w:type="spellEnd"/>
      <w:r>
        <w:rPr>
          <w:lang w:val="ru-RU"/>
        </w:rPr>
        <w:t xml:space="preserve"> котируется на уровне 110-130 долларов США за монету. </w:t>
      </w:r>
    </w:p>
    <w:bookmarkEnd w:id="0"/>
    <w:p w:rsidR="002F2146" w:rsidRPr="004E4AEF" w:rsidRDefault="002F2146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 w:rsidP="004E4AEF">
      <w:pPr>
        <w:spacing w:after="0" w:line="240" w:lineRule="auto"/>
        <w:rPr>
          <w:lang w:val="ru-RU"/>
        </w:rPr>
      </w:pPr>
    </w:p>
    <w:p w:rsidR="004E4AEF" w:rsidRPr="004E4AEF" w:rsidRDefault="004E4AEF">
      <w:pPr>
        <w:rPr>
          <w:lang w:val="ru-RU"/>
        </w:rPr>
      </w:pPr>
    </w:p>
    <w:sectPr w:rsidR="004E4AEF" w:rsidRPr="004E4AEF" w:rsidSect="004E4A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D31C1"/>
    <w:multiLevelType w:val="hybridMultilevel"/>
    <w:tmpl w:val="C68EAF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53E"/>
    <w:rsid w:val="000B1FD6"/>
    <w:rsid w:val="002F2146"/>
    <w:rsid w:val="0036753E"/>
    <w:rsid w:val="004E4AEF"/>
    <w:rsid w:val="00695877"/>
    <w:rsid w:val="0071329D"/>
    <w:rsid w:val="00730C45"/>
    <w:rsid w:val="00AB29C6"/>
    <w:rsid w:val="00D40E5D"/>
    <w:rsid w:val="00F0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8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2098</Words>
  <Characters>1196</Characters>
  <Application>Microsoft Office Word</Application>
  <DocSecurity>0</DocSecurity>
  <Lines>9</Lines>
  <Paragraphs>6</Paragraphs>
  <ScaleCrop>false</ScaleCrop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2019-01-21T10:05:00Z</dcterms:created>
  <dcterms:modified xsi:type="dcterms:W3CDTF">2019-01-21T11:25:00Z</dcterms:modified>
</cp:coreProperties>
</file>