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1F2A" w:rsidRDefault="00ED1F2A" w:rsidP="00ED1F2A">
      <w:r>
        <w:t>Бижутерия</w:t>
      </w:r>
    </w:p>
    <w:p w:rsidR="00ED1F2A" w:rsidRDefault="00ED1F2A" w:rsidP="00ED1F2A">
      <w:r>
        <w:t>Трендом двадцать первого века является бижутерия, на нее всегда имеется огромный спрос.  Любая девушка, создавая какой-то стильный образ, не может обойтись без изящного колье, которое подчеркивает декольте. Иногда образ вообще теряется из виду, если его не завершит изысканная бижутерия.</w:t>
      </w:r>
    </w:p>
    <w:p w:rsidR="00ED1F2A" w:rsidRDefault="00ED1F2A" w:rsidP="00ED1F2A">
      <w:r>
        <w:t>Бижутерия может быть разных видов и выполнена в различных цветовых гаммах . Зачастую бюджетные украшения  популярных брендов изготавливают, используя качественный материал, данные изделия соответственно дороже, чем украшения из недорого пластика. Ценители эксклюзивного и неординарного очень ценят бижутерию ручной работы.</w:t>
      </w:r>
    </w:p>
    <w:p w:rsidR="00ED1F2A" w:rsidRDefault="00ED1F2A" w:rsidP="00ED1F2A">
      <w:r>
        <w:t>Бижутерии необходимо особое внимание при использовании специальной жидкости для ее ухода, тогда она сможет прослужить Вам очень долго. </w:t>
      </w:r>
    </w:p>
    <w:p w:rsidR="00ED1F2A" w:rsidRDefault="00ED1F2A" w:rsidP="00ED1F2A">
      <w:r>
        <w:t>Правильно подобранное ожерелье подчеркнет достоинства Вашей фигуры и скроет ее недостатки. Также стать изюминкой образа. Когда выбираете серьги, обращайте внимание на форму Вашего лица. Если тяжело определиться с выбором и формой браслета, нужно знать, тонкое запястье идеально украсит нежный, неброский браслет. Дамам с короткими пальцами стоит выбирать нежное, маленькое кольцо.</w:t>
      </w:r>
    </w:p>
    <w:p w:rsidR="00ED1F2A" w:rsidRDefault="00ED1F2A" w:rsidP="00ED1F2A">
      <w:r>
        <w:t>Не забываем, что украшения должны идеально вписываться в Ваш гардероб и образ. Колье, серьги, кольцо и браслет должны иметь размеры от маленького к большому. А недорогие украшения шикарно украсят курортный образ.</w:t>
      </w:r>
    </w:p>
    <w:p w:rsidR="00ED1F2A" w:rsidRDefault="00ED1F2A" w:rsidP="00ED1F2A">
      <w:r>
        <w:t>В нашем интернет магазине Вы можете купить бижутерию оптом, находясь в любой точке Украины. Качественная продукция и достойный совет при выборе будет обеспечен!</w:t>
      </w:r>
    </w:p>
    <w:p w:rsidR="00ED1F2A" w:rsidRDefault="00ED1F2A">
      <w:r>
        <w:t> </w:t>
      </w:r>
    </w:p>
    <w:p w:rsidR="00ED1F2A" w:rsidRPr="00F94B5C" w:rsidRDefault="00ED1F2A">
      <w:pPr>
        <w:rPr>
          <w:lang w:val="ru-RU"/>
        </w:rPr>
      </w:pPr>
    </w:p>
    <w:sectPr w:rsidR="00ED1F2A" w:rsidRPr="00F9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2A"/>
    <w:rsid w:val="00ED1F2A"/>
    <w:rsid w:val="00F9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76921F"/>
  <w15:chartTrackingRefBased/>
  <w15:docId w15:val="{22526419-1D9D-0549-A821-E9D635A8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кристина петрова</cp:lastModifiedBy>
  <cp:revision>2</cp:revision>
  <dcterms:created xsi:type="dcterms:W3CDTF">2020-06-10T20:34:00Z</dcterms:created>
  <dcterms:modified xsi:type="dcterms:W3CDTF">2020-06-10T20:34:00Z</dcterms:modified>
</cp:coreProperties>
</file>