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3A" w:rsidRDefault="00CB433A" w:rsidP="004E2932">
      <w:pPr>
        <w:jc w:val="center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Гірницька загальноосвітня школа І – ІІ ступенів № 19</w:t>
      </w:r>
    </w:p>
    <w:p w:rsidR="00BC11FB" w:rsidRPr="004E2932" w:rsidRDefault="004E2932" w:rsidP="004E2932">
      <w:pPr>
        <w:jc w:val="center"/>
        <w:rPr>
          <w:rFonts w:ascii="Adobe Garamond Pro Bold" w:hAnsi="Adobe Garamond Pro Bold" w:cs="Times New Roman"/>
          <w:sz w:val="28"/>
          <w:szCs w:val="28"/>
          <w:lang w:val="uk-UA"/>
        </w:rPr>
      </w:pPr>
      <w:r w:rsidRPr="004E2932">
        <w:rPr>
          <w:rFonts w:ascii="Cambria" w:hAnsi="Cambria" w:cs="Cambria"/>
          <w:sz w:val="28"/>
          <w:szCs w:val="28"/>
          <w:lang w:val="uk-UA"/>
        </w:rPr>
        <w:t>Відділ</w:t>
      </w:r>
      <w:r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r w:rsidRPr="004E2932">
        <w:rPr>
          <w:rFonts w:ascii="Cambria" w:hAnsi="Cambria" w:cs="Cambria"/>
          <w:sz w:val="28"/>
          <w:szCs w:val="28"/>
          <w:lang w:val="uk-UA"/>
        </w:rPr>
        <w:t>освіти</w:t>
      </w:r>
      <w:r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proofErr w:type="spellStart"/>
      <w:r w:rsidRPr="004E2932">
        <w:rPr>
          <w:rFonts w:ascii="Cambria" w:hAnsi="Cambria" w:cs="Cambria"/>
          <w:sz w:val="28"/>
          <w:szCs w:val="28"/>
          <w:lang w:val="uk-UA"/>
        </w:rPr>
        <w:t>Селидівської</w:t>
      </w:r>
      <w:proofErr w:type="spellEnd"/>
      <w:r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r w:rsidRPr="004E2932">
        <w:rPr>
          <w:rFonts w:ascii="Cambria" w:hAnsi="Cambria" w:cs="Cambria"/>
          <w:sz w:val="28"/>
          <w:szCs w:val="28"/>
          <w:lang w:val="uk-UA"/>
        </w:rPr>
        <w:t>міської</w:t>
      </w:r>
      <w:r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r w:rsidRPr="004E2932">
        <w:rPr>
          <w:rFonts w:ascii="Cambria" w:hAnsi="Cambria" w:cs="Cambria"/>
          <w:sz w:val="28"/>
          <w:szCs w:val="28"/>
          <w:lang w:val="uk-UA"/>
        </w:rPr>
        <w:t>ради</w:t>
      </w: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EA0CAB" w:rsidRDefault="004E2932" w:rsidP="004E2932">
      <w:pPr>
        <w:jc w:val="center"/>
        <w:rPr>
          <w:rFonts w:ascii="Segoe Script" w:hAnsi="Segoe Script" w:cs="Times New Roman"/>
          <w:sz w:val="96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CAB">
        <w:rPr>
          <w:rFonts w:ascii="Segoe Script" w:hAnsi="Segoe Script" w:cs="Times New Roman"/>
          <w:sz w:val="96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Виховна година</w:t>
      </w:r>
    </w:p>
    <w:p w:rsidR="004E2932" w:rsidRDefault="004E2932" w:rsidP="004E2932">
      <w:pPr>
        <w:jc w:val="center"/>
        <w:rPr>
          <w:rFonts w:ascii="Segoe Script" w:hAnsi="Segoe Script" w:cs="Times New Roman"/>
          <w:sz w:val="96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CAB">
        <w:rPr>
          <w:rFonts w:ascii="Segoe Script" w:hAnsi="Segoe Script" w:cs="Times New Roman"/>
          <w:sz w:val="96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«Україна – це я»</w:t>
      </w:r>
    </w:p>
    <w:p w:rsidR="00CB433A" w:rsidRDefault="00CB433A" w:rsidP="004E2932">
      <w:pPr>
        <w:jc w:val="center"/>
        <w:rPr>
          <w:rFonts w:ascii="Segoe Script" w:hAnsi="Segoe Script" w:cs="Times New Roman"/>
          <w:sz w:val="48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FE988D" wp14:editId="702F09D9">
            <wp:simplePos x="0" y="0"/>
            <wp:positionH relativeFrom="column">
              <wp:posOffset>164465</wp:posOffset>
            </wp:positionH>
            <wp:positionV relativeFrom="paragraph">
              <wp:posOffset>1705610</wp:posOffset>
            </wp:positionV>
            <wp:extent cx="3952240" cy="2745740"/>
            <wp:effectExtent l="133350" t="114300" r="143510" b="168910"/>
            <wp:wrapTight wrapText="bothSides">
              <wp:wrapPolygon edited="0">
                <wp:start x="-521" y="-899"/>
                <wp:lineTo x="-729" y="1798"/>
                <wp:lineTo x="-729" y="21730"/>
                <wp:lineTo x="-312" y="22779"/>
                <wp:lineTo x="21864" y="22779"/>
                <wp:lineTo x="22280" y="21130"/>
                <wp:lineTo x="22280" y="1798"/>
                <wp:lineTo x="22072" y="-899"/>
                <wp:lineTo x="-521" y="-899"/>
              </wp:wrapPolygon>
            </wp:wrapTight>
            <wp:docPr id="1" name="Рисунок 1" descr="Новини Офіційний сайт партії &quot;Велика Украї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ини Офіційний сайт партії &quot;Велика Україн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745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3A">
        <w:rPr>
          <w:rFonts w:ascii="Segoe Script" w:hAnsi="Segoe Script" w:cs="Times New Roman"/>
          <w:sz w:val="48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(в рамках програми </w:t>
      </w:r>
    </w:p>
    <w:p w:rsidR="00CB433A" w:rsidRPr="00CB433A" w:rsidRDefault="00CB433A" w:rsidP="004E2932">
      <w:pPr>
        <w:jc w:val="center"/>
        <w:rPr>
          <w:rFonts w:ascii="Segoe Script" w:hAnsi="Segoe Script" w:cs="Times New Roman"/>
          <w:sz w:val="48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B433A">
        <w:rPr>
          <w:rFonts w:ascii="Segoe Script" w:hAnsi="Segoe Script" w:cs="Times New Roman"/>
          <w:sz w:val="48"/>
          <w:szCs w:val="28"/>
          <w:lang w:val="uk-UA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«Основні орієнтири виховання»)</w:t>
      </w: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Pr="004E2932" w:rsidRDefault="004E29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932" w:rsidRDefault="004E2932" w:rsidP="004E2932">
      <w:pPr>
        <w:jc w:val="right"/>
        <w:rPr>
          <w:rFonts w:cs="Times New Roman"/>
          <w:sz w:val="28"/>
          <w:szCs w:val="28"/>
          <w:lang w:val="uk-UA"/>
        </w:rPr>
      </w:pPr>
    </w:p>
    <w:p w:rsidR="004E2932" w:rsidRDefault="004E2932" w:rsidP="004E2932">
      <w:pPr>
        <w:jc w:val="right"/>
        <w:rPr>
          <w:rFonts w:cs="Times New Roman"/>
          <w:sz w:val="28"/>
          <w:szCs w:val="28"/>
          <w:lang w:val="uk-UA"/>
        </w:rPr>
      </w:pPr>
    </w:p>
    <w:p w:rsidR="00EA0CAB" w:rsidRDefault="00EA0CAB" w:rsidP="00EA0CAB">
      <w:pPr>
        <w:ind w:left="2124" w:firstLine="708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 xml:space="preserve">         </w:t>
      </w:r>
      <w:r w:rsidR="00CB433A">
        <w:rPr>
          <w:rFonts w:ascii="Cambria" w:hAnsi="Cambria" w:cs="Cambria"/>
          <w:sz w:val="28"/>
          <w:szCs w:val="28"/>
          <w:lang w:val="uk-UA"/>
        </w:rPr>
        <w:t xml:space="preserve">               </w:t>
      </w:r>
      <w:r w:rsidR="004E2932" w:rsidRPr="004E2932">
        <w:rPr>
          <w:rFonts w:ascii="Cambria" w:hAnsi="Cambria" w:cs="Cambria"/>
          <w:sz w:val="28"/>
          <w:szCs w:val="28"/>
          <w:lang w:val="uk-UA"/>
        </w:rPr>
        <w:t>Провела</w:t>
      </w:r>
    </w:p>
    <w:p w:rsidR="004E2932" w:rsidRPr="004E2932" w:rsidRDefault="004E2932" w:rsidP="004E2932">
      <w:pPr>
        <w:jc w:val="right"/>
        <w:rPr>
          <w:rFonts w:ascii="Adobe Garamond Pro Bold" w:hAnsi="Adobe Garamond Pro Bold" w:cs="Times New Roman"/>
          <w:sz w:val="28"/>
          <w:szCs w:val="28"/>
          <w:lang w:val="uk-UA"/>
        </w:rPr>
      </w:pPr>
      <w:r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r w:rsidRPr="004E2932">
        <w:rPr>
          <w:rFonts w:ascii="Cambria" w:hAnsi="Cambria" w:cs="Cambria"/>
          <w:sz w:val="28"/>
          <w:szCs w:val="28"/>
          <w:lang w:val="uk-UA"/>
        </w:rPr>
        <w:t>вчитель</w:t>
      </w:r>
      <w:r w:rsidR="00CB433A">
        <w:rPr>
          <w:rFonts w:ascii="Adobe Garamond Pro Bold" w:hAnsi="Adobe Garamond Pro Bold" w:cs="Times New Roman"/>
          <w:sz w:val="28"/>
          <w:szCs w:val="28"/>
          <w:lang w:val="uk-UA"/>
        </w:rPr>
        <w:t xml:space="preserve"> 2</w:t>
      </w:r>
      <w:r w:rsidRPr="004E2932">
        <w:rPr>
          <w:rFonts w:ascii="Cambria" w:hAnsi="Cambria" w:cs="Cambria"/>
          <w:sz w:val="28"/>
          <w:szCs w:val="28"/>
          <w:lang w:val="uk-UA"/>
        </w:rPr>
        <w:t>класу</w:t>
      </w:r>
    </w:p>
    <w:p w:rsidR="004E2932" w:rsidRPr="00CB433A" w:rsidRDefault="00CB433A" w:rsidP="00CB433A">
      <w:pPr>
        <w:jc w:val="right"/>
        <w:rPr>
          <w:rFonts w:cs="Times New Roman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Гонтар</w:t>
      </w:r>
      <w:r w:rsidR="004E2932"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 </w:t>
      </w:r>
      <w:r w:rsidR="004E2932" w:rsidRPr="004E2932">
        <w:rPr>
          <w:rFonts w:ascii="Cambria" w:hAnsi="Cambria" w:cs="Cambria"/>
          <w:sz w:val="28"/>
          <w:szCs w:val="28"/>
          <w:lang w:val="uk-UA"/>
        </w:rPr>
        <w:t>Т</w:t>
      </w:r>
      <w:r w:rsidR="004E2932" w:rsidRPr="004E2932">
        <w:rPr>
          <w:rFonts w:ascii="Adobe Garamond Pro Bold" w:hAnsi="Adobe Garamond Pro Bold" w:cs="Times New Roman"/>
          <w:sz w:val="28"/>
          <w:szCs w:val="28"/>
          <w:lang w:val="uk-UA"/>
        </w:rPr>
        <w:t>.</w:t>
      </w:r>
      <w:r w:rsidR="004E2932" w:rsidRPr="004E2932">
        <w:rPr>
          <w:rFonts w:ascii="Cambria" w:hAnsi="Cambria" w:cs="Cambria"/>
          <w:sz w:val="28"/>
          <w:szCs w:val="28"/>
          <w:lang w:val="uk-UA"/>
        </w:rPr>
        <w:t>С</w:t>
      </w:r>
      <w:r w:rsidR="004E2932" w:rsidRPr="004E2932">
        <w:rPr>
          <w:rFonts w:ascii="Adobe Garamond Pro Bold" w:hAnsi="Adobe Garamond Pro Bold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lastRenderedPageBreak/>
        <w:t>Тема:</w:t>
      </w: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Україна – це я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Мета:</w:t>
      </w: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розширювати знання учнів про Батьківщину, державні символи; формувати уявлення про патріотичні почуття належності до українського народу; розвивати просторові уявлення дітей, логічне мислення, мовлення, пам’ять; виховувати почуття любові до рідної країни.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Обладнання:</w:t>
      </w: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карта України; таблиці «Державні символи України»; </w:t>
      </w:r>
      <w:r w:rsidR="00EA0CAB"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аудіо запис</w:t>
      </w: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Державного Гімну; фонограма пісні «Рідний край».</w:t>
      </w:r>
    </w:p>
    <w:p w:rsidR="004E2932" w:rsidRPr="00EA0CAB" w:rsidRDefault="004E2932" w:rsidP="004E2932">
      <w:pPr>
        <w:tabs>
          <w:tab w:val="left" w:pos="4680"/>
        </w:tabs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Хід заходу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І. Організаційний момент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Епіграф (запис на дошці):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Можна все на світі вибирати, сину,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Вибрати не можна тільки Батьківщину.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В. Симоненко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1 - й 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Квітку у садочку,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Зернятко у полі,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Виховні заходи, що проводяться в будь-який час 303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Пташку, що в гайочку,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Гори, ріки,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доли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Хату, шлях, будівлю,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Сонце в небі синім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Ми звемо чарівним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Словом — Батьківщина.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ІІ. Актуалізація опорних знань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Для чого людина отримує знання?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Чи важливо бути розумним у час техніки?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Хто піклується про те, щоб ви змогли отримати гарну освіту?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Але це не тільки ваші батьки, учителі. Найбільше піклується про своїх маленьких школярів держава. Збудовано школи з просторими світлими класами, спортзали, бібліотеки. Ви безкоштовно отримуєте підручники і не оплачуєте своє навчання у школі.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Як називається наша держава, де ми живемо?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lastRenderedPageBreak/>
        <w:t>ІІІ. Оголошення теми і мети уроку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Сьогодні ми ще раз поговоримо про наш рідний край, нашу Україну.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1 - й 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Мовлю слово про країну,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Про країну — Україну.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Україна — край мій рідний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Від Кавказу по Карпати.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16  Національно-патріотичне виховання молодших школярів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2 - й 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 є в світі кращі ріки.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Як Дністер, Дніпро-Славута?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Хто покине їх навіки,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Тому в серці вічна смута.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3 - й 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Де є в світі кращі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доли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 таке повітря свіже?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Де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шумлять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так гарно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доли</w:t>
      </w:r>
      <w:proofErr w:type="spellEnd"/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хвилює спіле збіжжя.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4 - й 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 ясніше сонце світить,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Де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гарніші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 зорі сяють,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 солодше пахнуть квіти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Як у нашім любім краю.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Р.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Купчинський</w:t>
      </w:r>
      <w:proofErr w:type="spellEnd"/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Діти виконують пісню «Рідний край» (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сл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. та муз. Ю. Михайленко).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Край, де ми народились,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 ростем, живемо,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Батьківщиною ніжно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І з любов’ю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зовемо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 р и с п і в: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lastRenderedPageBreak/>
        <w:t>Рідний край, рідний край,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Ти Вкраїно наша.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Різні в світі землі є,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Але ти найкраща.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ліси, і рівнини,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Ріки, гори, поля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Все це наша Вкраїна,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Неозора земля.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 р и с п і в.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IV. Робота з картою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Погляньте на карту України. Червоним кольором позначено кордони нашої країни. Найголовніше місто — це столиця України — місто Київ. Люди, які проживають на території України, називаються українцями.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Україна як держава має свої символи.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Державний Герб — старовинний знак у вигляді тризуба. Запровадив його свого часу київський князь Володимир Мономах. Державний Прапор являє собою поєднання двох кольорів — блакитного і жовтого. Блакитний колір символізує небо, а жовтий — колосся пшениці.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Державний Гімн — найголовніша пісня країни, що виконують на урочистих святах. Послухаємо його!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Український народ складає одну велику родину, яка має свої традиції, культуру, надбання. Спливають роки, змінюються часи, але вічно живуть українські народні пісні, казки, приказки, загадки. Саме в них оживає вся історія українського народу.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V. Гра «Закінчи прислів’я»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Без верби і калини… (нема України).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За рідний край… (життя віддай).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Кожному мила… (своя сторона).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Рідна земля і в жмені… (мила).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Кожному птаху своє… (гніздо миле).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Людина без Вітчизни —… (як соловей без пісні).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 xml:space="preserve">VI. Інсценізація вірша Ю. </w:t>
      </w:r>
      <w:proofErr w:type="spellStart"/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Шкрумеляка</w:t>
      </w:r>
      <w:proofErr w:type="spellEnd"/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 xml:space="preserve"> «Українські діти»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и т е л ь. Хто ти, хлопчику маленький?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lastRenderedPageBreak/>
        <w:t>Син я України-неньки!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Українцем я зовуся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 xml:space="preserve">Й тою назвою </w:t>
      </w:r>
      <w:proofErr w:type="spellStart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горжуся</w:t>
      </w:r>
      <w:proofErr w:type="spellEnd"/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и т е л ь. А по чім тебе впізнаю?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По вкраїнському звичаю.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 мене вдача щира й сміла,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відвага духу й тіла.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душа моя здорова,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Українська ж в мене мова!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и т е л ь. Хто ти, дівчинко маленька?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е н и ц я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Доня України-неньки!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Українкою зовуся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Й тою назвою горджуся!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Ой, вдягнуся у неділю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вишивану сорочку,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широку спідничину.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в коралі на шнурочку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Заплету я свої коси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візьму віночок з рути,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Ще й васильком заквітчаюсь,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Чи від мене кращій бути?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А на ноги чоботята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Червоненькі, сап’янові!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Я маленька українка —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Будьте всі мені здорові.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е н ь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Ми всі діти українські,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Український славний рід,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lastRenderedPageBreak/>
        <w:t>Дбаймо, щоб про нас, маленьких,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Добра слава йшла у світ!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18  Національно-патріотичне виховання молодших школярів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У ч е н и ц я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Все, що рідне, хай нам буде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Найдорожче і святе,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Рідна віра, рідна мова,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Рідний край нам над усе!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 а з о м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Присягаєм край наш рідний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Над усе любити.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Рідний народ шанувати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І для нього жити.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lang w:val="uk-UA"/>
        </w:rPr>
        <w:t>VII. Підсумок заходу</w:t>
      </w:r>
    </w:p>
    <w:p w:rsidR="004E2932" w:rsidRPr="00EA0CAB" w:rsidRDefault="004E2932" w:rsidP="004E2932">
      <w:pPr>
        <w:tabs>
          <w:tab w:val="left" w:pos="4680"/>
        </w:tabs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</w:pPr>
      <w:r w:rsidRPr="00EA0CAB">
        <w:rPr>
          <w:rFonts w:ascii="Times New Roman" w:hAnsi="Times New Roman" w:cs="Times New Roman"/>
          <w:color w:val="222A35" w:themeColor="text2" w:themeShade="80"/>
          <w:sz w:val="28"/>
          <w:szCs w:val="28"/>
          <w:lang w:val="uk-UA"/>
        </w:rPr>
        <w:t>— Кожний із нас відповідає за долю Батьківщини. Від того, як ми до неї ставитимемося, залежить майбутнє нашої держави. Тому намагайтеся вчитися так, щоб вами пишалася Україна. Не забуваймо, що ми — українці. Бережімо рідну землю, національну гідність.</w:t>
      </w:r>
    </w:p>
    <w:p w:rsidR="004E2932" w:rsidRPr="004E2932" w:rsidRDefault="004E2932" w:rsidP="004E2932">
      <w:pPr>
        <w:tabs>
          <w:tab w:val="left" w:pos="46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E2932" w:rsidRPr="004E2932" w:rsidSect="004E2932">
      <w:pgSz w:w="11906" w:h="16838"/>
      <w:pgMar w:top="720" w:right="720" w:bottom="720" w:left="720" w:header="708" w:footer="708" w:gutter="0"/>
      <w:pgBorders w:offsetFrom="page">
        <w:top w:val="double" w:sz="6" w:space="24" w:color="5B9BD5" w:themeColor="accent1"/>
        <w:left w:val="double" w:sz="6" w:space="24" w:color="5B9BD5" w:themeColor="accent1"/>
        <w:bottom w:val="double" w:sz="6" w:space="24" w:color="5B9BD5" w:themeColor="accent1"/>
        <w:right w:val="double" w:sz="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2"/>
    <w:rsid w:val="004E2932"/>
    <w:rsid w:val="0071295C"/>
    <w:rsid w:val="00A01FF5"/>
    <w:rsid w:val="00BC11FB"/>
    <w:rsid w:val="00CB433A"/>
    <w:rsid w:val="00E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2</cp:revision>
  <cp:lastPrinted>2017-05-25T08:48:00Z</cp:lastPrinted>
  <dcterms:created xsi:type="dcterms:W3CDTF">2017-05-25T08:49:00Z</dcterms:created>
  <dcterms:modified xsi:type="dcterms:W3CDTF">2017-05-25T08:49:00Z</dcterms:modified>
</cp:coreProperties>
</file>