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4CE" w:rsidRPr="005B051A" w:rsidRDefault="002778A1" w:rsidP="002778A1">
      <w:pPr>
        <w:spacing w:line="360" w:lineRule="auto"/>
        <w:jc w:val="both"/>
        <w:rPr>
          <w:sz w:val="28"/>
          <w:szCs w:val="28"/>
          <w:lang w:val="ru-RU"/>
        </w:rPr>
      </w:pPr>
      <w:r w:rsidRPr="005B051A">
        <w:rPr>
          <w:sz w:val="28"/>
          <w:szCs w:val="28"/>
          <w:lang w:val="ru-RU"/>
        </w:rPr>
        <w:t>Содержение</w:t>
      </w:r>
    </w:p>
    <w:p w:rsidR="00E414CE" w:rsidRPr="005B051A" w:rsidRDefault="00E414CE" w:rsidP="00E414CE">
      <w:pPr>
        <w:spacing w:line="360" w:lineRule="auto"/>
        <w:jc w:val="both"/>
        <w:rPr>
          <w:sz w:val="28"/>
          <w:szCs w:val="28"/>
          <w:lang w:val="ru-RU"/>
        </w:rPr>
      </w:pPr>
      <w:r w:rsidRPr="005B051A">
        <w:rPr>
          <w:sz w:val="28"/>
          <w:szCs w:val="28"/>
          <w:lang w:val="ru-RU"/>
        </w:rPr>
        <w:t>Введение</w:t>
      </w:r>
    </w:p>
    <w:p w:rsidR="002778A1" w:rsidRPr="005B051A" w:rsidRDefault="002778A1" w:rsidP="00224674">
      <w:pPr>
        <w:pStyle w:val="a3"/>
        <w:numPr>
          <w:ilvl w:val="0"/>
          <w:numId w:val="3"/>
        </w:numPr>
        <w:shd w:val="clear" w:color="auto" w:fill="FFFFFF"/>
        <w:overflowPunct/>
        <w:autoSpaceDE/>
        <w:autoSpaceDN/>
        <w:adjustRightInd/>
        <w:spacing w:after="150" w:line="360" w:lineRule="auto"/>
        <w:textAlignment w:val="auto"/>
        <w:rPr>
          <w:rFonts w:eastAsia="Times New Roman"/>
          <w:color w:val="000000" w:themeColor="text1"/>
          <w:sz w:val="28"/>
          <w:szCs w:val="28"/>
          <w:lang w:val="ru-RU"/>
        </w:rPr>
      </w:pPr>
      <w:r w:rsidRPr="005B051A">
        <w:rPr>
          <w:color w:val="000000"/>
          <w:sz w:val="28"/>
          <w:szCs w:val="28"/>
          <w:shd w:val="clear" w:color="auto" w:fill="FFFFFF"/>
          <w:lang w:val="ru-RU"/>
        </w:rPr>
        <w:t xml:space="preserve">Понятие рекламного агентства. </w:t>
      </w:r>
      <w:proofErr w:type="gramStart"/>
      <w:r w:rsidRPr="005B051A">
        <w:rPr>
          <w:rFonts w:eastAsia="Times New Roman"/>
          <w:bCs/>
          <w:color w:val="000000" w:themeColor="text1"/>
          <w:sz w:val="28"/>
          <w:szCs w:val="28"/>
          <w:lang w:val="ru-RU"/>
        </w:rPr>
        <w:t>Структура  рынка</w:t>
      </w:r>
      <w:proofErr w:type="gramEnd"/>
      <w:r w:rsidRPr="005B051A">
        <w:rPr>
          <w:rFonts w:eastAsia="Times New Roman"/>
          <w:bCs/>
          <w:color w:val="000000" w:themeColor="text1"/>
          <w:sz w:val="28"/>
          <w:szCs w:val="28"/>
          <w:lang w:val="ru-RU"/>
        </w:rPr>
        <w:t xml:space="preserve"> рекламы</w:t>
      </w:r>
    </w:p>
    <w:p w:rsidR="00E414CE" w:rsidRPr="005B051A" w:rsidRDefault="002778A1" w:rsidP="00224674">
      <w:pPr>
        <w:pStyle w:val="a3"/>
        <w:numPr>
          <w:ilvl w:val="0"/>
          <w:numId w:val="3"/>
        </w:numPr>
        <w:shd w:val="clear" w:color="auto" w:fill="FFFFFF"/>
        <w:overflowPunct/>
        <w:autoSpaceDE/>
        <w:autoSpaceDN/>
        <w:adjustRightInd/>
        <w:spacing w:after="150" w:line="360" w:lineRule="auto"/>
        <w:textAlignment w:val="auto"/>
        <w:rPr>
          <w:rFonts w:eastAsia="Times New Roman"/>
          <w:color w:val="000000" w:themeColor="text1"/>
          <w:sz w:val="28"/>
          <w:szCs w:val="28"/>
          <w:lang w:val="ru-RU"/>
        </w:rPr>
      </w:pPr>
      <w:r w:rsidRPr="005B051A">
        <w:rPr>
          <w:color w:val="000000"/>
          <w:sz w:val="28"/>
          <w:szCs w:val="28"/>
          <w:shd w:val="clear" w:color="auto" w:fill="FFFFFF"/>
          <w:lang w:val="ru-RU"/>
        </w:rPr>
        <w:t>Организационная структура рекламного агентства</w:t>
      </w:r>
      <w:r w:rsidRPr="005B051A">
        <w:rPr>
          <w:color w:val="000000"/>
          <w:sz w:val="28"/>
          <w:szCs w:val="28"/>
          <w:shd w:val="clear" w:color="auto" w:fill="FFFFFF"/>
          <w:lang w:val="ru-RU"/>
        </w:rPr>
        <w:t>.</w:t>
      </w:r>
    </w:p>
    <w:p w:rsidR="002778A1" w:rsidRPr="005B051A" w:rsidRDefault="002778A1" w:rsidP="00224674">
      <w:pPr>
        <w:pStyle w:val="a3"/>
        <w:numPr>
          <w:ilvl w:val="0"/>
          <w:numId w:val="3"/>
        </w:numPr>
        <w:shd w:val="clear" w:color="auto" w:fill="FFFFFF"/>
        <w:overflowPunct/>
        <w:autoSpaceDE/>
        <w:autoSpaceDN/>
        <w:adjustRightInd/>
        <w:spacing w:after="150" w:line="360" w:lineRule="auto"/>
        <w:textAlignment w:val="auto"/>
        <w:rPr>
          <w:rFonts w:eastAsia="Times New Roman"/>
          <w:color w:val="000000" w:themeColor="text1"/>
          <w:sz w:val="28"/>
          <w:szCs w:val="28"/>
          <w:lang w:val="ru-RU"/>
        </w:rPr>
      </w:pPr>
      <w:r w:rsidRPr="005B051A">
        <w:rPr>
          <w:rFonts w:eastAsia="Times New Roman"/>
          <w:bCs/>
          <w:color w:val="000000" w:themeColor="text1"/>
          <w:sz w:val="28"/>
          <w:szCs w:val="28"/>
          <w:lang w:val="ru-RU"/>
        </w:rPr>
        <w:t>Анализ рынка рекламы России.</w:t>
      </w:r>
    </w:p>
    <w:p w:rsidR="002778A1" w:rsidRPr="005B051A" w:rsidRDefault="002778A1" w:rsidP="002778A1">
      <w:pPr>
        <w:pStyle w:val="a4"/>
        <w:shd w:val="clear" w:color="auto" w:fill="FFFFFF"/>
        <w:spacing w:before="0" w:beforeAutospacing="0" w:after="150" w:afterAutospacing="0" w:line="360" w:lineRule="auto"/>
        <w:rPr>
          <w:bCs/>
          <w:color w:val="000000" w:themeColor="text1"/>
          <w:sz w:val="28"/>
          <w:szCs w:val="28"/>
        </w:rPr>
      </w:pPr>
      <w:r w:rsidRPr="005B051A">
        <w:rPr>
          <w:bCs/>
          <w:color w:val="000000" w:themeColor="text1"/>
          <w:sz w:val="28"/>
          <w:szCs w:val="28"/>
        </w:rPr>
        <w:t>Выводы и предложения</w:t>
      </w:r>
    </w:p>
    <w:p w:rsidR="005B051A" w:rsidRPr="005B051A" w:rsidRDefault="005B051A" w:rsidP="005B051A">
      <w:pPr>
        <w:overflowPunct/>
        <w:autoSpaceDE/>
        <w:autoSpaceDN/>
        <w:adjustRightInd/>
        <w:spacing w:line="360" w:lineRule="auto"/>
        <w:textAlignment w:val="auto"/>
        <w:rPr>
          <w:rFonts w:eastAsia="Times New Roman"/>
          <w:color w:val="000000" w:themeColor="text1"/>
          <w:sz w:val="28"/>
          <w:szCs w:val="28"/>
          <w:lang w:val="ru-RU"/>
        </w:rPr>
      </w:pPr>
      <w:r w:rsidRPr="005B051A">
        <w:rPr>
          <w:rFonts w:eastAsia="Times New Roman"/>
          <w:color w:val="000000" w:themeColor="text1"/>
          <w:sz w:val="28"/>
          <w:szCs w:val="28"/>
          <w:lang w:val="ru-RU"/>
        </w:rPr>
        <w:t>Список используемой литературы</w:t>
      </w:r>
    </w:p>
    <w:p w:rsidR="002778A1" w:rsidRPr="005B051A" w:rsidRDefault="002778A1" w:rsidP="002778A1">
      <w:pPr>
        <w:pStyle w:val="a3"/>
        <w:shd w:val="clear" w:color="auto" w:fill="FFFFFF"/>
        <w:overflowPunct/>
        <w:autoSpaceDE/>
        <w:autoSpaceDN/>
        <w:adjustRightInd/>
        <w:spacing w:after="150" w:line="360" w:lineRule="auto"/>
        <w:textAlignment w:val="auto"/>
        <w:rPr>
          <w:rFonts w:eastAsia="Times New Roman"/>
          <w:color w:val="000000" w:themeColor="text1"/>
          <w:sz w:val="28"/>
          <w:szCs w:val="28"/>
          <w:lang w:val="ru-RU"/>
        </w:rPr>
      </w:pPr>
    </w:p>
    <w:p w:rsidR="00E414CE" w:rsidRPr="005B051A" w:rsidRDefault="00E414CE" w:rsidP="00E414CE">
      <w:pPr>
        <w:spacing w:line="360" w:lineRule="auto"/>
        <w:jc w:val="both"/>
        <w:rPr>
          <w:sz w:val="28"/>
          <w:szCs w:val="28"/>
          <w:lang w:val="ru-RU"/>
        </w:rPr>
      </w:pPr>
    </w:p>
    <w:p w:rsidR="00E414CE" w:rsidRPr="005B051A" w:rsidRDefault="00E414CE" w:rsidP="00E414CE">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Pr="005B051A" w:rsidRDefault="00E414CE" w:rsidP="009A0A67">
      <w:pPr>
        <w:spacing w:line="360" w:lineRule="auto"/>
        <w:jc w:val="both"/>
        <w:rPr>
          <w:sz w:val="28"/>
          <w:szCs w:val="28"/>
          <w:lang w:val="ru-RU"/>
        </w:rPr>
      </w:pPr>
    </w:p>
    <w:p w:rsidR="00E414CE" w:rsidRDefault="00E414CE" w:rsidP="009A0A67">
      <w:pPr>
        <w:spacing w:line="360" w:lineRule="auto"/>
        <w:jc w:val="both"/>
        <w:rPr>
          <w:sz w:val="28"/>
          <w:szCs w:val="28"/>
          <w:lang w:val="ru-RU"/>
        </w:rPr>
      </w:pPr>
    </w:p>
    <w:p w:rsidR="005B051A" w:rsidRDefault="005B051A" w:rsidP="009A0A67">
      <w:pPr>
        <w:spacing w:line="360" w:lineRule="auto"/>
        <w:jc w:val="both"/>
        <w:rPr>
          <w:sz w:val="28"/>
          <w:szCs w:val="28"/>
          <w:lang w:val="ru-RU"/>
        </w:rPr>
      </w:pPr>
    </w:p>
    <w:p w:rsidR="005B051A" w:rsidRDefault="005B051A" w:rsidP="009A0A67">
      <w:pPr>
        <w:spacing w:line="360" w:lineRule="auto"/>
        <w:jc w:val="both"/>
        <w:rPr>
          <w:sz w:val="28"/>
          <w:szCs w:val="28"/>
          <w:lang w:val="ru-RU"/>
        </w:rPr>
      </w:pPr>
    </w:p>
    <w:p w:rsidR="005B051A" w:rsidRDefault="005B051A" w:rsidP="009A0A67">
      <w:pPr>
        <w:spacing w:line="360" w:lineRule="auto"/>
        <w:jc w:val="both"/>
        <w:rPr>
          <w:sz w:val="28"/>
          <w:szCs w:val="28"/>
          <w:lang w:val="ru-RU"/>
        </w:rPr>
      </w:pPr>
    </w:p>
    <w:p w:rsidR="005B051A" w:rsidRDefault="005B051A" w:rsidP="009A0A67">
      <w:pPr>
        <w:spacing w:line="360" w:lineRule="auto"/>
        <w:jc w:val="both"/>
        <w:rPr>
          <w:sz w:val="28"/>
          <w:szCs w:val="28"/>
          <w:lang w:val="ru-RU"/>
        </w:rPr>
      </w:pPr>
    </w:p>
    <w:p w:rsidR="005B051A" w:rsidRDefault="005B051A" w:rsidP="009A0A67">
      <w:pPr>
        <w:spacing w:line="360" w:lineRule="auto"/>
        <w:jc w:val="both"/>
        <w:rPr>
          <w:sz w:val="28"/>
          <w:szCs w:val="28"/>
          <w:lang w:val="ru-RU"/>
        </w:rPr>
      </w:pPr>
    </w:p>
    <w:p w:rsidR="005B051A" w:rsidRPr="005B051A" w:rsidRDefault="005B051A" w:rsidP="009A0A67">
      <w:pPr>
        <w:spacing w:line="360" w:lineRule="auto"/>
        <w:jc w:val="both"/>
        <w:rPr>
          <w:sz w:val="28"/>
          <w:szCs w:val="28"/>
          <w:lang w:val="ru-RU"/>
        </w:rPr>
      </w:pPr>
    </w:p>
    <w:p w:rsidR="009A0A67" w:rsidRPr="005B051A" w:rsidRDefault="009A0A67" w:rsidP="00E414CE">
      <w:pPr>
        <w:pStyle w:val="a3"/>
        <w:spacing w:line="360" w:lineRule="auto"/>
        <w:ind w:left="927"/>
        <w:jc w:val="both"/>
        <w:rPr>
          <w:sz w:val="28"/>
          <w:szCs w:val="28"/>
          <w:lang w:val="ru-RU"/>
        </w:rPr>
      </w:pPr>
      <w:r w:rsidRPr="005B051A">
        <w:rPr>
          <w:sz w:val="28"/>
          <w:szCs w:val="28"/>
          <w:lang w:val="ru-RU"/>
        </w:rPr>
        <w:lastRenderedPageBreak/>
        <w:t>Введение</w:t>
      </w:r>
    </w:p>
    <w:p w:rsidR="009A0A67" w:rsidRPr="005B051A" w:rsidRDefault="009A0A67" w:rsidP="009A0A67">
      <w:pPr>
        <w:spacing w:line="360" w:lineRule="auto"/>
        <w:ind w:firstLine="567"/>
        <w:jc w:val="both"/>
        <w:rPr>
          <w:sz w:val="28"/>
          <w:szCs w:val="28"/>
          <w:lang w:val="ru-RU"/>
        </w:rPr>
      </w:pPr>
      <w:r w:rsidRPr="005B051A">
        <w:rPr>
          <w:sz w:val="28"/>
          <w:szCs w:val="28"/>
          <w:lang w:val="ru-RU"/>
        </w:rPr>
        <w:t>Современный этап развития нашей страны отличается динамизмом и качественными изменениями</w:t>
      </w:r>
      <w:r w:rsidRPr="005B051A">
        <w:rPr>
          <w:sz w:val="28"/>
          <w:szCs w:val="28"/>
          <w:lang w:val="ru-RU"/>
        </w:rPr>
        <w:t xml:space="preserve"> </w:t>
      </w:r>
      <w:r w:rsidRPr="005B051A">
        <w:rPr>
          <w:sz w:val="28"/>
          <w:szCs w:val="28"/>
          <w:lang w:val="ru-RU"/>
        </w:rPr>
        <w:t>во всех сферах общественной жизни. Процесс радикализации, обновления и демократизации затронул все без исключения политические, экономические и социальные институты.</w:t>
      </w:r>
    </w:p>
    <w:p w:rsidR="009A0A67" w:rsidRPr="005B051A" w:rsidRDefault="009A0A67" w:rsidP="009A0A67">
      <w:pPr>
        <w:spacing w:line="360" w:lineRule="auto"/>
        <w:ind w:firstLine="567"/>
        <w:jc w:val="both"/>
        <w:rPr>
          <w:sz w:val="28"/>
          <w:szCs w:val="28"/>
          <w:lang w:val="ru-RU"/>
        </w:rPr>
      </w:pPr>
      <w:r w:rsidRPr="005B051A">
        <w:rPr>
          <w:sz w:val="28"/>
          <w:szCs w:val="28"/>
          <w:lang w:val="ru-RU"/>
        </w:rPr>
        <w:tab/>
      </w:r>
      <w:r w:rsidRPr="005B051A">
        <w:rPr>
          <w:sz w:val="28"/>
          <w:szCs w:val="28"/>
          <w:lang w:val="ru-RU"/>
        </w:rPr>
        <w:t>Наступил</w:t>
      </w:r>
      <w:r w:rsidRPr="005B051A">
        <w:rPr>
          <w:sz w:val="28"/>
          <w:szCs w:val="28"/>
          <w:lang w:val="ru-RU"/>
        </w:rPr>
        <w:t xml:space="preserve"> переход к рыночной экономике. Приняты пакеты законов и постановлений, направленных на развитие рыночных отношений, а также стимулирующих и регулирующих деятельность организаций и предприятий, в том числе во внешнеэкономической сфере.</w:t>
      </w:r>
    </w:p>
    <w:p w:rsidR="009A0A67" w:rsidRPr="005B051A" w:rsidRDefault="009A0A67" w:rsidP="009A0A67">
      <w:pPr>
        <w:spacing w:line="360" w:lineRule="auto"/>
        <w:ind w:firstLine="567"/>
        <w:jc w:val="both"/>
        <w:rPr>
          <w:sz w:val="28"/>
          <w:szCs w:val="28"/>
          <w:lang w:val="ru-RU"/>
        </w:rPr>
      </w:pPr>
      <w:r w:rsidRPr="005B051A">
        <w:rPr>
          <w:sz w:val="28"/>
          <w:szCs w:val="28"/>
          <w:lang w:val="ru-RU"/>
        </w:rPr>
        <w:tab/>
        <w:t>В этих условиях возрастает роль рекламы, особенно на внешних рынках. Приня</w:t>
      </w:r>
      <w:r w:rsidRPr="005B051A">
        <w:rPr>
          <w:sz w:val="28"/>
          <w:szCs w:val="28"/>
          <w:lang w:val="ru-RU"/>
        </w:rPr>
        <w:t>тый курс на интенсификацию экон</w:t>
      </w:r>
      <w:r w:rsidRPr="005B051A">
        <w:rPr>
          <w:sz w:val="28"/>
          <w:szCs w:val="28"/>
          <w:lang w:val="ru-RU"/>
        </w:rPr>
        <w:t>омики, упрочнение рыночных принципов, острая необходимость в решении социальных п</w:t>
      </w:r>
      <w:r w:rsidRPr="005B051A">
        <w:rPr>
          <w:sz w:val="28"/>
          <w:szCs w:val="28"/>
          <w:lang w:val="ru-RU"/>
        </w:rPr>
        <w:t>роблем, повышения качества и ра</w:t>
      </w:r>
      <w:r w:rsidRPr="005B051A">
        <w:rPr>
          <w:sz w:val="28"/>
          <w:szCs w:val="28"/>
          <w:lang w:val="ru-RU"/>
        </w:rPr>
        <w:t>сширении ассортимента выпускаемой продукции поставил в области рекламной деятельности конкретные задачи. Работающим в ней специалистам потребовалось существенно повысить свой професси</w:t>
      </w:r>
      <w:r w:rsidRPr="005B051A">
        <w:rPr>
          <w:sz w:val="28"/>
          <w:szCs w:val="28"/>
          <w:lang w:val="ru-RU"/>
        </w:rPr>
        <w:t>ональный уровень, решить многие</w:t>
      </w:r>
      <w:r w:rsidRPr="005B051A">
        <w:rPr>
          <w:sz w:val="28"/>
          <w:szCs w:val="28"/>
          <w:lang w:val="ru-RU"/>
        </w:rPr>
        <w:t xml:space="preserve"> организационные, кадровые и производственные задачи, найти новые эффективные формы рекламно-пропагандистской и информационной деятельности.</w:t>
      </w:r>
    </w:p>
    <w:p w:rsidR="009A0A67" w:rsidRPr="005B051A" w:rsidRDefault="009A0A67" w:rsidP="009A0A67">
      <w:pPr>
        <w:spacing w:line="360" w:lineRule="auto"/>
        <w:ind w:firstLine="567"/>
        <w:jc w:val="both"/>
        <w:rPr>
          <w:sz w:val="28"/>
          <w:szCs w:val="28"/>
          <w:lang w:val="ru-RU"/>
        </w:rPr>
      </w:pPr>
      <w:r w:rsidRPr="005B051A">
        <w:rPr>
          <w:sz w:val="28"/>
          <w:szCs w:val="28"/>
          <w:lang w:val="ru-RU"/>
        </w:rPr>
        <w:tab/>
        <w:t>Мировой рынок характеризуется широким ассортиментом конкурирующих товаров и предложения на них превышает спрос. Поэтому наши экспортеры вынуждены не только искать не занятые конкурентами "ниши", но и интенсифицировать свою рекламную деятельность, организовывать и проводить компании более профессионально, управлять рекламным пр</w:t>
      </w:r>
      <w:r w:rsidRPr="005B051A">
        <w:rPr>
          <w:sz w:val="28"/>
          <w:szCs w:val="28"/>
          <w:lang w:val="ru-RU"/>
        </w:rPr>
        <w:t>оцессом.</w:t>
      </w:r>
    </w:p>
    <w:p w:rsidR="009A0A67" w:rsidRPr="005B051A" w:rsidRDefault="009A0A67" w:rsidP="009A0A67">
      <w:pPr>
        <w:spacing w:line="360" w:lineRule="auto"/>
        <w:ind w:firstLine="567"/>
        <w:jc w:val="both"/>
        <w:rPr>
          <w:sz w:val="28"/>
          <w:szCs w:val="28"/>
          <w:lang w:val="ru-RU"/>
        </w:rPr>
      </w:pPr>
      <w:r w:rsidRPr="005B051A">
        <w:rPr>
          <w:sz w:val="28"/>
          <w:szCs w:val="28"/>
          <w:lang w:val="ru-RU"/>
        </w:rPr>
        <w:tab/>
        <w:t xml:space="preserve">Возросла потребность в рекламных агентствах, предоставляющих полный комплекс высококачественных рекламных услуг, а также в квалифицированных рекламных службах в средствах массовой информации. Для более полного удовлетворения спроса зарубежных потребителей на рекламную информацию появилась необходимость шире применять средства, методы и формы рекламы, недостаточно развитые в отечественной практике. </w:t>
      </w:r>
      <w:r w:rsidRPr="005B051A">
        <w:rPr>
          <w:sz w:val="28"/>
          <w:szCs w:val="28"/>
          <w:lang w:val="ru-RU"/>
        </w:rPr>
        <w:lastRenderedPageBreak/>
        <w:t>В частности, требуются: улучшение упаковки товаров и повышение ее информативности; развитие услуг по применению прямой рекламы, в том числе путем персонализированной почтовой рассылки рекламных материалов; повышение эффективности и расширение масштабов использования наружной рекламы, аудиовизуальных средс</w:t>
      </w:r>
      <w:r w:rsidRPr="005B051A">
        <w:rPr>
          <w:sz w:val="28"/>
          <w:szCs w:val="28"/>
          <w:lang w:val="ru-RU"/>
        </w:rPr>
        <w:t>тв. Настало время осуществить ко</w:t>
      </w:r>
      <w:r w:rsidRPr="005B051A">
        <w:rPr>
          <w:sz w:val="28"/>
          <w:szCs w:val="28"/>
          <w:lang w:val="ru-RU"/>
        </w:rPr>
        <w:t>мпьютеризацию рекламной деятельности, включиться в международные сети компьютеризированной рекламной деятельности.</w:t>
      </w:r>
    </w:p>
    <w:p w:rsidR="009A0A67" w:rsidRPr="005B051A" w:rsidRDefault="009A0A67" w:rsidP="009A0A67">
      <w:pPr>
        <w:spacing w:line="360" w:lineRule="auto"/>
        <w:ind w:firstLine="567"/>
        <w:jc w:val="both"/>
        <w:rPr>
          <w:sz w:val="28"/>
          <w:szCs w:val="28"/>
          <w:lang w:val="ru-RU"/>
        </w:rPr>
      </w:pPr>
      <w:r w:rsidRPr="005B051A">
        <w:rPr>
          <w:sz w:val="28"/>
          <w:szCs w:val="28"/>
          <w:lang w:val="ru-RU"/>
        </w:rPr>
        <w:tab/>
        <w:t>Успешно решать многочисленные задачи в области внешнеэкономической рекламной деятельнос</w:t>
      </w:r>
      <w:r w:rsidRPr="005B051A">
        <w:rPr>
          <w:sz w:val="28"/>
          <w:szCs w:val="28"/>
          <w:lang w:val="ru-RU"/>
        </w:rPr>
        <w:t>ти представляется возможным только</w:t>
      </w:r>
      <w:r w:rsidRPr="005B051A">
        <w:rPr>
          <w:sz w:val="28"/>
          <w:szCs w:val="28"/>
          <w:lang w:val="ru-RU"/>
        </w:rPr>
        <w:t xml:space="preserve"> при условии изучения, осмысления и грамотного приложения в специфических отечественных условиях огромного опыта, накопленного зарубежными странами, в том числе в области рекламы. Тем более, что мировой рынок рекламы в конечном счете являе</w:t>
      </w:r>
      <w:r w:rsidRPr="005B051A">
        <w:rPr>
          <w:sz w:val="28"/>
          <w:szCs w:val="28"/>
          <w:lang w:val="ru-RU"/>
        </w:rPr>
        <w:t>тся той средой, где реализуется</w:t>
      </w:r>
      <w:r w:rsidRPr="005B051A">
        <w:rPr>
          <w:sz w:val="28"/>
          <w:szCs w:val="28"/>
          <w:lang w:val="ru-RU"/>
        </w:rPr>
        <w:t xml:space="preserve"> отечественная внешнеэкономическая рекламная деятельность.</w:t>
      </w: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5B051A" w:rsidRDefault="009A0A67" w:rsidP="009A0A67">
      <w:pPr>
        <w:spacing w:line="360" w:lineRule="auto"/>
        <w:ind w:firstLine="567"/>
        <w:jc w:val="both"/>
        <w:rPr>
          <w:sz w:val="28"/>
          <w:szCs w:val="28"/>
          <w:lang w:val="ru-RU"/>
        </w:rPr>
      </w:pPr>
    </w:p>
    <w:p w:rsidR="009A0A67" w:rsidRPr="009A0A67" w:rsidRDefault="00E414CE" w:rsidP="005B051A">
      <w:pPr>
        <w:pStyle w:val="a3"/>
        <w:shd w:val="clear" w:color="auto" w:fill="FFFFFF"/>
        <w:overflowPunct/>
        <w:autoSpaceDE/>
        <w:autoSpaceDN/>
        <w:adjustRightInd/>
        <w:spacing w:after="150" w:line="360" w:lineRule="auto"/>
        <w:textAlignment w:val="auto"/>
        <w:rPr>
          <w:rFonts w:eastAsia="Times New Roman"/>
          <w:color w:val="000000" w:themeColor="text1"/>
          <w:sz w:val="28"/>
          <w:szCs w:val="28"/>
          <w:lang w:val="ru-RU"/>
        </w:rPr>
      </w:pPr>
      <w:r w:rsidRPr="005B051A">
        <w:rPr>
          <w:rFonts w:eastAsia="Times New Roman"/>
          <w:b/>
          <w:bCs/>
          <w:color w:val="000000" w:themeColor="text1"/>
          <w:sz w:val="28"/>
          <w:szCs w:val="28"/>
          <w:lang w:val="ru-RU"/>
        </w:rPr>
        <w:lastRenderedPageBreak/>
        <w:t>1.</w:t>
      </w:r>
      <w:r w:rsidR="009A0A67" w:rsidRPr="009A0A67">
        <w:rPr>
          <w:rFonts w:eastAsia="Times New Roman"/>
          <w:b/>
          <w:bCs/>
          <w:color w:val="000000" w:themeColor="text1"/>
          <w:sz w:val="28"/>
          <w:szCs w:val="28"/>
          <w:lang w:val="ru-RU"/>
        </w:rPr>
        <w:t xml:space="preserve"> </w:t>
      </w:r>
      <w:r w:rsidR="002778A1" w:rsidRPr="005B051A">
        <w:rPr>
          <w:color w:val="000000"/>
          <w:sz w:val="28"/>
          <w:szCs w:val="28"/>
          <w:shd w:val="clear" w:color="auto" w:fill="FFFFFF"/>
          <w:lang w:val="ru-RU"/>
        </w:rPr>
        <w:t xml:space="preserve">Понятие рекламного агентства. </w:t>
      </w:r>
      <w:proofErr w:type="gramStart"/>
      <w:r w:rsidR="009A0A67" w:rsidRPr="005B051A">
        <w:rPr>
          <w:rFonts w:eastAsia="Times New Roman"/>
          <w:bCs/>
          <w:color w:val="000000" w:themeColor="text1"/>
          <w:sz w:val="28"/>
          <w:szCs w:val="28"/>
          <w:lang w:val="ru-RU"/>
        </w:rPr>
        <w:t>Структура</w:t>
      </w:r>
      <w:r w:rsidR="006E6719" w:rsidRPr="005B051A">
        <w:rPr>
          <w:rFonts w:eastAsia="Times New Roman"/>
          <w:bCs/>
          <w:color w:val="000000" w:themeColor="text1"/>
          <w:sz w:val="28"/>
          <w:szCs w:val="28"/>
          <w:lang w:val="ru-RU"/>
        </w:rPr>
        <w:t xml:space="preserve"> </w:t>
      </w:r>
      <w:r w:rsidR="009A0A67" w:rsidRPr="005B051A">
        <w:rPr>
          <w:rFonts w:eastAsia="Times New Roman"/>
          <w:bCs/>
          <w:color w:val="000000" w:themeColor="text1"/>
          <w:sz w:val="28"/>
          <w:szCs w:val="28"/>
          <w:lang w:val="ru-RU"/>
        </w:rPr>
        <w:t xml:space="preserve"> рынка</w:t>
      </w:r>
      <w:proofErr w:type="gramEnd"/>
      <w:r w:rsidR="009A0A67" w:rsidRPr="005B051A">
        <w:rPr>
          <w:rFonts w:eastAsia="Times New Roman"/>
          <w:bCs/>
          <w:color w:val="000000" w:themeColor="text1"/>
          <w:sz w:val="28"/>
          <w:szCs w:val="28"/>
          <w:lang w:val="ru-RU"/>
        </w:rPr>
        <w:t xml:space="preserve"> рекламы</w:t>
      </w:r>
      <w:r w:rsidR="009A0A67" w:rsidRPr="009A0A67">
        <w:rPr>
          <w:rFonts w:eastAsia="Times New Roman"/>
          <w:color w:val="000000" w:themeColor="text1"/>
          <w:sz w:val="28"/>
          <w:szCs w:val="28"/>
          <w:lang w:val="ru-RU"/>
        </w:rPr>
        <w:br/>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Рынок рекламы включает в себя несколько отдельных рынков, каждый из которых существует по своим законам.</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roofErr w:type="gramStart"/>
      <w:r w:rsidRPr="009A0A67">
        <w:rPr>
          <w:rFonts w:eastAsia="Times New Roman"/>
          <w:color w:val="000000" w:themeColor="text1"/>
          <w:sz w:val="28"/>
          <w:szCs w:val="28"/>
          <w:lang w:val="ru-RU"/>
        </w:rPr>
        <w:t>Во-первых</w:t>
      </w:r>
      <w:proofErr w:type="gramEnd"/>
      <w:r w:rsidRPr="009A0A67">
        <w:rPr>
          <w:rFonts w:eastAsia="Times New Roman"/>
          <w:color w:val="000000" w:themeColor="text1"/>
          <w:sz w:val="28"/>
          <w:szCs w:val="28"/>
          <w:lang w:val="ru-RU"/>
        </w:rPr>
        <w:t xml:space="preserve"> это рынок креатива. Сравнивать различные предложения достаточно сложно. В связи с этим рынок креатива правильнее всего рассматривать как рынок монопольной конкуренции, где каждое креативное агентство, </w:t>
      </w:r>
      <w:r w:rsidRPr="005B051A">
        <w:rPr>
          <w:rFonts w:eastAsia="Times New Roman"/>
          <w:color w:val="000000" w:themeColor="text1"/>
          <w:sz w:val="28"/>
          <w:szCs w:val="28"/>
          <w:lang w:val="ru-RU"/>
        </w:rPr>
        <w:t>работает</w:t>
      </w:r>
      <w:r w:rsidRPr="009A0A67">
        <w:rPr>
          <w:rFonts w:eastAsia="Times New Roman"/>
          <w:color w:val="000000" w:themeColor="text1"/>
          <w:sz w:val="28"/>
          <w:szCs w:val="28"/>
          <w:lang w:val="ru-RU"/>
        </w:rPr>
        <w:t xml:space="preserve"> в своей нише, в которой они — лучшие специалисты. Порядок ценообразования не поддаётся формализации. Идея рекламного ролика для телевидения может стоить и $5 тыс. и $100 тыс. При этом и тот, и другой могут прекрасно работать или полностью провалиться.</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 xml:space="preserve">На рынке производства рекламных материалов намного проще: предоставляются и покупаются обычные услуги по изготовлению ролика, макета, баннера. Есть определённые технологические требования, </w:t>
      </w:r>
      <w:r w:rsidRPr="005B051A">
        <w:rPr>
          <w:rFonts w:eastAsia="Times New Roman"/>
          <w:color w:val="000000" w:themeColor="text1"/>
          <w:sz w:val="28"/>
          <w:szCs w:val="28"/>
          <w:lang w:val="ru-RU"/>
        </w:rPr>
        <w:t xml:space="preserve">которым должен соответствовать, </w:t>
      </w:r>
      <w:r w:rsidRPr="009A0A67">
        <w:rPr>
          <w:rFonts w:eastAsia="Times New Roman"/>
          <w:color w:val="000000" w:themeColor="text1"/>
          <w:sz w:val="28"/>
          <w:szCs w:val="28"/>
          <w:lang w:val="ru-RU"/>
        </w:rPr>
        <w:t>например</w:t>
      </w:r>
      <w:r w:rsidR="005B051A" w:rsidRPr="005B051A">
        <w:rPr>
          <w:rFonts w:eastAsia="Times New Roman"/>
          <w:color w:val="000000" w:themeColor="text1"/>
          <w:sz w:val="28"/>
          <w:szCs w:val="28"/>
          <w:lang w:val="ru-RU"/>
        </w:rPr>
        <w:t>,</w:t>
      </w:r>
      <w:r w:rsidRPr="009A0A67">
        <w:rPr>
          <w:rFonts w:eastAsia="Times New Roman"/>
          <w:color w:val="000000" w:themeColor="text1"/>
          <w:sz w:val="28"/>
          <w:szCs w:val="28"/>
          <w:lang w:val="ru-RU"/>
        </w:rPr>
        <w:t xml:space="preserve"> ролик для телевидения. Когда вы получаете несколько различных предложений, вы можете их сравнить, исходя из общепринятых представлений о качестве и цене, вполне понятных всем участникам рынка. Третий этап, когда рекламные материалы уже готовы, и необходимо их разместить в С</w:t>
      </w:r>
      <w:r w:rsidR="005B051A" w:rsidRPr="005B051A">
        <w:rPr>
          <w:rFonts w:eastAsia="Times New Roman"/>
          <w:color w:val="000000" w:themeColor="text1"/>
          <w:sz w:val="28"/>
          <w:szCs w:val="28"/>
          <w:lang w:val="ru-RU"/>
        </w:rPr>
        <w:t xml:space="preserve">МИ, — это этап </w:t>
      </w:r>
      <w:proofErr w:type="gramStart"/>
      <w:r w:rsidR="005B051A" w:rsidRPr="005B051A">
        <w:rPr>
          <w:rFonts w:eastAsia="Times New Roman"/>
          <w:color w:val="000000" w:themeColor="text1"/>
          <w:sz w:val="28"/>
          <w:szCs w:val="28"/>
          <w:lang w:val="ru-RU"/>
        </w:rPr>
        <w:t xml:space="preserve">размещения </w:t>
      </w:r>
      <w:r w:rsidRPr="009A0A67">
        <w:rPr>
          <w:rFonts w:eastAsia="Times New Roman"/>
          <w:color w:val="000000" w:themeColor="text1"/>
          <w:sz w:val="28"/>
          <w:szCs w:val="28"/>
          <w:lang w:val="ru-RU"/>
        </w:rPr>
        <w:t>.</w:t>
      </w:r>
      <w:proofErr w:type="gramEnd"/>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Рынок размещения рекламы включает:</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-аналитическая работа: исследования рынка, исследования средств массовой информации;</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-планирование кампании;</w:t>
      </w:r>
    </w:p>
    <w:p w:rsidR="009A0A67" w:rsidRPr="009A0A67" w:rsidRDefault="009A0A67" w:rsidP="005B051A">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 размещение в СМИ;</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 xml:space="preserve">Существуют рекламные агентства полного цикла, которые предлагают и креатив, и его размещение. В последнее время выделились медиа-агентства, которые занимаются только размещением, а также креативные агентства, которые занимаются только креативом. Многие агентства </w:t>
      </w:r>
      <w:r w:rsidRPr="009A0A67">
        <w:rPr>
          <w:rFonts w:eastAsia="Times New Roman"/>
          <w:color w:val="000000" w:themeColor="text1"/>
          <w:sz w:val="28"/>
          <w:szCs w:val="28"/>
          <w:lang w:val="ru-RU"/>
        </w:rPr>
        <w:lastRenderedPageBreak/>
        <w:t>действуют через посредников, поэтому между рекламодателем и СМИ (торговым домом) часто находится не одно, а четыре, пять, шесть рекламных агентств.</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 xml:space="preserve">Рынок существует в основном между торговыми домами и рекламными агентствами, а также между рекламными агентствам и рекламодателями. По отдельным СМИ эти рынки достаточно сильно отличаются. Основной локомотив рекламы в России — это ТВ. Дальше идут пресса, радио, наружная реклама и, с </w:t>
      </w:r>
      <w:r w:rsidR="006E6719" w:rsidRPr="005B051A">
        <w:rPr>
          <w:rFonts w:eastAsia="Times New Roman"/>
          <w:color w:val="000000" w:themeColor="text1"/>
          <w:sz w:val="28"/>
          <w:szCs w:val="28"/>
          <w:lang w:val="ru-RU"/>
        </w:rPr>
        <w:t xml:space="preserve">небольшим </w:t>
      </w:r>
      <w:r w:rsidRPr="009A0A67">
        <w:rPr>
          <w:rFonts w:eastAsia="Times New Roman"/>
          <w:color w:val="000000" w:themeColor="text1"/>
          <w:sz w:val="28"/>
          <w:szCs w:val="28"/>
          <w:lang w:val="ru-RU"/>
        </w:rPr>
        <w:t>большим отрывом, Интернет.</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В регионах основной рекламный носитель - это пресса (53% от всех затрат на рекламу). На создание телероликов у местных рекламодателей зачастую просто нет денег и оборудования. На втором месте в структуре затрат в регионах стоит наружная реклама (26%). Телевидение — только на третьем месте (17%). Общий объём рекламного рынка: $115 млн.</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Национальное ТВ — это наиболее продвинутый, наукоёмкий рынок. Здесь доминируют два торговых дома: Video International и Smart Media. Video International продаёт два национальных канала (ОРТ и РТР), а также три сети (СТС, ТВ-6 и Рен-ТВ), контролируя, таким образом, 75% оборота национальной телевизионной рекламы. Smart Media продаёт рекламные возможности каналов НТВ и ТНТ (20% национальных ТВ бюджетов). Третий торговый дом — это СММ-ТУ, который продаёт канал ТВЦ. СММ-ТУ нельзя назвать в полном смысле торговым домом, так как эта организация напрямую связана с каналом. Отдельные каналы продают себя самостоятельно, имея свой “карманный” торговый дом. Это каналы ТВ-6 Москва, М1, МТV, МУЗ-ТВ и Дарьял-ТВ. Канал СТС также имеет возможность продавать свои рекламные возможности напрямую, без посредничества Video International.</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 xml:space="preserve">ТВ обладает наиболее развитой системой контроля (мониторинга) за выходами рекламы. Существуют независимые компании, которые отслеживают выходы рекламы на телевидении. На ТВ, кроме того, есть </w:t>
      </w:r>
      <w:r w:rsidRPr="009A0A67">
        <w:rPr>
          <w:rFonts w:eastAsia="Times New Roman"/>
          <w:color w:val="000000" w:themeColor="text1"/>
          <w:sz w:val="28"/>
          <w:szCs w:val="28"/>
          <w:lang w:val="ru-RU"/>
        </w:rPr>
        <w:lastRenderedPageBreak/>
        <w:t>единая, общепринятая методика подсчёта рейтингов, которой пользуется уважаемая компания Gallup Media.</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Пресса и радио похожи как рынки рекламы. Здесь, в отличие от ТВ, присутствует большое количество продавцов. Но это разнообразие во многом только кажущееся, так как аудитория различных изданий и различных радиостанций очень сильно отличается. При проведении кампании, нацеленной на конкретную целевую аудиторию, вы не обладаете большим выбором изданий и радиостанций. Поэтому можно сказать, что рынок прессы и радио — это рынок монопольной конкуренции, где каждый участник занимает свою нишу. Сейчас сложилось устойчивое равновесие на данных рынках, которое периодически нарушается запусками новых проектов. Однако удачных проектов</w:t>
      </w:r>
      <w:r w:rsidR="002778A1" w:rsidRPr="005B051A">
        <w:rPr>
          <w:rFonts w:eastAsia="Times New Roman"/>
          <w:color w:val="000000" w:themeColor="text1"/>
          <w:sz w:val="28"/>
          <w:szCs w:val="28"/>
          <w:lang w:val="ru-RU"/>
        </w:rPr>
        <w:t xml:space="preserve"> не так </w:t>
      </w:r>
      <w:proofErr w:type="gramStart"/>
      <w:r w:rsidR="002778A1" w:rsidRPr="005B051A">
        <w:rPr>
          <w:rFonts w:eastAsia="Times New Roman"/>
          <w:color w:val="000000" w:themeColor="text1"/>
          <w:sz w:val="28"/>
          <w:szCs w:val="28"/>
          <w:lang w:val="ru-RU"/>
        </w:rPr>
        <w:t xml:space="preserve">много </w:t>
      </w:r>
      <w:r w:rsidRPr="009A0A67">
        <w:rPr>
          <w:rFonts w:eastAsia="Times New Roman"/>
          <w:color w:val="000000" w:themeColor="text1"/>
          <w:sz w:val="28"/>
          <w:szCs w:val="28"/>
          <w:lang w:val="ru-RU"/>
        </w:rPr>
        <w:t>.</w:t>
      </w:r>
      <w:proofErr w:type="gramEnd"/>
    </w:p>
    <w:p w:rsidR="006E6719" w:rsidRPr="005B051A"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 xml:space="preserve">В наружной рекламе сложилась наиболее интересная ситуация. Торговых домов не существует. Официальных цен зачастую также не существует. Цена появится только тогда, когда будет конкретный бюджет, который клиент готов потратить на проведение определённой кампании в определённый промежуток времени. Интернет - рынок турбулентно развивающийся, </w:t>
      </w:r>
      <w:r w:rsidR="006E6719" w:rsidRPr="005B051A">
        <w:rPr>
          <w:rFonts w:eastAsia="Times New Roman"/>
          <w:color w:val="000000" w:themeColor="text1"/>
          <w:sz w:val="28"/>
          <w:szCs w:val="28"/>
          <w:lang w:val="ru-RU"/>
        </w:rPr>
        <w:t>и скоро затмит рынок ТВ, радио, прессы</w:t>
      </w:r>
      <w:r w:rsidRPr="009A0A67">
        <w:rPr>
          <w:rFonts w:eastAsia="Times New Roman"/>
          <w:color w:val="000000" w:themeColor="text1"/>
          <w:sz w:val="28"/>
          <w:szCs w:val="28"/>
          <w:lang w:val="ru-RU"/>
        </w:rPr>
        <w:t xml:space="preserve">: есть несколько крупных агентств, которые сделали ставку на размещение рекламы в Интернете. Эти агентства собирают большие объёмы заказов от рекламных агентств и обладают хорошими условиями от непосредственных владельцев сайтов. </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Из вышесказанного следует, что рынок рекламы включает в себя:</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-рынок креатива;</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-рынок производства рекламных материалов;</w:t>
      </w:r>
    </w:p>
    <w:p w:rsidR="009A0A67" w:rsidRPr="009A0A67" w:rsidRDefault="009A0A67" w:rsidP="006E6719">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A0A67">
        <w:rPr>
          <w:rFonts w:eastAsia="Times New Roman"/>
          <w:color w:val="000000" w:themeColor="text1"/>
          <w:sz w:val="28"/>
          <w:szCs w:val="28"/>
          <w:lang w:val="ru-RU"/>
        </w:rPr>
        <w:t>-рынок размещения рекламы;</w:t>
      </w:r>
    </w:p>
    <w:p w:rsidR="00960547" w:rsidRPr="005B051A" w:rsidRDefault="00960547" w:rsidP="00960547">
      <w:pPr>
        <w:spacing w:line="360" w:lineRule="auto"/>
        <w:jc w:val="both"/>
        <w:rPr>
          <w:sz w:val="28"/>
          <w:szCs w:val="28"/>
          <w:lang w:val="ru-RU"/>
        </w:rPr>
      </w:pPr>
      <w:r w:rsidRPr="005B051A">
        <w:rPr>
          <w:sz w:val="28"/>
          <w:szCs w:val="28"/>
          <w:lang w:val="ru-RU"/>
        </w:rPr>
        <w:t xml:space="preserve"> </w:t>
      </w:r>
    </w:p>
    <w:p w:rsidR="00960547" w:rsidRPr="005B051A" w:rsidRDefault="00960547" w:rsidP="009A0A67">
      <w:pPr>
        <w:spacing w:line="360" w:lineRule="auto"/>
        <w:ind w:firstLine="567"/>
        <w:jc w:val="both"/>
        <w:rPr>
          <w:sz w:val="28"/>
          <w:szCs w:val="28"/>
          <w:lang w:val="ru-RU"/>
        </w:rPr>
      </w:pPr>
    </w:p>
    <w:p w:rsidR="00960547" w:rsidRPr="005B051A" w:rsidRDefault="00960547" w:rsidP="009A0A67">
      <w:pPr>
        <w:spacing w:line="360" w:lineRule="auto"/>
        <w:ind w:firstLine="567"/>
        <w:jc w:val="both"/>
        <w:rPr>
          <w:sz w:val="28"/>
          <w:szCs w:val="28"/>
          <w:lang w:val="ru-RU"/>
        </w:rPr>
      </w:pPr>
      <w:r w:rsidRPr="005B051A">
        <w:rPr>
          <w:sz w:val="28"/>
          <w:szCs w:val="28"/>
          <w:lang w:val="ru-RU"/>
        </w:rPr>
        <w:lastRenderedPageBreak/>
        <w:t>2.</w:t>
      </w:r>
      <w:r w:rsidR="002778A1" w:rsidRPr="005B051A">
        <w:rPr>
          <w:color w:val="000000"/>
          <w:sz w:val="28"/>
          <w:szCs w:val="28"/>
          <w:shd w:val="clear" w:color="auto" w:fill="FFFFFF"/>
        </w:rPr>
        <w:t xml:space="preserve"> </w:t>
      </w:r>
      <w:r w:rsidR="002778A1" w:rsidRPr="005B051A">
        <w:rPr>
          <w:color w:val="000000"/>
          <w:sz w:val="28"/>
          <w:szCs w:val="28"/>
          <w:shd w:val="clear" w:color="auto" w:fill="FFFFFF"/>
        </w:rPr>
        <w:t>Организационная структура рекламного агентства</w:t>
      </w:r>
      <w:r w:rsidR="002778A1" w:rsidRPr="005B051A">
        <w:rPr>
          <w:color w:val="000000"/>
          <w:sz w:val="28"/>
          <w:szCs w:val="28"/>
          <w:shd w:val="clear" w:color="auto" w:fill="FFFFFF"/>
          <w:lang w:val="ru-RU"/>
        </w:rPr>
        <w:t>.</w:t>
      </w:r>
    </w:p>
    <w:p w:rsidR="009A0A67" w:rsidRPr="005B051A" w:rsidRDefault="009A0A67" w:rsidP="009A0A67">
      <w:pPr>
        <w:ind w:firstLine="567"/>
        <w:jc w:val="both"/>
        <w:rPr>
          <w:sz w:val="28"/>
          <w:szCs w:val="28"/>
          <w:lang w:val="ru-RU"/>
        </w:rPr>
      </w:pPr>
      <w:r w:rsidRPr="005B051A">
        <w:rPr>
          <w:sz w:val="28"/>
          <w:szCs w:val="28"/>
          <w:lang w:val="ru-RU"/>
        </w:rPr>
        <w:tab/>
      </w:r>
    </w:p>
    <w:p w:rsidR="00960547" w:rsidRPr="005B051A" w:rsidRDefault="00960547" w:rsidP="00960547">
      <w:pPr>
        <w:spacing w:line="360" w:lineRule="auto"/>
        <w:ind w:firstLine="709"/>
        <w:rPr>
          <w:sz w:val="28"/>
          <w:szCs w:val="28"/>
        </w:rPr>
      </w:pPr>
      <w:r w:rsidRPr="005B051A">
        <w:rPr>
          <w:sz w:val="28"/>
          <w:szCs w:val="28"/>
        </w:rPr>
        <w:t>Сегодня существует множество агентств, и каждый предоставляет разный набор услуг. Особое место занимают т. н. агентства полного цикла (или полнокомплексные агентства). Они оказывают большое влияние на рекламный рынок, и оказывают огромное воздействие на рынок. Именно эти агентства создают рекламные кампании, выводят новые продукты и бренды, осуществляют реализацию по нескольким городам и странам. Так что из себя представляют агентство полного цикла?</w:t>
      </w:r>
    </w:p>
    <w:p w:rsidR="00960547" w:rsidRPr="005B051A" w:rsidRDefault="00960547" w:rsidP="00960547">
      <w:pPr>
        <w:spacing w:line="360" w:lineRule="auto"/>
        <w:ind w:firstLine="709"/>
        <w:rPr>
          <w:sz w:val="28"/>
          <w:szCs w:val="28"/>
        </w:rPr>
      </w:pPr>
      <w:r w:rsidRPr="005B051A">
        <w:rPr>
          <w:sz w:val="28"/>
          <w:szCs w:val="28"/>
        </w:rPr>
        <w:t xml:space="preserve">Рекламные агентства </w:t>
      </w:r>
      <w:proofErr w:type="gramStart"/>
      <w:r w:rsidRPr="005B051A">
        <w:rPr>
          <w:sz w:val="28"/>
          <w:szCs w:val="28"/>
        </w:rPr>
        <w:t>делятся :</w:t>
      </w:r>
      <w:proofErr w:type="gramEnd"/>
    </w:p>
    <w:p w:rsidR="00960547" w:rsidRPr="005B051A" w:rsidRDefault="00960547" w:rsidP="00960547">
      <w:pPr>
        <w:spacing w:line="360" w:lineRule="auto"/>
        <w:ind w:firstLine="709"/>
        <w:rPr>
          <w:sz w:val="28"/>
          <w:szCs w:val="28"/>
        </w:rPr>
      </w:pPr>
      <w:r w:rsidRPr="005B051A">
        <w:rPr>
          <w:sz w:val="28"/>
          <w:szCs w:val="28"/>
        </w:rPr>
        <w:drawing>
          <wp:inline distT="0" distB="0" distL="0" distR="0">
            <wp:extent cx="4886325" cy="2752725"/>
            <wp:effectExtent l="0" t="0" r="0" b="0"/>
            <wp:docPr id="3" name="Рисунок 3" descr="https://www.bestreferat.ru/images/paper/12/14/8301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streferat.ru/images/paper/12/14/830141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6325" cy="2752725"/>
                    </a:xfrm>
                    <a:prstGeom prst="rect">
                      <a:avLst/>
                    </a:prstGeom>
                    <a:noFill/>
                    <a:ln>
                      <a:noFill/>
                    </a:ln>
                  </pic:spPr>
                </pic:pic>
              </a:graphicData>
            </a:graphic>
          </wp:inline>
        </w:drawing>
      </w:r>
    </w:p>
    <w:p w:rsidR="00960547" w:rsidRPr="005B051A" w:rsidRDefault="00960547" w:rsidP="00960547">
      <w:pPr>
        <w:spacing w:line="360" w:lineRule="auto"/>
        <w:ind w:firstLine="709"/>
        <w:rPr>
          <w:sz w:val="28"/>
          <w:szCs w:val="28"/>
        </w:rPr>
      </w:pPr>
      <w:r w:rsidRPr="005B051A">
        <w:rPr>
          <w:sz w:val="28"/>
          <w:szCs w:val="28"/>
        </w:rPr>
        <w:t>Рис.1. Классификация рекламных агентств по признаку оказываемого объема услуг</w:t>
      </w:r>
    </w:p>
    <w:p w:rsidR="00960547" w:rsidRPr="005B051A" w:rsidRDefault="00960547" w:rsidP="00960547">
      <w:pPr>
        <w:spacing w:line="360" w:lineRule="auto"/>
        <w:ind w:firstLine="709"/>
        <w:rPr>
          <w:sz w:val="28"/>
          <w:szCs w:val="28"/>
        </w:rPr>
      </w:pPr>
      <w:r w:rsidRPr="005B051A">
        <w:rPr>
          <w:sz w:val="28"/>
          <w:szCs w:val="28"/>
        </w:rPr>
        <w:t>На рис.2 и 3 мы видим классификацию агентств по признаками оказываемых видов услуг и географическому принципу.</w:t>
      </w:r>
    </w:p>
    <w:p w:rsidR="00960547" w:rsidRPr="005B051A" w:rsidRDefault="00960547" w:rsidP="00960547">
      <w:pPr>
        <w:spacing w:line="360" w:lineRule="auto"/>
        <w:ind w:firstLine="709"/>
        <w:rPr>
          <w:sz w:val="28"/>
          <w:szCs w:val="28"/>
        </w:rPr>
      </w:pPr>
      <w:r w:rsidRPr="005B051A">
        <w:rPr>
          <w:sz w:val="28"/>
          <w:szCs w:val="28"/>
        </w:rPr>
        <w:lastRenderedPageBreak/>
        <w:drawing>
          <wp:inline distT="0" distB="0" distL="0" distR="0">
            <wp:extent cx="4495800" cy="2400300"/>
            <wp:effectExtent l="0" t="0" r="0" b="0"/>
            <wp:docPr id="2" name="Рисунок 2" descr="https://www.bestreferat.ru/images/paper/13/14/8301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estreferat.ru/images/paper/13/14/830141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5800" cy="2400300"/>
                    </a:xfrm>
                    <a:prstGeom prst="rect">
                      <a:avLst/>
                    </a:prstGeom>
                    <a:noFill/>
                    <a:ln>
                      <a:noFill/>
                    </a:ln>
                  </pic:spPr>
                </pic:pic>
              </a:graphicData>
            </a:graphic>
          </wp:inline>
        </w:drawing>
      </w:r>
    </w:p>
    <w:p w:rsidR="00960547" w:rsidRPr="005B051A" w:rsidRDefault="00960547" w:rsidP="00960547">
      <w:pPr>
        <w:spacing w:line="360" w:lineRule="auto"/>
        <w:ind w:firstLine="709"/>
        <w:rPr>
          <w:sz w:val="28"/>
          <w:szCs w:val="28"/>
        </w:rPr>
      </w:pPr>
      <w:r w:rsidRPr="005B051A">
        <w:rPr>
          <w:sz w:val="28"/>
          <w:szCs w:val="28"/>
        </w:rPr>
        <w:t>Рис. 2. Классификация рекламных агентств по признаку оказываемых видов услуг</w:t>
      </w:r>
    </w:p>
    <w:p w:rsidR="00960547" w:rsidRPr="005B051A" w:rsidRDefault="00960547" w:rsidP="00960547">
      <w:pPr>
        <w:spacing w:line="360" w:lineRule="auto"/>
        <w:ind w:firstLine="709"/>
        <w:rPr>
          <w:sz w:val="28"/>
          <w:szCs w:val="28"/>
        </w:rPr>
      </w:pPr>
      <w:r w:rsidRPr="005B051A">
        <w:rPr>
          <w:sz w:val="28"/>
          <w:szCs w:val="28"/>
        </w:rPr>
        <w:drawing>
          <wp:inline distT="0" distB="0" distL="0" distR="0">
            <wp:extent cx="5181600" cy="2286000"/>
            <wp:effectExtent l="0" t="0" r="0" b="0"/>
            <wp:docPr id="1" name="Рисунок 1" descr="https://www.bestreferat.ru/images/paper/14/14/8301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estreferat.ru/images/paper/14/14/830141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1600" cy="2286000"/>
                    </a:xfrm>
                    <a:prstGeom prst="rect">
                      <a:avLst/>
                    </a:prstGeom>
                    <a:noFill/>
                    <a:ln>
                      <a:noFill/>
                    </a:ln>
                  </pic:spPr>
                </pic:pic>
              </a:graphicData>
            </a:graphic>
          </wp:inline>
        </w:drawing>
      </w:r>
    </w:p>
    <w:p w:rsidR="00960547" w:rsidRPr="005B051A" w:rsidRDefault="00960547" w:rsidP="00960547">
      <w:pPr>
        <w:spacing w:line="360" w:lineRule="auto"/>
        <w:ind w:firstLine="709"/>
        <w:rPr>
          <w:sz w:val="28"/>
          <w:szCs w:val="28"/>
        </w:rPr>
      </w:pPr>
      <w:r w:rsidRPr="005B051A">
        <w:rPr>
          <w:sz w:val="28"/>
          <w:szCs w:val="28"/>
        </w:rPr>
        <w:t>Рис.3. Классификация рекламных агентств по географическому принципу</w:t>
      </w:r>
    </w:p>
    <w:p w:rsidR="00960547" w:rsidRPr="005B051A" w:rsidRDefault="00960547" w:rsidP="00960547">
      <w:pPr>
        <w:spacing w:line="360" w:lineRule="auto"/>
        <w:ind w:firstLine="709"/>
        <w:rPr>
          <w:sz w:val="28"/>
          <w:szCs w:val="28"/>
        </w:rPr>
      </w:pPr>
      <w:r w:rsidRPr="005B051A">
        <w:rPr>
          <w:sz w:val="28"/>
          <w:szCs w:val="28"/>
        </w:rPr>
        <w:t>По такой классификации агентство полного цикла - то, которое оказывает полный объем услуг. Такое определение неверно, так как можно оказывать полный объем услуг, но не все виды услуг. В связи с этим есть много специализированных агентств, например, в интернет-рекламе, которые заявляют, что они полного цикла.</w:t>
      </w:r>
    </w:p>
    <w:p w:rsidR="00960547" w:rsidRPr="005B051A" w:rsidRDefault="00960547" w:rsidP="00960547">
      <w:pPr>
        <w:spacing w:line="360" w:lineRule="auto"/>
        <w:ind w:firstLine="709"/>
        <w:rPr>
          <w:sz w:val="28"/>
          <w:szCs w:val="28"/>
        </w:rPr>
      </w:pPr>
      <w:r w:rsidRPr="005B051A">
        <w:rPr>
          <w:sz w:val="28"/>
          <w:szCs w:val="28"/>
        </w:rPr>
        <w:t xml:space="preserve">На рекламном рынке сложилось понимание, что такое агентство полного цикла. По вышеприведенной классификации, это одновременно и агентства полного цикла, и универсальные. То есть это такое агентство, которое оказывает полный объем услуг по всем видам рекламных услуг. Сюда входят медиа услуги, творческие (по созданию рекламных текстов, </w:t>
      </w:r>
      <w:r w:rsidRPr="005B051A">
        <w:rPr>
          <w:sz w:val="28"/>
          <w:szCs w:val="28"/>
        </w:rPr>
        <w:lastRenderedPageBreak/>
        <w:t>видео-, аудиороликов), дизайнерские, интернет (продвижение, реклама в интернете, продвижение сайта и т.д.), продвижения (промоакции, мероприятия), стратегические (создание и вывод новых брендов, торговых марок, компаний на рынок).</w:t>
      </w:r>
    </w:p>
    <w:p w:rsidR="00960547" w:rsidRPr="005B051A" w:rsidRDefault="00960547" w:rsidP="00960547">
      <w:pPr>
        <w:spacing w:line="360" w:lineRule="auto"/>
        <w:ind w:firstLine="709"/>
        <w:rPr>
          <w:sz w:val="28"/>
          <w:szCs w:val="28"/>
          <w:lang w:val="ru-RU"/>
        </w:rPr>
      </w:pPr>
      <w:r w:rsidRPr="005B051A">
        <w:rPr>
          <w:sz w:val="28"/>
          <w:szCs w:val="28"/>
          <w:lang w:val="ru-RU"/>
        </w:rPr>
        <w:t xml:space="preserve">Соответственно, агентство должно </w:t>
      </w:r>
      <w:proofErr w:type="gramStart"/>
      <w:r w:rsidRPr="005B051A">
        <w:rPr>
          <w:sz w:val="28"/>
          <w:szCs w:val="28"/>
          <w:lang w:val="ru-RU"/>
        </w:rPr>
        <w:t>уметь</w:t>
      </w:r>
      <w:r w:rsidRPr="005B051A">
        <w:rPr>
          <w:sz w:val="28"/>
          <w:szCs w:val="28"/>
        </w:rPr>
        <w:t> </w:t>
      </w:r>
      <w:r w:rsidRPr="005B051A">
        <w:rPr>
          <w:sz w:val="28"/>
          <w:szCs w:val="28"/>
          <w:lang w:val="ru-RU"/>
        </w:rPr>
        <w:t>:</w:t>
      </w:r>
      <w:proofErr w:type="gramEnd"/>
      <w:r w:rsidRPr="005B051A">
        <w:rPr>
          <w:sz w:val="28"/>
          <w:szCs w:val="28"/>
          <w:lang w:val="ru-RU"/>
        </w:rPr>
        <w:t xml:space="preserve"> разрабатывать рекламную стратегию; писать рекламные тексты; составлять проект рекламы; выпускать печатную рекламную продукцию; готовить рекламные радио - и видеоролик; покупать рекламную пощади и эфирное время; производить общую координацию и планирование рекламной действительности, разработку бюджета; заниматься косвенно рекламой (</w:t>
      </w:r>
      <w:r w:rsidRPr="005B051A">
        <w:rPr>
          <w:sz w:val="28"/>
          <w:szCs w:val="28"/>
        </w:rPr>
        <w:t>publik</w:t>
      </w:r>
      <w:r w:rsidRPr="005B051A">
        <w:rPr>
          <w:sz w:val="28"/>
          <w:szCs w:val="28"/>
          <w:lang w:val="ru-RU"/>
        </w:rPr>
        <w:t xml:space="preserve"> </w:t>
      </w:r>
      <w:r w:rsidRPr="005B051A">
        <w:rPr>
          <w:sz w:val="28"/>
          <w:szCs w:val="28"/>
        </w:rPr>
        <w:t>relations</w:t>
      </w:r>
      <w:r w:rsidRPr="005B051A">
        <w:rPr>
          <w:sz w:val="28"/>
          <w:szCs w:val="28"/>
          <w:lang w:val="ru-RU"/>
        </w:rPr>
        <w:t>).</w:t>
      </w:r>
    </w:p>
    <w:p w:rsidR="00960547" w:rsidRPr="005B051A" w:rsidRDefault="00960547" w:rsidP="00960547">
      <w:pPr>
        <w:spacing w:line="360" w:lineRule="auto"/>
        <w:ind w:firstLine="709"/>
        <w:rPr>
          <w:sz w:val="28"/>
          <w:szCs w:val="28"/>
        </w:rPr>
      </w:pPr>
      <w:r w:rsidRPr="005B051A">
        <w:rPr>
          <w:sz w:val="28"/>
          <w:szCs w:val="28"/>
          <w:lang w:val="ru-RU"/>
        </w:rPr>
        <w:t xml:space="preserve">В соответствии с оказываемыми услугами и объемами, формируется структура агентства. Рекламное агентство может включать творческий отдел; отдел средств рекламы; исследовательский отдел; коммерческий </w:t>
      </w:r>
      <w:proofErr w:type="gramStart"/>
      <w:r w:rsidRPr="005B051A">
        <w:rPr>
          <w:sz w:val="28"/>
          <w:szCs w:val="28"/>
          <w:lang w:val="ru-RU"/>
        </w:rPr>
        <w:t>отдел</w:t>
      </w:r>
      <w:r w:rsidRPr="005B051A">
        <w:rPr>
          <w:sz w:val="28"/>
          <w:szCs w:val="28"/>
        </w:rPr>
        <w:t> </w:t>
      </w:r>
      <w:r w:rsidRPr="005B051A">
        <w:rPr>
          <w:sz w:val="28"/>
          <w:szCs w:val="28"/>
          <w:lang w:val="ru-RU"/>
        </w:rPr>
        <w:t>.</w:t>
      </w:r>
      <w:proofErr w:type="gramEnd"/>
      <w:r w:rsidRPr="005B051A">
        <w:rPr>
          <w:sz w:val="28"/>
          <w:szCs w:val="28"/>
          <w:lang w:val="ru-RU"/>
        </w:rPr>
        <w:t xml:space="preserve"> </w:t>
      </w:r>
      <w:r w:rsidRPr="005B051A">
        <w:rPr>
          <w:sz w:val="28"/>
          <w:szCs w:val="28"/>
        </w:rPr>
        <w:t>Традиционно, рекламные агентства выделяют следующие отделы:</w:t>
      </w:r>
    </w:p>
    <w:p w:rsidR="00960547" w:rsidRPr="005B051A" w:rsidRDefault="00960547" w:rsidP="00960547">
      <w:pPr>
        <w:spacing w:line="360" w:lineRule="auto"/>
        <w:ind w:firstLine="709"/>
        <w:rPr>
          <w:sz w:val="28"/>
          <w:szCs w:val="28"/>
        </w:rPr>
      </w:pPr>
      <w:r w:rsidRPr="005B051A">
        <w:rPr>
          <w:sz w:val="28"/>
          <w:szCs w:val="28"/>
        </w:rPr>
        <w:t>Стратегический отдел и отдел исследований. Организует и проводит исследования рынка (конкуренты, потребители и т.д.), разрабатывает позиционирование компании/услуг, коммуникационную стратегию компании (или отдельного направления, продукта), разрабатывает новые продукты, торговые марки, бренды.</w:t>
      </w:r>
    </w:p>
    <w:p w:rsidR="00960547" w:rsidRPr="005B051A" w:rsidRDefault="00960547" w:rsidP="00960547">
      <w:pPr>
        <w:spacing w:line="360" w:lineRule="auto"/>
        <w:ind w:firstLine="709"/>
        <w:rPr>
          <w:sz w:val="28"/>
          <w:szCs w:val="28"/>
        </w:rPr>
      </w:pPr>
      <w:r w:rsidRPr="005B051A">
        <w:rPr>
          <w:sz w:val="28"/>
          <w:szCs w:val="28"/>
        </w:rPr>
        <w:t>Медиа отдел. Разрабатывает медиастратегию (частота размещений, каналы, формат материалов и др.), создает медиапланы и медиабюджеты, а также осуществляет закуп (баинг) рекламных площадей.</w:t>
      </w:r>
    </w:p>
    <w:p w:rsidR="00960547" w:rsidRPr="005B051A" w:rsidRDefault="00960547" w:rsidP="00960547">
      <w:pPr>
        <w:spacing w:line="360" w:lineRule="auto"/>
        <w:ind w:firstLine="709"/>
        <w:rPr>
          <w:sz w:val="28"/>
          <w:szCs w:val="28"/>
        </w:rPr>
      </w:pPr>
      <w:r w:rsidRPr="005B051A">
        <w:rPr>
          <w:sz w:val="28"/>
          <w:szCs w:val="28"/>
        </w:rPr>
        <w:t>Креативный отдел. Придумывает концепции, слоганы, идеи, пишет рекламные тексты, создает фор-эскизы для будущих рекламных материалов.</w:t>
      </w:r>
    </w:p>
    <w:p w:rsidR="00960547" w:rsidRPr="005B051A" w:rsidRDefault="00960547" w:rsidP="00960547">
      <w:pPr>
        <w:spacing w:line="360" w:lineRule="auto"/>
        <w:ind w:firstLine="709"/>
        <w:rPr>
          <w:sz w:val="28"/>
          <w:szCs w:val="28"/>
        </w:rPr>
      </w:pPr>
      <w:r w:rsidRPr="005B051A">
        <w:rPr>
          <w:sz w:val="28"/>
          <w:szCs w:val="28"/>
        </w:rPr>
        <w:t>Дизайн-студия. Занимается разработкой дизайна рекламных материалов, от макета в печать до упаковки продукта.</w:t>
      </w:r>
    </w:p>
    <w:p w:rsidR="00960547" w:rsidRPr="005B051A" w:rsidRDefault="00960547" w:rsidP="00960547">
      <w:pPr>
        <w:spacing w:line="360" w:lineRule="auto"/>
        <w:ind w:firstLine="709"/>
        <w:rPr>
          <w:sz w:val="28"/>
          <w:szCs w:val="28"/>
        </w:rPr>
      </w:pPr>
      <w:r w:rsidRPr="005B051A">
        <w:rPr>
          <w:sz w:val="28"/>
          <w:szCs w:val="28"/>
        </w:rPr>
        <w:t>Творческий отдел. Занимается разработкой рекламных материалов (аудио-, видеоролики, концепции печатных материалов и др.), а также съемками и/или продюсированием.</w:t>
      </w:r>
    </w:p>
    <w:p w:rsidR="00960547" w:rsidRPr="005B051A" w:rsidRDefault="00960547" w:rsidP="00960547">
      <w:pPr>
        <w:spacing w:line="360" w:lineRule="auto"/>
        <w:ind w:firstLine="709"/>
        <w:rPr>
          <w:sz w:val="28"/>
          <w:szCs w:val="28"/>
        </w:rPr>
      </w:pPr>
      <w:r w:rsidRPr="005B051A">
        <w:rPr>
          <w:sz w:val="28"/>
          <w:szCs w:val="28"/>
        </w:rPr>
        <w:lastRenderedPageBreak/>
        <w:t>Производственный отдел. Занимается печатью и производством широкоформатной рекламы, полиграфией, сувенирами, POS-материалами, стендами и др.</w:t>
      </w:r>
    </w:p>
    <w:p w:rsidR="00960547" w:rsidRPr="005B051A" w:rsidRDefault="00960547" w:rsidP="00960547">
      <w:pPr>
        <w:spacing w:line="360" w:lineRule="auto"/>
        <w:ind w:firstLine="709"/>
        <w:rPr>
          <w:sz w:val="28"/>
          <w:szCs w:val="28"/>
        </w:rPr>
      </w:pPr>
      <w:r w:rsidRPr="005B051A">
        <w:rPr>
          <w:sz w:val="28"/>
          <w:szCs w:val="28"/>
        </w:rPr>
        <w:t>BTL отдел. Продвижение - промоакции, специальные мероприятия, выставки, конференции.</w:t>
      </w:r>
    </w:p>
    <w:p w:rsidR="00960547" w:rsidRPr="005B051A" w:rsidRDefault="00960547" w:rsidP="00960547">
      <w:pPr>
        <w:spacing w:line="360" w:lineRule="auto"/>
        <w:ind w:firstLine="709"/>
        <w:rPr>
          <w:sz w:val="28"/>
          <w:szCs w:val="28"/>
        </w:rPr>
      </w:pPr>
      <w:r w:rsidRPr="005B051A">
        <w:rPr>
          <w:sz w:val="28"/>
          <w:szCs w:val="28"/>
        </w:rPr>
        <w:t>Интернет-студия. Создание и поддержка сайтов, создание интернет-баннеров, продвижение в Интернете и др.</w:t>
      </w:r>
    </w:p>
    <w:p w:rsidR="00960547" w:rsidRPr="005B051A" w:rsidRDefault="00960547" w:rsidP="00960547">
      <w:pPr>
        <w:spacing w:line="360" w:lineRule="auto"/>
        <w:ind w:firstLine="709"/>
        <w:rPr>
          <w:sz w:val="28"/>
          <w:szCs w:val="28"/>
        </w:rPr>
      </w:pPr>
      <w:r w:rsidRPr="005B051A">
        <w:rPr>
          <w:sz w:val="28"/>
          <w:szCs w:val="28"/>
        </w:rPr>
        <w:t>Клиентский отдел. Отдел по сопровождению, привлечению и удержанию клиентов агентства.</w:t>
      </w:r>
    </w:p>
    <w:p w:rsidR="00960547" w:rsidRPr="005B051A" w:rsidRDefault="00960547" w:rsidP="00960547">
      <w:pPr>
        <w:spacing w:line="360" w:lineRule="auto"/>
        <w:ind w:firstLine="709"/>
        <w:rPr>
          <w:sz w:val="28"/>
          <w:szCs w:val="28"/>
        </w:rPr>
      </w:pPr>
      <w:r w:rsidRPr="005B051A">
        <w:rPr>
          <w:sz w:val="28"/>
          <w:szCs w:val="28"/>
        </w:rPr>
        <w:t>Далеко не все агентства полного цикла имеют все вышеперечисленные отделы.</w:t>
      </w:r>
    </w:p>
    <w:p w:rsidR="00960547" w:rsidRPr="005B051A" w:rsidRDefault="00960547" w:rsidP="00960547">
      <w:pPr>
        <w:spacing w:line="360" w:lineRule="auto"/>
        <w:ind w:firstLine="709"/>
        <w:rPr>
          <w:sz w:val="28"/>
          <w:szCs w:val="28"/>
          <w:lang w:val="ru-RU"/>
        </w:rPr>
      </w:pPr>
      <w:r w:rsidRPr="005B051A">
        <w:rPr>
          <w:sz w:val="28"/>
          <w:szCs w:val="28"/>
          <w:lang w:val="ru-RU"/>
        </w:rPr>
        <w:t xml:space="preserve">Главными действующими лицами классического агентства полного </w:t>
      </w:r>
      <w:proofErr w:type="gramStart"/>
      <w:r w:rsidRPr="005B051A">
        <w:rPr>
          <w:sz w:val="28"/>
          <w:szCs w:val="28"/>
          <w:lang w:val="ru-RU"/>
        </w:rPr>
        <w:t>цикла</w:t>
      </w:r>
      <w:r w:rsidRPr="005B051A">
        <w:rPr>
          <w:sz w:val="28"/>
          <w:szCs w:val="28"/>
        </w:rPr>
        <w:t> </w:t>
      </w:r>
      <w:r w:rsidRPr="005B051A">
        <w:rPr>
          <w:sz w:val="28"/>
          <w:szCs w:val="28"/>
          <w:lang w:val="ru-RU"/>
        </w:rPr>
        <w:t>:</w:t>
      </w:r>
      <w:proofErr w:type="gramEnd"/>
    </w:p>
    <w:p w:rsidR="00960547" w:rsidRPr="005B051A" w:rsidRDefault="00960547" w:rsidP="00960547">
      <w:pPr>
        <w:spacing w:line="360" w:lineRule="auto"/>
        <w:ind w:firstLine="709"/>
        <w:rPr>
          <w:sz w:val="28"/>
          <w:szCs w:val="28"/>
        </w:rPr>
      </w:pPr>
      <w:r w:rsidRPr="005B051A">
        <w:rPr>
          <w:sz w:val="28"/>
          <w:szCs w:val="28"/>
        </w:rPr>
        <w:t>Копирайтеры</w:t>
      </w:r>
    </w:p>
    <w:p w:rsidR="00960547" w:rsidRPr="005B051A" w:rsidRDefault="00960547" w:rsidP="00960547">
      <w:pPr>
        <w:spacing w:line="360" w:lineRule="auto"/>
        <w:ind w:firstLine="709"/>
        <w:rPr>
          <w:sz w:val="28"/>
          <w:szCs w:val="28"/>
        </w:rPr>
      </w:pPr>
      <w:r w:rsidRPr="005B051A">
        <w:rPr>
          <w:sz w:val="28"/>
          <w:szCs w:val="28"/>
        </w:rPr>
        <w:t>Арт-директора</w:t>
      </w:r>
    </w:p>
    <w:p w:rsidR="00960547" w:rsidRPr="005B051A" w:rsidRDefault="00960547" w:rsidP="00960547">
      <w:pPr>
        <w:spacing w:line="360" w:lineRule="auto"/>
        <w:ind w:firstLine="709"/>
        <w:rPr>
          <w:sz w:val="28"/>
          <w:szCs w:val="28"/>
        </w:rPr>
      </w:pPr>
      <w:r w:rsidRPr="005B051A">
        <w:rPr>
          <w:sz w:val="28"/>
          <w:szCs w:val="28"/>
        </w:rPr>
        <w:t>Эккаунт-менеджеры</w:t>
      </w:r>
    </w:p>
    <w:p w:rsidR="00960547" w:rsidRPr="005B051A" w:rsidRDefault="00960547" w:rsidP="00960547">
      <w:pPr>
        <w:spacing w:line="360" w:lineRule="auto"/>
        <w:ind w:firstLine="709"/>
        <w:rPr>
          <w:sz w:val="28"/>
          <w:szCs w:val="28"/>
        </w:rPr>
      </w:pPr>
      <w:r w:rsidRPr="005B051A">
        <w:rPr>
          <w:sz w:val="28"/>
          <w:szCs w:val="28"/>
        </w:rPr>
        <w:t>Аналитики</w:t>
      </w:r>
    </w:p>
    <w:p w:rsidR="00960547" w:rsidRPr="005B051A" w:rsidRDefault="00960547" w:rsidP="00960547">
      <w:pPr>
        <w:spacing w:line="360" w:lineRule="auto"/>
        <w:ind w:firstLine="709"/>
        <w:rPr>
          <w:sz w:val="28"/>
          <w:szCs w:val="28"/>
        </w:rPr>
      </w:pPr>
      <w:r w:rsidRPr="005B051A">
        <w:rPr>
          <w:sz w:val="28"/>
          <w:szCs w:val="28"/>
        </w:rPr>
        <w:t>Специалисты по работе со СМИ</w:t>
      </w:r>
    </w:p>
    <w:p w:rsidR="00960547" w:rsidRPr="005B051A" w:rsidRDefault="00960547" w:rsidP="00960547">
      <w:pPr>
        <w:spacing w:line="360" w:lineRule="auto"/>
        <w:ind w:firstLine="709"/>
        <w:rPr>
          <w:sz w:val="28"/>
          <w:szCs w:val="28"/>
        </w:rPr>
      </w:pPr>
      <w:r w:rsidRPr="005B051A">
        <w:rPr>
          <w:sz w:val="28"/>
          <w:szCs w:val="28"/>
        </w:rPr>
        <w:t>Исполнительный директор</w:t>
      </w:r>
    </w:p>
    <w:p w:rsidR="00960547" w:rsidRPr="005B051A" w:rsidRDefault="00960547" w:rsidP="00960547">
      <w:pPr>
        <w:spacing w:line="360" w:lineRule="auto"/>
        <w:ind w:firstLine="709"/>
        <w:rPr>
          <w:sz w:val="28"/>
          <w:szCs w:val="28"/>
        </w:rPr>
      </w:pPr>
      <w:r w:rsidRPr="005B051A">
        <w:rPr>
          <w:sz w:val="28"/>
          <w:szCs w:val="28"/>
        </w:rPr>
        <w:t>Креативный директор.</w:t>
      </w:r>
    </w:p>
    <w:p w:rsidR="00960547" w:rsidRPr="005B051A" w:rsidRDefault="00960547" w:rsidP="00960547">
      <w:pPr>
        <w:spacing w:line="360" w:lineRule="auto"/>
        <w:ind w:firstLine="709"/>
        <w:rPr>
          <w:sz w:val="28"/>
          <w:szCs w:val="28"/>
        </w:rPr>
      </w:pPr>
      <w:r w:rsidRPr="005B051A">
        <w:rPr>
          <w:sz w:val="28"/>
          <w:szCs w:val="28"/>
        </w:rPr>
        <w:t>По мнению автора, копирайтеры являются главным действующим лицом рекламного агентства, его визитной карточкой и отличительной особенностью. Если копирайтеры недостаточно квалифицированы, то никакие другие преимущества и плюсы не спасут ни одно агентство в мире.</w:t>
      </w:r>
    </w:p>
    <w:p w:rsidR="00960547" w:rsidRPr="005B051A" w:rsidRDefault="00960547" w:rsidP="00960547">
      <w:pPr>
        <w:spacing w:line="360" w:lineRule="auto"/>
        <w:ind w:firstLine="709"/>
        <w:rPr>
          <w:sz w:val="28"/>
          <w:szCs w:val="28"/>
          <w:lang w:val="ru-RU"/>
        </w:rPr>
      </w:pPr>
      <w:r w:rsidRPr="005B051A">
        <w:rPr>
          <w:sz w:val="28"/>
          <w:szCs w:val="28"/>
          <w:lang w:val="ru-RU"/>
        </w:rPr>
        <w:t>На основании всей имеющейся информации, дадим определение агентству полного цикла:</w:t>
      </w:r>
    </w:p>
    <w:p w:rsidR="00960547" w:rsidRPr="005B051A" w:rsidRDefault="00960547" w:rsidP="00960547">
      <w:pPr>
        <w:spacing w:line="360" w:lineRule="auto"/>
        <w:ind w:firstLine="709"/>
        <w:rPr>
          <w:sz w:val="28"/>
          <w:szCs w:val="28"/>
        </w:rPr>
      </w:pPr>
      <w:r w:rsidRPr="005B051A">
        <w:rPr>
          <w:sz w:val="28"/>
          <w:szCs w:val="28"/>
        </w:rPr>
        <w:t>Агентство полного цикла - это рекламное агентство, которое может и оказывает клиентам все услуги по коммуникации компании и/или продукта (работы, услуги, товары) с заинтересованными лицами.</w:t>
      </w:r>
    </w:p>
    <w:p w:rsidR="00960547" w:rsidRPr="005B051A" w:rsidRDefault="00960547" w:rsidP="00960547">
      <w:pPr>
        <w:spacing w:line="360" w:lineRule="auto"/>
        <w:ind w:firstLine="709"/>
        <w:rPr>
          <w:sz w:val="28"/>
          <w:szCs w:val="28"/>
        </w:rPr>
      </w:pPr>
      <w:r w:rsidRPr="005B051A">
        <w:rPr>
          <w:sz w:val="28"/>
          <w:szCs w:val="28"/>
          <w:lang w:val="ru-RU"/>
        </w:rPr>
        <w:lastRenderedPageBreak/>
        <w:t xml:space="preserve">Заметим, что не обязательно выполнять все работы и услуги за счет своих ресурсов и специалистов, агентство может привлекать и сторонних подрядчиков (специализированных рекламных, исследовательских агентств и других компаний). </w:t>
      </w:r>
      <w:r w:rsidRPr="005B051A">
        <w:rPr>
          <w:sz w:val="28"/>
          <w:szCs w:val="28"/>
        </w:rPr>
        <w:t>Это практика нередка, и многие крупные агентства имеют ряд надежных и мощных партнеров. Так, для анализа рынка при планировании федеральной рекламной кампании незачем проводить исследования по всей России, эти данные можно получить у специализированных агентств (например, TNS).</w:t>
      </w:r>
    </w:p>
    <w:p w:rsidR="00960547" w:rsidRPr="005B051A" w:rsidRDefault="00960547" w:rsidP="00960547">
      <w:pPr>
        <w:spacing w:line="360" w:lineRule="auto"/>
        <w:ind w:firstLine="709"/>
        <w:rPr>
          <w:sz w:val="28"/>
          <w:szCs w:val="28"/>
        </w:rPr>
      </w:pPr>
      <w:r w:rsidRPr="005B051A">
        <w:rPr>
          <w:sz w:val="28"/>
          <w:szCs w:val="28"/>
          <w:lang w:val="ru-RU"/>
        </w:rPr>
        <w:t xml:space="preserve">Участие и награды в различных конкурсах. </w:t>
      </w:r>
      <w:r w:rsidRPr="005B051A">
        <w:rPr>
          <w:sz w:val="28"/>
          <w:szCs w:val="28"/>
        </w:rPr>
        <w:t>В России даются награды за креатив (соответственно, креативные конкурсы, например фестиваль "Идея! "), а также за объемы размещения (обычно награды даются крупнейшие операторы - владельцы рекламных площадей, например NewsOutDoor в наружной рекламе, СТС по ТВ и др.).</w:t>
      </w:r>
    </w:p>
    <w:p w:rsidR="00960547" w:rsidRPr="005B051A" w:rsidRDefault="00960547" w:rsidP="00960547">
      <w:pPr>
        <w:spacing w:line="360" w:lineRule="auto"/>
        <w:ind w:firstLine="709"/>
        <w:rPr>
          <w:sz w:val="28"/>
          <w:szCs w:val="28"/>
        </w:rPr>
      </w:pPr>
      <w:r w:rsidRPr="005B051A">
        <w:rPr>
          <w:sz w:val="28"/>
          <w:szCs w:val="28"/>
        </w:rPr>
        <w:t>Котирование в списках крупнейших агентств. Места могут быть за креативность, за объемы размещения в СМИ, по обороту, по прибыли.</w:t>
      </w:r>
    </w:p>
    <w:p w:rsidR="00960547" w:rsidRPr="005B051A" w:rsidRDefault="00960547" w:rsidP="00960547">
      <w:pPr>
        <w:spacing w:line="360" w:lineRule="auto"/>
        <w:ind w:firstLine="709"/>
        <w:rPr>
          <w:sz w:val="28"/>
          <w:szCs w:val="28"/>
        </w:rPr>
      </w:pPr>
      <w:r w:rsidRPr="005B051A">
        <w:rPr>
          <w:sz w:val="28"/>
          <w:szCs w:val="28"/>
        </w:rPr>
        <w:t>Выбор агентства полного цикла, таким образом, состоит из трех стадий:</w:t>
      </w:r>
    </w:p>
    <w:p w:rsidR="00960547" w:rsidRPr="005B051A" w:rsidRDefault="00960547" w:rsidP="00960547">
      <w:pPr>
        <w:pStyle w:val="a3"/>
        <w:numPr>
          <w:ilvl w:val="0"/>
          <w:numId w:val="2"/>
        </w:numPr>
        <w:spacing w:line="360" w:lineRule="auto"/>
        <w:rPr>
          <w:sz w:val="28"/>
          <w:szCs w:val="28"/>
        </w:rPr>
      </w:pPr>
      <w:r w:rsidRPr="005B051A">
        <w:rPr>
          <w:sz w:val="28"/>
          <w:szCs w:val="28"/>
        </w:rPr>
        <w:t>Поиск и составления списка всех рекламных агентств, которые осуществляют работу в интересующем нас регионе.</w:t>
      </w:r>
    </w:p>
    <w:p w:rsidR="00960547" w:rsidRPr="005B051A" w:rsidRDefault="00960547" w:rsidP="00960547">
      <w:pPr>
        <w:pStyle w:val="a3"/>
        <w:numPr>
          <w:ilvl w:val="0"/>
          <w:numId w:val="2"/>
        </w:numPr>
        <w:spacing w:line="360" w:lineRule="auto"/>
        <w:rPr>
          <w:sz w:val="28"/>
          <w:szCs w:val="28"/>
        </w:rPr>
      </w:pPr>
      <w:r w:rsidRPr="005B051A">
        <w:rPr>
          <w:sz w:val="28"/>
          <w:szCs w:val="28"/>
        </w:rPr>
        <w:t>Отсечение агентств не полного цикла по обязательным критериям.</w:t>
      </w:r>
    </w:p>
    <w:p w:rsidR="00960547" w:rsidRPr="005B051A" w:rsidRDefault="00960547" w:rsidP="00960547">
      <w:pPr>
        <w:pStyle w:val="a3"/>
        <w:numPr>
          <w:ilvl w:val="0"/>
          <w:numId w:val="2"/>
        </w:numPr>
        <w:spacing w:line="360" w:lineRule="auto"/>
        <w:rPr>
          <w:sz w:val="28"/>
          <w:szCs w:val="28"/>
        </w:rPr>
      </w:pPr>
      <w:r w:rsidRPr="005B051A">
        <w:rPr>
          <w:sz w:val="28"/>
          <w:szCs w:val="28"/>
        </w:rPr>
        <w:t>Сравнение оставшихся агентств, в том числе с использованием необязательных критериев.</w:t>
      </w:r>
    </w:p>
    <w:p w:rsidR="009B3374" w:rsidRPr="005B051A" w:rsidRDefault="009B3374">
      <w:pPr>
        <w:rPr>
          <w:sz w:val="28"/>
          <w:szCs w:val="28"/>
        </w:rPr>
      </w:pPr>
    </w:p>
    <w:p w:rsidR="00960547" w:rsidRPr="005B051A" w:rsidRDefault="00960547">
      <w:pPr>
        <w:rPr>
          <w:sz w:val="28"/>
          <w:szCs w:val="28"/>
        </w:rPr>
      </w:pPr>
    </w:p>
    <w:p w:rsidR="00960547" w:rsidRPr="005B051A" w:rsidRDefault="00960547">
      <w:pPr>
        <w:rPr>
          <w:sz w:val="28"/>
          <w:szCs w:val="28"/>
        </w:rPr>
      </w:pPr>
    </w:p>
    <w:p w:rsidR="00960547" w:rsidRPr="005B051A" w:rsidRDefault="00960547">
      <w:pPr>
        <w:rPr>
          <w:sz w:val="28"/>
          <w:szCs w:val="28"/>
        </w:rPr>
      </w:pPr>
    </w:p>
    <w:p w:rsidR="005B051A" w:rsidRDefault="005B051A" w:rsidP="005B051A">
      <w:pPr>
        <w:pStyle w:val="a3"/>
        <w:shd w:val="clear" w:color="auto" w:fill="FFFFFF"/>
        <w:overflowPunct/>
        <w:autoSpaceDE/>
        <w:autoSpaceDN/>
        <w:adjustRightInd/>
        <w:spacing w:after="150" w:line="360" w:lineRule="auto"/>
        <w:textAlignment w:val="auto"/>
        <w:rPr>
          <w:rFonts w:eastAsia="Times New Roman"/>
          <w:bCs/>
          <w:color w:val="000000" w:themeColor="text1"/>
          <w:sz w:val="28"/>
          <w:szCs w:val="28"/>
          <w:lang w:val="ru-RU"/>
        </w:rPr>
      </w:pPr>
    </w:p>
    <w:p w:rsidR="005B051A" w:rsidRDefault="005B051A" w:rsidP="005B051A">
      <w:pPr>
        <w:pStyle w:val="a3"/>
        <w:shd w:val="clear" w:color="auto" w:fill="FFFFFF"/>
        <w:overflowPunct/>
        <w:autoSpaceDE/>
        <w:autoSpaceDN/>
        <w:adjustRightInd/>
        <w:spacing w:after="150" w:line="360" w:lineRule="auto"/>
        <w:textAlignment w:val="auto"/>
        <w:rPr>
          <w:rFonts w:eastAsia="Times New Roman"/>
          <w:bCs/>
          <w:color w:val="000000" w:themeColor="text1"/>
          <w:sz w:val="28"/>
          <w:szCs w:val="28"/>
          <w:lang w:val="ru-RU"/>
        </w:rPr>
      </w:pPr>
    </w:p>
    <w:p w:rsidR="005B051A" w:rsidRDefault="005B051A" w:rsidP="005B051A">
      <w:pPr>
        <w:pStyle w:val="a3"/>
        <w:shd w:val="clear" w:color="auto" w:fill="FFFFFF"/>
        <w:overflowPunct/>
        <w:autoSpaceDE/>
        <w:autoSpaceDN/>
        <w:adjustRightInd/>
        <w:spacing w:after="150" w:line="360" w:lineRule="auto"/>
        <w:textAlignment w:val="auto"/>
        <w:rPr>
          <w:rFonts w:eastAsia="Times New Roman"/>
          <w:bCs/>
          <w:color w:val="000000" w:themeColor="text1"/>
          <w:sz w:val="28"/>
          <w:szCs w:val="28"/>
          <w:lang w:val="ru-RU"/>
        </w:rPr>
      </w:pPr>
    </w:p>
    <w:p w:rsidR="005B051A" w:rsidRDefault="005B051A" w:rsidP="005B051A">
      <w:pPr>
        <w:pStyle w:val="a3"/>
        <w:shd w:val="clear" w:color="auto" w:fill="FFFFFF"/>
        <w:overflowPunct/>
        <w:autoSpaceDE/>
        <w:autoSpaceDN/>
        <w:adjustRightInd/>
        <w:spacing w:after="150" w:line="360" w:lineRule="auto"/>
        <w:textAlignment w:val="auto"/>
        <w:rPr>
          <w:rFonts w:eastAsia="Times New Roman"/>
          <w:bCs/>
          <w:color w:val="000000" w:themeColor="text1"/>
          <w:sz w:val="28"/>
          <w:szCs w:val="28"/>
          <w:lang w:val="ru-RU"/>
        </w:rPr>
      </w:pPr>
    </w:p>
    <w:p w:rsidR="00960547" w:rsidRPr="00960547" w:rsidRDefault="005B051A" w:rsidP="005B051A">
      <w:pPr>
        <w:pStyle w:val="a3"/>
        <w:shd w:val="clear" w:color="auto" w:fill="FFFFFF"/>
        <w:overflowPunct/>
        <w:autoSpaceDE/>
        <w:autoSpaceDN/>
        <w:adjustRightInd/>
        <w:spacing w:after="150" w:line="360" w:lineRule="auto"/>
        <w:textAlignment w:val="auto"/>
        <w:rPr>
          <w:rFonts w:eastAsia="Times New Roman"/>
          <w:color w:val="000000" w:themeColor="text1"/>
          <w:sz w:val="28"/>
          <w:szCs w:val="28"/>
          <w:lang w:val="ru-RU"/>
        </w:rPr>
      </w:pPr>
      <w:r w:rsidRPr="005B051A">
        <w:rPr>
          <w:rFonts w:eastAsia="Times New Roman"/>
          <w:bCs/>
          <w:color w:val="000000" w:themeColor="text1"/>
          <w:sz w:val="28"/>
          <w:szCs w:val="28"/>
          <w:lang w:val="ru-RU"/>
        </w:rPr>
        <w:lastRenderedPageBreak/>
        <w:t>3.</w:t>
      </w:r>
      <w:r w:rsidR="002778A1" w:rsidRPr="005B051A">
        <w:rPr>
          <w:rFonts w:eastAsia="Times New Roman"/>
          <w:bCs/>
          <w:color w:val="000000" w:themeColor="text1"/>
          <w:sz w:val="28"/>
          <w:szCs w:val="28"/>
          <w:lang w:val="ru-RU"/>
        </w:rPr>
        <w:t xml:space="preserve"> </w:t>
      </w:r>
      <w:r w:rsidR="00960547" w:rsidRPr="005B051A">
        <w:rPr>
          <w:rFonts w:eastAsia="Times New Roman"/>
          <w:bCs/>
          <w:color w:val="000000" w:themeColor="text1"/>
          <w:sz w:val="28"/>
          <w:szCs w:val="28"/>
          <w:lang w:val="ru-RU"/>
        </w:rPr>
        <w:t>Анализ рынка рекламы России</w:t>
      </w:r>
      <w:r w:rsidR="002778A1" w:rsidRPr="005B051A">
        <w:rPr>
          <w:rFonts w:eastAsia="Times New Roman"/>
          <w:bCs/>
          <w:color w:val="000000" w:themeColor="text1"/>
          <w:sz w:val="28"/>
          <w:szCs w:val="28"/>
          <w:lang w:val="ru-RU"/>
        </w:rPr>
        <w:t>.</w:t>
      </w:r>
    </w:p>
    <w:p w:rsidR="00960547" w:rsidRPr="00960547" w:rsidRDefault="00960547" w:rsidP="00960547">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60547">
        <w:rPr>
          <w:rFonts w:eastAsia="Times New Roman"/>
          <w:color w:val="000000" w:themeColor="text1"/>
          <w:sz w:val="28"/>
          <w:szCs w:val="28"/>
          <w:lang w:val="ru-RU"/>
        </w:rPr>
        <w:t>По оценкам ZenithOptimedia российский рынок рекламы ежегодно увеличивается не меньше, чем наполовину и уже в 2004 году обогнал самый крупный в Восточной Европе польский рынок. Если учитывать одну только стоимость проданных рекламного времени и площадей, то объем российского рынка в 20</w:t>
      </w:r>
      <w:r w:rsidRPr="005B051A">
        <w:rPr>
          <w:rFonts w:eastAsia="Times New Roman"/>
          <w:color w:val="000000" w:themeColor="text1"/>
          <w:sz w:val="28"/>
          <w:szCs w:val="28"/>
          <w:lang w:val="ru-RU"/>
        </w:rPr>
        <w:t>19</w:t>
      </w:r>
      <w:r w:rsidRPr="00960547">
        <w:rPr>
          <w:rFonts w:eastAsia="Times New Roman"/>
          <w:color w:val="000000" w:themeColor="text1"/>
          <w:sz w:val="28"/>
          <w:szCs w:val="28"/>
          <w:lang w:val="ru-RU"/>
        </w:rPr>
        <w:t xml:space="preserve"> году, составил $</w:t>
      </w:r>
      <w:r w:rsidR="00E414CE" w:rsidRPr="005B051A">
        <w:rPr>
          <w:rFonts w:eastAsia="Times New Roman"/>
          <w:color w:val="000000" w:themeColor="text1"/>
          <w:sz w:val="28"/>
          <w:szCs w:val="28"/>
          <w:lang w:val="ru-RU"/>
        </w:rPr>
        <w:t>9</w:t>
      </w:r>
      <w:r w:rsidRPr="00960547">
        <w:rPr>
          <w:rFonts w:eastAsia="Times New Roman"/>
          <w:color w:val="000000" w:themeColor="text1"/>
          <w:sz w:val="28"/>
          <w:szCs w:val="28"/>
          <w:lang w:val="ru-RU"/>
        </w:rPr>
        <w:t xml:space="preserve"> млрд., что составляет 0,</w:t>
      </w:r>
      <w:r w:rsidR="00E414CE" w:rsidRPr="005B051A">
        <w:rPr>
          <w:rFonts w:eastAsia="Times New Roman"/>
          <w:color w:val="000000" w:themeColor="text1"/>
          <w:sz w:val="28"/>
          <w:szCs w:val="28"/>
          <w:lang w:val="ru-RU"/>
        </w:rPr>
        <w:t>8</w:t>
      </w:r>
      <w:r w:rsidRPr="00960547">
        <w:rPr>
          <w:rFonts w:eastAsia="Times New Roman"/>
          <w:color w:val="000000" w:themeColor="text1"/>
          <w:sz w:val="28"/>
          <w:szCs w:val="28"/>
          <w:lang w:val="ru-RU"/>
        </w:rPr>
        <w:t>% мирового рынка.</w:t>
      </w:r>
    </w:p>
    <w:p w:rsidR="00960547" w:rsidRPr="00960547" w:rsidRDefault="00960547" w:rsidP="00960547">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60547">
        <w:rPr>
          <w:rFonts w:eastAsia="Times New Roman"/>
          <w:color w:val="000000" w:themeColor="text1"/>
          <w:sz w:val="28"/>
          <w:szCs w:val="28"/>
          <w:lang w:val="ru-RU"/>
        </w:rPr>
        <w:t>Большинство российских рекламных компаний распределяют свой бюджет таким образом, чтобы задействовать 4-5 каналов передачи рекламного сообщения.</w:t>
      </w:r>
    </w:p>
    <w:p w:rsidR="00960547" w:rsidRPr="00960547" w:rsidRDefault="00960547" w:rsidP="00960547">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60547">
        <w:rPr>
          <w:rFonts w:eastAsia="Times New Roman"/>
          <w:color w:val="000000" w:themeColor="text1"/>
          <w:sz w:val="28"/>
          <w:szCs w:val="28"/>
          <w:lang w:val="ru-RU"/>
        </w:rPr>
        <w:t>Наиболее распространенными из них, являются печатные СМИ. За прошедший год в специализированные журналы рекламу подавало 75% компаний, через газеты различного рода размещались 71%, в отраслевых справочниках – 63%.</w:t>
      </w:r>
    </w:p>
    <w:p w:rsidR="00960547" w:rsidRPr="00960547" w:rsidRDefault="00960547" w:rsidP="00960547">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60547">
        <w:rPr>
          <w:rFonts w:eastAsia="Times New Roman"/>
          <w:color w:val="000000" w:themeColor="text1"/>
          <w:sz w:val="28"/>
          <w:szCs w:val="28"/>
          <w:lang w:val="ru-RU"/>
        </w:rPr>
        <w:t xml:space="preserve">Растет численность предприятий, размещающих рекламные сообщения через сеть Интернет – </w:t>
      </w:r>
      <w:r w:rsidR="00E414CE" w:rsidRPr="005B051A">
        <w:rPr>
          <w:rFonts w:eastAsia="Times New Roman"/>
          <w:color w:val="000000" w:themeColor="text1"/>
          <w:sz w:val="28"/>
          <w:szCs w:val="28"/>
          <w:lang w:val="ru-RU"/>
        </w:rPr>
        <w:t>74</w:t>
      </w:r>
      <w:r w:rsidRPr="00960547">
        <w:rPr>
          <w:rFonts w:eastAsia="Times New Roman"/>
          <w:color w:val="000000" w:themeColor="text1"/>
          <w:sz w:val="28"/>
          <w:szCs w:val="28"/>
          <w:lang w:val="ru-RU"/>
        </w:rPr>
        <w:t>% компаний. Широко распространено использование в рекламных целях сувенирной продукции – 52% организаций и использование наружной рекламы. Меньшее количество предприятий размещаются на телевидении и радио. 81% предприятий активно используют Интернет в своей деятельности, 61% размещают рекламные сообщения через сеть, 40% имеют свой сайт и еще 35% планируют его создание. Это обусловлено относительно низкой стоимостью при масштабности распространения информации.</w:t>
      </w:r>
    </w:p>
    <w:p w:rsidR="00960547" w:rsidRPr="00960547" w:rsidRDefault="00960547" w:rsidP="00960547">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60547">
        <w:rPr>
          <w:rFonts w:eastAsia="Times New Roman"/>
          <w:color w:val="000000" w:themeColor="text1"/>
          <w:sz w:val="28"/>
          <w:szCs w:val="28"/>
          <w:lang w:val="ru-RU"/>
        </w:rPr>
        <w:t>Использование наружной рекламы (размещение на щитах различных форматов) весьма востребовано рекламодателями. Но, при всех преимуществах данного рекламоносителя имеется и ряд недостатков: сложность в получении рекламного места, необходимость согласования с рядом инстанций, временные затраты на изготовление баннера.</w:t>
      </w:r>
    </w:p>
    <w:p w:rsidR="00960547" w:rsidRPr="00960547" w:rsidRDefault="00960547" w:rsidP="00960547">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60547">
        <w:rPr>
          <w:rFonts w:eastAsia="Times New Roman"/>
          <w:color w:val="000000" w:themeColor="text1"/>
          <w:sz w:val="28"/>
          <w:szCs w:val="28"/>
          <w:lang w:val="ru-RU"/>
        </w:rPr>
        <w:lastRenderedPageBreak/>
        <w:t>Основными критериями выбора и оценки изготовителя рекламы, по результатам опроса, являются стоимость работ, их качество, сроки выполнения заказа и высокий профессионализм сотрудников. Такие критерии, как индивидуальный подход, имидж агентства и широкий спектр предоставляемых услуг, являются второстепенными для заказчика.</w:t>
      </w:r>
    </w:p>
    <w:p w:rsidR="00960547" w:rsidRPr="00960547" w:rsidRDefault="00960547" w:rsidP="00960547">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60547">
        <w:rPr>
          <w:rFonts w:eastAsia="Times New Roman"/>
          <w:color w:val="000000" w:themeColor="text1"/>
          <w:sz w:val="28"/>
          <w:szCs w:val="28"/>
          <w:lang w:val="ru-RU"/>
        </w:rPr>
        <w:t>Расхождение в показателях роста числа печатных СМИ и их общего тиража аналитики МПТР объясняют большим количеством изданий, изначально не ориентированных на получение прибыли. Количество действительно рыночных газетных проектов составляет сегодня всего 10% от общего количества российских газет. По мнению экспертов, рынок газет и журналов перенасыщен, за выпуском новых изданий не успевают ни распространители, ни рекламодатели, ни читатели.</w:t>
      </w:r>
    </w:p>
    <w:p w:rsidR="00960547" w:rsidRPr="00960547" w:rsidRDefault="00960547" w:rsidP="00960547">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960547">
        <w:rPr>
          <w:rFonts w:eastAsia="Times New Roman"/>
          <w:color w:val="000000" w:themeColor="text1"/>
          <w:sz w:val="28"/>
          <w:szCs w:val="28"/>
          <w:lang w:val="ru-RU"/>
        </w:rPr>
        <w:t>В первом полугодии 20</w:t>
      </w:r>
      <w:r w:rsidR="00E414CE" w:rsidRPr="005B051A">
        <w:rPr>
          <w:rFonts w:eastAsia="Times New Roman"/>
          <w:color w:val="000000" w:themeColor="text1"/>
          <w:sz w:val="28"/>
          <w:szCs w:val="28"/>
          <w:lang w:val="ru-RU"/>
        </w:rPr>
        <w:t>19</w:t>
      </w:r>
      <w:r w:rsidRPr="00960547">
        <w:rPr>
          <w:rFonts w:eastAsia="Times New Roman"/>
          <w:color w:val="000000" w:themeColor="text1"/>
          <w:sz w:val="28"/>
          <w:szCs w:val="28"/>
          <w:lang w:val="ru-RU"/>
        </w:rPr>
        <w:t xml:space="preserve"> года объем журнальной рекламы вырос на 4</w:t>
      </w:r>
      <w:r w:rsidR="00E414CE" w:rsidRPr="005B051A">
        <w:rPr>
          <w:rFonts w:eastAsia="Times New Roman"/>
          <w:color w:val="000000" w:themeColor="text1"/>
          <w:sz w:val="28"/>
          <w:szCs w:val="28"/>
          <w:lang w:val="ru-RU"/>
        </w:rPr>
        <w:t>9</w:t>
      </w:r>
      <w:r w:rsidRPr="00960547">
        <w:rPr>
          <w:rFonts w:eastAsia="Times New Roman"/>
          <w:color w:val="000000" w:themeColor="text1"/>
          <w:sz w:val="28"/>
          <w:szCs w:val="28"/>
          <w:lang w:val="ru-RU"/>
        </w:rPr>
        <w:t>%, в 20</w:t>
      </w:r>
      <w:r w:rsidR="00E414CE" w:rsidRPr="005B051A">
        <w:rPr>
          <w:rFonts w:eastAsia="Times New Roman"/>
          <w:color w:val="000000" w:themeColor="text1"/>
          <w:sz w:val="28"/>
          <w:szCs w:val="28"/>
          <w:lang w:val="ru-RU"/>
        </w:rPr>
        <w:t>19</w:t>
      </w:r>
      <w:r w:rsidRPr="00960547">
        <w:rPr>
          <w:rFonts w:eastAsia="Times New Roman"/>
          <w:color w:val="000000" w:themeColor="text1"/>
          <w:sz w:val="28"/>
          <w:szCs w:val="28"/>
          <w:lang w:val="ru-RU"/>
        </w:rPr>
        <w:t xml:space="preserve"> году объем рекламы </w:t>
      </w:r>
      <w:r w:rsidR="00E414CE" w:rsidRPr="005B051A">
        <w:rPr>
          <w:rFonts w:eastAsia="Times New Roman"/>
          <w:color w:val="000000" w:themeColor="text1"/>
          <w:sz w:val="28"/>
          <w:szCs w:val="28"/>
          <w:lang w:val="ru-RU"/>
        </w:rPr>
        <w:t>в прессе приблизится к $800 млн</w:t>
      </w:r>
      <w:r w:rsidRPr="00960547">
        <w:rPr>
          <w:rFonts w:eastAsia="Times New Roman"/>
          <w:color w:val="000000" w:themeColor="text1"/>
          <w:sz w:val="28"/>
          <w:szCs w:val="28"/>
          <w:lang w:val="ru-RU"/>
        </w:rPr>
        <w:t xml:space="preserve">. Из всего объема рекламных поступлений печатных СМИ до 40% аккумулируют восемь издательских домов: Independent Media, Семь дней, Проф-медиа, Коммерсант, Московский комсомолец, Burda, АиФ, Hachette Filipacchi Presse, Conde Nast, </w:t>
      </w:r>
      <w:proofErr w:type="gramStart"/>
      <w:r w:rsidRPr="00960547">
        <w:rPr>
          <w:rFonts w:eastAsia="Times New Roman"/>
          <w:color w:val="000000" w:themeColor="text1"/>
          <w:sz w:val="28"/>
          <w:szCs w:val="28"/>
          <w:lang w:val="ru-RU"/>
        </w:rPr>
        <w:t>За</w:t>
      </w:r>
      <w:proofErr w:type="gramEnd"/>
      <w:r w:rsidRPr="00960547">
        <w:rPr>
          <w:rFonts w:eastAsia="Times New Roman"/>
          <w:color w:val="000000" w:themeColor="text1"/>
          <w:sz w:val="28"/>
          <w:szCs w:val="28"/>
          <w:lang w:val="ru-RU"/>
        </w:rPr>
        <w:t xml:space="preserve"> рулем.</w:t>
      </w:r>
    </w:p>
    <w:p w:rsidR="005B051A" w:rsidRDefault="005B051A" w:rsidP="00E414CE">
      <w:pPr>
        <w:pStyle w:val="a4"/>
        <w:shd w:val="clear" w:color="auto" w:fill="FFFFFF"/>
        <w:spacing w:before="0" w:beforeAutospacing="0" w:after="150" w:afterAutospacing="0" w:line="360" w:lineRule="auto"/>
        <w:ind w:firstLine="709"/>
        <w:rPr>
          <w:color w:val="000000" w:themeColor="text1"/>
          <w:sz w:val="28"/>
          <w:szCs w:val="28"/>
        </w:rPr>
      </w:pPr>
    </w:p>
    <w:p w:rsidR="005B051A" w:rsidRDefault="005B051A" w:rsidP="00E414CE">
      <w:pPr>
        <w:pStyle w:val="a4"/>
        <w:shd w:val="clear" w:color="auto" w:fill="FFFFFF"/>
        <w:spacing w:before="0" w:beforeAutospacing="0" w:after="150" w:afterAutospacing="0" w:line="360" w:lineRule="auto"/>
        <w:ind w:firstLine="709"/>
        <w:rPr>
          <w:color w:val="000000" w:themeColor="text1"/>
          <w:sz w:val="28"/>
          <w:szCs w:val="28"/>
        </w:rPr>
      </w:pPr>
    </w:p>
    <w:p w:rsidR="005B051A" w:rsidRDefault="005B051A" w:rsidP="00E414CE">
      <w:pPr>
        <w:pStyle w:val="a4"/>
        <w:shd w:val="clear" w:color="auto" w:fill="FFFFFF"/>
        <w:spacing w:before="0" w:beforeAutospacing="0" w:after="150" w:afterAutospacing="0" w:line="360" w:lineRule="auto"/>
        <w:ind w:firstLine="709"/>
        <w:rPr>
          <w:color w:val="000000" w:themeColor="text1"/>
          <w:sz w:val="28"/>
          <w:szCs w:val="28"/>
        </w:rPr>
      </w:pPr>
    </w:p>
    <w:p w:rsidR="005B051A" w:rsidRDefault="005B051A" w:rsidP="00E414CE">
      <w:pPr>
        <w:pStyle w:val="a4"/>
        <w:shd w:val="clear" w:color="auto" w:fill="FFFFFF"/>
        <w:spacing w:before="0" w:beforeAutospacing="0" w:after="150" w:afterAutospacing="0" w:line="360" w:lineRule="auto"/>
        <w:ind w:firstLine="709"/>
        <w:rPr>
          <w:color w:val="000000" w:themeColor="text1"/>
          <w:sz w:val="28"/>
          <w:szCs w:val="28"/>
        </w:rPr>
      </w:pPr>
    </w:p>
    <w:p w:rsidR="005B051A" w:rsidRDefault="005B051A" w:rsidP="00E414CE">
      <w:pPr>
        <w:pStyle w:val="a4"/>
        <w:shd w:val="clear" w:color="auto" w:fill="FFFFFF"/>
        <w:spacing w:before="0" w:beforeAutospacing="0" w:after="150" w:afterAutospacing="0" w:line="360" w:lineRule="auto"/>
        <w:ind w:firstLine="709"/>
        <w:rPr>
          <w:color w:val="000000" w:themeColor="text1"/>
          <w:sz w:val="28"/>
          <w:szCs w:val="28"/>
        </w:rPr>
      </w:pPr>
    </w:p>
    <w:p w:rsidR="005B051A" w:rsidRDefault="005B051A" w:rsidP="00E414CE">
      <w:pPr>
        <w:pStyle w:val="a4"/>
        <w:shd w:val="clear" w:color="auto" w:fill="FFFFFF"/>
        <w:spacing w:before="0" w:beforeAutospacing="0" w:after="150" w:afterAutospacing="0" w:line="360" w:lineRule="auto"/>
        <w:ind w:firstLine="709"/>
        <w:rPr>
          <w:color w:val="000000" w:themeColor="text1"/>
          <w:sz w:val="28"/>
          <w:szCs w:val="28"/>
        </w:rPr>
      </w:pPr>
    </w:p>
    <w:p w:rsidR="005B051A" w:rsidRDefault="005B051A" w:rsidP="00E414CE">
      <w:pPr>
        <w:pStyle w:val="a4"/>
        <w:shd w:val="clear" w:color="auto" w:fill="FFFFFF"/>
        <w:spacing w:before="0" w:beforeAutospacing="0" w:after="150" w:afterAutospacing="0" w:line="360" w:lineRule="auto"/>
        <w:ind w:firstLine="709"/>
        <w:rPr>
          <w:color w:val="000000" w:themeColor="text1"/>
          <w:sz w:val="28"/>
          <w:szCs w:val="28"/>
        </w:rPr>
      </w:pPr>
    </w:p>
    <w:p w:rsidR="005B051A" w:rsidRDefault="00960547" w:rsidP="00E414CE">
      <w:pPr>
        <w:pStyle w:val="a4"/>
        <w:shd w:val="clear" w:color="auto" w:fill="FFFFFF"/>
        <w:spacing w:before="0" w:beforeAutospacing="0" w:after="150" w:afterAutospacing="0" w:line="360" w:lineRule="auto"/>
        <w:ind w:firstLine="709"/>
        <w:rPr>
          <w:b/>
          <w:bCs/>
          <w:color w:val="000000" w:themeColor="text1"/>
          <w:sz w:val="28"/>
          <w:szCs w:val="28"/>
        </w:rPr>
      </w:pPr>
      <w:r w:rsidRPr="00960547">
        <w:rPr>
          <w:color w:val="000000" w:themeColor="text1"/>
          <w:sz w:val="28"/>
          <w:szCs w:val="28"/>
        </w:rPr>
        <w:br w:type="textWrapping" w:clear="all"/>
      </w:r>
    </w:p>
    <w:p w:rsidR="00E414CE" w:rsidRPr="00E414CE" w:rsidRDefault="00E414CE" w:rsidP="00E414CE">
      <w:pPr>
        <w:pStyle w:val="a4"/>
        <w:shd w:val="clear" w:color="auto" w:fill="FFFFFF"/>
        <w:spacing w:before="0" w:beforeAutospacing="0" w:after="150" w:afterAutospacing="0" w:line="360" w:lineRule="auto"/>
        <w:ind w:firstLine="709"/>
        <w:rPr>
          <w:color w:val="000000" w:themeColor="text1"/>
          <w:sz w:val="28"/>
          <w:szCs w:val="28"/>
        </w:rPr>
      </w:pPr>
      <w:r w:rsidRPr="005B051A">
        <w:rPr>
          <w:bCs/>
          <w:color w:val="000000" w:themeColor="text1"/>
          <w:sz w:val="28"/>
          <w:szCs w:val="28"/>
        </w:rPr>
        <w:lastRenderedPageBreak/>
        <w:t>Выводы и предложения</w:t>
      </w:r>
      <w:r w:rsidR="002778A1" w:rsidRPr="005B051A">
        <w:rPr>
          <w:bCs/>
          <w:color w:val="000000" w:themeColor="text1"/>
          <w:sz w:val="28"/>
          <w:szCs w:val="28"/>
        </w:rPr>
        <w:t>:</w:t>
      </w:r>
    </w:p>
    <w:p w:rsidR="00E414CE" w:rsidRPr="00E414CE" w:rsidRDefault="00E414CE"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t>Выводы:</w:t>
      </w:r>
    </w:p>
    <w:p w:rsidR="00E414CE" w:rsidRPr="00E414CE" w:rsidRDefault="00E414CE"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t>1. Реклама – это распространяемая в любой форме, с помощью любых средств информация о физическом или юридическом лице, товарах, идеях и начинаниях (рекламная информация), которая предназначена для неопределенного круга лиц и призвана формировать или поддерживать интерес к этим физическому, юридическому лицу, товарам, идеям и начинаниям и способствовать реализации товаров, идеи, начинаний.</w:t>
      </w:r>
    </w:p>
    <w:p w:rsidR="00E414CE" w:rsidRPr="00E414CE" w:rsidRDefault="00E414CE"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t>2. Таким образом, основная задача товарной рекламы - формирование и стимулирование спроса. Такая реклама информирует потенциальных клиентов о достоинствах продукта, пробуждает интерес и содействует его продаже.</w:t>
      </w:r>
    </w:p>
    <w:p w:rsidR="00E414CE" w:rsidRPr="00E414CE" w:rsidRDefault="00E414CE"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t>3. Наиболее востребованными являются печатные СМИ: рынок печатных изданий сформирован, в наличии большое количество как универсальных печатных изданий, так и сегментированных по целевым аудиториям.</w:t>
      </w:r>
    </w:p>
    <w:p w:rsidR="00E414CE" w:rsidRPr="00E414CE" w:rsidRDefault="00E414CE"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t>4. Рекламодатель ориентируется на тираж, территорию распространения и способ распространения. Наблюдается активный рост объемов Интернет-рекламы и числа предприятий, представленных в сети. Печатных СМИ в России становится все больше, но их общий тираж почти не растет. Аудитория печатных СМИ не только не растет, но даже сокращается, и многие рекламодатели перераспределяют свои бюджеты в пользу телевидения.</w:t>
      </w:r>
    </w:p>
    <w:p w:rsidR="00E414CE" w:rsidRPr="00E414CE" w:rsidRDefault="00E414CE"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t xml:space="preserve">5. Отраслевая структура российской рекламы существенно отличается от западной. На нашем рынке практически не представлены такие традиционные для Запада рекламодатели, как государство с его социальной рекламой и финансовый сектор (прежде всего банки). Не дошла до нас и </w:t>
      </w:r>
      <w:r w:rsidRPr="00E414CE">
        <w:rPr>
          <w:rFonts w:eastAsia="Times New Roman"/>
          <w:color w:val="000000" w:themeColor="text1"/>
          <w:sz w:val="28"/>
          <w:szCs w:val="28"/>
          <w:lang w:val="ru-RU"/>
        </w:rPr>
        <w:lastRenderedPageBreak/>
        <w:t>новейшая тенденция западного рынка - резкий рост доли автомобильной отрасли.</w:t>
      </w:r>
    </w:p>
    <w:p w:rsidR="00E414CE" w:rsidRPr="00E414CE" w:rsidRDefault="00E414CE" w:rsidP="00E414CE">
      <w:pPr>
        <w:overflowPunct/>
        <w:autoSpaceDE/>
        <w:autoSpaceDN/>
        <w:adjustRightInd/>
        <w:spacing w:line="360" w:lineRule="auto"/>
        <w:ind w:left="708" w:firstLine="1"/>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br w:type="textWrapping" w:clear="all"/>
      </w:r>
      <w:r w:rsidRPr="005B051A">
        <w:rPr>
          <w:rFonts w:eastAsia="Times New Roman"/>
          <w:color w:val="000000" w:themeColor="text1"/>
          <w:sz w:val="28"/>
          <w:szCs w:val="28"/>
          <w:lang w:val="ru-RU"/>
        </w:rPr>
        <w:t>Предложения</w:t>
      </w:r>
      <w:r w:rsidRPr="00E414CE">
        <w:rPr>
          <w:rFonts w:eastAsia="Times New Roman"/>
          <w:color w:val="000000" w:themeColor="text1"/>
          <w:sz w:val="28"/>
          <w:szCs w:val="28"/>
          <w:lang w:val="ru-RU"/>
        </w:rPr>
        <w:t>:</w:t>
      </w:r>
    </w:p>
    <w:p w:rsidR="00E414CE" w:rsidRPr="00E414CE" w:rsidRDefault="00E414CE"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t>1. Для расширения российского рынка рекламы предлагается большее внимание уделять крупным промышленным отраслям, таким как машиностроение.</w:t>
      </w:r>
    </w:p>
    <w:p w:rsidR="00E414CE" w:rsidRPr="00E414CE" w:rsidRDefault="00E414CE"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t>2. Продвигать бренды средних и мелких рекламодателей.</w:t>
      </w:r>
    </w:p>
    <w:p w:rsidR="00E414CE" w:rsidRPr="005B051A" w:rsidRDefault="00E414CE"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r w:rsidRPr="00E414CE">
        <w:rPr>
          <w:rFonts w:eastAsia="Times New Roman"/>
          <w:color w:val="000000" w:themeColor="text1"/>
          <w:sz w:val="28"/>
          <w:szCs w:val="28"/>
          <w:lang w:val="ru-RU"/>
        </w:rPr>
        <w:t>3. Повышать профессиональные качества сотрудников рекламных агентств.</w:t>
      </w:r>
    </w:p>
    <w:p w:rsidR="002778A1" w:rsidRPr="005B051A" w:rsidRDefault="002778A1"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2778A1" w:rsidRPr="005B051A" w:rsidRDefault="002778A1"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2778A1" w:rsidRPr="005B051A" w:rsidRDefault="002778A1"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2778A1" w:rsidRPr="005B051A" w:rsidRDefault="002778A1"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2778A1" w:rsidRPr="005B051A" w:rsidRDefault="002778A1"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2778A1" w:rsidRPr="005B051A" w:rsidRDefault="002778A1"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2778A1" w:rsidRDefault="002778A1"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5B051A" w:rsidRDefault="005B051A"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5B051A" w:rsidRDefault="005B051A"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5B051A" w:rsidRDefault="005B051A"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5B051A" w:rsidRDefault="005B051A"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5B051A" w:rsidRDefault="005B051A"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5B051A" w:rsidRDefault="005B051A"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p>
    <w:p w:rsidR="005B051A" w:rsidRPr="00E414CE" w:rsidRDefault="005B051A" w:rsidP="00E414CE">
      <w:pPr>
        <w:shd w:val="clear" w:color="auto" w:fill="FFFFFF"/>
        <w:overflowPunct/>
        <w:autoSpaceDE/>
        <w:autoSpaceDN/>
        <w:adjustRightInd/>
        <w:spacing w:after="150" w:line="360" w:lineRule="auto"/>
        <w:ind w:firstLine="709"/>
        <w:textAlignment w:val="auto"/>
        <w:rPr>
          <w:rFonts w:eastAsia="Times New Roman"/>
          <w:color w:val="000000" w:themeColor="text1"/>
          <w:sz w:val="28"/>
          <w:szCs w:val="28"/>
          <w:lang w:val="ru-RU"/>
        </w:rPr>
      </w:pPr>
      <w:bookmarkStart w:id="0" w:name="_GoBack"/>
      <w:bookmarkEnd w:id="0"/>
    </w:p>
    <w:p w:rsidR="00960547" w:rsidRPr="005B051A" w:rsidRDefault="002778A1" w:rsidP="00E414CE">
      <w:pPr>
        <w:overflowPunct/>
        <w:autoSpaceDE/>
        <w:autoSpaceDN/>
        <w:adjustRightInd/>
        <w:spacing w:line="360" w:lineRule="auto"/>
        <w:ind w:firstLine="709"/>
        <w:textAlignment w:val="auto"/>
        <w:rPr>
          <w:rFonts w:eastAsia="Times New Roman"/>
          <w:color w:val="000000" w:themeColor="text1"/>
          <w:sz w:val="28"/>
          <w:szCs w:val="28"/>
          <w:lang w:val="ru-RU"/>
        </w:rPr>
      </w:pPr>
      <w:r w:rsidRPr="005B051A">
        <w:rPr>
          <w:rFonts w:eastAsia="Times New Roman"/>
          <w:color w:val="000000" w:themeColor="text1"/>
          <w:sz w:val="28"/>
          <w:szCs w:val="28"/>
          <w:lang w:val="ru-RU"/>
        </w:rPr>
        <w:lastRenderedPageBreak/>
        <w:t>Список используемой литературы:</w:t>
      </w:r>
    </w:p>
    <w:p w:rsidR="002778A1" w:rsidRPr="005B051A" w:rsidRDefault="002778A1" w:rsidP="002778A1">
      <w:pPr>
        <w:pStyle w:val="a4"/>
        <w:shd w:val="clear" w:color="auto" w:fill="FFFFFF"/>
        <w:spacing w:before="0" w:beforeAutospacing="0" w:after="150" w:afterAutospacing="0" w:line="360" w:lineRule="auto"/>
        <w:rPr>
          <w:color w:val="000000" w:themeColor="text1"/>
          <w:sz w:val="28"/>
          <w:szCs w:val="28"/>
        </w:rPr>
      </w:pPr>
      <w:r w:rsidRPr="005B051A">
        <w:rPr>
          <w:color w:val="000000" w:themeColor="text1"/>
          <w:sz w:val="28"/>
          <w:szCs w:val="28"/>
        </w:rPr>
        <w:t xml:space="preserve"> 1. </w:t>
      </w:r>
      <w:r w:rsidRPr="005B051A">
        <w:rPr>
          <w:color w:val="000000" w:themeColor="text1"/>
          <w:sz w:val="28"/>
          <w:szCs w:val="28"/>
        </w:rPr>
        <w:t>Дорогу середнякам. «Маркетинг в России» №6 2004г., с.29-34</w:t>
      </w:r>
    </w:p>
    <w:p w:rsidR="002778A1" w:rsidRPr="005B051A" w:rsidRDefault="002778A1" w:rsidP="002778A1">
      <w:pPr>
        <w:pStyle w:val="a4"/>
        <w:shd w:val="clear" w:color="auto" w:fill="FFFFFF"/>
        <w:spacing w:before="0" w:beforeAutospacing="0" w:after="150" w:afterAutospacing="0" w:line="360" w:lineRule="auto"/>
        <w:rPr>
          <w:color w:val="000000" w:themeColor="text1"/>
          <w:sz w:val="28"/>
          <w:szCs w:val="28"/>
        </w:rPr>
      </w:pPr>
      <w:r w:rsidRPr="005B051A">
        <w:rPr>
          <w:color w:val="000000" w:themeColor="text1"/>
          <w:sz w:val="28"/>
          <w:szCs w:val="28"/>
        </w:rPr>
        <w:t xml:space="preserve"> 2. </w:t>
      </w:r>
      <w:r w:rsidRPr="005B051A">
        <w:rPr>
          <w:color w:val="000000" w:themeColor="text1"/>
          <w:sz w:val="28"/>
          <w:szCs w:val="28"/>
        </w:rPr>
        <w:t xml:space="preserve"> Русский бизнес. «Эксперт» №30, 18августа 2004г., с.20-24</w:t>
      </w:r>
    </w:p>
    <w:p w:rsidR="002778A1" w:rsidRPr="005B051A" w:rsidRDefault="002778A1" w:rsidP="002778A1">
      <w:pPr>
        <w:pStyle w:val="a4"/>
        <w:shd w:val="clear" w:color="auto" w:fill="FFFFFF"/>
        <w:spacing w:before="0" w:beforeAutospacing="0" w:after="150" w:afterAutospacing="0" w:line="360" w:lineRule="auto"/>
        <w:rPr>
          <w:color w:val="000000" w:themeColor="text1"/>
          <w:sz w:val="28"/>
          <w:szCs w:val="28"/>
        </w:rPr>
      </w:pPr>
      <w:r w:rsidRPr="005B051A">
        <w:rPr>
          <w:color w:val="000000" w:themeColor="text1"/>
          <w:sz w:val="28"/>
          <w:szCs w:val="28"/>
        </w:rPr>
        <w:t xml:space="preserve"> </w:t>
      </w:r>
      <w:r w:rsidRPr="005B051A">
        <w:rPr>
          <w:color w:val="000000" w:themeColor="text1"/>
          <w:sz w:val="28"/>
          <w:szCs w:val="28"/>
        </w:rPr>
        <w:t xml:space="preserve">3. </w:t>
      </w:r>
      <w:r w:rsidRPr="005B051A">
        <w:rPr>
          <w:color w:val="000000" w:themeColor="text1"/>
          <w:sz w:val="28"/>
          <w:szCs w:val="28"/>
        </w:rPr>
        <w:t>Федеральный Закон РФ "О рекламе", принятый 18 июля 1995 года за № 108-48.</w:t>
      </w:r>
    </w:p>
    <w:p w:rsidR="002778A1" w:rsidRPr="005B051A" w:rsidRDefault="002778A1" w:rsidP="002778A1">
      <w:pPr>
        <w:spacing w:line="360" w:lineRule="auto"/>
        <w:rPr>
          <w:sz w:val="28"/>
          <w:szCs w:val="28"/>
        </w:rPr>
      </w:pPr>
      <w:r w:rsidRPr="005B051A">
        <w:rPr>
          <w:sz w:val="28"/>
          <w:szCs w:val="28"/>
        </w:rPr>
        <w:t xml:space="preserve"> 4. Огилви Д. Огилви о рекламе / Д. Огилви; [пер. с англ.]. - </w:t>
      </w:r>
      <w:proofErr w:type="gramStart"/>
      <w:r w:rsidRPr="005B051A">
        <w:rPr>
          <w:sz w:val="28"/>
          <w:szCs w:val="28"/>
        </w:rPr>
        <w:t>М.:</w:t>
      </w:r>
      <w:proofErr w:type="gramEnd"/>
      <w:r w:rsidRPr="005B051A">
        <w:rPr>
          <w:sz w:val="28"/>
          <w:szCs w:val="28"/>
        </w:rPr>
        <w:t xml:space="preserve"> Эксмо, 2007. - 232 с.</w:t>
      </w:r>
    </w:p>
    <w:p w:rsidR="002778A1" w:rsidRPr="005B051A" w:rsidRDefault="002778A1" w:rsidP="002778A1">
      <w:pPr>
        <w:spacing w:line="360" w:lineRule="auto"/>
        <w:rPr>
          <w:sz w:val="28"/>
          <w:szCs w:val="28"/>
        </w:rPr>
      </w:pPr>
      <w:r w:rsidRPr="005B051A">
        <w:rPr>
          <w:sz w:val="28"/>
          <w:szCs w:val="28"/>
        </w:rPr>
        <w:t xml:space="preserve"> 5. http://www.professional.com.ru/</w:t>
      </w:r>
    </w:p>
    <w:p w:rsidR="002778A1" w:rsidRPr="005B051A" w:rsidRDefault="002778A1" w:rsidP="002778A1">
      <w:pPr>
        <w:spacing w:line="360" w:lineRule="auto"/>
        <w:rPr>
          <w:sz w:val="28"/>
          <w:szCs w:val="28"/>
        </w:rPr>
      </w:pPr>
      <w:r w:rsidRPr="005B051A">
        <w:rPr>
          <w:sz w:val="28"/>
          <w:szCs w:val="28"/>
        </w:rPr>
        <w:t xml:space="preserve"> 6. http://www.credo-positive.ru/</w:t>
      </w:r>
    </w:p>
    <w:p w:rsidR="002778A1" w:rsidRPr="002778A1" w:rsidRDefault="002778A1" w:rsidP="002778A1">
      <w:pPr>
        <w:spacing w:line="360" w:lineRule="auto"/>
        <w:rPr>
          <w:sz w:val="28"/>
          <w:szCs w:val="28"/>
        </w:rPr>
      </w:pPr>
      <w:r w:rsidRPr="005B051A">
        <w:rPr>
          <w:sz w:val="28"/>
          <w:szCs w:val="28"/>
        </w:rPr>
        <w:t xml:space="preserve"> 7.Архипов А.Е. Рекламная деятельность. - Новосибирск:</w:t>
      </w:r>
      <w:r w:rsidRPr="002778A1">
        <w:rPr>
          <w:sz w:val="28"/>
          <w:szCs w:val="28"/>
        </w:rPr>
        <w:t xml:space="preserve"> НГУЭУ, 2007 - 84 с.</w:t>
      </w:r>
    </w:p>
    <w:sectPr w:rsidR="002778A1" w:rsidRPr="002778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1313F"/>
    <w:multiLevelType w:val="hybridMultilevel"/>
    <w:tmpl w:val="11F668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55313F2"/>
    <w:multiLevelType w:val="hybridMultilevel"/>
    <w:tmpl w:val="49CC8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533FA1"/>
    <w:multiLevelType w:val="hybridMultilevel"/>
    <w:tmpl w:val="AC98B378"/>
    <w:lvl w:ilvl="0" w:tplc="9A402D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A67"/>
    <w:rsid w:val="002778A1"/>
    <w:rsid w:val="005B051A"/>
    <w:rsid w:val="006E6719"/>
    <w:rsid w:val="00960547"/>
    <w:rsid w:val="009A0A67"/>
    <w:rsid w:val="009B3374"/>
    <w:rsid w:val="00E41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57AE77-E529-41DB-ACCE-3A498373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A67"/>
    <w:pPr>
      <w:overflowPunct w:val="0"/>
      <w:autoSpaceDE w:val="0"/>
      <w:autoSpaceDN w:val="0"/>
      <w:adjustRightInd w:val="0"/>
      <w:spacing w:after="0" w:line="240" w:lineRule="auto"/>
      <w:textAlignment w:val="baseline"/>
    </w:pPr>
    <w:rPr>
      <w:rFonts w:ascii="Times New Roman" w:eastAsiaTheme="minorEastAsia" w:hAnsi="Times New Roman" w:cs="Times New Roman"/>
      <w:sz w:val="20"/>
      <w:szCs w:val="20"/>
      <w:lang w:val="en-GB" w:eastAsia="ru-RU"/>
    </w:rPr>
  </w:style>
  <w:style w:type="paragraph" w:styleId="1">
    <w:name w:val="heading 1"/>
    <w:basedOn w:val="a"/>
    <w:next w:val="a"/>
    <w:link w:val="10"/>
    <w:uiPriority w:val="9"/>
    <w:qFormat/>
    <w:rsid w:val="00E414C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A67"/>
    <w:pPr>
      <w:ind w:left="720"/>
      <w:contextualSpacing/>
    </w:pPr>
  </w:style>
  <w:style w:type="paragraph" w:styleId="a4">
    <w:name w:val="Normal (Web)"/>
    <w:basedOn w:val="a"/>
    <w:uiPriority w:val="99"/>
    <w:unhideWhenUsed/>
    <w:rsid w:val="009A0A67"/>
    <w:pPr>
      <w:overflowPunct/>
      <w:autoSpaceDE/>
      <w:autoSpaceDN/>
      <w:adjustRightInd/>
      <w:spacing w:before="100" w:beforeAutospacing="1" w:after="100" w:afterAutospacing="1"/>
      <w:textAlignment w:val="auto"/>
    </w:pPr>
    <w:rPr>
      <w:rFonts w:eastAsia="Times New Roman"/>
      <w:sz w:val="24"/>
      <w:szCs w:val="24"/>
      <w:lang w:val="ru-RU"/>
    </w:rPr>
  </w:style>
  <w:style w:type="character" w:styleId="a5">
    <w:name w:val="Hyperlink"/>
    <w:basedOn w:val="a0"/>
    <w:uiPriority w:val="99"/>
    <w:unhideWhenUsed/>
    <w:rsid w:val="00960547"/>
    <w:rPr>
      <w:color w:val="0000FF"/>
      <w:u w:val="single"/>
    </w:rPr>
  </w:style>
  <w:style w:type="character" w:customStyle="1" w:styleId="10">
    <w:name w:val="Заголовок 1 Знак"/>
    <w:basedOn w:val="a0"/>
    <w:link w:val="1"/>
    <w:uiPriority w:val="9"/>
    <w:rsid w:val="00E414CE"/>
    <w:rPr>
      <w:rFonts w:asciiTheme="majorHAnsi" w:eastAsiaTheme="majorEastAsia" w:hAnsiTheme="majorHAnsi" w:cstheme="majorBidi"/>
      <w:color w:val="2E74B5" w:themeColor="accent1" w:themeShade="BF"/>
      <w:sz w:val="32"/>
      <w:szCs w:val="32"/>
      <w:lang w:val="en-GB" w:eastAsia="ru-RU"/>
    </w:rPr>
  </w:style>
  <w:style w:type="paragraph" w:styleId="a6">
    <w:name w:val="TOC Heading"/>
    <w:basedOn w:val="1"/>
    <w:next w:val="a"/>
    <w:uiPriority w:val="39"/>
    <w:unhideWhenUsed/>
    <w:qFormat/>
    <w:rsid w:val="00E414CE"/>
    <w:pPr>
      <w:overflowPunct/>
      <w:autoSpaceDE/>
      <w:autoSpaceDN/>
      <w:adjustRightInd/>
      <w:spacing w:line="259" w:lineRule="auto"/>
      <w:textAlignment w:val="auto"/>
      <w:outlineLvl w:val="9"/>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68594">
      <w:bodyDiv w:val="1"/>
      <w:marLeft w:val="0"/>
      <w:marRight w:val="0"/>
      <w:marTop w:val="0"/>
      <w:marBottom w:val="0"/>
      <w:divBdr>
        <w:top w:val="none" w:sz="0" w:space="0" w:color="auto"/>
        <w:left w:val="none" w:sz="0" w:space="0" w:color="auto"/>
        <w:bottom w:val="none" w:sz="0" w:space="0" w:color="auto"/>
        <w:right w:val="none" w:sz="0" w:space="0" w:color="auto"/>
      </w:divBdr>
    </w:div>
    <w:div w:id="271278974">
      <w:bodyDiv w:val="1"/>
      <w:marLeft w:val="0"/>
      <w:marRight w:val="0"/>
      <w:marTop w:val="0"/>
      <w:marBottom w:val="0"/>
      <w:divBdr>
        <w:top w:val="none" w:sz="0" w:space="0" w:color="auto"/>
        <w:left w:val="none" w:sz="0" w:space="0" w:color="auto"/>
        <w:bottom w:val="none" w:sz="0" w:space="0" w:color="auto"/>
        <w:right w:val="none" w:sz="0" w:space="0" w:color="auto"/>
      </w:divBdr>
    </w:div>
    <w:div w:id="510998224">
      <w:bodyDiv w:val="1"/>
      <w:marLeft w:val="0"/>
      <w:marRight w:val="0"/>
      <w:marTop w:val="0"/>
      <w:marBottom w:val="0"/>
      <w:divBdr>
        <w:top w:val="none" w:sz="0" w:space="0" w:color="auto"/>
        <w:left w:val="none" w:sz="0" w:space="0" w:color="auto"/>
        <w:bottom w:val="none" w:sz="0" w:space="0" w:color="auto"/>
        <w:right w:val="none" w:sz="0" w:space="0" w:color="auto"/>
      </w:divBdr>
    </w:div>
    <w:div w:id="935477454">
      <w:bodyDiv w:val="1"/>
      <w:marLeft w:val="0"/>
      <w:marRight w:val="0"/>
      <w:marTop w:val="0"/>
      <w:marBottom w:val="0"/>
      <w:divBdr>
        <w:top w:val="none" w:sz="0" w:space="0" w:color="auto"/>
        <w:left w:val="none" w:sz="0" w:space="0" w:color="auto"/>
        <w:bottom w:val="none" w:sz="0" w:space="0" w:color="auto"/>
        <w:right w:val="none" w:sz="0" w:space="0" w:color="auto"/>
      </w:divBdr>
    </w:div>
    <w:div w:id="1110665579">
      <w:bodyDiv w:val="1"/>
      <w:marLeft w:val="0"/>
      <w:marRight w:val="0"/>
      <w:marTop w:val="0"/>
      <w:marBottom w:val="0"/>
      <w:divBdr>
        <w:top w:val="none" w:sz="0" w:space="0" w:color="auto"/>
        <w:left w:val="none" w:sz="0" w:space="0" w:color="auto"/>
        <w:bottom w:val="none" w:sz="0" w:space="0" w:color="auto"/>
        <w:right w:val="none" w:sz="0" w:space="0" w:color="auto"/>
      </w:divBdr>
    </w:div>
    <w:div w:id="189099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58D35-D890-43B5-87C5-137787317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2804</Words>
  <Characters>15983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2020-04-15T14:04:00Z</dcterms:created>
  <dcterms:modified xsi:type="dcterms:W3CDTF">2020-04-15T15:04:00Z</dcterms:modified>
</cp:coreProperties>
</file>