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51ED8B88">
            <wp:simplePos x="0" y="0"/>
            <wp:positionH relativeFrom="column">
              <wp:posOffset>-914400</wp:posOffset>
            </wp:positionH>
            <wp:positionV relativeFrom="paragraph">
              <wp:posOffset>15240</wp:posOffset>
            </wp:positionV>
            <wp:extent cx="7572375" cy="4259580"/>
            <wp:effectExtent l="0" t="0" r="9525" b="7620"/>
            <wp:wrapSquare wrapText="bothSides" distT="114300" distB="114300" distL="114300" distR="114300"/>
            <wp:docPr id="1" name="image1.png">
              <a:hlinkClick xmlns:a="http://schemas.openxmlformats.org/drawingml/2006/main" r:id="rId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hlinkClick r:id="rId4"/>
                    </pic:cNvPr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425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2CA2C" w14:textId="52DF1B44" w:rsidR="005202C6" w:rsidRDefault="00EC591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 w:rsidRPr="00EC591E">
        <w:rPr>
          <w:rFonts w:ascii="Montserrat" w:eastAsia="Montserrat" w:hAnsi="Montserrat" w:cs="Montserrat"/>
          <w:sz w:val="48"/>
          <w:szCs w:val="48"/>
        </w:rPr>
        <w:t xml:space="preserve">Как продвинуть в топ </w:t>
      </w:r>
      <w:proofErr w:type="spellStart"/>
      <w:r w:rsidRPr="00EC591E">
        <w:rPr>
          <w:rFonts w:ascii="Montserrat" w:eastAsia="Montserrat" w:hAnsi="Montserrat" w:cs="Montserrat"/>
          <w:sz w:val="48"/>
          <w:szCs w:val="48"/>
        </w:rPr>
        <w:t>мешти</w:t>
      </w:r>
      <w:proofErr w:type="spellEnd"/>
      <w:r w:rsidRPr="00EC591E">
        <w:rPr>
          <w:rFonts w:ascii="Montserrat" w:eastAsia="Montserrat" w:hAnsi="Montserrat" w:cs="Montserrat"/>
          <w:sz w:val="48"/>
          <w:szCs w:val="48"/>
        </w:rPr>
        <w:t xml:space="preserve">, </w:t>
      </w:r>
      <w:proofErr w:type="spellStart"/>
      <w:r w:rsidRPr="00EC591E">
        <w:rPr>
          <w:rFonts w:ascii="Montserrat" w:eastAsia="Montserrat" w:hAnsi="Montserrat" w:cs="Montserrat"/>
          <w:sz w:val="48"/>
          <w:szCs w:val="48"/>
        </w:rPr>
        <w:t>пляцки</w:t>
      </w:r>
      <w:proofErr w:type="spellEnd"/>
      <w:r w:rsidRPr="00EC591E">
        <w:rPr>
          <w:rFonts w:ascii="Montserrat" w:eastAsia="Montserrat" w:hAnsi="Montserrat" w:cs="Montserrat"/>
          <w:sz w:val="48"/>
          <w:szCs w:val="48"/>
        </w:rPr>
        <w:t xml:space="preserve"> и </w:t>
      </w:r>
      <w:proofErr w:type="spellStart"/>
      <w:r w:rsidRPr="00EC591E">
        <w:rPr>
          <w:rFonts w:ascii="Montserrat" w:eastAsia="Montserrat" w:hAnsi="Montserrat" w:cs="Montserrat"/>
          <w:sz w:val="48"/>
          <w:szCs w:val="48"/>
        </w:rPr>
        <w:t>порохотяги</w:t>
      </w:r>
      <w:proofErr w:type="spellEnd"/>
      <w:r w:rsidRPr="00EC591E">
        <w:rPr>
          <w:rFonts w:ascii="Montserrat" w:eastAsia="Montserrat" w:hAnsi="Montserrat" w:cs="Montserrat"/>
          <w:sz w:val="48"/>
          <w:szCs w:val="48"/>
        </w:rPr>
        <w:t>?</w:t>
      </w: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55C1967F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EC591E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"https://webpromoexperts.net/blog/kak-prodvinut-v-top-meshti-plyacki-i-poroxotyagi-sajt-na-ukrainskom-yazyke-patriotichno-krasivo-no-effektivno-li/"</w:instrText>
      </w:r>
      <w:r w:rsidR="00EC591E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5202C6"/>
    <w:rsid w:val="006A5A8E"/>
    <w:rsid w:val="006D4F68"/>
    <w:rsid w:val="00956875"/>
    <w:rsid w:val="00C71C05"/>
    <w:rsid w:val="00EC1426"/>
    <w:rsid w:val="00EC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ebpromoexperts.net/blog/kak-prodvinut-v-top-meshti-plyacki-i-poroxotyagi-sajt-na-ukrainskom-yazyke-patriotichno-krasivo-no-effektivno-l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7</cp:revision>
  <dcterms:created xsi:type="dcterms:W3CDTF">2021-02-10T11:56:00Z</dcterms:created>
  <dcterms:modified xsi:type="dcterms:W3CDTF">2021-02-10T20:56:00Z</dcterms:modified>
</cp:coreProperties>
</file>