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AA7A2">
      <w:pPr>
        <w:jc w:val="right"/>
        <w:rPr>
          <w:rFonts w:hint="default" w:ascii="Carlito" w:hAnsi="Carlito" w:cs="Carlito"/>
          <w:sz w:val="32"/>
          <w:szCs w:val="32"/>
          <w:lang w:val="en-US"/>
        </w:rPr>
      </w:pPr>
      <w:r>
        <w:rPr>
          <w:rFonts w:hint="default" w:ascii="Carlito" w:hAnsi="Carlito" w:cs="Carlito"/>
          <w:sz w:val="32"/>
          <w:szCs w:val="32"/>
          <w:lang w:val="en-US"/>
        </w:rPr>
        <w:t>HTLV</w:t>
      </w:r>
    </w:p>
    <w:p w14:paraId="3AB24C2A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На краю весни, де пахнуть квіти,</w:t>
      </w:r>
    </w:p>
    <w:p w14:paraId="4726E49E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Де тремтить туман на серці ранком,</w:t>
      </w:r>
    </w:p>
    <w:p w14:paraId="081F34EE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Я тебе люблю, як небо в літі,</w:t>
      </w:r>
    </w:p>
    <w:p w14:paraId="1F83FF99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Та любов ця вкрита гірким танком.</w:t>
      </w:r>
    </w:p>
    <w:p w14:paraId="74D02114">
      <w:pPr>
        <w:jc w:val="left"/>
        <w:rPr>
          <w:rFonts w:hint="default" w:ascii="Cambria Math" w:hAnsi="Cambria Math"/>
          <w:sz w:val="32"/>
          <w:szCs w:val="32"/>
          <w:lang w:val="en-US"/>
        </w:rPr>
      </w:pPr>
    </w:p>
    <w:p w14:paraId="1FAD79EF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Очі сяють, як зорі ночі,</w:t>
      </w:r>
    </w:p>
    <w:p w14:paraId="2367A8D6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Сміхом ти мене огортаєш,</w:t>
      </w:r>
    </w:p>
    <w:p w14:paraId="3FF28112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Та байдужість в твоїм погляді точить,</w:t>
      </w:r>
    </w:p>
    <w:p w14:paraId="014DC788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Як мене зовсім не помічаєш.</w:t>
      </w:r>
    </w:p>
    <w:p w14:paraId="55A61B20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bookmarkStart w:id="0" w:name="_GoBack"/>
    </w:p>
    <w:bookmarkEnd w:id="0"/>
    <w:p w14:paraId="443B0C79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Слова летять, мов птахи в вирій,</w:t>
      </w:r>
    </w:p>
    <w:p w14:paraId="11EB3C1F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Але ти їх не чуєш, не знаєш,</w:t>
      </w:r>
    </w:p>
    <w:p w14:paraId="5D9BE068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Як болить душа, мов світ безгрішний,</w:t>
      </w:r>
    </w:p>
    <w:p w14:paraId="6FC22224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Твоїм серцем іншій віддаєш.</w:t>
      </w:r>
    </w:p>
    <w:p w14:paraId="72D3FE01">
      <w:pPr>
        <w:jc w:val="left"/>
        <w:rPr>
          <w:rFonts w:hint="default" w:ascii="Cambria Math" w:hAnsi="Cambria Math"/>
          <w:sz w:val="32"/>
          <w:szCs w:val="32"/>
          <w:lang w:val="en-US"/>
        </w:rPr>
      </w:pPr>
    </w:p>
    <w:p w14:paraId="35AD04ED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Я мріяв про обійми теплі,</w:t>
      </w:r>
    </w:p>
    <w:p w14:paraId="5ABB1F25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Про слова, що щастя принесли,</w:t>
      </w:r>
    </w:p>
    <w:p w14:paraId="78AE519A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Та холодна стіна, як лід на небі,</w:t>
      </w:r>
    </w:p>
    <w:p w14:paraId="1DA3F90E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Між нами стала, мрії всі розвела.</w:t>
      </w:r>
    </w:p>
    <w:p w14:paraId="427A526D">
      <w:pPr>
        <w:jc w:val="left"/>
        <w:rPr>
          <w:rFonts w:hint="default" w:ascii="Cambria Math" w:hAnsi="Cambria Math"/>
          <w:sz w:val="32"/>
          <w:szCs w:val="32"/>
          <w:lang w:val="en-US"/>
        </w:rPr>
      </w:pPr>
    </w:p>
    <w:p w14:paraId="06F0304E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Невзаємне кохання, мов рана в серці,</w:t>
      </w:r>
    </w:p>
    <w:p w14:paraId="6E7FEF92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Що не загоїться з часом, з віком,</w:t>
      </w:r>
    </w:p>
    <w:p w14:paraId="2DF6A668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Та я все ж буду поруч, мов тінь в лицарськім місці,</w:t>
      </w:r>
    </w:p>
    <w:p w14:paraId="53756A74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Спогади про тебе носити, як оберіг.</w:t>
      </w:r>
    </w:p>
    <w:p w14:paraId="0E02A384">
      <w:pPr>
        <w:jc w:val="left"/>
        <w:rPr>
          <w:rFonts w:hint="default" w:ascii="Cambria Math" w:hAnsi="Cambria Math"/>
          <w:sz w:val="32"/>
          <w:szCs w:val="32"/>
          <w:lang w:val="en-US"/>
        </w:rPr>
      </w:pPr>
    </w:p>
    <w:p w14:paraId="1D5D6877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Хай же щастя знайде тебе, мила,</w:t>
      </w:r>
    </w:p>
    <w:p w14:paraId="0B9F772D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Там, де серце твоє відпочине,</w:t>
      </w:r>
    </w:p>
    <w:p w14:paraId="296F11E4">
      <w:pPr>
        <w:jc w:val="left"/>
        <w:rPr>
          <w:rFonts w:hint="default" w:ascii="Cambria Math" w:hAnsi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А моє, хоч в розлуці, в болі сило,</w:t>
      </w:r>
    </w:p>
    <w:p w14:paraId="04A17934">
      <w:pPr>
        <w:jc w:val="left"/>
        <w:rPr>
          <w:rFonts w:hint="default" w:ascii="Cambria Math" w:hAnsi="Cambria Math" w:cs="Cambria Math"/>
          <w:sz w:val="32"/>
          <w:szCs w:val="32"/>
          <w:lang w:val="en-US"/>
        </w:rPr>
      </w:pPr>
      <w:r>
        <w:rPr>
          <w:rFonts w:hint="default" w:ascii="Cambria Math" w:hAnsi="Cambria Math"/>
          <w:sz w:val="32"/>
          <w:szCs w:val="32"/>
          <w:lang w:val="en-US"/>
        </w:rPr>
        <w:t>Буде вірним, хай навіть не помітним.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rlito">
    <w:panose1 w:val="020F0502020204030204"/>
    <w:charset w:val="00"/>
    <w:family w:val="auto"/>
    <w:pitch w:val="default"/>
    <w:sig w:usb0="E10002FF" w:usb1="5000ECFF" w:usb2="00000009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C2DCD"/>
    <w:rsid w:val="26CC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2024-08-06T11:47:00Z</dcterms:created>
  <dc:creator>Lenovo</dc:creator>
  <cp:lastModifiedBy>Lenovo</cp:lastModifiedBy>
  <dcterms:modified xsi:type="dcterms:W3CDTF">2024-08-06T11:55:07Z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98E549B7E15C4051B692DF037F672ADD_11</vt:lpwstr>
  </property>
</Properties>
</file>