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26CB" w:rsidRPr="001F620E" w:rsidRDefault="004F26CB" w:rsidP="001F620E">
      <w:pPr>
        <w:spacing w:line="240" w:lineRule="auto"/>
        <w:jc w:val="center"/>
        <w:rPr>
          <w:rFonts w:ascii="Times New Roman" w:hAnsi="Times New Roman" w:cs="Times New Roman"/>
          <w:b/>
          <w:sz w:val="40"/>
        </w:rPr>
      </w:pPr>
      <w:r w:rsidRPr="009874A9">
        <w:rPr>
          <w:rFonts w:ascii="Times New Roman" w:hAnsi="Times New Roman" w:cs="Times New Roman"/>
          <w:b/>
          <w:sz w:val="40"/>
        </w:rPr>
        <w:t>Докорінні зміни в зарубіжній журналістиці 20 СТ.</w:t>
      </w:r>
      <w:r w:rsidR="001F620E">
        <w:rPr>
          <w:rFonts w:ascii="Times New Roman" w:hAnsi="Times New Roman" w:cs="Times New Roman"/>
          <w:b/>
          <w:sz w:val="40"/>
        </w:rPr>
        <w:t xml:space="preserve"> </w:t>
      </w:r>
      <w:r w:rsidRPr="001F620E">
        <w:rPr>
          <w:rFonts w:ascii="Times New Roman" w:hAnsi="Times New Roman" w:cs="Times New Roman"/>
          <w:b/>
          <w:bCs/>
          <w:iCs/>
          <w:sz w:val="40"/>
          <w:szCs w:val="28"/>
        </w:rPr>
        <w:t>Вплив мілітаристської, шовіністської та тоталітарної ідеології на світову систему журналістики 20 СТ</w:t>
      </w:r>
      <w:r w:rsidR="001F620E">
        <w:rPr>
          <w:rFonts w:ascii="Times New Roman" w:hAnsi="Times New Roman" w:cs="Times New Roman"/>
          <w:b/>
          <w:bCs/>
          <w:iCs/>
          <w:sz w:val="40"/>
          <w:szCs w:val="28"/>
        </w:rPr>
        <w:br/>
      </w:r>
      <w:r w:rsidRPr="004F26CB">
        <w:rPr>
          <w:rFonts w:ascii="Times New Roman" w:hAnsi="Times New Roman" w:cs="Times New Roman"/>
          <w:i/>
          <w:sz w:val="28"/>
        </w:rPr>
        <w:br/>
      </w:r>
      <w:r>
        <w:rPr>
          <w:rFonts w:ascii="Times New Roman" w:hAnsi="Times New Roman" w:cs="Times New Roman"/>
          <w:sz w:val="28"/>
        </w:rPr>
        <w:t xml:space="preserve">З початком нового століття та загострення ситуації в світі через політичні конфлікти різних головнокомандувачів світу, у яких «знесло дах», відповідно до їхніх утверджених нових норм та стереотипів у суспільстві, журналістська діяльність мала підлаштуватися під їхній повноцінний контроль. </w:t>
      </w:r>
      <w:r w:rsidR="00FC5E95">
        <w:rPr>
          <w:rFonts w:ascii="Times New Roman" w:hAnsi="Times New Roman" w:cs="Times New Roman"/>
          <w:sz w:val="28"/>
        </w:rPr>
        <w:br/>
      </w:r>
      <w:r w:rsidR="00FC5E95">
        <w:rPr>
          <w:rFonts w:ascii="Times New Roman" w:hAnsi="Times New Roman" w:cs="Times New Roman"/>
          <w:sz w:val="28"/>
        </w:rPr>
        <w:br/>
      </w:r>
      <w:r w:rsidR="00FC5E95" w:rsidRPr="00FC5E95">
        <w:rPr>
          <w:rFonts w:ascii="Times New Roman" w:hAnsi="Times New Roman" w:cs="Times New Roman"/>
          <w:color w:val="161616"/>
          <w:sz w:val="28"/>
          <w:szCs w:val="28"/>
        </w:rPr>
        <w:t xml:space="preserve">Засоби масової інформації охоплюють «традиційні» ЗМІ, такі як телебачення, радіо, кіно, компакт-дисків або DVD-дисків, друковані та інші інформаційні ресурси, зокрема Інтернет разом з іншими віртуальними послугами на зразок World Wide Web(Світова павутина). Засоби масової інформації складають самостійну індустрію, пов’язану з організаційно-технічними комплексами, які забезпечують виробництво й передавання текстової, візуальної та аудіо інформації. Найпоширеніші теорії, що висвітлюють роль та функції ЗМІ, зазвичай відносять до двох протилежних напрямів: ліберальний плюралізм та критичний підхід. Засоби масової інформації набули надзвичайної значущості в нашому суспільстві, важко уявити життя без ТВ, електронної пошти, сайтів обміну відео, інтернет-порталів новин чи блогів... Їх роль такої собі «вітрини товару» у світі постійно зростає. Вони набули нових функцій, виступаючи як суспільний форум, що сприяє соціальній взаємодії та спілкуванню. Завдяки масам можна купувати чи продавати товари, вони дозволяють отримати доступ до будь-якої інформації, вони дозволяють розмістити власний медіа-контент. Протягом довгого часу традиційні засоби масової інформації, відомі під назвою «четверта влада» за принципом трьох традиційних гілкам влади демократичного режиму (законодавчої, виконавчої та судової) — союзниками держави, допомагали представникам громадськості отримати відповіді на питання політичного характеру. Деякі люди ставляться до Інтернету як до п’ятої влади, оскільки саме інтернет-ресурси конкурують з традиційними засобами масової інформації в обговоренні проблем, при цьому будучи таким собі «кордоном між прірвою», а також ТВ канали, які створюють можливість організації громадської діяльності. Посилена влада ЗМІ, зокрема Інтернету, сприяє підвищенню обізнаності та розширенню доступу інформації, однак існує небезпека виникнення певних труднощів. Вони посилюють співчуття та глобальну активність у сфері прав людини, але разом з тим виникає загроза появи ненависті, стереотипів та дезінформації. Особливо вразливими до онлайн-ризиків є діти та молодь. Бути обережним, означає бути перевіреним, тому вкрай важливо перевіряти що ресурси, що людей, точніше публікантів новини. Наврятче Ви </w:t>
      </w:r>
      <w:r w:rsidR="00FC5E95" w:rsidRPr="00FC5E95">
        <w:rPr>
          <w:rFonts w:ascii="Times New Roman" w:hAnsi="Times New Roman" w:cs="Times New Roman"/>
          <w:color w:val="161616"/>
          <w:sz w:val="28"/>
          <w:szCs w:val="28"/>
        </w:rPr>
        <w:t>повірите</w:t>
      </w:r>
      <w:r w:rsidR="00FC5E95" w:rsidRPr="00FC5E95">
        <w:rPr>
          <w:rFonts w:ascii="Times New Roman" w:hAnsi="Times New Roman" w:cs="Times New Roman"/>
          <w:color w:val="161616"/>
          <w:sz w:val="28"/>
          <w:szCs w:val="28"/>
        </w:rPr>
        <w:t xml:space="preserve"> пасивно-агресивному пропагандистку, як то Скабеєва, не дивлячись на велику журналістську майстерність.</w:t>
      </w:r>
      <w:r w:rsidR="00FC5E95" w:rsidRPr="00FC5E95">
        <w:rPr>
          <w:rFonts w:ascii="Times New Roman" w:hAnsi="Times New Roman" w:cs="Times New Roman"/>
          <w:color w:val="161616"/>
          <w:sz w:val="28"/>
          <w:szCs w:val="28"/>
          <w:shd w:val="clear" w:color="auto" w:fill="FFFFFF"/>
        </w:rPr>
        <w:t xml:space="preserve"> На теперішній час з метою отримання інформації, Ми значно менше довіряємо більш традиційним засобам масової інформації (газети, телебачення і радіомовлення), натомість надаючи перевагу інтернет-виданням, супутниковому телебаченню, </w:t>
      </w:r>
      <w:r w:rsidR="00FC5E95" w:rsidRPr="00FC5E95">
        <w:rPr>
          <w:rFonts w:ascii="Times New Roman" w:hAnsi="Times New Roman" w:cs="Times New Roman"/>
          <w:color w:val="161616"/>
          <w:sz w:val="28"/>
          <w:szCs w:val="28"/>
          <w:shd w:val="clear" w:color="auto" w:fill="FFFFFF"/>
        </w:rPr>
        <w:lastRenderedPageBreak/>
        <w:t>блогам та соціальним медіа. Ми звертаємось за інформацію до громадських журналістів/журналісток та дикторів/дикторок, і не лише тих, котрі працюють за фахом. Це впливає на нашу свідомість, формуючи думку, що спирається через призму думки авторитетної для нас особисто людини. Інформатизація спричинює зміни в тактиці, яку використовували репресивні уряди, адже вони боялися ймовірних наслідків інформаційної революції. Певна гегемонія повстала у ЗМІ, однак ще є час щоб люди почали думати головою, а не тим, на чому сидять. Ось так можна трактувати ЗМІ.</w:t>
      </w:r>
      <w:r w:rsidR="00FC5E95" w:rsidRPr="00FC5E95">
        <w:rPr>
          <w:color w:val="161616"/>
          <w:sz w:val="24"/>
          <w:szCs w:val="24"/>
          <w:shd w:val="clear" w:color="auto" w:fill="FFFFFF"/>
        </w:rPr>
        <w:t xml:space="preserve"> </w:t>
      </w:r>
      <w:r>
        <w:rPr>
          <w:rFonts w:ascii="Times New Roman" w:hAnsi="Times New Roman" w:cs="Times New Roman"/>
          <w:sz w:val="28"/>
        </w:rPr>
        <w:br/>
      </w:r>
      <w:r>
        <w:rPr>
          <w:rFonts w:ascii="Times New Roman" w:hAnsi="Times New Roman" w:cs="Times New Roman"/>
          <w:sz w:val="28"/>
        </w:rPr>
        <w:br/>
        <w:t>Розглядаючи Світову систему журналістики, перш за все, можна відмітити мілітариську систему таких країн як Німеччина, радянський союз та Італія. У них можна чітко простежити, як їхні голови держав, а це такі як: Адольф Гітлер, Муссоліні та Ленін на пару з Сталіном, демонстрували свої залізні біцепси на публіку, впроваджуючи у суспільство більше мілітариського напряму, ніж якого небудь іншого. У пресі та на тоді ще не сформованих телебаченнях, а також нашумівшому на весь світ радіо, можна було почути як постійно наростаюча напруга намагалася бути придушеною тим, що нібито країна в захисті, оскільки їхня бойова сила дуже міцна. Тим самим вони виправдовувалися за рахунок цього, хоча гонка озброєння довела їх тільки до воєнного дефолту. Тут же ш, паралельно з цією ганебною ідеологією, можна було побачити як політика шовінізму наростала. У газетах була наявна ксенофобія та расизм щодо меншинств, таких як Євреї, яких вважали нижчою расою чи українці, яких радянський союз хотів викорінити.  Тим самим, славнозвісні німці постійно превозносили себе до якогось ненормального культу, вважаючи себе вищими за всі нації. У журналістиці це модна було побачити як дискримінацію усього та вся!</w:t>
      </w:r>
      <w:r w:rsidR="00B35C29">
        <w:rPr>
          <w:rFonts w:ascii="Times New Roman" w:hAnsi="Times New Roman" w:cs="Times New Roman"/>
          <w:sz w:val="28"/>
        </w:rPr>
        <w:t xml:space="preserve"> Паралельно також звісно впроваджувалась політика тоталітаризму, яка повністю руйнувала права людей та інших верств населення. У журналістській діяльності вона діяла як рушійна сила свободи слова, перетворюючи все на утопію та приниження. Така ідеологія лише закріпила за собою контроль над усім живим, що вже казати за пресу, яка була і стала 4ю гілкою влади, ідеалізуючи політику та піднесенню її до рівня бога, а славнозвісний 24 кадр, так би мовити, ще не введений у телебачення, зомбував людей, як наразі це все можна побачити у сучасній </w:t>
      </w:r>
      <w:r w:rsidR="009874A9">
        <w:rPr>
          <w:rFonts w:ascii="Times New Roman" w:hAnsi="Times New Roman" w:cs="Times New Roman"/>
          <w:sz w:val="28"/>
        </w:rPr>
        <w:t xml:space="preserve">журналістиці </w:t>
      </w:r>
      <w:r w:rsidR="00B35C29">
        <w:rPr>
          <w:rFonts w:ascii="Times New Roman" w:hAnsi="Times New Roman" w:cs="Times New Roman"/>
          <w:sz w:val="28"/>
        </w:rPr>
        <w:t>російській федерації</w:t>
      </w:r>
      <w:r w:rsidR="009874A9">
        <w:rPr>
          <w:rFonts w:ascii="Times New Roman" w:hAnsi="Times New Roman" w:cs="Times New Roman"/>
          <w:sz w:val="28"/>
        </w:rPr>
        <w:t xml:space="preserve">, якої, будемо чесні, ніколи не було і не буде, поки у них не вимре населення. </w:t>
      </w:r>
      <w:r w:rsidR="00EE1512">
        <w:rPr>
          <w:rFonts w:ascii="Times New Roman" w:hAnsi="Times New Roman" w:cs="Times New Roman"/>
          <w:sz w:val="28"/>
        </w:rPr>
        <w:br/>
      </w:r>
      <w:r w:rsidR="00EE1512">
        <w:rPr>
          <w:rFonts w:ascii="Times New Roman" w:hAnsi="Times New Roman" w:cs="Times New Roman"/>
          <w:sz w:val="28"/>
        </w:rPr>
        <w:br/>
      </w:r>
      <w:r w:rsidR="00EE1512" w:rsidRPr="00EE1512">
        <w:rPr>
          <w:rFonts w:ascii="Times New Roman" w:hAnsi="Times New Roman" w:cs="Times New Roman"/>
          <w:sz w:val="28"/>
          <w:szCs w:val="24"/>
        </w:rPr>
        <w:t xml:space="preserve">Будь-яка журналістська робота має певні стандарти оцінювання та методики створення через призму професіонального ставлення до медіа речей. Тактовність, правда та прозорість то є 3ри кредо у створені тексту професіонального журналіста. Завжди э 3 рушійні сили у створені професійного тексту – задум, ідея та тема. Важливим фактором успіху є знайти свою тему. Пошук цікавої – ще той один </w:t>
      </w:r>
      <w:r w:rsidR="00FC5E95" w:rsidRPr="00EE1512">
        <w:rPr>
          <w:rFonts w:ascii="Times New Roman" w:hAnsi="Times New Roman" w:cs="Times New Roman"/>
          <w:sz w:val="28"/>
          <w:szCs w:val="24"/>
        </w:rPr>
        <w:t>морозний</w:t>
      </w:r>
      <w:r w:rsidR="00EE1512" w:rsidRPr="00EE1512">
        <w:rPr>
          <w:rFonts w:ascii="Times New Roman" w:hAnsi="Times New Roman" w:cs="Times New Roman"/>
          <w:sz w:val="28"/>
          <w:szCs w:val="24"/>
        </w:rPr>
        <w:t xml:space="preserve"> виклик, який здатен відбити бажання творити. Хоча не такий страшний, якщо мати бажання та прояв щось з цим робити. Ідея присутня усім, головне розвинути її на більш оригінальний рівень власного сприйняття через призму уяви. Успішний текст має загальні 7 принципів:</w:t>
      </w:r>
      <w:r w:rsidR="00EE1512" w:rsidRPr="00EE1512">
        <w:rPr>
          <w:rFonts w:ascii="Times New Roman" w:hAnsi="Times New Roman" w:cs="Times New Roman"/>
          <w:sz w:val="28"/>
          <w:szCs w:val="24"/>
        </w:rPr>
        <w:br/>
        <w:t xml:space="preserve">1. Тексти не женуться за щоденними новинами, тобто вони не поспішають у </w:t>
      </w:r>
      <w:r w:rsidR="00EE1512" w:rsidRPr="00EE1512">
        <w:rPr>
          <w:rFonts w:ascii="Times New Roman" w:hAnsi="Times New Roman" w:cs="Times New Roman"/>
          <w:sz w:val="28"/>
          <w:szCs w:val="24"/>
        </w:rPr>
        <w:lastRenderedPageBreak/>
        <w:t>потік нескінченних повідомлень, а намагаються осягнути суть явищ, які визначають наше життя.</w:t>
      </w:r>
      <w:r w:rsidR="00EE1512" w:rsidRPr="00EE1512">
        <w:rPr>
          <w:rFonts w:ascii="Times New Roman" w:hAnsi="Times New Roman" w:cs="Times New Roman"/>
          <w:sz w:val="28"/>
          <w:szCs w:val="24"/>
        </w:rPr>
        <w:br/>
        <w:t>2.</w:t>
      </w:r>
      <w:r w:rsidR="00EE1512" w:rsidRPr="00EE1512">
        <w:rPr>
          <w:rFonts w:ascii="Times New Roman" w:hAnsi="Times New Roman" w:cs="Times New Roman"/>
          <w:sz w:val="28"/>
          <w:szCs w:val="28"/>
        </w:rPr>
        <w:t xml:space="preserve"> </w:t>
      </w:r>
      <w:r w:rsidR="00EE1512" w:rsidRPr="00EE1512">
        <w:rPr>
          <w:rFonts w:ascii="Times New Roman" w:hAnsi="Times New Roman" w:cs="Times New Roman"/>
          <w:sz w:val="28"/>
          <w:szCs w:val="24"/>
        </w:rPr>
        <w:t>Тексти шукають те, що дійсно впливає на наше життя, оскільки вони завжди міркують, що нового можна сказати, яку користь принесе публікація, і як це допоможе країні та суспільству рухатися вперед. Вони виходять за традиційний для українських медіа набір тем і шукають тенденції та події, які впливають на наше життя, але залишаються поза увагою широкого загалу.</w:t>
      </w:r>
      <w:r w:rsidR="00EE1512" w:rsidRPr="00EE1512">
        <w:rPr>
          <w:rFonts w:ascii="Times New Roman" w:hAnsi="Times New Roman" w:cs="Times New Roman"/>
          <w:sz w:val="28"/>
          <w:szCs w:val="24"/>
        </w:rPr>
        <w:br/>
        <w:t>3.</w:t>
      </w:r>
      <w:r w:rsidR="00EE1512" w:rsidRPr="00EE1512">
        <w:rPr>
          <w:rFonts w:ascii="Times New Roman" w:hAnsi="Times New Roman" w:cs="Times New Roman"/>
          <w:color w:val="383E47"/>
          <w:sz w:val="24"/>
          <w:szCs w:val="24"/>
          <w:shd w:val="clear" w:color="auto" w:fill="FFFFFF"/>
        </w:rPr>
        <w:t xml:space="preserve"> </w:t>
      </w:r>
      <w:r w:rsidR="00EE1512" w:rsidRPr="00EE1512">
        <w:rPr>
          <w:rFonts w:ascii="Times New Roman" w:hAnsi="Times New Roman" w:cs="Times New Roman"/>
          <w:sz w:val="28"/>
          <w:szCs w:val="24"/>
          <w:shd w:val="clear" w:color="auto" w:fill="FFFFFF"/>
        </w:rPr>
        <w:t>Тексти подають контроверсійні думки, які виходять за межі поширеного дискурсу, розширюючи горизонт.</w:t>
      </w:r>
      <w:r w:rsidR="00EE1512" w:rsidRPr="00EE1512">
        <w:rPr>
          <w:rFonts w:ascii="Times New Roman" w:hAnsi="Times New Roman" w:cs="Times New Roman"/>
          <w:sz w:val="28"/>
          <w:szCs w:val="28"/>
        </w:rPr>
        <w:t xml:space="preserve"> </w:t>
      </w:r>
      <w:r w:rsidR="00EE1512" w:rsidRPr="00EE1512">
        <w:rPr>
          <w:rFonts w:ascii="Times New Roman" w:hAnsi="Times New Roman" w:cs="Times New Roman"/>
          <w:sz w:val="28"/>
          <w:szCs w:val="28"/>
        </w:rPr>
        <w:br/>
        <w:t xml:space="preserve">4. </w:t>
      </w:r>
      <w:r w:rsidR="00EE1512" w:rsidRPr="00EE1512">
        <w:rPr>
          <w:rFonts w:ascii="Times New Roman" w:hAnsi="Times New Roman" w:cs="Times New Roman"/>
          <w:sz w:val="28"/>
          <w:szCs w:val="24"/>
          <w:shd w:val="clear" w:color="auto" w:fill="FFFFFF"/>
        </w:rPr>
        <w:t>Текстам цікаві люди, а не цільові групи. Вони  бачать своїх читачів не як безлику масу з визначеними параметрами, а як цікавих людей, котрі хочуть краще зрозуміти світ і зрозуміти, що відбувається навколо</w:t>
      </w:r>
      <w:r w:rsidR="00EE1512" w:rsidRPr="00EE1512">
        <w:rPr>
          <w:rFonts w:ascii="Times New Roman" w:hAnsi="Times New Roman" w:cs="Times New Roman"/>
          <w:sz w:val="28"/>
          <w:szCs w:val="24"/>
          <w:shd w:val="clear" w:color="auto" w:fill="FFFFFF"/>
        </w:rPr>
        <w:br/>
        <w:t>5. Тексти - це не тільки факти, але й оцінки та висновки, очікуючи від авторів та редакторів того, що вони вимчатимуть проблеми, про яку збираються писати, чесно, з чистим розумом і без упереджень, максимально вивчати питання, поспілкуються з усіма сторонами, перевірять усі дані і потім напишуть свій погляд на проблему.</w:t>
      </w:r>
      <w:r w:rsidR="00EE1512" w:rsidRPr="00EE1512">
        <w:rPr>
          <w:rFonts w:ascii="Times New Roman" w:hAnsi="Times New Roman" w:cs="Times New Roman"/>
          <w:sz w:val="28"/>
          <w:szCs w:val="24"/>
          <w:shd w:val="clear" w:color="auto" w:fill="FFFFFF"/>
        </w:rPr>
        <w:br/>
        <w:t>6. Фінансування Текстів ніколи не впливатиме на редакційну незалежність</w:t>
      </w:r>
      <w:r w:rsidR="00EE1512" w:rsidRPr="00EE1512">
        <w:rPr>
          <w:rFonts w:ascii="Times New Roman" w:hAnsi="Times New Roman" w:cs="Times New Roman"/>
          <w:sz w:val="28"/>
          <w:szCs w:val="24"/>
          <w:shd w:val="clear" w:color="auto" w:fill="FFFFFF"/>
        </w:rPr>
        <w:br/>
        <w:t>7. Тексти завжди змінюються. Спрощена і шаблонна журналістика завжди була на передовій, а ширший погляд на проблему - виняток із правил. Тексти не претендують на вирішення усіх проблем, а лише сподіваються урізноманітнити наш медіа-ландшафт, оскільки вони розуміють, що не ідеальні, і залишаються відкритими до змін та вдосконалень.</w:t>
      </w:r>
      <w:r w:rsidR="00EE1512" w:rsidRPr="00EE1512">
        <w:rPr>
          <w:rFonts w:ascii="Times New Roman" w:hAnsi="Times New Roman" w:cs="Times New Roman"/>
          <w:sz w:val="28"/>
          <w:szCs w:val="24"/>
        </w:rPr>
        <w:br/>
      </w:r>
      <w:r w:rsidR="00EE1512" w:rsidRPr="00EE1512">
        <w:rPr>
          <w:rFonts w:ascii="Times New Roman" w:hAnsi="Times New Roman" w:cs="Times New Roman"/>
          <w:sz w:val="28"/>
          <w:szCs w:val="24"/>
        </w:rPr>
        <w:br/>
        <w:t xml:space="preserve">Щодо етичних норм, плітки, чутки, "дружні" зізнання людей, які "щось бачили", або ж любиме «кажуть», не можна використовувати при підготовці новин. Намагаючись отримати інформацію неофіційним шляхом, потрібно морально налаштуватися на те, що на це піде купа часу, щоб отримана інформація була правдою. Межа між етичними і неетичними методами в журналістиці (за умови дотримання в обох випадках чинних законів), на жаль, залишається дуже розмитою. Зі зростанням потреби отримання інформації зростають етичні норми у роботі мас-медіа. Тому, медіа прагнуть виробити принципи, які регулюватимуть їхню поведінку в процесі збирання інформації. За сучасного стану демократичних засад суспільстві, журналістика прагне регулювання щодо дотримання настанов у діяльності, як окремих працівників, так і інформаційної сфери загалом. Етичні проблеми журналістики </w:t>
      </w:r>
      <w:r w:rsidR="00FC5E95" w:rsidRPr="00EE1512">
        <w:rPr>
          <w:rFonts w:ascii="Times New Roman" w:hAnsi="Times New Roman" w:cs="Times New Roman"/>
          <w:sz w:val="28"/>
          <w:szCs w:val="24"/>
        </w:rPr>
        <w:t>ускладняються</w:t>
      </w:r>
      <w:r w:rsidR="00EE1512" w:rsidRPr="00EE1512">
        <w:rPr>
          <w:rFonts w:ascii="Times New Roman" w:hAnsi="Times New Roman" w:cs="Times New Roman"/>
          <w:sz w:val="28"/>
          <w:szCs w:val="24"/>
        </w:rPr>
        <w:t xml:space="preserve"> ще й тим, що від тоталітарного режиму вона успадкувала принципи, які підміняли мораль, ставлячи приватно-кланові інтереси вище за загальнолюдські цінності. Недотримання етичних норм у роботі з джерелами інформації спричинена конкуренцією Це питання - одне з найскладніших для вирішення, оскільки змінюється суспільна практика. Однак, ці зміни не повинні перетворити суспільство на спільноту, в якій заохочується злодійство чи шахрайство.</w:t>
      </w:r>
      <w:r w:rsidR="00FC5E95">
        <w:rPr>
          <w:rFonts w:ascii="Times New Roman" w:hAnsi="Times New Roman" w:cs="Times New Roman"/>
          <w:sz w:val="28"/>
          <w:szCs w:val="24"/>
        </w:rPr>
        <w:br/>
      </w:r>
      <w:bookmarkStart w:id="0" w:name="_GoBack"/>
      <w:bookmarkEnd w:id="0"/>
      <w:r w:rsidR="00EE1512" w:rsidRPr="00EE1512">
        <w:rPr>
          <w:rFonts w:ascii="Times New Roman" w:hAnsi="Times New Roman" w:cs="Times New Roman"/>
          <w:sz w:val="28"/>
          <w:szCs w:val="24"/>
        </w:rPr>
        <w:br/>
      </w:r>
      <w:r w:rsidR="00EE1512" w:rsidRPr="00EE1512">
        <w:rPr>
          <w:rFonts w:ascii="Times New Roman" w:hAnsi="Times New Roman" w:cs="Times New Roman"/>
          <w:color w:val="000000"/>
          <w:sz w:val="28"/>
          <w:szCs w:val="32"/>
        </w:rPr>
        <w:t xml:space="preserve">Журналістика - специфічна сфера духовно-практичної діяльності людини. Включаючись у дану галузь, журналіст, перш за все, намагається реалізувати свій творчий початок. При цьому саморозкриття особистості </w:t>
      </w:r>
      <w:r w:rsidR="00EE1512" w:rsidRPr="00EE1512">
        <w:rPr>
          <w:rFonts w:ascii="Times New Roman" w:hAnsi="Times New Roman" w:cs="Times New Roman"/>
          <w:color w:val="000000"/>
          <w:sz w:val="28"/>
          <w:szCs w:val="32"/>
        </w:rPr>
        <w:lastRenderedPageBreak/>
        <w:t>в </w:t>
      </w:r>
      <w:r w:rsidR="00EE1512" w:rsidRPr="00EE1512">
        <w:rPr>
          <w:rFonts w:ascii="Times New Roman" w:hAnsi="Times New Roman" w:cs="Times New Roman"/>
          <w:sz w:val="28"/>
          <w:szCs w:val="32"/>
        </w:rPr>
        <w:t>процесі</w:t>
      </w:r>
      <w:r w:rsidR="00EE1512" w:rsidRPr="00EE1512">
        <w:rPr>
          <w:rFonts w:ascii="Times New Roman" w:hAnsi="Times New Roman" w:cs="Times New Roman"/>
          <w:color w:val="000000"/>
          <w:sz w:val="28"/>
          <w:szCs w:val="32"/>
        </w:rPr>
        <w:t> створення духовного продукту (журналістського твору) залежить від багатьох об'єктивних і суб'єктивних факторів</w:t>
      </w:r>
      <w:r w:rsidRPr="004F26CB">
        <w:rPr>
          <w:rFonts w:ascii="Times New Roman" w:hAnsi="Times New Roman" w:cs="Times New Roman"/>
          <w:i/>
          <w:sz w:val="28"/>
        </w:rPr>
        <w:br/>
      </w:r>
    </w:p>
    <w:p w:rsidR="004F26CB" w:rsidRPr="004F26CB" w:rsidRDefault="004F26CB" w:rsidP="001F620E">
      <w:pPr>
        <w:spacing w:line="240" w:lineRule="auto"/>
        <w:jc w:val="center"/>
        <w:rPr>
          <w:rFonts w:ascii="Times New Roman" w:hAnsi="Times New Roman" w:cs="Times New Roman"/>
          <w:sz w:val="28"/>
        </w:rPr>
      </w:pPr>
      <w:r w:rsidRPr="001F620E">
        <w:rPr>
          <w:rFonts w:ascii="Times New Roman" w:hAnsi="Times New Roman" w:cs="Times New Roman"/>
          <w:b/>
          <w:bCs/>
          <w:iCs/>
          <w:sz w:val="40"/>
          <w:szCs w:val="28"/>
        </w:rPr>
        <w:t>Переваги пропаганди в журналістській діяльності</w:t>
      </w:r>
      <w:r w:rsidRPr="001F620E">
        <w:rPr>
          <w:rFonts w:ascii="Times New Roman" w:hAnsi="Times New Roman" w:cs="Times New Roman"/>
          <w:i/>
          <w:sz w:val="40"/>
          <w:szCs w:val="28"/>
        </w:rPr>
        <w:t xml:space="preserve"> </w:t>
      </w:r>
      <w:r w:rsidRPr="00B35C29">
        <w:rPr>
          <w:rFonts w:ascii="Times New Roman" w:hAnsi="Times New Roman" w:cs="Times New Roman"/>
          <w:i/>
          <w:sz w:val="28"/>
        </w:rPr>
        <w:br/>
      </w:r>
      <w:r w:rsidR="00B35C29">
        <w:rPr>
          <w:rFonts w:ascii="Times New Roman" w:hAnsi="Times New Roman" w:cs="Times New Roman"/>
          <w:sz w:val="28"/>
        </w:rPr>
        <w:t>Пропаганда у світі не завжди може бути поганою, адже це чудовий метод, особливо для журналістів, щоб просунути свій «продукт» у маси. Звісно це іде як поширення чогось небудь аби сформувати суспільну думку на користь певної речі, однак, а чому б і ні? Навіть зараз можна це помітити навіть у маленьких речах, коли рекламують, наприклад, певний смартфон і розповідають та, грубо кажучи, «вбивають цвяхами в голову», що це найкраще, що ви можете собі придбати. Звісно, це позитивно відображається н а практиці, якщо той чи інший продукт справді відповідає дійсності, та є реально хорошим. Тобто, така пропаганда тільки іде на користь журналістиці, перевагою якою є те, що вона відповідає за слова сказані про певну новину. Таким чином,  можна визнати факт користі пропаганди у суспільстві, хоча хто як не журналісти це знають найкраще. Це як той самий «рятувальний круг», за який і платять більше, швидше можна знайти роботу та, якщо бажаний рекламований продукт ще й хороший, то чому б і не піднести його у маси?</w:t>
      </w:r>
      <w:r w:rsidR="009874A9">
        <w:rPr>
          <w:rFonts w:ascii="Times New Roman" w:hAnsi="Times New Roman" w:cs="Times New Roman"/>
          <w:sz w:val="28"/>
        </w:rPr>
        <w:br/>
      </w:r>
    </w:p>
    <w:p w:rsidR="00C904FE" w:rsidRPr="00DA4F71" w:rsidRDefault="004F26CB" w:rsidP="001F620E">
      <w:pPr>
        <w:spacing w:line="240" w:lineRule="auto"/>
        <w:jc w:val="center"/>
        <w:rPr>
          <w:rFonts w:ascii="Times New Roman" w:hAnsi="Times New Roman" w:cs="Times New Roman"/>
          <w:sz w:val="28"/>
        </w:rPr>
      </w:pPr>
      <w:r w:rsidRPr="001F620E">
        <w:rPr>
          <w:rFonts w:ascii="Times New Roman" w:hAnsi="Times New Roman" w:cs="Times New Roman"/>
          <w:b/>
          <w:bCs/>
          <w:iCs/>
          <w:sz w:val="40"/>
          <w:szCs w:val="28"/>
        </w:rPr>
        <w:t>Технізація, інтеграція, перетворення на головну газель в інформаційному суспільстві</w:t>
      </w:r>
      <w:r w:rsidR="00B35C29" w:rsidRPr="001F620E">
        <w:rPr>
          <w:rFonts w:ascii="Times New Roman" w:hAnsi="Times New Roman" w:cs="Times New Roman"/>
          <w:b/>
          <w:bCs/>
          <w:iCs/>
          <w:sz w:val="36"/>
          <w:szCs w:val="28"/>
        </w:rPr>
        <w:br/>
      </w:r>
      <w:r w:rsidR="00B35C29">
        <w:rPr>
          <w:rFonts w:ascii="Times New Roman" w:hAnsi="Times New Roman" w:cs="Times New Roman"/>
          <w:sz w:val="28"/>
        </w:rPr>
        <w:t>У 21 столітті, так і у 20му, як і у 19му, можна було прослідковувати, як технологічний процес інтеграції суспіль</w:t>
      </w:r>
      <w:r w:rsidR="00AB5169">
        <w:rPr>
          <w:rFonts w:ascii="Times New Roman" w:hAnsi="Times New Roman" w:cs="Times New Roman"/>
          <w:sz w:val="28"/>
        </w:rPr>
        <w:t>ства, вдосконалює своє життя. Наразі, у інформаційному просторі простежується як техніка спростила усім життя, починаючи від банальних швидких команд, закінчуючи тим, що у інтернеті можна знайти відповідь на будь яке бажане питання. Звісно, з плином часу, це стало головною галуззю, адже технологічний прогрес не стоїть на місці а не секунду, коли вже у телефонах наявна супутниковий зв'язок, а китайці вже й телепорт придумали. Стосовно цього, ось вам і приклад комунікації у інформаційному суспільстві, коли і де б ти не знаходився, а супутниковий зв'язок допоможе тебе з’єднати зі світом. На такому простому прикладі можна побачити що техніка дійсно спрощує життя, хоча є і наявні мінуси, такі як зменшення праці людини, проте на противагу цьому, впроваджуються нові професії та зв’язки, які тільки покращують наший світ. Залишилось тільки провести роутер на марс і йти тільки вперед.</w:t>
      </w:r>
      <w:r w:rsidRPr="00B35C29">
        <w:rPr>
          <w:rFonts w:ascii="Times New Roman" w:hAnsi="Times New Roman" w:cs="Times New Roman"/>
          <w:i/>
          <w:sz w:val="28"/>
        </w:rPr>
        <w:br/>
      </w:r>
      <w:r w:rsidRPr="00B35C29">
        <w:rPr>
          <w:rFonts w:ascii="Times New Roman" w:hAnsi="Times New Roman" w:cs="Times New Roman"/>
          <w:i/>
          <w:sz w:val="28"/>
        </w:rPr>
        <w:br/>
      </w:r>
      <w:r w:rsidRPr="001F620E">
        <w:rPr>
          <w:rFonts w:ascii="Times New Roman" w:hAnsi="Times New Roman" w:cs="Times New Roman"/>
          <w:b/>
          <w:bCs/>
          <w:iCs/>
          <w:sz w:val="40"/>
          <w:szCs w:val="28"/>
        </w:rPr>
        <w:t>Основані риси журналістики другої половини 20 СТ</w:t>
      </w:r>
      <w:r>
        <w:rPr>
          <w:rFonts w:ascii="Times New Roman" w:hAnsi="Times New Roman" w:cs="Times New Roman"/>
          <w:sz w:val="28"/>
        </w:rPr>
        <w:br/>
      </w:r>
      <w:r w:rsidR="00DA4F71">
        <w:rPr>
          <w:rFonts w:ascii="Times New Roman" w:hAnsi="Times New Roman" w:cs="Times New Roman"/>
          <w:sz w:val="28"/>
        </w:rPr>
        <w:t xml:space="preserve">20 століття було різноманітне на такі чудесні речі як дискримінація, тоталітаризм, шовінізм, антисемітизм, фашизм, нацизм, холокост, расизм, диктатура, авторитаризм та обмеженні слободи слова. Напевно, динамічнішого століття ще варто пошукати, навіть динозаври були б у шоці. Відповідно до першого абзацу найпершого питання, аби не повторюватися, усі ці речі та ідеології були і притаманні журналістиці минулого століття, адже усі вони </w:t>
      </w:r>
      <w:r w:rsidR="00DA4F71">
        <w:rPr>
          <w:rFonts w:ascii="Times New Roman" w:hAnsi="Times New Roman" w:cs="Times New Roman"/>
          <w:sz w:val="28"/>
        </w:rPr>
        <w:lastRenderedPageBreak/>
        <w:t>керувалися владою, приховуючи усі жахливі речі за маскою утопії та слоганом «ми єдині, але мертві». Хіба що були сміливці, так звані, незалежні видання та журналісти, яких половину або перебили, або вони якимось чудом природи вижили, деякі звісно стали інвалідами, але змогли тоді хоч якось доносити щось нормальне у суспільство.</w:t>
      </w:r>
      <w:r w:rsidR="001F620E">
        <w:rPr>
          <w:rFonts w:ascii="Times New Roman" w:hAnsi="Times New Roman" w:cs="Times New Roman"/>
          <w:sz w:val="28"/>
        </w:rPr>
        <w:br/>
      </w:r>
      <w:r w:rsidR="001F620E">
        <w:rPr>
          <w:rFonts w:ascii="Times New Roman" w:hAnsi="Times New Roman" w:cs="Times New Roman"/>
          <w:sz w:val="28"/>
        </w:rPr>
        <w:br/>
      </w:r>
      <w:r w:rsidR="001F620E">
        <w:rPr>
          <w:rFonts w:ascii="Times New Roman" w:hAnsi="Times New Roman" w:cs="Times New Roman"/>
          <w:sz w:val="28"/>
        </w:rPr>
        <w:br/>
      </w:r>
      <w:r w:rsidR="001F620E">
        <w:rPr>
          <w:rFonts w:ascii="Times New Roman" w:hAnsi="Times New Roman" w:cs="Times New Roman"/>
          <w:sz w:val="28"/>
        </w:rPr>
        <w:br/>
      </w:r>
      <w:r w:rsidR="001F620E">
        <w:rPr>
          <w:rFonts w:ascii="Times New Roman" w:hAnsi="Times New Roman" w:cs="Times New Roman"/>
          <w:sz w:val="28"/>
        </w:rPr>
        <w:br/>
      </w:r>
      <w:r w:rsidR="001F620E">
        <w:rPr>
          <w:rFonts w:ascii="Times New Roman" w:hAnsi="Times New Roman" w:cs="Times New Roman"/>
          <w:sz w:val="28"/>
        </w:rPr>
        <w:br/>
      </w:r>
      <w:r w:rsidR="001F620E" w:rsidRPr="001F620E">
        <w:rPr>
          <w:rFonts w:ascii="Times New Roman" w:hAnsi="Times New Roman" w:cs="Times New Roman"/>
          <w:i/>
          <w:iCs/>
          <w:sz w:val="32"/>
          <w:szCs w:val="24"/>
        </w:rPr>
        <w:t>Євгеній Говорко 2023.</w:t>
      </w:r>
    </w:p>
    <w:sectPr w:rsidR="00C904FE" w:rsidRPr="00DA4F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80E"/>
    <w:rsid w:val="001F620E"/>
    <w:rsid w:val="002C080E"/>
    <w:rsid w:val="004F26CB"/>
    <w:rsid w:val="009874A9"/>
    <w:rsid w:val="00AB5169"/>
    <w:rsid w:val="00B35C29"/>
    <w:rsid w:val="00C904FE"/>
    <w:rsid w:val="00DA4F71"/>
    <w:rsid w:val="00EE1512"/>
    <w:rsid w:val="00FC5E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9BA9E"/>
  <w15:chartTrackingRefBased/>
  <w15:docId w15:val="{2458A94F-4CEB-4C02-9BF0-82CB6C69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7801</Words>
  <Characters>4447</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Joker</dc:creator>
  <cp:keywords/>
  <dc:description/>
  <cp:lastModifiedBy>Євгеній Говорко</cp:lastModifiedBy>
  <cp:revision>7</cp:revision>
  <dcterms:created xsi:type="dcterms:W3CDTF">2022-09-21T10:17:00Z</dcterms:created>
  <dcterms:modified xsi:type="dcterms:W3CDTF">2024-01-22T08:00:00Z</dcterms:modified>
</cp:coreProperties>
</file>