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63" w:rsidRDefault="005C3763" w:rsidP="00CF21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Державний вищий навчальний заклад</w:t>
      </w:r>
    </w:p>
    <w:p w:rsidR="005C3763" w:rsidRDefault="005C3763" w:rsidP="00CF21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Криворізькій національний інститут</w:t>
      </w:r>
    </w:p>
    <w:p w:rsidR="005C3763" w:rsidRDefault="005C3763" w:rsidP="00CF21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Криворізький педагогічний університет</w:t>
      </w:r>
    </w:p>
    <w:p w:rsidR="005C3763" w:rsidRDefault="005C3763" w:rsidP="00CF21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3763" w:rsidRDefault="005C3763" w:rsidP="00C505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Звіт з діалектологічної практики</w:t>
      </w:r>
    </w:p>
    <w:p w:rsidR="00C505DB" w:rsidRDefault="00C505DB" w:rsidP="00C505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505DB" w:rsidRDefault="00C505DB" w:rsidP="00C505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505DB" w:rsidRDefault="00C505DB" w:rsidP="00C505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505DB" w:rsidRDefault="00C505DB" w:rsidP="00C505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53B6C" w:rsidRDefault="005C3763" w:rsidP="005C376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Начосова  Анастасія Сер</w:t>
      </w:r>
      <w:r w:rsidR="00953B6C">
        <w:rPr>
          <w:rFonts w:ascii="Times New Roman" w:hAnsi="Times New Roman" w:cs="Times New Roman"/>
          <w:sz w:val="28"/>
          <w:szCs w:val="28"/>
          <w:lang w:val="uk-UA"/>
        </w:rPr>
        <w:t>гіївна</w:t>
      </w:r>
    </w:p>
    <w:p w:rsidR="00953B6C" w:rsidRDefault="00953B6C" w:rsidP="005C376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53B6C" w:rsidRDefault="00953B6C" w:rsidP="005C376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53B6C" w:rsidRDefault="00953B6C" w:rsidP="005C376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53B6C" w:rsidRDefault="00953B6C" w:rsidP="005C376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53B6C" w:rsidRDefault="00953B6C" w:rsidP="005C376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505DB" w:rsidRDefault="00C505DB" w:rsidP="005C376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53B6C" w:rsidRDefault="00953B6C" w:rsidP="00953B6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53B6C" w:rsidRDefault="00953B6C" w:rsidP="005C376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C3763" w:rsidRDefault="00953B6C" w:rsidP="00953B6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Кривий Ріг</w:t>
      </w:r>
    </w:p>
    <w:p w:rsidR="00953B6C" w:rsidRDefault="00953B6C" w:rsidP="00953B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2013</w:t>
      </w:r>
    </w:p>
    <w:p w:rsidR="00CF2178" w:rsidRDefault="00CF2178" w:rsidP="00CF21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Короткі відомості про село</w:t>
      </w:r>
    </w:p>
    <w:p w:rsidR="00953B6C" w:rsidRDefault="00953B6C" w:rsidP="00CF217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F2178" w:rsidRPr="00CF2178" w:rsidRDefault="00CF2178" w:rsidP="00CF217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Яро́к</w:t>
      </w:r>
      <w:r w:rsidRPr="00CF21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F21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село в</w:t>
      </w:r>
      <w:r w:rsidRPr="00CF21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5" w:tooltip="Ужгородський район" w:history="1">
        <w:r w:rsidRPr="00CF217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Ужгородському районі</w:t>
        </w:r>
      </w:hyperlink>
      <w:r w:rsidRPr="00CF21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6" w:tooltip="Закарпатська область" w:history="1">
        <w:r w:rsidRPr="00CF217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Закарпатської області</w:t>
        </w:r>
      </w:hyperlink>
      <w:r w:rsidRPr="00CF21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F21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ріці</w:t>
      </w:r>
      <w:r w:rsidRPr="00CF21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7" w:tooltip="Циганка" w:history="1">
        <w:r w:rsidRPr="00CF217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Циганка</w:t>
        </w:r>
      </w:hyperlink>
      <w:r w:rsidRPr="00CF21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В письмових джерелах село відоме під назвою: "Аагок". що є змадяризованим слов'янським словом "ярок". Назву села, розташованого на підвищенні, можна пов'язувати з місцевістю, яку давні слов'яни вибирали для поклоніння богу сонця (весняного рівнодення) -</w:t>
      </w:r>
      <w:r w:rsidRPr="00CF21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8" w:tooltip="Ярило" w:history="1">
        <w:r w:rsidRPr="00CF217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Ярилу</w:t>
        </w:r>
      </w:hyperlink>
      <w:r w:rsidRPr="00CF21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F21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(первісне Яру), що символізував юність і мужність. Так навколо святого місця почали з'являтися перші поселення, що утворили теперішнє село Ярок. Перша письмова згадка про село, однак відома лише від</w:t>
      </w:r>
      <w:r w:rsidRPr="00CF21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9" w:tooltip="1499" w:history="1">
        <w:r w:rsidRPr="00CF217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1499</w:t>
        </w:r>
      </w:hyperlink>
      <w:r w:rsidRPr="00CF21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року,</w:t>
      </w:r>
      <w:r w:rsidRPr="00CF21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коли воно належало</w:t>
      </w:r>
      <w:r w:rsidRPr="00CF21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10" w:tooltip="Другети" w:history="1">
        <w:r w:rsidRPr="00CF217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Другетам</w:t>
        </w:r>
      </w:hyperlink>
      <w:r w:rsidRPr="00CF21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Нинішнє село Ярок засноване на волоському праві на початку XV ст. В ХУ-ХУІІ ст. село належало Невицькому домену Другетів. Жителі села близько</w:t>
      </w:r>
      <w:r w:rsidRPr="00CF21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11" w:tooltip="1585" w:history="1">
        <w:r w:rsidRPr="00CF217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1585</w:t>
        </w:r>
      </w:hyperlink>
      <w:r w:rsidRPr="00CF21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F21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року прийняли реформацію і належали до Ужгородської плебаніі. В останній чверті XVI ст. у село прибули 20 нових родин поселенців. В</w:t>
      </w:r>
      <w:r w:rsidRPr="00CF21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12" w:tooltip="1599" w:history="1">
        <w:r w:rsidRPr="00CF217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1599</w:t>
        </w:r>
      </w:hyperlink>
      <w:r w:rsidRPr="00CF21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F21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році в селі господарювало ЗО родин і родина шолтейса. На початку XVIII ст. в Ярку мешкали лише 9 селянських родин.</w:t>
      </w: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53B6C" w:rsidRDefault="00953B6C" w:rsidP="00953B6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953B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Інформатори</w:t>
      </w:r>
    </w:p>
    <w:p w:rsidR="00953B6C" w:rsidRDefault="00953B6C" w:rsidP="00953B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sz w:val="28"/>
          <w:szCs w:val="28"/>
          <w:lang w:val="uk-UA"/>
        </w:rPr>
        <w:t>Ольга Околович – народжена 12 серпня 1947 року, місцева жителька, нині пенсіонерка, раніше – продавчиня.</w:t>
      </w:r>
    </w:p>
    <w:p w:rsidR="005C3763" w:rsidRDefault="005C3763" w:rsidP="005C376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Ярослава Ардан – народжена 1937 року, полячка, нині жителька с.Ярок, пенсіонерка.</w:t>
      </w:r>
    </w:p>
    <w:p w:rsidR="005C3763" w:rsidRDefault="00953B6C" w:rsidP="005C376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Марічка </w:t>
      </w:r>
      <w:r w:rsidR="00027EB4">
        <w:rPr>
          <w:rFonts w:ascii="Times New Roman" w:hAnsi="Times New Roman" w:cs="Times New Roman"/>
          <w:sz w:val="28"/>
          <w:szCs w:val="28"/>
          <w:lang w:val="uk-UA"/>
        </w:rPr>
        <w:t xml:space="preserve">Смекча – </w:t>
      </w:r>
      <w:r w:rsidR="005C3763">
        <w:rPr>
          <w:rFonts w:ascii="Times New Roman" w:hAnsi="Times New Roman" w:cs="Times New Roman"/>
          <w:sz w:val="28"/>
          <w:szCs w:val="28"/>
          <w:lang w:val="uk-UA"/>
        </w:rPr>
        <w:t>народжена</w:t>
      </w:r>
      <w:bookmarkStart w:id="0" w:name="_GoBack"/>
      <w:bookmarkEnd w:id="0"/>
      <w:r w:rsidR="005C3763">
        <w:rPr>
          <w:rFonts w:ascii="Times New Roman" w:hAnsi="Times New Roman" w:cs="Times New Roman"/>
          <w:sz w:val="28"/>
          <w:szCs w:val="28"/>
          <w:lang w:val="uk-UA"/>
        </w:rPr>
        <w:t xml:space="preserve"> 13 лютого 1962,освіта – бухгалтер, нині домогосподарка.</w:t>
      </w:r>
    </w:p>
    <w:p w:rsidR="005C3763" w:rsidRPr="005C3763" w:rsidRDefault="00953B6C" w:rsidP="005C376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Кумець – </w:t>
      </w:r>
      <w:r w:rsidR="005C3763">
        <w:rPr>
          <w:rFonts w:ascii="Times New Roman" w:hAnsi="Times New Roman" w:cs="Times New Roman"/>
          <w:sz w:val="28"/>
          <w:szCs w:val="28"/>
          <w:lang w:val="uk-UA"/>
        </w:rPr>
        <w:t>народжений 24 березня 1959 року, місцевий житель, водій.</w:t>
      </w: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3763" w:rsidRDefault="005C3763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Default="00990C88" w:rsidP="005C37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b/>
          <w:sz w:val="28"/>
          <w:szCs w:val="28"/>
          <w:lang w:val="uk-UA"/>
        </w:rPr>
        <w:t>Фонетичні особливості</w:t>
      </w:r>
    </w:p>
    <w:p w:rsidR="00CF2178" w:rsidRPr="00CF2178" w:rsidRDefault="00CF2178" w:rsidP="00CF21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90C88" w:rsidRPr="00CF2178" w:rsidRDefault="00990C88" w:rsidP="00990C8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специфіка ненаголошеного вокалізму: укання — перехід [о] в [уо], [у] під наголосом і в ненаголошеній позиції перед складом з голосним високого підняття [і], [у], а також перед [ў], перед складом з [а] (вихуоуали 'виховували', пуолуола 'полола')</w:t>
      </w:r>
    </w:p>
    <w:p w:rsidR="00990C88" w:rsidRPr="00CF2178" w:rsidRDefault="00990C88" w:rsidP="00990C8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перехід [е] в [и] переважно у позиції перед м’яким приголосним (вир’х</w:t>
      </w: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'верх'</w:t>
      </w: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типир</w:t>
      </w: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</w:t>
      </w: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тепер'</w:t>
      </w: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990C88" w:rsidRPr="00CF2178" w:rsidRDefault="00221FD7" w:rsidP="00990C8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звук [л] у позиції перед лабіалізованим голосним заступається звуком [ў] (пўух ‘плуг’, а перед нелабіалізованими голосними — звуком [в] (вава ‘лава’, бува 'булаʼ, ц’івий ‘цілий’)</w:t>
      </w:r>
    </w:p>
    <w:p w:rsidR="00221FD7" w:rsidRPr="00CF2178" w:rsidRDefault="00221FD7" w:rsidP="00221FD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одзвінчення глухих приголосних перед наступним мʼяким дзвінким (робʼіц'а ʼробиц'аʼ)</w:t>
      </w:r>
    </w:p>
    <w:p w:rsidR="00221FD7" w:rsidRPr="00CF2178" w:rsidRDefault="00221FD7" w:rsidP="00221FD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специфічні наголошення ( пирОги 'пирогИ')</w:t>
      </w:r>
    </w:p>
    <w:p w:rsidR="00221FD7" w:rsidRPr="00CF2178" w:rsidRDefault="00221FD7" w:rsidP="00221FD7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FD7" w:rsidRPr="00CF2178" w:rsidRDefault="00221FD7" w:rsidP="00221F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FD7" w:rsidRPr="00CF2178" w:rsidRDefault="00221FD7" w:rsidP="00221F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FD7" w:rsidRPr="00CF2178" w:rsidRDefault="00221FD7" w:rsidP="00221F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FD7" w:rsidRPr="00CF2178" w:rsidRDefault="00221FD7" w:rsidP="00221F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FD7" w:rsidRPr="00CF2178" w:rsidRDefault="00221FD7" w:rsidP="00221F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FD7" w:rsidRPr="00CF2178" w:rsidRDefault="00221FD7" w:rsidP="00221F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FD7" w:rsidRPr="00CF2178" w:rsidRDefault="00221FD7" w:rsidP="00221F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FD7" w:rsidRPr="00CF2178" w:rsidRDefault="00221FD7" w:rsidP="00221F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FD7" w:rsidRPr="00CF2178" w:rsidRDefault="00221FD7" w:rsidP="00221F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FD7" w:rsidRPr="00CF2178" w:rsidRDefault="00221FD7" w:rsidP="00221F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FD7" w:rsidRPr="00CF2178" w:rsidRDefault="00221FD7" w:rsidP="00221F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FD7" w:rsidRPr="00CF2178" w:rsidRDefault="00221FD7" w:rsidP="00221F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FD7" w:rsidRPr="00CF2178" w:rsidRDefault="00221FD7" w:rsidP="00221F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FD7" w:rsidRDefault="00221FD7" w:rsidP="00221F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Pr="00CF2178" w:rsidRDefault="00CF2178" w:rsidP="00221F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FD7" w:rsidRDefault="00221FD7" w:rsidP="00221F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b/>
          <w:sz w:val="28"/>
          <w:szCs w:val="28"/>
          <w:lang w:val="uk-UA"/>
        </w:rPr>
        <w:t>Морфологічні особливості</w:t>
      </w:r>
    </w:p>
    <w:p w:rsidR="00CF2178" w:rsidRPr="00CF2178" w:rsidRDefault="00CF2178" w:rsidP="00221F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FD7" w:rsidRPr="00CF2178" w:rsidRDefault="00221FD7" w:rsidP="00221FD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наявність давнього закінчення -и в називному відмінку множини</w:t>
      </w:r>
      <w:r w:rsidRPr="00CF21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3" w:tooltip="Іменник" w:history="1">
        <w:r w:rsidRPr="00CF217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іменників</w:t>
        </w:r>
      </w:hyperlink>
      <w:r w:rsidRPr="00CF21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чоловічого роду</w:t>
      </w: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</w:t>
      </w:r>
      <w:r w:rsidR="00273B3E"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парібци, войаци)</w:t>
      </w:r>
    </w:p>
    <w:p w:rsidR="00273B3E" w:rsidRPr="00CF2178" w:rsidRDefault="00273B3E" w:rsidP="00221FD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закінчення -ом в орудному відмінку однини іменників та узгоджених з ними прикметників, займенників (добром, жоном, </w:t>
      </w:r>
      <w:r w:rsidRPr="00CF2178">
        <w:rPr>
          <w:rFonts w:ascii="Times New Roman" w:hAnsi="Times New Roman" w:cs="Times New Roman"/>
          <w:sz w:val="28"/>
          <w:szCs w:val="28"/>
          <w:lang w:val="uk-UA"/>
        </w:rPr>
        <w:t>яйцьом,</w:t>
      </w: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тобом, сметануом 'сметаною')</w:t>
      </w:r>
    </w:p>
    <w:p w:rsidR="00273B3E" w:rsidRPr="00CF2178" w:rsidRDefault="00273B3E" w:rsidP="00221FD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зберігається давня сполука губний</w:t>
      </w:r>
      <w:r w:rsidRPr="00CF21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4" w:tooltip="Приголосний звук" w:history="1">
        <w:r w:rsidRPr="00CF217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приголосний</w:t>
        </w:r>
      </w:hyperlink>
      <w:r w:rsidRPr="00CF21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+j (купйу, робйат)</w:t>
      </w:r>
    </w:p>
    <w:p w:rsidR="00273B3E" w:rsidRPr="00CF2178" w:rsidRDefault="00273B3E" w:rsidP="00221FD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використання коротких форм слів ( тя 'тебе', мя 'мене')</w:t>
      </w:r>
    </w:p>
    <w:p w:rsidR="00273B3E" w:rsidRPr="00CF2178" w:rsidRDefault="00273B3E" w:rsidP="00221FD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використання нестягнених форм прикметників жіночого роду (найстаршая, молодшая)</w:t>
      </w: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273B3E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Pr="00CF2178" w:rsidRDefault="00273B3E" w:rsidP="00CF217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B3E" w:rsidRDefault="00273B3E" w:rsidP="00CF2178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CF21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Синтаксичні особливості</w:t>
      </w:r>
    </w:p>
    <w:p w:rsidR="00CF2178" w:rsidRPr="00CF2178" w:rsidRDefault="00CF2178" w:rsidP="00CF2178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273B3E" w:rsidRPr="00CF2178" w:rsidRDefault="00273B3E" w:rsidP="00273B3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конструкцій прийменник «о» + іменник у місцевому або знахідному відмінку (о н’ім знайу, о два дни, о холоды, о кривих лабах)</w:t>
      </w:r>
    </w:p>
    <w:p w:rsidR="00273B3E" w:rsidRPr="00CF2178" w:rsidRDefault="00273B3E" w:rsidP="00273B3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1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5" w:tooltip="Прийменник" w:history="1">
        <w:r w:rsidRPr="00CF217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прийменник</w:t>
        </w:r>
      </w:hyperlink>
      <w:r w:rsidRPr="00CF21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F21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«с» +</w:t>
      </w:r>
      <w:r w:rsidRPr="00CF21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16" w:tooltip="Іменник" w:history="1">
        <w:r w:rsidRPr="00CF217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іменник</w:t>
        </w:r>
      </w:hyperlink>
      <w:r w:rsidRPr="00CF21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зі значенням знаряддя дії в орудному відмінку (орати c пўугом, пише c пером)</w:t>
      </w: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Pr="00CF2178" w:rsidRDefault="00CF2178" w:rsidP="00CF21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178" w:rsidRDefault="00CF2178" w:rsidP="00CF21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b/>
          <w:sz w:val="28"/>
          <w:szCs w:val="28"/>
          <w:lang w:val="uk-UA"/>
        </w:rPr>
        <w:t>Лексичні і семантичні особливості</w:t>
      </w:r>
    </w:p>
    <w:p w:rsidR="00953B6C" w:rsidRPr="00CF2178" w:rsidRDefault="00953B6C" w:rsidP="00CF21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178" w:rsidRPr="00CF2178" w:rsidRDefault="00CF2178" w:rsidP="00CF21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1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53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гомбалка, гомбачка ‘гойдалка’</w:t>
      </w: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CF2178" w:rsidRPr="00CF2178" w:rsidRDefault="00953B6C" w:rsidP="00CF21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ґрул’і ‘картопля’</w:t>
      </w:r>
    </w:p>
    <w:p w:rsidR="00CF2178" w:rsidRPr="00CF2178" w:rsidRDefault="00CF2178" w:rsidP="00CF21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жидлик </w:t>
      </w:r>
      <w:r w:rsidR="00953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‘кварта’ (пити воду)</w:t>
      </w: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CF2178" w:rsidRPr="00CF2178" w:rsidRDefault="00953B6C" w:rsidP="00CF21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керпці ‘постоли’</w:t>
      </w:r>
    </w:p>
    <w:p w:rsidR="00CF2178" w:rsidRPr="00CF2178" w:rsidRDefault="00CF2178" w:rsidP="00CF21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криж, марадик і</w:t>
      </w:r>
      <w:r w:rsidR="00953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ракош ‘копи’ (снопів на полі)</w:t>
      </w:r>
    </w:p>
    <w:p w:rsidR="00CF2178" w:rsidRPr="00CF2178" w:rsidRDefault="00953B6C" w:rsidP="00CF21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кукуріца ‘кукурудза’</w:t>
      </w:r>
    </w:p>
    <w:p w:rsidR="00CF2178" w:rsidRPr="00CF2178" w:rsidRDefault="00CF2178" w:rsidP="00CF21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мишпергач ‘кажан’</w:t>
      </w:r>
    </w:p>
    <w:p w:rsidR="00CF2178" w:rsidRPr="00CF2178" w:rsidRDefault="00CF2178" w:rsidP="00CF217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178">
        <w:rPr>
          <w:rFonts w:ascii="Times New Roman" w:hAnsi="Times New Roman" w:cs="Times New Roman"/>
          <w:sz w:val="28"/>
          <w:szCs w:val="28"/>
          <w:lang w:val="uk-UA"/>
        </w:rPr>
        <w:t>няню 'батько'</w:t>
      </w:r>
    </w:p>
    <w:sectPr w:rsidR="00CF2178" w:rsidRPr="00CF2178" w:rsidSect="00A45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128"/>
    <w:multiLevelType w:val="hybridMultilevel"/>
    <w:tmpl w:val="41BC5F1A"/>
    <w:lvl w:ilvl="0" w:tplc="22184E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02EDC"/>
    <w:multiLevelType w:val="hybridMultilevel"/>
    <w:tmpl w:val="5E8A659C"/>
    <w:lvl w:ilvl="0" w:tplc="95F0A3B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16201F"/>
    <w:multiLevelType w:val="hybridMultilevel"/>
    <w:tmpl w:val="262CAA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E7D08"/>
    <w:multiLevelType w:val="hybridMultilevel"/>
    <w:tmpl w:val="5DAABB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412622"/>
    <w:multiLevelType w:val="hybridMultilevel"/>
    <w:tmpl w:val="799A77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21FD8"/>
    <w:rsid w:val="00027EB4"/>
    <w:rsid w:val="00121FD8"/>
    <w:rsid w:val="00221FD7"/>
    <w:rsid w:val="002545D8"/>
    <w:rsid w:val="00273B3E"/>
    <w:rsid w:val="003B51F0"/>
    <w:rsid w:val="005C3763"/>
    <w:rsid w:val="00775E54"/>
    <w:rsid w:val="008C5DE8"/>
    <w:rsid w:val="00953B6C"/>
    <w:rsid w:val="00990C88"/>
    <w:rsid w:val="00A453DF"/>
    <w:rsid w:val="00C505DB"/>
    <w:rsid w:val="00CF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C88"/>
    <w:pPr>
      <w:ind w:left="720"/>
      <w:contextualSpacing/>
    </w:pPr>
  </w:style>
  <w:style w:type="character" w:customStyle="1" w:styleId="apple-converted-space">
    <w:name w:val="apple-converted-space"/>
    <w:basedOn w:val="a0"/>
    <w:rsid w:val="00990C88"/>
  </w:style>
  <w:style w:type="character" w:styleId="a4">
    <w:name w:val="Hyperlink"/>
    <w:basedOn w:val="a0"/>
    <w:uiPriority w:val="99"/>
    <w:semiHidden/>
    <w:unhideWhenUsed/>
    <w:rsid w:val="00221F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.wikipedia.org/wiki/%D0%AF%D1%80%D0%B8%D0%BB%D0%BE" TargetMode="External"/><Relationship Id="rId13" Type="http://schemas.openxmlformats.org/officeDocument/2006/relationships/hyperlink" Target="http://uk.wikipedia.org/wiki/%D0%86%D0%BC%D0%B5%D0%BD%D0%BD%D0%B8%D0%B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k.wikipedia.org/wiki/%D0%A6%D0%B8%D0%B3%D0%B0%D0%BD%D0%BA%D0%B0" TargetMode="External"/><Relationship Id="rId12" Type="http://schemas.openxmlformats.org/officeDocument/2006/relationships/hyperlink" Target="http://uk.wikipedia.org/wiki/159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uk.wikipedia.org/wiki/%D0%86%D0%BC%D0%B5%D0%BD%D0%BD%D0%B8%D0%B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uk.wikipedia.org/wiki/%D0%97%D0%B0%D0%BA%D0%B0%D1%80%D0%BF%D0%B0%D1%82%D1%81%D1%8C%D0%BA%D0%B0_%D0%BE%D0%B1%D0%BB%D0%B0%D1%81%D1%82%D1%8C" TargetMode="External"/><Relationship Id="rId11" Type="http://schemas.openxmlformats.org/officeDocument/2006/relationships/hyperlink" Target="http://uk.wikipedia.org/wiki/1585" TargetMode="External"/><Relationship Id="rId5" Type="http://schemas.openxmlformats.org/officeDocument/2006/relationships/hyperlink" Target="http://uk.wikipedia.org/wiki/%D0%A3%D0%B6%D0%B3%D0%BE%D1%80%D0%BE%D0%B4%D1%81%D1%8C%D0%BA%D0%B8%D0%B9_%D1%80%D0%B0%D0%B9%D0%BE%D0%BD" TargetMode="External"/><Relationship Id="rId15" Type="http://schemas.openxmlformats.org/officeDocument/2006/relationships/hyperlink" Target="http://uk.wikipedia.org/wiki/%D0%9F%D1%80%D0%B8%D0%B9%D0%BC%D0%B5%D0%BD%D0%BD%D0%B8%D0%BA" TargetMode="External"/><Relationship Id="rId10" Type="http://schemas.openxmlformats.org/officeDocument/2006/relationships/hyperlink" Target="http://uk.wikipedia.org/wiki/%D0%94%D1%80%D1%83%D0%B3%D0%B5%D1%82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k.wikipedia.org/wiki/1499" TargetMode="External"/><Relationship Id="rId14" Type="http://schemas.openxmlformats.org/officeDocument/2006/relationships/hyperlink" Target="http://uk.wikipedia.org/wiki/%D0%9F%D1%80%D0%B8%D0%B3%D0%BE%D0%BB%D0%BE%D1%81%D0%BD%D0%B8%D0%B9_%D0%B7%D0%B2%D1%83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2920</Words>
  <Characters>1665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Анастасія</cp:lastModifiedBy>
  <cp:revision>6</cp:revision>
  <dcterms:created xsi:type="dcterms:W3CDTF">2013-09-15T19:21:00Z</dcterms:created>
  <dcterms:modified xsi:type="dcterms:W3CDTF">2019-11-05T11:57:00Z</dcterms:modified>
</cp:coreProperties>
</file>