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8D4" w:rsidRPr="00B70F08" w:rsidRDefault="00AA18D4" w:rsidP="00B70F08">
      <w:pPr>
        <w:pStyle w:val="Title"/>
        <w:rPr>
          <w:lang w:val="ru-RU"/>
        </w:rPr>
      </w:pPr>
      <w:r w:rsidRPr="00B46CB0">
        <w:rPr>
          <w:lang w:val="ru-RU"/>
        </w:rPr>
        <w:t>Деформация бетонов, возможные варианты</w:t>
      </w:r>
    </w:p>
    <w:p w:rsidR="00AA18D4" w:rsidRDefault="00AA18D4" w:rsidP="000B6E2B">
      <w:pPr>
        <w:rPr>
          <w:sz w:val="28"/>
          <w:lang w:val="ru-RU"/>
        </w:rPr>
      </w:pPr>
      <w:r w:rsidRPr="00BC0747">
        <w:rPr>
          <w:b/>
          <w:sz w:val="28"/>
          <w:lang w:val="ru-RU"/>
        </w:rPr>
        <w:t>Бетон</w:t>
      </w:r>
      <w:r>
        <w:rPr>
          <w:sz w:val="28"/>
          <w:lang w:val="ru-RU"/>
        </w:rPr>
        <w:t xml:space="preserve"> состоит из </w:t>
      </w:r>
      <w:r w:rsidRPr="00BC0747">
        <w:rPr>
          <w:b/>
          <w:sz w:val="28"/>
          <w:lang w:val="ru-RU"/>
        </w:rPr>
        <w:t>цемента</w:t>
      </w:r>
      <w:r>
        <w:rPr>
          <w:sz w:val="28"/>
          <w:lang w:val="ru-RU"/>
        </w:rPr>
        <w:t xml:space="preserve">, воды, щебня и песка, он пользуется спросом, как у начинающих строителей, так и у профессионалов в бытовом и промышленном строительстве. </w:t>
      </w:r>
    </w:p>
    <w:p w:rsidR="00AA18D4" w:rsidRDefault="00AA18D4" w:rsidP="000B6E2B">
      <w:pPr>
        <w:rPr>
          <w:sz w:val="28"/>
          <w:lang w:val="ru-RU"/>
        </w:rPr>
      </w:pPr>
      <w:r>
        <w:rPr>
          <w:sz w:val="28"/>
          <w:lang w:val="ru-RU"/>
        </w:rPr>
        <w:t xml:space="preserve">При ознакомлении с деформацией </w:t>
      </w:r>
      <w:r w:rsidRPr="00B46CB0">
        <w:rPr>
          <w:b/>
          <w:sz w:val="28"/>
          <w:lang w:val="ru-RU"/>
        </w:rPr>
        <w:t>бетона</w:t>
      </w:r>
      <w:r>
        <w:rPr>
          <w:sz w:val="28"/>
          <w:lang w:val="ru-RU"/>
        </w:rPr>
        <w:t xml:space="preserve">, помимо прочностных характеристик, необходимо знать деформативные особенности. С их помощью вы сможете определить смещения. Если вы начнете изучать как разрушается бетон (при его функционировании с арматурой), то получится распределить напряжение между этими двумя веществами.  </w:t>
      </w:r>
    </w:p>
    <w:p w:rsidR="00AA18D4" w:rsidRDefault="00AA18D4" w:rsidP="000B6E2B">
      <w:pPr>
        <w:rPr>
          <w:sz w:val="28"/>
          <w:lang w:val="ru-RU"/>
        </w:rPr>
      </w:pPr>
      <w:r>
        <w:rPr>
          <w:sz w:val="28"/>
          <w:lang w:val="ru-RU"/>
        </w:rPr>
        <w:t>Также строители смогут:</w:t>
      </w:r>
    </w:p>
    <w:p w:rsidR="00AA18D4" w:rsidRDefault="00AA18D4" w:rsidP="00476158">
      <w:pPr>
        <w:pStyle w:val="ListParagraph"/>
        <w:numPr>
          <w:ilvl w:val="0"/>
          <w:numId w:val="1"/>
        </w:numPr>
        <w:rPr>
          <w:sz w:val="28"/>
          <w:lang w:val="ru-RU"/>
        </w:rPr>
      </w:pPr>
      <w:r w:rsidRPr="00476158">
        <w:rPr>
          <w:sz w:val="28"/>
          <w:lang w:val="ru-RU"/>
        </w:rPr>
        <w:t>просчитать распределение нагрузок при проце</w:t>
      </w:r>
      <w:r>
        <w:rPr>
          <w:sz w:val="28"/>
          <w:lang w:val="ru-RU"/>
        </w:rPr>
        <w:t>ссе сооружения различных зданий,</w:t>
      </w:r>
    </w:p>
    <w:p w:rsidR="00AA18D4" w:rsidRPr="00476158" w:rsidRDefault="00AA18D4" w:rsidP="00476158">
      <w:pPr>
        <w:pStyle w:val="ListParagraph"/>
        <w:numPr>
          <w:ilvl w:val="0"/>
          <w:numId w:val="1"/>
        </w:numPr>
        <w:rPr>
          <w:sz w:val="28"/>
          <w:lang w:val="ru-RU"/>
        </w:rPr>
      </w:pPr>
      <w:r>
        <w:rPr>
          <w:sz w:val="28"/>
          <w:lang w:val="ru-RU"/>
        </w:rPr>
        <w:t>вычислить появление трещин и сколов, и продумать дополнительные вариации распределения напряжения.</w:t>
      </w:r>
    </w:p>
    <w:p w:rsidR="00AA18D4" w:rsidRDefault="00AA18D4" w:rsidP="00F01275">
      <w:pPr>
        <w:pStyle w:val="Heading1"/>
        <w:rPr>
          <w:lang w:val="ru-RU"/>
        </w:rPr>
      </w:pPr>
      <w:r>
        <w:rPr>
          <w:lang w:val="ru-RU"/>
        </w:rPr>
        <w:t xml:space="preserve">Виды деформации </w:t>
      </w:r>
    </w:p>
    <w:p w:rsidR="00AA18D4" w:rsidRDefault="00AA18D4" w:rsidP="00F01275">
      <w:pPr>
        <w:rPr>
          <w:sz w:val="28"/>
          <w:lang w:val="ru-RU"/>
        </w:rPr>
      </w:pPr>
      <w:r>
        <w:rPr>
          <w:sz w:val="28"/>
          <w:lang w:val="ru-RU"/>
        </w:rPr>
        <w:t>Изменения могут быть:</w:t>
      </w:r>
    </w:p>
    <w:p w:rsidR="00AA18D4" w:rsidRDefault="00AA18D4" w:rsidP="00F01275">
      <w:pPr>
        <w:pStyle w:val="ListParagraph"/>
        <w:numPr>
          <w:ilvl w:val="0"/>
          <w:numId w:val="2"/>
        </w:numPr>
        <w:rPr>
          <w:sz w:val="28"/>
          <w:lang w:val="ru-RU"/>
        </w:rPr>
      </w:pPr>
      <w:r>
        <w:rPr>
          <w:sz w:val="28"/>
          <w:lang w:val="ru-RU"/>
        </w:rPr>
        <w:t xml:space="preserve">Не силовыми – возникают вследствие перемены климата, влажности и температуры воздуха. </w:t>
      </w:r>
    </w:p>
    <w:p w:rsidR="00AA18D4" w:rsidRDefault="00AA18D4" w:rsidP="00F01275">
      <w:pPr>
        <w:pStyle w:val="ListParagraph"/>
        <w:numPr>
          <w:ilvl w:val="0"/>
          <w:numId w:val="2"/>
        </w:numPr>
        <w:rPr>
          <w:sz w:val="28"/>
          <w:lang w:val="ru-RU"/>
        </w:rPr>
      </w:pPr>
      <w:r>
        <w:rPr>
          <w:sz w:val="28"/>
          <w:lang w:val="ru-RU"/>
        </w:rPr>
        <w:t>Силовыми – отличаются длительностью нагрузки и типом приложений (имеется в виду, регулярная либо единичная).</w:t>
      </w:r>
    </w:p>
    <w:p w:rsidR="00AA18D4" w:rsidRPr="00F01275" w:rsidRDefault="00AA18D4" w:rsidP="00F01275">
      <w:pPr>
        <w:rPr>
          <w:b/>
          <w:sz w:val="28"/>
          <w:lang w:val="ru-RU"/>
        </w:rPr>
      </w:pPr>
      <w:r w:rsidRPr="00F01275">
        <w:rPr>
          <w:b/>
          <w:sz w:val="28"/>
          <w:lang w:val="ru-RU"/>
        </w:rPr>
        <w:t xml:space="preserve">Влажностная деформация </w:t>
      </w:r>
    </w:p>
    <w:p w:rsidR="00AA18D4" w:rsidRDefault="00AA18D4" w:rsidP="000B6E2B">
      <w:pPr>
        <w:rPr>
          <w:sz w:val="28"/>
          <w:lang w:val="ru-RU"/>
        </w:rPr>
      </w:pPr>
      <w:r>
        <w:rPr>
          <w:sz w:val="28"/>
          <w:lang w:val="ru-RU"/>
        </w:rPr>
        <w:t>Когда оно начинает затвердевать вследствие воздействия воздуха, происходит уменьшение в объеме, а когда он твердеет в воде, объем, напротив, увеличивается. В зависимости от того, насколько материал будет уменьшаться, будет меняться его износостойкость к возможным трещинам, уровень прочности и плотности.</w:t>
      </w:r>
    </w:p>
    <w:p w:rsidR="00AA18D4" w:rsidRDefault="00AA18D4" w:rsidP="000B6E2B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>От воздействия температурного режима</w:t>
      </w:r>
    </w:p>
    <w:p w:rsidR="00AA18D4" w:rsidRPr="00B55F71" w:rsidRDefault="00AA18D4" w:rsidP="000B6E2B">
      <w:pPr>
        <w:rPr>
          <w:sz w:val="28"/>
          <w:lang w:val="ru-RU"/>
        </w:rPr>
      </w:pPr>
      <w:r>
        <w:rPr>
          <w:sz w:val="28"/>
          <w:lang w:val="ru-RU"/>
        </w:rPr>
        <w:t xml:space="preserve">Это процесс изменения размера и свойств материала в силу того, что изменяется температура воздуха. </w:t>
      </w:r>
    </w:p>
    <w:p w:rsidR="00AA18D4" w:rsidRDefault="00AA18D4" w:rsidP="000B6E2B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 постоянной </w:t>
      </w:r>
      <w:r w:rsidRPr="00B70F08">
        <w:rPr>
          <w:b/>
          <w:sz w:val="28"/>
          <w:lang w:val="ru-RU"/>
        </w:rPr>
        <w:t xml:space="preserve">нагрузки. </w:t>
      </w:r>
    </w:p>
    <w:p w:rsidR="00AA18D4" w:rsidRDefault="00AA18D4" w:rsidP="000B6E2B">
      <w:pPr>
        <w:rPr>
          <w:sz w:val="28"/>
          <w:lang w:val="ru-RU"/>
        </w:rPr>
      </w:pPr>
      <w:r>
        <w:rPr>
          <w:sz w:val="28"/>
          <w:lang w:val="ru-RU"/>
        </w:rPr>
        <w:t xml:space="preserve">Если на </w:t>
      </w:r>
      <w:r w:rsidRPr="00B55F71">
        <w:rPr>
          <w:b/>
          <w:sz w:val="28"/>
          <w:lang w:val="ru-RU"/>
        </w:rPr>
        <w:t>бетон</w:t>
      </w:r>
      <w:r>
        <w:rPr>
          <w:sz w:val="28"/>
          <w:lang w:val="ru-RU"/>
        </w:rPr>
        <w:t xml:space="preserve"> долгое время оказывается излишнее напряжение, то по истечению этого времени материал будет деформироваться все больше. Наиболее кардинальные изменения станут очевидны буквально спустя несколько месяцев чрезмерного давления.</w:t>
      </w:r>
    </w:p>
    <w:p w:rsidR="00AA18D4" w:rsidRPr="00B55F71" w:rsidRDefault="00AA18D4" w:rsidP="000B6E2B">
      <w:pPr>
        <w:rPr>
          <w:sz w:val="28"/>
          <w:lang w:val="ru-RU"/>
        </w:rPr>
      </w:pPr>
      <w:r>
        <w:rPr>
          <w:sz w:val="28"/>
          <w:lang w:val="ru-RU"/>
        </w:rPr>
        <w:t xml:space="preserve">Процедура такого продолжительного деформирования из-за нагрузок окружающей среды называется бетонная ползучесть. Чем больше напряжение, тем, соответственно, больше ползучесть. Деформации начнут накапливаться, что может привести к разрушению всей конструкции. Поэтому перед приобретением продукции, обязательно просмотрите все параметры, марку, прочность и предназначение товара. Проконсультироваться со специалистами нашего интернет-магазина можно, позвонив по контактному номеру телефона либо оставив онлайн-заявку. </w:t>
      </w:r>
    </w:p>
    <w:p w:rsidR="00AA18D4" w:rsidRDefault="00AA18D4" w:rsidP="00ED71C2">
      <w:pPr>
        <w:rPr>
          <w:sz w:val="28"/>
          <w:lang w:val="ru-RU"/>
        </w:rPr>
      </w:pPr>
      <w:r>
        <w:rPr>
          <w:sz w:val="28"/>
          <w:lang w:val="ru-RU"/>
        </w:rPr>
        <w:t>Выгодней всего заказать такой товар в нашем специализированном интернет-магазине, поскольку у нас демократичная стоимость, оперативная доставка, индивидуальное отношение к каждому клиенту и высокий уровень обслуживания.</w:t>
      </w:r>
    </w:p>
    <w:p w:rsidR="00AA18D4" w:rsidRDefault="00AA18D4" w:rsidP="00ED71C2">
      <w:pPr>
        <w:rPr>
          <w:sz w:val="28"/>
          <w:lang w:val="ru-RU"/>
        </w:rPr>
      </w:pPr>
      <w:hyperlink r:id="rId5" w:history="1">
        <w:r w:rsidRPr="00E72BA5">
          <w:rPr>
            <w:rStyle w:val="Hyperlink"/>
            <w:sz w:val="28"/>
            <w:lang w:val="ru-RU"/>
          </w:rPr>
          <w:t>https://text.ru/antiplagiat/5a40fcb76b1a3</w:t>
        </w:r>
      </w:hyperlink>
    </w:p>
    <w:p w:rsidR="00AA18D4" w:rsidRPr="000B6E2B" w:rsidRDefault="00AA18D4" w:rsidP="00ED71C2">
      <w:pPr>
        <w:rPr>
          <w:sz w:val="28"/>
          <w:lang w:val="ru-RU"/>
        </w:rPr>
      </w:pPr>
      <w:bookmarkStart w:id="0" w:name="_GoBack"/>
      <w:bookmarkEnd w:id="0"/>
    </w:p>
    <w:sectPr w:rsidR="00AA18D4" w:rsidRPr="000B6E2B" w:rsidSect="00BA2C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03E91"/>
    <w:multiLevelType w:val="hybridMultilevel"/>
    <w:tmpl w:val="27486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68434C"/>
    <w:multiLevelType w:val="hybridMultilevel"/>
    <w:tmpl w:val="1BC0FEA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6E2B"/>
    <w:rsid w:val="000B6E2B"/>
    <w:rsid w:val="00272F9B"/>
    <w:rsid w:val="00312769"/>
    <w:rsid w:val="00476158"/>
    <w:rsid w:val="0058511B"/>
    <w:rsid w:val="00A236BE"/>
    <w:rsid w:val="00AA18D4"/>
    <w:rsid w:val="00B46CB0"/>
    <w:rsid w:val="00B55F71"/>
    <w:rsid w:val="00B70F08"/>
    <w:rsid w:val="00BA2C11"/>
    <w:rsid w:val="00BC0747"/>
    <w:rsid w:val="00E72BA5"/>
    <w:rsid w:val="00ED71C2"/>
    <w:rsid w:val="00F01275"/>
    <w:rsid w:val="00FD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C11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0127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01275"/>
    <w:rPr>
      <w:rFonts w:ascii="Cambria" w:hAnsi="Cambria" w:cs="Times New Roman"/>
      <w:b/>
      <w:bCs/>
      <w:color w:val="365F91"/>
      <w:sz w:val="28"/>
      <w:szCs w:val="28"/>
    </w:rPr>
  </w:style>
  <w:style w:type="paragraph" w:styleId="Title">
    <w:name w:val="Title"/>
    <w:basedOn w:val="Normal"/>
    <w:next w:val="Normal"/>
    <w:link w:val="TitleChar"/>
    <w:uiPriority w:val="99"/>
    <w:qFormat/>
    <w:rsid w:val="000B6E2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0B6E2B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99"/>
    <w:qFormat/>
    <w:rsid w:val="00476158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A236B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a40fcb76b1a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376</Words>
  <Characters>2144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Деформация бетонов, возможные варианты</dc:title>
  <dc:subject/>
  <dc:creator>Mama_Leo</dc:creator>
  <cp:keywords/>
  <dc:description/>
  <cp:lastModifiedBy>Пономарь</cp:lastModifiedBy>
  <cp:revision>2</cp:revision>
  <dcterms:created xsi:type="dcterms:W3CDTF">2017-12-27T15:26:00Z</dcterms:created>
  <dcterms:modified xsi:type="dcterms:W3CDTF">2017-12-27T15:26:00Z</dcterms:modified>
</cp:coreProperties>
</file>