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731" w:rsidRPr="0086177D" w:rsidRDefault="00A650E0" w:rsidP="0099594D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uk-UA"/>
        </w:rPr>
        <w:t xml:space="preserve">Картина по номерам </w:t>
      </w:r>
      <w:proofErr w:type="spellStart"/>
      <w:r w:rsidRPr="0086177D">
        <w:rPr>
          <w:rFonts w:ascii="Times New Roman" w:hAnsi="Times New Roman" w:cs="Times New Roman"/>
          <w:sz w:val="24"/>
          <w:szCs w:val="24"/>
          <w:lang w:val="uk-UA"/>
        </w:rPr>
        <w:t>маслян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>ыми</w:t>
      </w:r>
      <w:proofErr w:type="spellEnd"/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красками</w:t>
      </w:r>
      <w:r w:rsidR="00CC403A"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DA7617" w:rsidRPr="0086177D">
        <w:rPr>
          <w:rFonts w:ascii="Times New Roman" w:hAnsi="Times New Roman" w:cs="Times New Roman"/>
          <w:sz w:val="24"/>
          <w:szCs w:val="24"/>
          <w:lang w:val="ru-RU"/>
        </w:rPr>
        <w:t>правила подбора</w:t>
      </w:r>
    </w:p>
    <w:p w:rsidR="0099594D" w:rsidRPr="0086177D" w:rsidRDefault="0099594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Если вы не уверены в собственных силах, но мечтаете развивать в себе художественный талант, </w:t>
      </w:r>
      <w:r w:rsidRPr="008617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картины красками по номерам на холсте</w:t>
      </w:r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– то, что вам нужно.</w:t>
      </w:r>
      <w:r w:rsidR="00756325"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Этот товар представляет собой набор из основы с эскизом рисунка, фрагменты которого пронумерованы по цветам, а также масляных красок и контрольного листа. </w:t>
      </w:r>
      <w:r w:rsidR="00435CF8"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Чтобы вы смогли подобрать подобный комплект для себя либо в подарок близкому человеку, рассмотрим, какие его разновидности существуют, и на что важно обратить внимание при покупке той или иной заготовки.</w:t>
      </w:r>
    </w:p>
    <w:p w:rsidR="00F0637E" w:rsidRPr="0086177D" w:rsidRDefault="00F0637E" w:rsidP="00435CF8">
      <w:pPr>
        <w:pStyle w:val="2"/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Кому подойдут картины красками по номерам на холсте</w:t>
      </w:r>
    </w:p>
    <w:p w:rsidR="00435CF8" w:rsidRPr="0086177D" w:rsidRDefault="00435C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Раскраски по цифрам выглядят сложными только на первый взгляд. На самом деле для их выполнения требуется всего два навыка: внимание и усидчивость. Справиться с такой работой может каждый взрослый человек, хотя бы раз в своей жизни державший в руке кисть. Ему не потребуется художественный талант (поскольку картина уже будет прорисована в деталях), ни умение подбирать цвета. Чтобы получить красивую готовую работу, достаточно следовать инструкциям на упаковке.</w:t>
      </w:r>
    </w:p>
    <w:p w:rsidR="00D9447F" w:rsidRPr="0086177D" w:rsidRDefault="00D9447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Подобные наборы не подойдут детям 6-13 лет. Им лучше подобрать похожие товары с картонной основой. Она проще в использовании, прощает мелкие огрехи и позволяет натренировать внимательность и аккуратность при нанесении краски. А вот подросткам вполне можно подобрать комплект с </w:t>
      </w:r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холстом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– они обязательно с ним справятся.</w:t>
      </w:r>
    </w:p>
    <w:p w:rsidR="00EB7A27" w:rsidRPr="0086177D" w:rsidRDefault="00EB7A27" w:rsidP="00D96776">
      <w:pPr>
        <w:pStyle w:val="2"/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Какие уровни сложности бывают</w:t>
      </w:r>
    </w:p>
    <w:p w:rsidR="00D96776" w:rsidRPr="0086177D" w:rsidRDefault="00D9677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Наборы для </w:t>
      </w:r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рисования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по номерам можно разделить на три категории по уровню сложности:</w:t>
      </w:r>
    </w:p>
    <w:p w:rsidR="00D96776" w:rsidRPr="0086177D" w:rsidRDefault="00D96776" w:rsidP="00435CF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Легкие. </w:t>
      </w:r>
      <w:r w:rsidR="00435CF8" w:rsidRPr="0086177D">
        <w:rPr>
          <w:rFonts w:ascii="Times New Roman" w:hAnsi="Times New Roman" w:cs="Times New Roman"/>
          <w:sz w:val="24"/>
          <w:szCs w:val="24"/>
          <w:lang w:val="ru-RU"/>
        </w:rPr>
        <w:t>Фрагменты таких рисунков состоят только из крупных деталей. Их проще прорисовывать.</w:t>
      </w:r>
    </w:p>
    <w:p w:rsidR="00435CF8" w:rsidRPr="0086177D" w:rsidRDefault="00435CF8" w:rsidP="00435CF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Средней сложности. На таких картинах присутствуют мелкие элементы, однако их мало. Основное пространство полотна занимают крупные фрагменты правильных геометрических форм: округлые, вытянутые, прямоугольные.</w:t>
      </w:r>
    </w:p>
    <w:p w:rsidR="00435CF8" w:rsidRPr="0086177D" w:rsidRDefault="00435CF8" w:rsidP="00435CF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Повышенной сложности. Эти изображения наполнены мелкими элементами. Они имеют высокую детализацию, не прощают огрехи и требуют повышенной усидчивости и внимательности. Подойдут опытным художникам.</w:t>
      </w:r>
    </w:p>
    <w:p w:rsidR="00435CF8" w:rsidRPr="0086177D" w:rsidRDefault="00435C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В каждой из категорий представлены изображения различных тематик. Для подростка может быть подобрана легкая в исполнении </w:t>
      </w:r>
      <w:r w:rsidRPr="008617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картина по номерам масляными красками</w:t>
      </w:r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 изображением природы, супергероев. Для взрослых можно подобрать пейзажи, репродукции популярных полотен, модели с абстрактным рисунком и многое другое. В магазине </w:t>
      </w:r>
      <w:proofErr w:type="spellStart"/>
      <w:r w:rsidRPr="008617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etvoe</w:t>
      </w:r>
      <w:proofErr w:type="spellEnd"/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можно найти идеальный вариант для каждого.</w:t>
      </w:r>
    </w:p>
    <w:p w:rsidR="00EB7A27" w:rsidRPr="0086177D" w:rsidRDefault="00EB7A27" w:rsidP="00325AC5">
      <w:pPr>
        <w:pStyle w:val="2"/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Популярные размеры картин</w:t>
      </w:r>
    </w:p>
    <w:p w:rsidR="00325AC5" w:rsidRPr="0086177D" w:rsidRDefault="00325AC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Разрисовки по цифрам представлены в таких форматах:</w:t>
      </w:r>
    </w:p>
    <w:p w:rsidR="00325AC5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18х18;</w:t>
      </w:r>
    </w:p>
    <w:p w:rsidR="0099594D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18х24;</w:t>
      </w:r>
    </w:p>
    <w:p w:rsidR="0099594D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21х21;</w:t>
      </w:r>
    </w:p>
    <w:p w:rsidR="0099594D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25х30;</w:t>
      </w:r>
    </w:p>
    <w:p w:rsidR="0099594D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lastRenderedPageBreak/>
        <w:t>25х35;</w:t>
      </w:r>
    </w:p>
    <w:p w:rsidR="0099594D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30х30;</w:t>
      </w:r>
    </w:p>
    <w:p w:rsidR="0099594D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30х40;</w:t>
      </w:r>
    </w:p>
    <w:p w:rsidR="0099594D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40х40;</w:t>
      </w:r>
    </w:p>
    <w:p w:rsidR="0099594D" w:rsidRPr="0086177D" w:rsidRDefault="0099594D" w:rsidP="0099594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40х50.</w:t>
      </w:r>
    </w:p>
    <w:p w:rsidR="0099594D" w:rsidRPr="0086177D" w:rsidRDefault="0099594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Также можно подобрать образцы нестандартных габаритов, крупные картины 60х80 или 100х150. Такие подойдут для опытных </w:t>
      </w:r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художников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7A27" w:rsidRPr="0086177D" w:rsidRDefault="00EB7A27" w:rsidP="00F76D08">
      <w:pPr>
        <w:pStyle w:val="2"/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Какие краски встречаются в таких наборах</w:t>
      </w:r>
    </w:p>
    <w:p w:rsidR="00F76D08" w:rsidRPr="0086177D" w:rsidRDefault="00F76D0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Основным компонентом подобных наборов для домашней живописи являются масляные </w:t>
      </w:r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краски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в тубах. Этот материал имеет свои особенности. Он медленно сохнет, что позволяет подправлять картину в процессе работы, если художник случайно перепутал </w:t>
      </w:r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цвет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или вышел за линию. По необходимости новый мазок можно нанести поверх старого – он перекроет его. Художник может варьировать интенсивность цвета, разбавляя оттенок белой краской</w:t>
      </w:r>
      <w:r w:rsidR="00915616"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. Чтобы получить яркий рисунок, рекомендуется укладывать материал в два слоя. Сначала наносить разбавленный вариант </w:t>
      </w:r>
      <w:r w:rsidR="00864B09">
        <w:rPr>
          <w:rFonts w:ascii="Times New Roman" w:hAnsi="Times New Roman" w:cs="Times New Roman"/>
          <w:sz w:val="24"/>
          <w:szCs w:val="24"/>
          <w:lang w:val="ru-RU"/>
        </w:rPr>
        <w:t>(</w:t>
      </w:r>
      <w:bookmarkStart w:id="0" w:name="_GoBack"/>
      <w:bookmarkEnd w:id="0"/>
      <w:r w:rsidR="00915616" w:rsidRPr="0086177D">
        <w:rPr>
          <w:rFonts w:ascii="Times New Roman" w:hAnsi="Times New Roman" w:cs="Times New Roman"/>
          <w:sz w:val="24"/>
          <w:szCs w:val="24"/>
          <w:lang w:val="ru-RU"/>
        </w:rPr>
        <w:t>его можно подправить по необходимости), а затем насыщенный. Этот прием позволит получить объемное изображение.</w:t>
      </w:r>
    </w:p>
    <w:p w:rsidR="00915616" w:rsidRPr="0086177D" w:rsidRDefault="0091561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В комплекте </w:t>
      </w:r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картин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обычно представлено 5 основных оттенков (красный, желтый, зеленый, синий), а также черный и белый цвета. Смешением основных красок можно получить различные тона.</w:t>
      </w:r>
    </w:p>
    <w:p w:rsidR="00076D37" w:rsidRPr="0086177D" w:rsidRDefault="00076D3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>Если масляные крас</w:t>
      </w:r>
      <w:r w:rsidR="00F76D08"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ки для вас слишком сложны, можете подобрать комплекты с канцтоварами на основе акрила. Их выбор довольно велик. </w:t>
      </w:r>
      <w:r w:rsidR="00F76D08" w:rsidRPr="0086177D">
        <w:rPr>
          <w:rFonts w:ascii="Times New Roman" w:hAnsi="Times New Roman" w:cs="Times New Roman"/>
          <w:b/>
          <w:sz w:val="24"/>
          <w:szCs w:val="24"/>
          <w:lang w:val="ru-RU"/>
        </w:rPr>
        <w:t>Акриловые</w:t>
      </w:r>
      <w:r w:rsidR="00F76D08"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краски проще в нанесении для новичков, они прощают незначительные огрехи и вполне подойдут для детского творчества.</w:t>
      </w:r>
    </w:p>
    <w:p w:rsidR="0080688B" w:rsidRPr="0086177D" w:rsidRDefault="00EB7A27" w:rsidP="004A75E4">
      <w:pPr>
        <w:pStyle w:val="2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</w:t>
      </w:r>
      <w:r w:rsidRPr="00861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артина красками по номерам</w:t>
      </w:r>
      <w:r w:rsidRPr="00861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</w:t>
      </w:r>
      <w:r w:rsidRPr="00861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купить</w:t>
      </w:r>
      <w:r w:rsidRPr="00861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подходящую модель</w:t>
      </w:r>
    </w:p>
    <w:p w:rsidR="004A75E4" w:rsidRPr="0086177D" w:rsidRDefault="004A75E4" w:rsidP="00EB7A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Подобрать подходящую </w:t>
      </w:r>
      <w:r w:rsidRPr="008617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раскраску</w:t>
      </w:r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для взрослого или ребенка не сложно. Достаточно обратить внимание на такие ее особенности:</w:t>
      </w:r>
    </w:p>
    <w:p w:rsidR="00076D37" w:rsidRPr="0086177D" w:rsidRDefault="00076D37" w:rsidP="00076D37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Уровень сложности. Если вы сомневаетесь, что сможете справиться с множеством мелких элементов, выбирайте образец попроще.</w:t>
      </w:r>
    </w:p>
    <w:p w:rsidR="00076D37" w:rsidRPr="0086177D" w:rsidRDefault="00076D37" w:rsidP="00076D37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Габариты. Начинающим стоит попробовать поработать с мелкими полотнами, только после этого переходить к рисункам размерами 30х40 и больше.</w:t>
      </w:r>
    </w:p>
    <w:p w:rsidR="00076D37" w:rsidRPr="0086177D" w:rsidRDefault="00076D37" w:rsidP="00076D37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Количество цветов. Чем их меньше, тем проще будет выполнять задачу.</w:t>
      </w:r>
    </w:p>
    <w:p w:rsidR="00076D37" w:rsidRPr="0086177D" w:rsidRDefault="00076D37" w:rsidP="00076D37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Тематика картины. Желательно, чтобы сюжет был вам интересен, это сделает работу более захватывающей. Если планируете повесить готовое полотно в собственном доме, позаботьтесь, чтобы оно гармонировало с интерьером по цветовой гамме и стилю оформления.</w:t>
      </w:r>
    </w:p>
    <w:p w:rsidR="00325AC5" w:rsidRPr="0086177D" w:rsidRDefault="00325AC5" w:rsidP="00EB7A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Если вам нужна </w:t>
      </w:r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картина красками по номерам, купить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подходящую модель вы сможете в </w:t>
      </w:r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интернет-магазине</w:t>
      </w:r>
      <w:r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6177D">
        <w:rPr>
          <w:rFonts w:ascii="Times New Roman" w:hAnsi="Times New Roman" w:cs="Times New Roman"/>
          <w:b/>
          <w:sz w:val="24"/>
          <w:szCs w:val="24"/>
          <w:lang w:val="ru-RU"/>
        </w:rPr>
        <w:t>Етвое</w:t>
      </w:r>
      <w:proofErr w:type="spellEnd"/>
      <w:r w:rsidRPr="008617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B77F5" w:rsidRPr="0086177D">
        <w:rPr>
          <w:rFonts w:ascii="Times New Roman" w:hAnsi="Times New Roman" w:cs="Times New Roman"/>
          <w:sz w:val="24"/>
          <w:szCs w:val="24"/>
          <w:lang w:val="ru-RU"/>
        </w:rPr>
        <w:t xml:space="preserve"> В нашем ассортименте представлены красивые раскраски для детей и взрослых, образцы с изображением животных, сказочных героев, репродукции популярных полотен. Также у нас вы сможете подобрать краски, мольберты и другие товары для творчества. Все товары магазин </w:t>
      </w:r>
      <w:proofErr w:type="spellStart"/>
      <w:r w:rsidR="00FB77F5"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etvoe</w:t>
      </w:r>
      <w:proofErr w:type="spellEnd"/>
      <w:r w:rsidR="00FB77F5" w:rsidRPr="008617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готов доставить в каждый город Украины.</w:t>
      </w:r>
    </w:p>
    <w:p w:rsidR="0086177D" w:rsidRPr="0086177D" w:rsidRDefault="0086177D" w:rsidP="00EB7A2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177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3CA5C2" wp14:editId="48255977">
            <wp:extent cx="6152515" cy="28047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177D" w:rsidRPr="008617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638" w:rsidRDefault="00492638" w:rsidP="0099594D">
      <w:pPr>
        <w:spacing w:after="0" w:line="240" w:lineRule="auto"/>
      </w:pPr>
      <w:r>
        <w:separator/>
      </w:r>
    </w:p>
  </w:endnote>
  <w:endnote w:type="continuationSeparator" w:id="0">
    <w:p w:rsidR="00492638" w:rsidRDefault="00492638" w:rsidP="0099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638" w:rsidRDefault="00492638" w:rsidP="0099594D">
      <w:pPr>
        <w:spacing w:after="0" w:line="240" w:lineRule="auto"/>
      </w:pPr>
      <w:r>
        <w:separator/>
      </w:r>
    </w:p>
  </w:footnote>
  <w:footnote w:type="continuationSeparator" w:id="0">
    <w:p w:rsidR="00492638" w:rsidRDefault="00492638" w:rsidP="00995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60535"/>
    <w:multiLevelType w:val="hybridMultilevel"/>
    <w:tmpl w:val="C1D0B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A6F8B"/>
    <w:multiLevelType w:val="hybridMultilevel"/>
    <w:tmpl w:val="F0046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A4378"/>
    <w:multiLevelType w:val="hybridMultilevel"/>
    <w:tmpl w:val="160C3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F1367"/>
    <w:multiLevelType w:val="hybridMultilevel"/>
    <w:tmpl w:val="1674C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E0"/>
    <w:rsid w:val="00076D37"/>
    <w:rsid w:val="0027786C"/>
    <w:rsid w:val="00325AC5"/>
    <w:rsid w:val="00435CF8"/>
    <w:rsid w:val="00492638"/>
    <w:rsid w:val="004A75E4"/>
    <w:rsid w:val="004E1731"/>
    <w:rsid w:val="00511671"/>
    <w:rsid w:val="00585269"/>
    <w:rsid w:val="00756325"/>
    <w:rsid w:val="0080688B"/>
    <w:rsid w:val="0086177D"/>
    <w:rsid w:val="00864B09"/>
    <w:rsid w:val="00915616"/>
    <w:rsid w:val="0099594D"/>
    <w:rsid w:val="00A650E0"/>
    <w:rsid w:val="00CC403A"/>
    <w:rsid w:val="00D9447F"/>
    <w:rsid w:val="00D96776"/>
    <w:rsid w:val="00DA7617"/>
    <w:rsid w:val="00EB7A27"/>
    <w:rsid w:val="00F0637E"/>
    <w:rsid w:val="00F76D08"/>
    <w:rsid w:val="00FB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8158"/>
  <w15:chartTrackingRefBased/>
  <w15:docId w15:val="{EFD51F4E-BCBC-4725-8BCC-18986816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5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25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A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9594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94D"/>
  </w:style>
  <w:style w:type="paragraph" w:styleId="a5">
    <w:name w:val="footer"/>
    <w:basedOn w:val="a"/>
    <w:link w:val="a6"/>
    <w:uiPriority w:val="99"/>
    <w:unhideWhenUsed/>
    <w:rsid w:val="0099594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94D"/>
  </w:style>
  <w:style w:type="character" w:customStyle="1" w:styleId="10">
    <w:name w:val="Заголовок 1 Знак"/>
    <w:basedOn w:val="a0"/>
    <w:link w:val="1"/>
    <w:uiPriority w:val="9"/>
    <w:rsid w:val="009959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995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667</Words>
  <Characters>4284</Characters>
  <Application>Microsoft Office Word</Application>
  <DocSecurity>0</DocSecurity>
  <Lines>76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</dc:creator>
  <cp:keywords/>
  <dc:description/>
  <cp:lastModifiedBy>Rina</cp:lastModifiedBy>
  <cp:revision>14</cp:revision>
  <dcterms:created xsi:type="dcterms:W3CDTF">2020-06-16T19:46:00Z</dcterms:created>
  <dcterms:modified xsi:type="dcterms:W3CDTF">2020-06-16T23:12:00Z</dcterms:modified>
</cp:coreProperties>
</file>