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7" w:rsidRDefault="00CC25D7" w:rsidP="00CC2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слушателей курса Управление торговлей 8.3</w:t>
      </w:r>
    </w:p>
    <w:p w:rsidR="00CC25D7" w:rsidRDefault="00CC25D7" w:rsidP="00CC25D7">
      <w:pPr>
        <w:jc w:val="both"/>
        <w:rPr>
          <w:b/>
          <w:sz w:val="28"/>
          <w:szCs w:val="28"/>
        </w:rPr>
      </w:pPr>
    </w:p>
    <w:p w:rsidR="00CC25D7" w:rsidRPr="00F55E55" w:rsidRDefault="00CC25D7" w:rsidP="00CC25D7">
      <w:pPr>
        <w:jc w:val="both"/>
        <w:rPr>
          <w:b/>
          <w:sz w:val="28"/>
          <w:szCs w:val="28"/>
        </w:rPr>
      </w:pPr>
      <w:r w:rsidRPr="00F55E55">
        <w:rPr>
          <w:b/>
          <w:sz w:val="28"/>
          <w:szCs w:val="28"/>
        </w:rPr>
        <w:t>Для начала работы с программой 1С 8.3 Управление торговлей выполним ряд стандартных настроек.</w:t>
      </w:r>
    </w:p>
    <w:p w:rsidR="00CC25D7" w:rsidRDefault="00CC25D7" w:rsidP="00CC25D7">
      <w:pPr>
        <w:jc w:val="both"/>
        <w:rPr>
          <w:noProof/>
          <w:sz w:val="28"/>
          <w:szCs w:val="28"/>
          <w:lang w:eastAsia="ru-RU"/>
        </w:rPr>
      </w:pPr>
    </w:p>
    <w:p w:rsidR="00CC25D7" w:rsidRPr="00CC25D7" w:rsidRDefault="00CC25D7" w:rsidP="00CC25D7">
      <w:pPr>
        <w:jc w:val="both"/>
        <w:rPr>
          <w:rFonts w:cstheme="minorHAnsi"/>
          <w:b/>
          <w:sz w:val="28"/>
          <w:szCs w:val="28"/>
        </w:rPr>
      </w:pPr>
      <w:r w:rsidRPr="00D35385">
        <w:rPr>
          <w:b/>
          <w:sz w:val="28"/>
          <w:szCs w:val="28"/>
        </w:rPr>
        <w:t xml:space="preserve">Администрирование </w:t>
      </w:r>
      <w:r w:rsidRPr="00D35385">
        <w:rPr>
          <w:rFonts w:cstheme="minorHAnsi"/>
          <w:b/>
          <w:sz w:val="28"/>
          <w:szCs w:val="28"/>
        </w:rPr>
        <w:t>→</w:t>
      </w:r>
      <w:r w:rsidRPr="00D35385">
        <w:rPr>
          <w:b/>
          <w:sz w:val="28"/>
          <w:szCs w:val="28"/>
        </w:rPr>
        <w:t xml:space="preserve"> Первоначальное заполнение ИБ </w:t>
      </w:r>
      <w:r w:rsidRPr="00D35385">
        <w:rPr>
          <w:rFonts w:cstheme="minorHAnsi"/>
          <w:b/>
          <w:sz w:val="28"/>
          <w:szCs w:val="28"/>
        </w:rPr>
        <w:t>→ Помощник быстрой настройки параметров учета</w:t>
      </w:r>
    </w:p>
    <w:p w:rsidR="00CC25D7" w:rsidRDefault="00CC25D7" w:rsidP="00CC25D7">
      <w:pPr>
        <w:rPr>
          <w:rFonts w:cstheme="minorHAnsi"/>
          <w:b/>
          <w:sz w:val="28"/>
          <w:szCs w:val="28"/>
        </w:rPr>
      </w:pPr>
      <w:r w:rsidRPr="00CC25D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-6985</wp:posOffset>
            </wp:positionH>
            <wp:positionV relativeFrom="paragraph">
              <wp:posOffset>8890</wp:posOffset>
            </wp:positionV>
            <wp:extent cx="4234180" cy="3665220"/>
            <wp:effectExtent l="19050" t="0" r="0" b="0"/>
            <wp:wrapTight wrapText="bothSides">
              <wp:wrapPolygon edited="0">
                <wp:start x="-97" y="0"/>
                <wp:lineTo x="-97" y="21443"/>
                <wp:lineTo x="21574" y="21443"/>
                <wp:lineTo x="21574" y="0"/>
                <wp:lineTo x="-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0901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25D7">
        <w:rPr>
          <w:rFonts w:cstheme="minorHAnsi"/>
          <w:b/>
          <w:sz w:val="28"/>
          <w:szCs w:val="28"/>
          <w:lang w:val="uk-UA"/>
        </w:rPr>
        <w:t>Шаг 1</w:t>
      </w:r>
      <w:r>
        <w:rPr>
          <w:rFonts w:cstheme="minorHAnsi"/>
          <w:sz w:val="28"/>
          <w:szCs w:val="28"/>
          <w:lang w:val="uk-UA"/>
        </w:rPr>
        <w:t xml:space="preserve">. </w:t>
      </w:r>
      <w:r>
        <w:rPr>
          <w:rFonts w:cstheme="minorHAnsi"/>
          <w:sz w:val="28"/>
          <w:szCs w:val="28"/>
        </w:rPr>
        <w:t xml:space="preserve">В данном окне определяем список доступных валют кнопкой </w:t>
      </w:r>
      <w:r w:rsidRPr="00D05113">
        <w:rPr>
          <w:rFonts w:cstheme="minorHAnsi"/>
          <w:b/>
          <w:sz w:val="28"/>
          <w:szCs w:val="28"/>
        </w:rPr>
        <w:t>Добавить валюту</w:t>
      </w:r>
      <w:r>
        <w:rPr>
          <w:rFonts w:cstheme="minorHAnsi"/>
          <w:sz w:val="28"/>
          <w:szCs w:val="28"/>
        </w:rPr>
        <w:t xml:space="preserve">, определяем валюты регламентированного и управленческого учетов и определяем основной календарь предприятия.  Переходим по кнопке </w:t>
      </w:r>
      <w:r w:rsidRPr="00D05113">
        <w:rPr>
          <w:rFonts w:cstheme="minorHAnsi"/>
          <w:b/>
          <w:sz w:val="28"/>
          <w:szCs w:val="28"/>
        </w:rPr>
        <w:t>Далее</w:t>
      </w:r>
      <w:r>
        <w:rPr>
          <w:rFonts w:cstheme="minorHAnsi"/>
          <w:b/>
          <w:sz w:val="28"/>
          <w:szCs w:val="28"/>
        </w:rPr>
        <w:t>.</w:t>
      </w: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Pr="00CC25D7" w:rsidRDefault="00873783" w:rsidP="00CC25D7">
      <w:pPr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185420</wp:posOffset>
            </wp:positionH>
            <wp:positionV relativeFrom="paragraph">
              <wp:posOffset>691515</wp:posOffset>
            </wp:positionV>
            <wp:extent cx="3484880" cy="3016885"/>
            <wp:effectExtent l="19050" t="0" r="1270" b="0"/>
            <wp:wrapTight wrapText="bothSides">
              <wp:wrapPolygon edited="0">
                <wp:start x="-118" y="0"/>
                <wp:lineTo x="-118" y="21414"/>
                <wp:lineTo x="21608" y="21414"/>
                <wp:lineTo x="21608" y="0"/>
                <wp:lineTo x="-11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D0F0B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5D7" w:rsidRPr="00F55E55">
        <w:rPr>
          <w:rFonts w:cstheme="minorHAnsi"/>
          <w:b/>
          <w:sz w:val="28"/>
          <w:szCs w:val="28"/>
        </w:rPr>
        <w:t>На 2 шаге</w:t>
      </w:r>
      <w:r w:rsidR="00CC25D7">
        <w:rPr>
          <w:rFonts w:cstheme="minorHAnsi"/>
          <w:sz w:val="28"/>
          <w:szCs w:val="28"/>
        </w:rPr>
        <w:t xml:space="preserve"> добавляем </w:t>
      </w:r>
      <w:r w:rsidR="00CC25D7" w:rsidRPr="00F55E55">
        <w:rPr>
          <w:rFonts w:cstheme="minorHAnsi"/>
          <w:b/>
          <w:sz w:val="28"/>
          <w:szCs w:val="28"/>
        </w:rPr>
        <w:t>Подразделения организации</w:t>
      </w:r>
      <w:r w:rsidR="00CC25D7">
        <w:rPr>
          <w:rFonts w:cstheme="minorHAnsi"/>
          <w:sz w:val="28"/>
          <w:szCs w:val="28"/>
        </w:rPr>
        <w:t xml:space="preserve"> по кнопке </w:t>
      </w:r>
      <w:r w:rsidR="00CC25D7" w:rsidRPr="00F55E55">
        <w:rPr>
          <w:rFonts w:cstheme="minorHAnsi"/>
          <w:b/>
          <w:sz w:val="28"/>
          <w:szCs w:val="28"/>
        </w:rPr>
        <w:t xml:space="preserve">Добавить подразделение </w:t>
      </w:r>
      <w:r w:rsidR="00CC25D7">
        <w:rPr>
          <w:rFonts w:cstheme="minorHAnsi"/>
          <w:sz w:val="28"/>
          <w:szCs w:val="28"/>
        </w:rPr>
        <w:t xml:space="preserve">и 1 оптовый склад </w:t>
      </w:r>
      <w:r w:rsidR="00CC25D7" w:rsidRPr="00CC25D7">
        <w:rPr>
          <w:rFonts w:cstheme="minorHAnsi"/>
          <w:b/>
          <w:sz w:val="28"/>
          <w:szCs w:val="28"/>
        </w:rPr>
        <w:t>Основной склад</w:t>
      </w:r>
      <w:r w:rsidR="00CC25D7">
        <w:rPr>
          <w:rFonts w:cstheme="minorHAnsi"/>
          <w:sz w:val="28"/>
          <w:szCs w:val="28"/>
        </w:rPr>
        <w:t xml:space="preserve"> по кнопке Добав</w:t>
      </w:r>
      <w:r w:rsidR="00CC25D7">
        <w:rPr>
          <w:rFonts w:cstheme="minorHAnsi"/>
          <w:sz w:val="28"/>
          <w:szCs w:val="28"/>
          <w:lang w:val="uk-UA"/>
        </w:rPr>
        <w:t xml:space="preserve">ьте </w:t>
      </w:r>
      <w:r w:rsidR="00CC25D7">
        <w:rPr>
          <w:rFonts w:cstheme="minorHAnsi"/>
          <w:sz w:val="28"/>
          <w:szCs w:val="28"/>
        </w:rPr>
        <w:t xml:space="preserve"> склады</w:t>
      </w:r>
      <w:r w:rsidR="00CC25D7">
        <w:rPr>
          <w:rFonts w:cstheme="minorHAnsi"/>
          <w:sz w:val="28"/>
          <w:szCs w:val="28"/>
          <w:lang w:val="uk-UA"/>
        </w:rPr>
        <w:t xml:space="preserve"> предприятия</w:t>
      </w: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rFonts w:cstheme="minorHAnsi"/>
          <w:sz w:val="28"/>
          <w:szCs w:val="28"/>
        </w:rPr>
      </w:pPr>
    </w:p>
    <w:p w:rsidR="00CC25D7" w:rsidRDefault="00CC25D7" w:rsidP="00CC25D7">
      <w:pPr>
        <w:jc w:val="both"/>
        <w:rPr>
          <w:sz w:val="28"/>
          <w:szCs w:val="28"/>
        </w:rPr>
      </w:pPr>
    </w:p>
    <w:p w:rsidR="00CC25D7" w:rsidRDefault="00CC25D7" w:rsidP="00CC25D7">
      <w:pPr>
        <w:jc w:val="both"/>
        <w:rPr>
          <w:sz w:val="28"/>
          <w:szCs w:val="28"/>
        </w:rPr>
      </w:pPr>
    </w:p>
    <w:p w:rsidR="00CC25D7" w:rsidRDefault="00CC25D7" w:rsidP="00CC25D7">
      <w:pPr>
        <w:jc w:val="both"/>
        <w:rPr>
          <w:sz w:val="28"/>
          <w:szCs w:val="28"/>
        </w:rPr>
      </w:pPr>
    </w:p>
    <w:p w:rsidR="00437AAA" w:rsidRDefault="00437AAA" w:rsidP="00CC25D7">
      <w:pPr>
        <w:jc w:val="both"/>
        <w:rPr>
          <w:b/>
          <w:sz w:val="28"/>
          <w:szCs w:val="28"/>
        </w:rPr>
      </w:pPr>
    </w:p>
    <w:p w:rsidR="00437AAA" w:rsidRDefault="00437AAA" w:rsidP="00CC25D7">
      <w:pPr>
        <w:jc w:val="both"/>
        <w:rPr>
          <w:b/>
          <w:sz w:val="28"/>
          <w:szCs w:val="28"/>
        </w:rPr>
      </w:pPr>
    </w:p>
    <w:p w:rsidR="00437AAA" w:rsidRDefault="00437AAA" w:rsidP="00CC25D7">
      <w:pPr>
        <w:jc w:val="both"/>
        <w:rPr>
          <w:b/>
          <w:sz w:val="28"/>
          <w:szCs w:val="28"/>
        </w:rPr>
      </w:pPr>
    </w:p>
    <w:p w:rsidR="00437AAA" w:rsidRDefault="00437AAA" w:rsidP="00CC25D7">
      <w:pPr>
        <w:jc w:val="both"/>
        <w:rPr>
          <w:b/>
          <w:sz w:val="28"/>
          <w:szCs w:val="28"/>
        </w:rPr>
      </w:pPr>
    </w:p>
    <w:p w:rsidR="00437AAA" w:rsidRDefault="00437AAA" w:rsidP="00CC25D7">
      <w:pPr>
        <w:jc w:val="both"/>
        <w:rPr>
          <w:b/>
          <w:sz w:val="28"/>
          <w:szCs w:val="28"/>
        </w:rPr>
      </w:pPr>
    </w:p>
    <w:p w:rsidR="00437AAA" w:rsidRDefault="00437AAA" w:rsidP="00CC25D7">
      <w:pPr>
        <w:jc w:val="both"/>
        <w:rPr>
          <w:b/>
          <w:sz w:val="28"/>
          <w:szCs w:val="28"/>
        </w:rPr>
      </w:pPr>
    </w:p>
    <w:p w:rsidR="00CC25D7" w:rsidRDefault="00CC25D7" w:rsidP="00CC25D7">
      <w:pPr>
        <w:jc w:val="both"/>
        <w:rPr>
          <w:sz w:val="28"/>
          <w:szCs w:val="28"/>
        </w:rPr>
      </w:pPr>
      <w:r w:rsidRPr="00F55E55">
        <w:rPr>
          <w:b/>
          <w:sz w:val="28"/>
          <w:szCs w:val="28"/>
        </w:rPr>
        <w:lastRenderedPageBreak/>
        <w:t>На 3 шаге</w:t>
      </w:r>
      <w:r>
        <w:rPr>
          <w:sz w:val="28"/>
          <w:szCs w:val="28"/>
        </w:rPr>
        <w:t xml:space="preserve"> вносим сведения о нашей организации по кнопке Добавить организацию</w:t>
      </w:r>
    </w:p>
    <w:p w:rsidR="00CC25D7" w:rsidRDefault="00CC25D7" w:rsidP="00CC25D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920115</wp:posOffset>
            </wp:positionV>
            <wp:extent cx="5380355" cy="4657090"/>
            <wp:effectExtent l="19050" t="0" r="0" b="0"/>
            <wp:wrapTight wrapText="bothSides">
              <wp:wrapPolygon edited="0">
                <wp:start x="-76" y="0"/>
                <wp:lineTo x="-76" y="21470"/>
                <wp:lineTo x="21567" y="21470"/>
                <wp:lineTo x="21567" y="0"/>
                <wp:lineTo x="-7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D0F4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Для организации заполняем поля: </w:t>
      </w:r>
      <w:r w:rsidRPr="00F55E55">
        <w:rPr>
          <w:b/>
          <w:sz w:val="28"/>
          <w:szCs w:val="28"/>
        </w:rPr>
        <w:t>Наименование, Полное наименование, Префикс, Юр/Физ лицо (юр. лицо)</w:t>
      </w:r>
      <w:r>
        <w:rPr>
          <w:sz w:val="28"/>
          <w:szCs w:val="28"/>
        </w:rPr>
        <w:t xml:space="preserve">, Дату задаем 01.01.2018, схема налогообложения Налог на прибыль. Нажимаем кнопку </w:t>
      </w:r>
      <w:r w:rsidRPr="00AA5389">
        <w:rPr>
          <w:b/>
          <w:sz w:val="28"/>
          <w:szCs w:val="28"/>
        </w:rPr>
        <w:t>Записать и закрыть.</w:t>
      </w:r>
    </w:p>
    <w:p w:rsidR="00CC25D7" w:rsidRDefault="00CC25D7" w:rsidP="00CC25D7">
      <w:pPr>
        <w:jc w:val="both"/>
        <w:rPr>
          <w:sz w:val="28"/>
          <w:szCs w:val="28"/>
        </w:rPr>
      </w:pPr>
    </w:p>
    <w:p w:rsidR="00CC25D7" w:rsidRDefault="00CC25D7" w:rsidP="00CC25D7">
      <w:pPr>
        <w:jc w:val="both"/>
        <w:rPr>
          <w:sz w:val="28"/>
          <w:szCs w:val="28"/>
        </w:rPr>
      </w:pPr>
    </w:p>
    <w:p w:rsidR="00CC25D7" w:rsidRDefault="00CC25D7" w:rsidP="00CC25D7">
      <w:pPr>
        <w:jc w:val="both"/>
        <w:rPr>
          <w:sz w:val="28"/>
          <w:szCs w:val="28"/>
        </w:rPr>
      </w:pPr>
    </w:p>
    <w:p w:rsidR="00CC25D7" w:rsidRDefault="00CC25D7" w:rsidP="00CC25D7">
      <w:pPr>
        <w:jc w:val="both"/>
        <w:rPr>
          <w:sz w:val="28"/>
          <w:szCs w:val="28"/>
        </w:rPr>
      </w:pPr>
    </w:p>
    <w:p w:rsidR="00CC25D7" w:rsidRDefault="00CC25D7" w:rsidP="00CC25D7">
      <w:pPr>
        <w:jc w:val="both"/>
        <w:rPr>
          <w:sz w:val="28"/>
          <w:szCs w:val="28"/>
        </w:rPr>
      </w:pPr>
    </w:p>
    <w:p w:rsidR="00CC25D7" w:rsidRPr="00AA5389" w:rsidRDefault="00CC25D7" w:rsidP="00CC25D7">
      <w:pPr>
        <w:rPr>
          <w:sz w:val="28"/>
          <w:szCs w:val="28"/>
        </w:rPr>
      </w:pPr>
    </w:p>
    <w:p w:rsidR="00CC25D7" w:rsidRPr="00AA5389" w:rsidRDefault="00CC25D7" w:rsidP="00CC25D7">
      <w:pPr>
        <w:rPr>
          <w:sz w:val="28"/>
          <w:szCs w:val="28"/>
        </w:rPr>
      </w:pPr>
    </w:p>
    <w:p w:rsidR="00CC25D7" w:rsidRPr="00AA5389" w:rsidRDefault="00CC25D7" w:rsidP="00CC25D7">
      <w:pPr>
        <w:rPr>
          <w:sz w:val="28"/>
          <w:szCs w:val="28"/>
        </w:rPr>
      </w:pPr>
    </w:p>
    <w:p w:rsidR="00CC25D7" w:rsidRPr="00AA5389" w:rsidRDefault="00CC25D7" w:rsidP="00CC25D7">
      <w:pPr>
        <w:rPr>
          <w:sz w:val="28"/>
          <w:szCs w:val="28"/>
        </w:rPr>
      </w:pPr>
    </w:p>
    <w:p w:rsidR="00CC25D7" w:rsidRPr="00AA5389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19685</wp:posOffset>
            </wp:positionV>
            <wp:extent cx="4686300" cy="2766060"/>
            <wp:effectExtent l="19050" t="0" r="0" b="0"/>
            <wp:wrapTight wrapText="bothSides">
              <wp:wrapPolygon edited="0">
                <wp:start x="-88" y="0"/>
                <wp:lineTo x="-88" y="21421"/>
                <wp:lineTo x="21600" y="21421"/>
                <wp:lineTo x="21600" y="0"/>
                <wp:lineTo x="-8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D0456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  <w:r>
        <w:rPr>
          <w:sz w:val="28"/>
          <w:szCs w:val="28"/>
        </w:rPr>
        <w:t xml:space="preserve">Далее заполняем </w:t>
      </w:r>
      <w:r w:rsidRPr="00F55E55">
        <w:rPr>
          <w:b/>
          <w:sz w:val="28"/>
          <w:szCs w:val="28"/>
        </w:rPr>
        <w:t>Метод оценки стоимости товаров при списании</w:t>
      </w:r>
      <w:r>
        <w:rPr>
          <w:sz w:val="28"/>
          <w:szCs w:val="28"/>
        </w:rPr>
        <w:t>. Имеется в виду метод списания себестоимости номенклатуры при выбытии. Здесь есть два варианта: по средней себестоимости и ФИФО. Оставляем по средней.</w:t>
      </w:r>
    </w:p>
    <w:p w:rsidR="00CC25D7" w:rsidRDefault="00CC25D7" w:rsidP="00CC25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-37465</wp:posOffset>
            </wp:positionH>
            <wp:positionV relativeFrom="paragraph">
              <wp:posOffset>53975</wp:posOffset>
            </wp:positionV>
            <wp:extent cx="3416935" cy="1892300"/>
            <wp:effectExtent l="19050" t="0" r="0" b="0"/>
            <wp:wrapTight wrapText="bothSides">
              <wp:wrapPolygon edited="0">
                <wp:start x="-120" y="0"/>
                <wp:lineTo x="-120" y="21310"/>
                <wp:lineTo x="21556" y="21310"/>
                <wp:lineTo x="21556" y="0"/>
                <wp:lineTo x="-12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D08CF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Добавляем банковский счет организации по кнопке </w:t>
      </w:r>
      <w:r w:rsidRPr="00393B3B">
        <w:rPr>
          <w:b/>
          <w:sz w:val="28"/>
          <w:szCs w:val="28"/>
        </w:rPr>
        <w:t>Добавить банковский счет</w:t>
      </w:r>
      <w:r>
        <w:rPr>
          <w:b/>
          <w:sz w:val="28"/>
          <w:szCs w:val="28"/>
        </w:rPr>
        <w:t>.</w:t>
      </w:r>
    </w:p>
    <w:p w:rsidR="00CC25D7" w:rsidRDefault="00CC25D7" w:rsidP="00CC25D7">
      <w:pPr>
        <w:rPr>
          <w:b/>
          <w:sz w:val="28"/>
          <w:szCs w:val="28"/>
        </w:rPr>
      </w:pPr>
      <w:r w:rsidRPr="002E271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-40640</wp:posOffset>
            </wp:positionH>
            <wp:positionV relativeFrom="margin">
              <wp:posOffset>3354070</wp:posOffset>
            </wp:positionV>
            <wp:extent cx="5076825" cy="3630295"/>
            <wp:effectExtent l="0" t="0" r="9525" b="8255"/>
            <wp:wrapTight wrapText="bothSides">
              <wp:wrapPolygon edited="0">
                <wp:start x="0" y="0"/>
                <wp:lineTo x="0" y="21536"/>
                <wp:lineTo x="21559" y="21536"/>
                <wp:lineTo x="2155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D056F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437AAA" w:rsidRDefault="00437AAA" w:rsidP="00CC25D7">
      <w:pPr>
        <w:rPr>
          <w:sz w:val="28"/>
          <w:szCs w:val="28"/>
        </w:rPr>
      </w:pPr>
    </w:p>
    <w:p w:rsidR="00437AAA" w:rsidRDefault="00437AAA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  <w:r w:rsidRPr="002E271D">
        <w:rPr>
          <w:sz w:val="28"/>
          <w:szCs w:val="28"/>
        </w:rPr>
        <w:t>Добавить</w:t>
      </w:r>
      <w:r>
        <w:rPr>
          <w:sz w:val="28"/>
          <w:szCs w:val="28"/>
        </w:rPr>
        <w:t xml:space="preserve"> кассу организации по кнопке </w:t>
      </w:r>
      <w:r w:rsidRPr="00E06341">
        <w:rPr>
          <w:b/>
          <w:sz w:val="28"/>
          <w:szCs w:val="28"/>
        </w:rPr>
        <w:t>Добавить кассу</w:t>
      </w:r>
      <w:r>
        <w:rPr>
          <w:sz w:val="28"/>
          <w:szCs w:val="28"/>
        </w:rPr>
        <w:t>.</w:t>
      </w:r>
    </w:p>
    <w:p w:rsidR="00CC25D7" w:rsidRDefault="00CC25D7" w:rsidP="00CC25D7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35560</wp:posOffset>
            </wp:positionH>
            <wp:positionV relativeFrom="page">
              <wp:posOffset>7896225</wp:posOffset>
            </wp:positionV>
            <wp:extent cx="4438650" cy="1700530"/>
            <wp:effectExtent l="0" t="0" r="0" b="0"/>
            <wp:wrapTight wrapText="bothSides">
              <wp:wrapPolygon edited="0">
                <wp:start x="0" y="0"/>
                <wp:lineTo x="0" y="21294"/>
                <wp:lineTo x="21507" y="21294"/>
                <wp:lineTo x="2150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D0178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Нажимаем кнопку </w:t>
      </w:r>
      <w:r w:rsidRPr="00484B7B">
        <w:rPr>
          <w:b/>
          <w:sz w:val="28"/>
          <w:szCs w:val="28"/>
        </w:rPr>
        <w:t>Далее</w:t>
      </w:r>
      <w:r>
        <w:rPr>
          <w:b/>
          <w:sz w:val="28"/>
          <w:szCs w:val="28"/>
        </w:rPr>
        <w:t>.</w:t>
      </w:r>
    </w:p>
    <w:p w:rsidR="00873783" w:rsidRDefault="00873783" w:rsidP="00CC25D7">
      <w:pPr>
        <w:rPr>
          <w:b/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  <w:r w:rsidRPr="00F55E55">
        <w:rPr>
          <w:b/>
          <w:sz w:val="28"/>
          <w:szCs w:val="28"/>
        </w:rPr>
        <w:lastRenderedPageBreak/>
        <w:t>На 4 шаге настройки</w:t>
      </w:r>
      <w:r>
        <w:rPr>
          <w:sz w:val="28"/>
          <w:szCs w:val="28"/>
        </w:rPr>
        <w:t xml:space="preserve"> предлагается выбрать вариант используемых соглашений с клиентами. Оставляем типовые и индивидуальные соглашения.</w:t>
      </w: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Нажимаем кнопку </w:t>
      </w:r>
      <w:r w:rsidRPr="00066997">
        <w:rPr>
          <w:b/>
          <w:sz w:val="28"/>
          <w:szCs w:val="28"/>
        </w:rPr>
        <w:t>Далее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-2540</wp:posOffset>
            </wp:positionH>
            <wp:positionV relativeFrom="page">
              <wp:posOffset>828675</wp:posOffset>
            </wp:positionV>
            <wp:extent cx="4763135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11" y="21438"/>
                <wp:lineTo x="2151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D0A6E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.</w:t>
      </w:r>
    </w:p>
    <w:p w:rsidR="00CC25D7" w:rsidRDefault="00CC25D7" w:rsidP="00CC25D7">
      <w:pPr>
        <w:rPr>
          <w:sz w:val="28"/>
          <w:szCs w:val="28"/>
        </w:rPr>
      </w:pPr>
      <w:r w:rsidRPr="00F55E55">
        <w:rPr>
          <w:b/>
          <w:sz w:val="28"/>
          <w:szCs w:val="28"/>
        </w:rPr>
        <w:t xml:space="preserve">На 5 шаге </w:t>
      </w:r>
      <w:r w:rsidRPr="00B25AAD">
        <w:rPr>
          <w:sz w:val="28"/>
          <w:szCs w:val="28"/>
        </w:rPr>
        <w:t xml:space="preserve">программа предлагает выбрать возможность использования документа заказы клиентов. На данном шаге выбираем </w:t>
      </w:r>
      <w:r w:rsidRPr="00F55E55">
        <w:rPr>
          <w:b/>
          <w:sz w:val="28"/>
          <w:szCs w:val="28"/>
        </w:rPr>
        <w:t>Нет</w:t>
      </w: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Нажимаем </w:t>
      </w:r>
      <w:r w:rsidRPr="00B25AAD">
        <w:rPr>
          <w:b/>
          <w:sz w:val="28"/>
          <w:szCs w:val="28"/>
        </w:rPr>
        <w:t>Далее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-2540</wp:posOffset>
            </wp:positionH>
            <wp:positionV relativeFrom="page">
              <wp:posOffset>4105275</wp:posOffset>
            </wp:positionV>
            <wp:extent cx="36004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86" y="21515"/>
                <wp:lineTo x="2148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D06C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t>.</w:t>
      </w:r>
    </w:p>
    <w:p w:rsidR="00CC25D7" w:rsidRDefault="00CC25D7" w:rsidP="00CC25D7">
      <w:pPr>
        <w:rPr>
          <w:rFonts w:cstheme="minorHAnsi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Если в дальнейшем потребуется процедура редактирования данных об организации, то сделать это можно </w:t>
      </w:r>
      <w:r w:rsidRPr="00B25AAD">
        <w:rPr>
          <w:b/>
          <w:noProof/>
          <w:sz w:val="28"/>
          <w:szCs w:val="28"/>
          <w:lang w:eastAsia="ru-RU"/>
        </w:rPr>
        <w:t>Нормативно справо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-2540</wp:posOffset>
            </wp:positionH>
            <wp:positionV relativeFrom="page">
              <wp:posOffset>7391400</wp:posOffset>
            </wp:positionV>
            <wp:extent cx="4086225" cy="2243455"/>
            <wp:effectExtent l="0" t="0" r="9525" b="4445"/>
            <wp:wrapTight wrapText="bothSides">
              <wp:wrapPolygon edited="0">
                <wp:start x="0" y="0"/>
                <wp:lineTo x="0" y="21459"/>
                <wp:lineTo x="21550" y="21459"/>
                <wp:lineTo x="2155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D05F6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5AAD">
        <w:rPr>
          <w:b/>
          <w:noProof/>
          <w:sz w:val="28"/>
          <w:szCs w:val="28"/>
          <w:lang w:eastAsia="ru-RU"/>
        </w:rPr>
        <w:t>чная информация</w:t>
      </w:r>
      <w:r w:rsidRPr="00D35385">
        <w:rPr>
          <w:rFonts w:cstheme="minorHAnsi"/>
          <w:b/>
          <w:sz w:val="28"/>
          <w:szCs w:val="28"/>
        </w:rPr>
        <w:t>→</w:t>
      </w:r>
      <w:r>
        <w:rPr>
          <w:rFonts w:cstheme="minorHAnsi"/>
          <w:b/>
          <w:sz w:val="28"/>
          <w:szCs w:val="28"/>
        </w:rPr>
        <w:t xml:space="preserve"> Организации</w:t>
      </w: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CC25D7" w:rsidRDefault="00CC25D7" w:rsidP="00CC25D7">
      <w:pPr>
        <w:rPr>
          <w:sz w:val="28"/>
          <w:szCs w:val="28"/>
        </w:rPr>
      </w:pPr>
    </w:p>
    <w:p w:rsidR="0042105E" w:rsidRDefault="00902548" w:rsidP="00CC25D7"/>
    <w:sectPr w:rsidR="0042105E" w:rsidSect="00CC25D7">
      <w:footerReference w:type="default" r:id="rId16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48" w:rsidRDefault="00902548" w:rsidP="00CC25D7">
      <w:pPr>
        <w:spacing w:line="240" w:lineRule="auto"/>
      </w:pPr>
      <w:r>
        <w:separator/>
      </w:r>
    </w:p>
  </w:endnote>
  <w:endnote w:type="continuationSeparator" w:id="1">
    <w:p w:rsidR="00902548" w:rsidRDefault="00902548" w:rsidP="00CC2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0050"/>
    </w:sdtPr>
    <w:sdtContent>
      <w:p w:rsidR="00CC25D7" w:rsidRDefault="00812DEC">
        <w:pPr>
          <w:pStyle w:val="a5"/>
          <w:jc w:val="right"/>
        </w:pPr>
        <w:fldSimple w:instr=" PAGE   \* MERGEFORMAT ">
          <w:r w:rsidR="00437AAA">
            <w:rPr>
              <w:noProof/>
            </w:rPr>
            <w:t>4</w:t>
          </w:r>
        </w:fldSimple>
      </w:p>
    </w:sdtContent>
  </w:sdt>
  <w:p w:rsidR="00CC25D7" w:rsidRDefault="00CC25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48" w:rsidRDefault="00902548" w:rsidP="00CC25D7">
      <w:pPr>
        <w:spacing w:line="240" w:lineRule="auto"/>
      </w:pPr>
      <w:r>
        <w:separator/>
      </w:r>
    </w:p>
  </w:footnote>
  <w:footnote w:type="continuationSeparator" w:id="1">
    <w:p w:rsidR="00902548" w:rsidRDefault="00902548" w:rsidP="00CC25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D7"/>
    <w:rsid w:val="00050708"/>
    <w:rsid w:val="000B039D"/>
    <w:rsid w:val="00120318"/>
    <w:rsid w:val="00243406"/>
    <w:rsid w:val="00290B19"/>
    <w:rsid w:val="00437AAA"/>
    <w:rsid w:val="0045574B"/>
    <w:rsid w:val="00505A21"/>
    <w:rsid w:val="00812DEC"/>
    <w:rsid w:val="00826CAA"/>
    <w:rsid w:val="00873783"/>
    <w:rsid w:val="00902548"/>
    <w:rsid w:val="00B060D6"/>
    <w:rsid w:val="00B43F5B"/>
    <w:rsid w:val="00C52D79"/>
    <w:rsid w:val="00CC25D7"/>
    <w:rsid w:val="00CC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D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25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5D7"/>
  </w:style>
  <w:style w:type="paragraph" w:styleId="a5">
    <w:name w:val="footer"/>
    <w:basedOn w:val="a"/>
    <w:link w:val="a6"/>
    <w:uiPriority w:val="99"/>
    <w:unhideWhenUsed/>
    <w:rsid w:val="00CC25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5D7"/>
  </w:style>
  <w:style w:type="paragraph" w:styleId="a7">
    <w:name w:val="Balloon Text"/>
    <w:basedOn w:val="a"/>
    <w:link w:val="a8"/>
    <w:uiPriority w:val="99"/>
    <w:semiHidden/>
    <w:unhideWhenUsed/>
    <w:rsid w:val="00873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</dc:creator>
  <cp:lastModifiedBy>Стар</cp:lastModifiedBy>
  <cp:revision>3</cp:revision>
  <dcterms:created xsi:type="dcterms:W3CDTF">2019-02-19T04:59:00Z</dcterms:created>
  <dcterms:modified xsi:type="dcterms:W3CDTF">2019-03-11T04:27:00Z</dcterms:modified>
</cp:coreProperties>
</file>