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</w:tblGrid>
      <w:tr w:rsidR="006A622F" w:rsidRPr="006A622F" w:rsidTr="006A622F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A622F" w:rsidRPr="006A622F" w:rsidRDefault="006A622F" w:rsidP="008D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22F" w:rsidRPr="006A622F" w:rsidRDefault="001F305B" w:rsidP="008D4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6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6A622F" w:rsidRPr="006A6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олистирол</w:t>
      </w:r>
      <w:r w:rsidRPr="001F30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r w:rsidRPr="006A6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даропрочный</w:t>
      </w:r>
    </w:p>
    <w:p w:rsidR="00A06BF8" w:rsidRDefault="00A06BF8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FF3" w:rsidRDefault="00E4301E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Продолжающийся э</w:t>
      </w:r>
      <w:r w:rsidR="00631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кономически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кризис поддерживает тенденцию на мировом рынке к экономии на всём, на чём только возможно. В том числе </w:t>
      </w:r>
      <w:r w:rsidR="001F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даже прежде всего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 сырь</w:t>
      </w:r>
      <w:r w:rsidR="00B9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промышлен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производства.</w:t>
      </w:r>
      <w:r w:rsidR="0099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7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самых различных областях производства возрастает удельный вес пластмасс, в частности – полистирола и его модификации – полистирола ударопрочного.</w:t>
      </w:r>
    </w:p>
    <w:p w:rsidR="0043712B" w:rsidRDefault="0043712B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Полистирол ударопрочный получают добавлением к исходному </w:t>
      </w:r>
      <w:r w:rsidR="0093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мономеру (стиролу) до 8%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синтетического каучука</w:t>
      </w:r>
      <w:r w:rsidR="0093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последующей полимеризацией способом литья или же экструзии (для получения </w:t>
      </w:r>
      <w:r w:rsidR="0034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стандартного</w:t>
      </w:r>
      <w:r w:rsidR="0093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профиля).</w:t>
      </w:r>
      <w:r w:rsidR="003C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Примесь каучука снижает прозрачность полимера</w:t>
      </w:r>
      <w:r w:rsidR="001F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называемого ещё «заменителем хрусталя»</w:t>
      </w:r>
      <w:r w:rsidR="003C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придавая </w:t>
      </w:r>
      <w:r w:rsidR="003C085D" w:rsidRPr="0007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 характерную матовость</w:t>
      </w:r>
      <w:r w:rsidR="000752C5" w:rsidRPr="0007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52C5" w:rsidRPr="000752C5">
        <w:rPr>
          <w:rFonts w:ascii="Times New Roman" w:hAnsi="Times New Roman" w:cs="Times New Roman"/>
          <w:sz w:val="24"/>
          <w:szCs w:val="24"/>
        </w:rPr>
        <w:t>даже при толщине 100 мкм</w:t>
      </w:r>
      <w:r w:rsidR="003C085D" w:rsidRPr="0007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05FB" w:rsidRDefault="00CF4D05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ударной вязкости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полистирол ударопрочный </w:t>
      </w:r>
      <w:r w:rsidR="00B9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подразделяют</w:t>
      </w:r>
      <w:r w:rsidR="0034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4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средней </w:t>
      </w:r>
      <w:proofErr w:type="spellStart"/>
      <w:r w:rsidR="0034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ударопрочности</w:t>
      </w:r>
      <w:proofErr w:type="spellEnd"/>
      <w:r w:rsidR="0034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34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даропрочны</w:t>
      </w:r>
      <w:r w:rsidR="0087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сверхударопрочны</w:t>
      </w:r>
      <w:r w:rsidR="0087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4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проч</w:t>
      </w:r>
      <w:r w:rsidR="00B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 полистирол </w:t>
      </w:r>
      <w:proofErr w:type="spellStart"/>
      <w:r w:rsidR="00B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экструзионных</w:t>
      </w:r>
      <w:proofErr w:type="spellEnd"/>
      <w:r w:rsidR="00B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марок, так как их молекулярная масса выше литьевых.  Повышение </w:t>
      </w:r>
      <w:proofErr w:type="spellStart"/>
      <w:r w:rsidR="00B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ударопрочности</w:t>
      </w:r>
      <w:proofErr w:type="spellEnd"/>
      <w:r w:rsidR="00B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однако, характерно снижением прочности на разрыв.</w:t>
      </w:r>
    </w:p>
    <w:p w:rsidR="00344CB1" w:rsidRDefault="00FD28C6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Изделия из ударопрочного полистирола пригодны для дальнейшей обработки: окраске, свариванию, склеиванию и прочим воздействиям в </w:t>
      </w:r>
      <w:r w:rsidR="003C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допустимых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r w:rsidR="003C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F1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возможно создание компаундов, повышающих прочностные характеристи</w:t>
      </w:r>
      <w:r w:rsidR="00A6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ки, </w:t>
      </w:r>
      <w:r w:rsidR="00BF1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стойкость к тепловым воздействиям или к горению</w:t>
      </w:r>
      <w:r w:rsidR="00A6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F1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чего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применяются различные наполнители</w:t>
      </w:r>
      <w:r w:rsidR="00A6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стекловолокно, минералы, антипирены и прочие, не изменяющие физическо-</w:t>
      </w:r>
      <w:r w:rsidR="00BF1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механических свойств</w:t>
      </w:r>
      <w:r w:rsidR="00A6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изделий или же цвета, но позволяющих применять их на открытом пространстве.</w:t>
      </w:r>
    </w:p>
    <w:p w:rsidR="009C5DD4" w:rsidRDefault="009C5DD4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Применяют полистирол ударопрочный очень широко. Благодаря экологически безопасным свойствам</w:t>
      </w:r>
      <w:r w:rsidR="007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9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9D1" w:rsidRPr="006A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7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мономера стирола</w:t>
      </w:r>
      <w:r w:rsidR="007909D1" w:rsidRPr="006A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0,01 %)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плёнки и листы, получ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емые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экструзионным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методом</w:t>
      </w:r>
      <w:r w:rsidR="007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используют для разного рода упаковок, пищевых контейнеров, стаканов</w:t>
      </w:r>
      <w:r w:rsidR="00697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–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молочно</w:t>
      </w:r>
      <w:r w:rsidR="007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кислые продукты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97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литого производят игрушки, расчёски, крышки для зубных щёток, а также корпуса бытовых приборов, </w:t>
      </w:r>
      <w:r w:rsidR="001B3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розетки (благодаря отличным изоляционным характеристикам)</w:t>
      </w:r>
      <w:r w:rsidR="00042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B3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Стойкие к фреонам композиции ударопрочного полистирола используются для изготовления деталей холодильных машин.</w:t>
      </w:r>
    </w:p>
    <w:p w:rsidR="00042A50" w:rsidRDefault="001F305B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своей усиленной прочности и экономичности полистирол ударопрочный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потесняет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рынка другие полимеры</w:t>
      </w:r>
      <w:r w:rsidR="002D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D37C1" w:rsidRPr="006A6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ПЭТ</w:t>
      </w:r>
      <w:r w:rsidR="002D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(лавсан)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оргстекло, поликарбонат,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 некоторых </w:t>
      </w:r>
      <w:r w:rsidR="008F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секторах</w:t>
      </w:r>
      <w:r w:rsidR="002D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тически полностью их </w:t>
      </w:r>
      <w:r w:rsidR="008F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вытеснил</w:t>
      </w:r>
      <w:r w:rsidR="002D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(АБС-пластик</w:t>
      </w:r>
      <w:r w:rsidR="008F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F01A6" w:rsidRPr="008F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r w:rsidR="002D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F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1FF3" w:rsidRDefault="008F01A6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общем случае полистирол ударопрочный</w:t>
      </w:r>
      <w:r w:rsidR="0048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положительно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характеризуется повыше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ударопрочностью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стойкостью к нагрузкам при надрезах, стойкостью к холоду до -40</w:t>
      </w:r>
      <w:r w:rsidRPr="008F01A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влагонепроницаемостью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отличной способностью к формированию изделий, стойкостью к кислотам и щелочам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простотой переработк</w:t>
      </w:r>
      <w:r w:rsidR="0048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 </w:t>
      </w:r>
      <w:proofErr w:type="spellStart"/>
      <w:r w:rsidR="0048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экологичностью</w:t>
      </w:r>
      <w:proofErr w:type="spellEnd"/>
      <w:r w:rsidR="0048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Недостатками его являются сниженная по сравнению с полистиролом без примесей прочность на разрыв, невысокая стойкость к ультра</w:t>
      </w:r>
      <w:r w:rsidR="00B9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фиолетовому излучению</w:t>
      </w:r>
      <w:r w:rsidR="0048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невысокой температурой размягчения (+102</w:t>
      </w:r>
      <w:r w:rsidR="00482762" w:rsidRPr="0048276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о</w:t>
      </w:r>
      <w:r w:rsidR="0048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практически – те</w:t>
      </w:r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8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пература кипящей воды)</w:t>
      </w:r>
      <w:r w:rsidR="0007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Последнее обстоятельство делает его непригодным для производства конструкций.</w:t>
      </w:r>
    </w:p>
    <w:p w:rsidR="00A06BF8" w:rsidRPr="00A06BF8" w:rsidRDefault="00A06BF8" w:rsidP="008D4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Подавляющее число пластмасс</w:t>
      </w:r>
      <w:r w:rsidR="00631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полистирол – не исключение,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путём переработки ископаемых углеводородов (нефть, природный газ)</w:t>
      </w:r>
      <w:r w:rsidR="00631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залежи которых на нашей планете ограничены. </w:t>
      </w:r>
      <w:r w:rsidR="00A8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этой точки зрения, равно как с экономической, полистирол ударопрочный имеет неоспоримо ценное качество – пригодность для вторичной переработки</w:t>
      </w:r>
      <w:r w:rsidR="00BC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 5 раз). Н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C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смотря на снижение качества при переработке, получаемая при этом экономия затрат на сырьё </w:t>
      </w:r>
      <w:r w:rsidR="009C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лихвой себя оправдывает, не говоря уже об экономии </w:t>
      </w:r>
      <w:proofErr w:type="spellStart"/>
      <w:r w:rsidR="00CF4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невозобновляемых</w:t>
      </w:r>
      <w:proofErr w:type="spellEnd"/>
      <w:r w:rsidR="00BC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ресурсов</w:t>
      </w:r>
      <w:r w:rsidR="009C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6348" w:rsidRDefault="00B06348" w:rsidP="008D4C2C"/>
    <w:sectPr w:rsidR="00B06348" w:rsidSect="008D4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E21"/>
    <w:multiLevelType w:val="multilevel"/>
    <w:tmpl w:val="907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45FBF"/>
    <w:multiLevelType w:val="multilevel"/>
    <w:tmpl w:val="F45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71FCD"/>
    <w:multiLevelType w:val="multilevel"/>
    <w:tmpl w:val="4F5A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6"/>
    <w:rsid w:val="00042A50"/>
    <w:rsid w:val="000752C5"/>
    <w:rsid w:val="001B3846"/>
    <w:rsid w:val="001F305B"/>
    <w:rsid w:val="002D37C1"/>
    <w:rsid w:val="00344CB1"/>
    <w:rsid w:val="003C085D"/>
    <w:rsid w:val="0043712B"/>
    <w:rsid w:val="00482762"/>
    <w:rsid w:val="004C20EA"/>
    <w:rsid w:val="004F3AD6"/>
    <w:rsid w:val="00631FF3"/>
    <w:rsid w:val="0069711C"/>
    <w:rsid w:val="006A622F"/>
    <w:rsid w:val="006D7123"/>
    <w:rsid w:val="007605FB"/>
    <w:rsid w:val="007909D1"/>
    <w:rsid w:val="00871399"/>
    <w:rsid w:val="008A061C"/>
    <w:rsid w:val="008D4C2C"/>
    <w:rsid w:val="008F01A6"/>
    <w:rsid w:val="009312EE"/>
    <w:rsid w:val="00994601"/>
    <w:rsid w:val="009C5DD4"/>
    <w:rsid w:val="00A06BF8"/>
    <w:rsid w:val="00A60E7B"/>
    <w:rsid w:val="00A80D16"/>
    <w:rsid w:val="00B06348"/>
    <w:rsid w:val="00B52262"/>
    <w:rsid w:val="00B95845"/>
    <w:rsid w:val="00B965F9"/>
    <w:rsid w:val="00BC5155"/>
    <w:rsid w:val="00BF11B2"/>
    <w:rsid w:val="00C4451A"/>
    <w:rsid w:val="00CC1CA4"/>
    <w:rsid w:val="00CF4D05"/>
    <w:rsid w:val="00D62835"/>
    <w:rsid w:val="00DC46BB"/>
    <w:rsid w:val="00E4301E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6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83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A6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A62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6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83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A6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A62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Скалицки</dc:creator>
  <cp:lastModifiedBy>user</cp:lastModifiedBy>
  <cp:revision>11</cp:revision>
  <dcterms:created xsi:type="dcterms:W3CDTF">2014-06-25T08:25:00Z</dcterms:created>
  <dcterms:modified xsi:type="dcterms:W3CDTF">2014-06-26T07:48:00Z</dcterms:modified>
</cp:coreProperties>
</file>