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DB678" w14:textId="2A78685F" w:rsidR="006820AC" w:rsidRPr="00057C10" w:rsidRDefault="009431FB" w:rsidP="009431FB">
      <w:pPr>
        <w:spacing w:line="240" w:lineRule="auto"/>
        <w:rPr>
          <w:rFonts w:ascii="Arial" w:hAnsi="Arial" w:cs="Arial"/>
          <w:b/>
          <w:bCs/>
          <w:sz w:val="32"/>
          <w:szCs w:val="32"/>
          <w:lang w:val="uk-UA"/>
        </w:rPr>
      </w:pPr>
      <w:r w:rsidRPr="00057C10">
        <w:rPr>
          <w:rFonts w:ascii="Arial" w:hAnsi="Arial" w:cs="Arial"/>
          <w:b/>
          <w:bCs/>
          <w:sz w:val="32"/>
          <w:szCs w:val="32"/>
          <w:lang w:val="uk-UA"/>
        </w:rPr>
        <w:t>Права та обов’язки журналіста.</w:t>
      </w:r>
    </w:p>
    <w:p w14:paraId="6848CB64" w14:textId="51064E7E" w:rsidR="009431FB" w:rsidRDefault="009431FB" w:rsidP="009431FB">
      <w:pPr>
        <w:spacing w:line="240" w:lineRule="auto"/>
        <w:rPr>
          <w:rFonts w:ascii="Arial" w:hAnsi="Arial" w:cs="Arial"/>
          <w:sz w:val="24"/>
          <w:szCs w:val="24"/>
          <w:lang w:val="uk-UA"/>
        </w:rPr>
      </w:pPr>
      <w:r w:rsidRPr="00057C10">
        <w:rPr>
          <w:rFonts w:ascii="Arial" w:hAnsi="Arial" w:cs="Arial"/>
          <w:b/>
          <w:bCs/>
          <w:sz w:val="28"/>
          <w:szCs w:val="28"/>
          <w:lang w:val="uk-UA"/>
        </w:rPr>
        <w:t>Стаття 26. Закон України про інформації</w:t>
      </w:r>
      <w:r>
        <w:rPr>
          <w:rFonts w:ascii="Arial" w:hAnsi="Arial" w:cs="Arial"/>
          <w:sz w:val="24"/>
          <w:szCs w:val="24"/>
          <w:lang w:val="uk-UA"/>
        </w:rPr>
        <w:t>.</w:t>
      </w:r>
    </w:p>
    <w:p w14:paraId="79FE1535" w14:textId="69257A65" w:rsidR="009431FB" w:rsidRPr="00057C10" w:rsidRDefault="009431FB" w:rsidP="009431FB">
      <w:pPr>
        <w:spacing w:line="240" w:lineRule="auto"/>
        <w:rPr>
          <w:rFonts w:ascii="Arial" w:hAnsi="Arial" w:cs="Arial"/>
          <w:b/>
          <w:bCs/>
          <w:sz w:val="24"/>
          <w:szCs w:val="24"/>
          <w:lang w:val="uk-UA"/>
        </w:rPr>
      </w:pPr>
      <w:r w:rsidRPr="00057C10">
        <w:rPr>
          <w:rFonts w:ascii="Arial" w:hAnsi="Arial" w:cs="Arial"/>
          <w:b/>
          <w:bCs/>
          <w:sz w:val="24"/>
          <w:szCs w:val="24"/>
          <w:lang w:val="uk-UA"/>
        </w:rPr>
        <w:t>Журналіст має право:</w:t>
      </w:r>
    </w:p>
    <w:p w14:paraId="5DD5586B" w14:textId="630B736C" w:rsidR="009431FB" w:rsidRDefault="009431FB" w:rsidP="009431FB">
      <w:pPr>
        <w:pStyle w:val="a3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На вільне одержання,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використ</w:t>
      </w:r>
      <w:proofErr w:type="spellEnd"/>
      <w:r>
        <w:rPr>
          <w:rFonts w:ascii="Arial" w:hAnsi="Arial" w:cs="Arial"/>
          <w:sz w:val="24"/>
          <w:szCs w:val="24"/>
          <w:lang w:val="uk-UA"/>
        </w:rPr>
        <w:t>., поширення та зберігання інформації</w:t>
      </w:r>
    </w:p>
    <w:p w14:paraId="4957E56D" w14:textId="6BB7B51B" w:rsidR="009431FB" w:rsidRDefault="009431FB" w:rsidP="009431FB">
      <w:pPr>
        <w:pStyle w:val="a3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Відвідувати державні органи, органи місцевого самоврядування, підприємства, установи та організації, бути прийнятим їх посадовими особами.</w:t>
      </w:r>
    </w:p>
    <w:p w14:paraId="01ABBC02" w14:textId="0F98160D" w:rsidR="009431FB" w:rsidRDefault="009431FB" w:rsidP="009431FB">
      <w:pPr>
        <w:pStyle w:val="a3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Відкрито здійснювати записи, в тому числі із застосуванням будь-яких технічних засобів, за виняток випадків, передбачуваних законом.</w:t>
      </w:r>
    </w:p>
    <w:p w14:paraId="05201157" w14:textId="77777777" w:rsidR="002338EA" w:rsidRDefault="009431FB" w:rsidP="009431FB">
      <w:pPr>
        <w:pStyle w:val="a3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На вільний доступ до статичних даних, архівних, </w:t>
      </w:r>
      <w:r w:rsidR="002338EA">
        <w:rPr>
          <w:rFonts w:ascii="Arial" w:hAnsi="Arial" w:cs="Arial"/>
          <w:sz w:val="24"/>
          <w:szCs w:val="24"/>
          <w:lang w:val="uk-UA"/>
        </w:rPr>
        <w:t>бібліотечних і музичних фондів.</w:t>
      </w:r>
    </w:p>
    <w:p w14:paraId="5892A9F7" w14:textId="1FC8D6DF" w:rsidR="009431FB" w:rsidRDefault="002338EA" w:rsidP="009431FB">
      <w:pPr>
        <w:pStyle w:val="a3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По пред’явленні посвідчення перебувати в районі стихійного лиха, катастроф, в місцях аварій та масових безпорядків, мітингах, демонстраціях, місцях де оголошено надзвичайний стан.</w:t>
      </w:r>
    </w:p>
    <w:p w14:paraId="76E7E434" w14:textId="0A6F92ED" w:rsidR="002338EA" w:rsidRDefault="002338EA" w:rsidP="009431FB">
      <w:pPr>
        <w:pStyle w:val="a3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Звертатися до спеціалістів при перевірці державної інформації, матеріалів.</w:t>
      </w:r>
    </w:p>
    <w:p w14:paraId="756455F3" w14:textId="0C4F493D" w:rsidR="002338EA" w:rsidRDefault="002338EA" w:rsidP="009431FB">
      <w:pPr>
        <w:pStyle w:val="a3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Поширювати власні матеріали під псевдонімом , або анонімно.</w:t>
      </w:r>
    </w:p>
    <w:p w14:paraId="58B95FC8" w14:textId="5240DC77" w:rsidR="002338EA" w:rsidRDefault="002338EA" w:rsidP="009431FB">
      <w:pPr>
        <w:pStyle w:val="a3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Відмовлятись від публікації матеріалу з підписом, якщо його зміст після редакції суперечить власним переконанням автора.</w:t>
      </w:r>
    </w:p>
    <w:p w14:paraId="1D5695AD" w14:textId="1A40B6B0" w:rsidR="002338EA" w:rsidRDefault="002338EA" w:rsidP="009431FB">
      <w:pPr>
        <w:pStyle w:val="a3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На збереження таємниці авторства</w:t>
      </w:r>
      <w:r w:rsidR="00FE2909">
        <w:rPr>
          <w:rFonts w:ascii="Arial" w:hAnsi="Arial" w:cs="Arial"/>
          <w:sz w:val="24"/>
          <w:szCs w:val="24"/>
          <w:lang w:val="uk-UA"/>
        </w:rPr>
        <w:t xml:space="preserve"> та джерел інформації, за винятком випадків, коли ці таємниці обнародуються за вимогою суду.</w:t>
      </w:r>
    </w:p>
    <w:p w14:paraId="3FAD3144" w14:textId="5DD90D13" w:rsidR="00FE2909" w:rsidRPr="00057C10" w:rsidRDefault="00FE2909" w:rsidP="00FE2909">
      <w:pPr>
        <w:spacing w:line="240" w:lineRule="auto"/>
        <w:rPr>
          <w:rFonts w:ascii="Arial" w:hAnsi="Arial" w:cs="Arial"/>
          <w:b/>
          <w:bCs/>
          <w:sz w:val="24"/>
          <w:szCs w:val="24"/>
          <w:lang w:val="uk-UA"/>
        </w:rPr>
      </w:pPr>
      <w:r w:rsidRPr="00057C10">
        <w:rPr>
          <w:rFonts w:ascii="Arial" w:hAnsi="Arial" w:cs="Arial"/>
          <w:b/>
          <w:bCs/>
          <w:sz w:val="24"/>
          <w:szCs w:val="24"/>
          <w:lang w:val="uk-UA"/>
        </w:rPr>
        <w:t>Секретар редакції</w:t>
      </w:r>
    </w:p>
    <w:p w14:paraId="6AD78511" w14:textId="4D0EBEF0" w:rsidR="00FE2909" w:rsidRDefault="00FE2909" w:rsidP="00FE2909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proofErr w:type="spellStart"/>
      <w:r>
        <w:rPr>
          <w:rFonts w:ascii="Arial" w:hAnsi="Arial" w:cs="Arial"/>
          <w:sz w:val="24"/>
          <w:szCs w:val="24"/>
          <w:lang w:val="uk-UA"/>
        </w:rPr>
        <w:t>Орг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і контр.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вн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редакційної роботи з плануванням,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підгот</w:t>
      </w:r>
      <w:proofErr w:type="spellEnd"/>
      <w:r>
        <w:rPr>
          <w:rFonts w:ascii="Arial" w:hAnsi="Arial" w:cs="Arial"/>
          <w:sz w:val="24"/>
          <w:szCs w:val="24"/>
          <w:lang w:val="uk-UA"/>
        </w:rPr>
        <w:t>. матеріалів до друку.</w:t>
      </w:r>
    </w:p>
    <w:p w14:paraId="49BFE317" w14:textId="1E257B6A" w:rsidR="00FE2909" w:rsidRDefault="00FE2909" w:rsidP="00FE2909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Добір матеріалів виконання графіка.</w:t>
      </w:r>
    </w:p>
    <w:p w14:paraId="1EFC492F" w14:textId="532A5085" w:rsidR="00FE2909" w:rsidRDefault="00FE2909" w:rsidP="00FE2909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Керує роботою усіх відділів газети.</w:t>
      </w:r>
    </w:p>
    <w:p w14:paraId="17DA7F1F" w14:textId="77777777" w:rsidR="00FE2909" w:rsidRDefault="00FE2909" w:rsidP="00FE2909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Разом з ред. відділів розробляє проекти перспективних планів.</w:t>
      </w:r>
    </w:p>
    <w:p w14:paraId="23C357DE" w14:textId="77777777" w:rsidR="00FE2909" w:rsidRDefault="00FE2909" w:rsidP="00FE2909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proofErr w:type="spellStart"/>
      <w:r>
        <w:rPr>
          <w:rFonts w:ascii="Arial" w:hAnsi="Arial" w:cs="Arial"/>
          <w:sz w:val="24"/>
          <w:szCs w:val="24"/>
          <w:lang w:val="uk-UA"/>
        </w:rPr>
        <w:t>Орг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своєчасну і якісну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підгот</w:t>
      </w:r>
      <w:proofErr w:type="spellEnd"/>
      <w:r>
        <w:rPr>
          <w:rFonts w:ascii="Arial" w:hAnsi="Arial" w:cs="Arial"/>
          <w:sz w:val="24"/>
          <w:szCs w:val="24"/>
          <w:lang w:val="uk-UA"/>
        </w:rPr>
        <w:t>. і здачу у виробництво всього матеріалу.</w:t>
      </w:r>
    </w:p>
    <w:p w14:paraId="111C43D0" w14:textId="77777777" w:rsidR="008F41AE" w:rsidRDefault="00FE2909" w:rsidP="00FE2909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Керує підготовкою оригінал-</w:t>
      </w:r>
      <w:r w:rsidR="008F41AE">
        <w:rPr>
          <w:rFonts w:ascii="Arial" w:hAnsi="Arial" w:cs="Arial"/>
          <w:sz w:val="24"/>
          <w:szCs w:val="24"/>
          <w:lang w:val="uk-UA"/>
        </w:rPr>
        <w:t>макета номера.</w:t>
      </w:r>
    </w:p>
    <w:p w14:paraId="55BF2511" w14:textId="77777777" w:rsidR="008F41AE" w:rsidRDefault="008F41AE" w:rsidP="00FE2909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Забезпечує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дотр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стандартів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тех</w:t>
      </w:r>
      <w:proofErr w:type="spellEnd"/>
      <w:r>
        <w:rPr>
          <w:rFonts w:ascii="Arial" w:hAnsi="Arial" w:cs="Arial"/>
          <w:sz w:val="24"/>
          <w:szCs w:val="24"/>
          <w:lang w:val="uk-UA"/>
        </w:rPr>
        <w:t>. умов.</w:t>
      </w:r>
    </w:p>
    <w:p w14:paraId="18510534" w14:textId="77777777" w:rsidR="008F41AE" w:rsidRDefault="008F41AE" w:rsidP="00FE2909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Виконання здачі – матеріалу в набір контролює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проходж</w:t>
      </w:r>
      <w:proofErr w:type="spellEnd"/>
      <w:r>
        <w:rPr>
          <w:rFonts w:ascii="Arial" w:hAnsi="Arial" w:cs="Arial"/>
          <w:sz w:val="24"/>
          <w:szCs w:val="24"/>
          <w:lang w:val="uk-UA"/>
        </w:rPr>
        <w:t>. номера і вносить корективи.</w:t>
      </w:r>
    </w:p>
    <w:p w14:paraId="6127C9C7" w14:textId="77777777" w:rsidR="008F41AE" w:rsidRDefault="008F41AE" w:rsidP="00FE2909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proofErr w:type="spellStart"/>
      <w:r>
        <w:rPr>
          <w:rFonts w:ascii="Arial" w:hAnsi="Arial" w:cs="Arial"/>
          <w:sz w:val="24"/>
          <w:szCs w:val="24"/>
          <w:lang w:val="uk-UA"/>
        </w:rPr>
        <w:t>Орг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роботу з розміщеним в газеті оголошень і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реклам</w:t>
      </w:r>
      <w:proofErr w:type="spellEnd"/>
      <w:r>
        <w:rPr>
          <w:rFonts w:ascii="Arial" w:hAnsi="Arial" w:cs="Arial"/>
          <w:sz w:val="24"/>
          <w:szCs w:val="24"/>
          <w:lang w:val="uk-UA"/>
        </w:rPr>
        <w:t>.</w:t>
      </w:r>
    </w:p>
    <w:p w14:paraId="66372734" w14:textId="276C1EB4" w:rsidR="008F41AE" w:rsidRDefault="008F41AE" w:rsidP="008F41AE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Підготовляє договори й угоди з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орг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., авторами, перекладачами і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т.д</w:t>
      </w:r>
      <w:proofErr w:type="spellEnd"/>
      <w:r>
        <w:rPr>
          <w:rFonts w:ascii="Arial" w:hAnsi="Arial" w:cs="Arial"/>
          <w:sz w:val="24"/>
          <w:szCs w:val="24"/>
          <w:lang w:val="uk-UA"/>
        </w:rPr>
        <w:t>.</w:t>
      </w:r>
    </w:p>
    <w:p w14:paraId="79E2AF7C" w14:textId="1D0CFF1D" w:rsidR="008F41AE" w:rsidRPr="00057C10" w:rsidRDefault="008F41AE" w:rsidP="008F41AE">
      <w:pPr>
        <w:spacing w:line="240" w:lineRule="auto"/>
        <w:rPr>
          <w:rFonts w:ascii="Arial" w:hAnsi="Arial" w:cs="Arial"/>
          <w:b/>
          <w:bCs/>
          <w:sz w:val="24"/>
          <w:szCs w:val="24"/>
          <w:lang w:val="uk-UA"/>
        </w:rPr>
      </w:pPr>
      <w:r w:rsidRPr="00057C10">
        <w:rPr>
          <w:rFonts w:ascii="Arial" w:hAnsi="Arial" w:cs="Arial"/>
          <w:b/>
          <w:bCs/>
          <w:sz w:val="24"/>
          <w:szCs w:val="24"/>
          <w:lang w:val="uk-UA"/>
        </w:rPr>
        <w:t>Продюсер</w:t>
      </w:r>
    </w:p>
    <w:p w14:paraId="3077E813" w14:textId="77777777" w:rsidR="008F41AE" w:rsidRDefault="008F41AE" w:rsidP="008F41AE">
      <w:pPr>
        <w:pStyle w:val="a3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Підбір кадрів, координація та активізація дії усіх учасників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твор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і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просув</w:t>
      </w:r>
      <w:proofErr w:type="spellEnd"/>
      <w:r>
        <w:rPr>
          <w:rFonts w:ascii="Arial" w:hAnsi="Arial" w:cs="Arial"/>
          <w:sz w:val="24"/>
          <w:szCs w:val="24"/>
          <w:lang w:val="uk-UA"/>
        </w:rPr>
        <w:t>. проекту чи продукції.</w:t>
      </w:r>
    </w:p>
    <w:p w14:paraId="2BCDE238" w14:textId="44E99F97" w:rsidR="00650073" w:rsidRDefault="008F41AE" w:rsidP="00650073">
      <w:pPr>
        <w:pStyle w:val="a3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Знаходить спонсорські інвес</w:t>
      </w:r>
      <w:r w:rsidR="00650073">
        <w:rPr>
          <w:rFonts w:ascii="Arial" w:hAnsi="Arial" w:cs="Arial"/>
          <w:sz w:val="24"/>
          <w:szCs w:val="24"/>
          <w:lang w:val="uk-UA"/>
        </w:rPr>
        <w:t>тиційні кошти.</w:t>
      </w:r>
    </w:p>
    <w:p w14:paraId="519C32D4" w14:textId="7FF92DF4" w:rsidR="00650073" w:rsidRDefault="00650073" w:rsidP="00650073">
      <w:pPr>
        <w:pStyle w:val="a3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proofErr w:type="spellStart"/>
      <w:r>
        <w:rPr>
          <w:rFonts w:ascii="Arial" w:hAnsi="Arial" w:cs="Arial"/>
          <w:sz w:val="24"/>
          <w:szCs w:val="24"/>
          <w:lang w:val="uk-UA"/>
        </w:rPr>
        <w:t>Орг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творчих,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інформ</w:t>
      </w:r>
      <w:proofErr w:type="spellEnd"/>
      <w:r>
        <w:rPr>
          <w:rFonts w:ascii="Arial" w:hAnsi="Arial" w:cs="Arial"/>
          <w:sz w:val="24"/>
          <w:szCs w:val="24"/>
          <w:lang w:val="uk-UA"/>
        </w:rPr>
        <w:t>., управлінських подій.</w:t>
      </w:r>
    </w:p>
    <w:p w14:paraId="7125E6B5" w14:textId="77777777" w:rsidR="00650073" w:rsidRDefault="00650073" w:rsidP="00650073">
      <w:pPr>
        <w:pStyle w:val="a3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Надихає колектив і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спільнимим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зусиллями створ. продукт, який матиме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комер</w:t>
      </w:r>
      <w:proofErr w:type="spellEnd"/>
      <w:r>
        <w:rPr>
          <w:rFonts w:ascii="Arial" w:hAnsi="Arial" w:cs="Arial"/>
          <w:sz w:val="24"/>
          <w:szCs w:val="24"/>
          <w:lang w:val="uk-UA"/>
        </w:rPr>
        <w:t>. потенціал.</w:t>
      </w:r>
    </w:p>
    <w:p w14:paraId="1E5703E0" w14:textId="77777777" w:rsidR="00650073" w:rsidRPr="00057C10" w:rsidRDefault="00650073" w:rsidP="00650073">
      <w:pPr>
        <w:spacing w:line="240" w:lineRule="auto"/>
        <w:rPr>
          <w:rFonts w:ascii="Arial" w:hAnsi="Arial" w:cs="Arial"/>
          <w:b/>
          <w:bCs/>
          <w:sz w:val="24"/>
          <w:szCs w:val="24"/>
          <w:lang w:val="uk-UA"/>
        </w:rPr>
      </w:pPr>
      <w:r w:rsidRPr="00057C10">
        <w:rPr>
          <w:rFonts w:ascii="Arial" w:hAnsi="Arial" w:cs="Arial"/>
          <w:b/>
          <w:bCs/>
          <w:sz w:val="24"/>
          <w:szCs w:val="24"/>
          <w:lang w:val="uk-UA"/>
        </w:rPr>
        <w:t>Зав. відділу</w:t>
      </w:r>
    </w:p>
    <w:p w14:paraId="000FD84D" w14:textId="63DDA104" w:rsidR="00650073" w:rsidRDefault="00650073" w:rsidP="00650073">
      <w:pPr>
        <w:pStyle w:val="a3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Керує всіма видами діяльності ред. </w:t>
      </w:r>
    </w:p>
    <w:p w14:paraId="1C4E206E" w14:textId="77777777" w:rsidR="00650073" w:rsidRDefault="00650073" w:rsidP="00650073">
      <w:pPr>
        <w:pStyle w:val="a3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proofErr w:type="spellStart"/>
      <w:r>
        <w:rPr>
          <w:rFonts w:ascii="Arial" w:hAnsi="Arial" w:cs="Arial"/>
          <w:sz w:val="24"/>
          <w:szCs w:val="24"/>
          <w:lang w:val="uk-UA"/>
        </w:rPr>
        <w:t>Забезп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створ.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теле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-редактором на високому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худ</w:t>
      </w:r>
      <w:proofErr w:type="spellEnd"/>
      <w:r>
        <w:rPr>
          <w:rFonts w:ascii="Arial" w:hAnsi="Arial" w:cs="Arial"/>
          <w:sz w:val="24"/>
          <w:szCs w:val="24"/>
          <w:lang w:val="uk-UA"/>
        </w:rPr>
        <w:t>. рівні.</w:t>
      </w:r>
    </w:p>
    <w:p w14:paraId="48B3ED8D" w14:textId="77777777" w:rsidR="00650073" w:rsidRDefault="00650073" w:rsidP="00650073">
      <w:pPr>
        <w:pStyle w:val="a3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Бере участь у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формув</w:t>
      </w:r>
      <w:proofErr w:type="spellEnd"/>
      <w:r>
        <w:rPr>
          <w:rFonts w:ascii="Arial" w:hAnsi="Arial" w:cs="Arial"/>
          <w:sz w:val="24"/>
          <w:szCs w:val="24"/>
          <w:lang w:val="uk-UA"/>
        </w:rPr>
        <w:t>. концепції мовлення</w:t>
      </w:r>
    </w:p>
    <w:p w14:paraId="31C5CD55" w14:textId="77777777" w:rsidR="00FC1870" w:rsidRDefault="00650073" w:rsidP="00650073">
      <w:pPr>
        <w:pStyle w:val="a3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Прослуховує</w:t>
      </w:r>
      <w:r w:rsidR="00FC1870">
        <w:rPr>
          <w:rFonts w:ascii="Arial" w:hAnsi="Arial" w:cs="Arial"/>
          <w:sz w:val="24"/>
          <w:szCs w:val="24"/>
          <w:lang w:val="uk-UA"/>
        </w:rPr>
        <w:t xml:space="preserve"> та приймає готові програми.</w:t>
      </w:r>
    </w:p>
    <w:p w14:paraId="793BA386" w14:textId="77777777" w:rsidR="00FC1870" w:rsidRDefault="00FC1870" w:rsidP="00650073">
      <w:pPr>
        <w:pStyle w:val="a3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Забезпечує раціон.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використ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матер.,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фінанс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та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техн</w:t>
      </w:r>
      <w:proofErr w:type="spellEnd"/>
      <w:r>
        <w:rPr>
          <w:rFonts w:ascii="Arial" w:hAnsi="Arial" w:cs="Arial"/>
          <w:sz w:val="24"/>
          <w:szCs w:val="24"/>
          <w:lang w:val="uk-UA"/>
        </w:rPr>
        <w:t>. ресурсів.</w:t>
      </w:r>
    </w:p>
    <w:p w14:paraId="56FF8324" w14:textId="77777777" w:rsidR="00FC1870" w:rsidRDefault="00FC1870" w:rsidP="00650073">
      <w:pPr>
        <w:pStyle w:val="a3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Контролює ведення обміну програм, що вийшли в ефір.</w:t>
      </w:r>
    </w:p>
    <w:p w14:paraId="45D64FFC" w14:textId="77777777" w:rsidR="00FC1870" w:rsidRDefault="00FC1870" w:rsidP="00650073">
      <w:pPr>
        <w:pStyle w:val="a3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proofErr w:type="spellStart"/>
      <w:r>
        <w:rPr>
          <w:rFonts w:ascii="Arial" w:hAnsi="Arial" w:cs="Arial"/>
          <w:sz w:val="24"/>
          <w:szCs w:val="24"/>
          <w:lang w:val="uk-UA"/>
        </w:rPr>
        <w:lastRenderedPageBreak/>
        <w:t>Відпов</w:t>
      </w:r>
      <w:proofErr w:type="spellEnd"/>
      <w:r>
        <w:rPr>
          <w:rFonts w:ascii="Arial" w:hAnsi="Arial" w:cs="Arial"/>
          <w:sz w:val="24"/>
          <w:szCs w:val="24"/>
          <w:lang w:val="uk-UA"/>
        </w:rPr>
        <w:t>. за залучення до роботи кваліфікованих працівників, розподіляє навантаж. між ними.</w:t>
      </w:r>
    </w:p>
    <w:p w14:paraId="776CB1DE" w14:textId="77777777" w:rsidR="00FC1870" w:rsidRDefault="00FC1870" w:rsidP="00650073">
      <w:pPr>
        <w:pStyle w:val="a3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Контролює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дотр</w:t>
      </w:r>
      <w:proofErr w:type="spellEnd"/>
      <w:r>
        <w:rPr>
          <w:rFonts w:ascii="Arial" w:hAnsi="Arial" w:cs="Arial"/>
          <w:sz w:val="24"/>
          <w:szCs w:val="24"/>
          <w:lang w:val="uk-UA"/>
        </w:rPr>
        <w:t>. працівниками правил і норм охорони праці.</w:t>
      </w:r>
    </w:p>
    <w:p w14:paraId="5FD5700F" w14:textId="77777777" w:rsidR="00FC1870" w:rsidRPr="00057C10" w:rsidRDefault="00FC1870" w:rsidP="00FC1870">
      <w:pPr>
        <w:spacing w:line="240" w:lineRule="auto"/>
        <w:rPr>
          <w:rFonts w:ascii="Arial" w:hAnsi="Arial" w:cs="Arial"/>
          <w:b/>
          <w:bCs/>
          <w:sz w:val="24"/>
          <w:szCs w:val="24"/>
          <w:lang w:val="uk-UA"/>
        </w:rPr>
      </w:pPr>
      <w:r w:rsidRPr="00057C10">
        <w:rPr>
          <w:rFonts w:ascii="Arial" w:hAnsi="Arial" w:cs="Arial"/>
          <w:b/>
          <w:bCs/>
          <w:sz w:val="24"/>
          <w:szCs w:val="24"/>
          <w:lang w:val="uk-UA"/>
        </w:rPr>
        <w:t>Маркетолог</w:t>
      </w:r>
    </w:p>
    <w:p w14:paraId="38B5902D" w14:textId="77777777" w:rsidR="00FC1870" w:rsidRDefault="00FC1870" w:rsidP="00FC1870">
      <w:pPr>
        <w:pStyle w:val="a3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proofErr w:type="spellStart"/>
      <w:r>
        <w:rPr>
          <w:rFonts w:ascii="Arial" w:hAnsi="Arial" w:cs="Arial"/>
          <w:sz w:val="24"/>
          <w:szCs w:val="24"/>
          <w:lang w:val="uk-UA"/>
        </w:rPr>
        <w:t>Орг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і участь у проведенні комплексних досліджень з метою </w:t>
      </w:r>
      <w:r w:rsidRPr="00FC1870">
        <w:rPr>
          <w:rFonts w:ascii="Arial" w:hAnsi="Arial" w:cs="Arial"/>
          <w:sz w:val="24"/>
          <w:szCs w:val="24"/>
          <w:lang w:val="uk-UA"/>
        </w:rPr>
        <w:t xml:space="preserve">дотримання </w:t>
      </w:r>
      <w:proofErr w:type="spellStart"/>
      <w:r w:rsidRPr="00FC1870">
        <w:rPr>
          <w:rFonts w:ascii="Arial" w:hAnsi="Arial" w:cs="Arial"/>
          <w:sz w:val="24"/>
          <w:szCs w:val="24"/>
          <w:lang w:val="uk-UA"/>
        </w:rPr>
        <w:t>інф</w:t>
      </w:r>
      <w:proofErr w:type="spellEnd"/>
      <w:r w:rsidRPr="00FC1870">
        <w:rPr>
          <w:rFonts w:ascii="Arial" w:hAnsi="Arial" w:cs="Arial"/>
          <w:sz w:val="24"/>
          <w:szCs w:val="24"/>
          <w:lang w:val="uk-UA"/>
        </w:rPr>
        <w:t>.</w:t>
      </w:r>
    </w:p>
    <w:p w14:paraId="11A094C6" w14:textId="77777777" w:rsidR="00036519" w:rsidRDefault="00FC1870" w:rsidP="00FC1870">
      <w:pPr>
        <w:pStyle w:val="a3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proofErr w:type="spellStart"/>
      <w:r>
        <w:rPr>
          <w:rFonts w:ascii="Arial" w:hAnsi="Arial" w:cs="Arial"/>
          <w:sz w:val="24"/>
          <w:szCs w:val="24"/>
          <w:lang w:val="uk-UA"/>
        </w:rPr>
        <w:t>Вивч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</w:t>
      </w:r>
      <w:r w:rsidR="00036519">
        <w:rPr>
          <w:rFonts w:ascii="Arial" w:hAnsi="Arial" w:cs="Arial"/>
          <w:sz w:val="24"/>
          <w:szCs w:val="24"/>
          <w:lang w:val="uk-UA"/>
        </w:rPr>
        <w:t>кон’юнктури ринку.</w:t>
      </w:r>
    </w:p>
    <w:p w14:paraId="58DA7DF1" w14:textId="77777777" w:rsidR="00036519" w:rsidRDefault="00036519" w:rsidP="00FC1870">
      <w:pPr>
        <w:pStyle w:val="a3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Ранжування ринків по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визн</w:t>
      </w:r>
      <w:proofErr w:type="spellEnd"/>
      <w:r>
        <w:rPr>
          <w:rFonts w:ascii="Arial" w:hAnsi="Arial" w:cs="Arial"/>
          <w:sz w:val="24"/>
          <w:szCs w:val="24"/>
          <w:lang w:val="uk-UA"/>
        </w:rPr>
        <w:t>. критеріям.</w:t>
      </w:r>
    </w:p>
    <w:p w14:paraId="59B6DC49" w14:textId="77777777" w:rsidR="00036519" w:rsidRDefault="00036519" w:rsidP="00FC1870">
      <w:pPr>
        <w:pStyle w:val="a3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proofErr w:type="spellStart"/>
      <w:r>
        <w:rPr>
          <w:rFonts w:ascii="Arial" w:hAnsi="Arial" w:cs="Arial"/>
          <w:sz w:val="24"/>
          <w:szCs w:val="24"/>
          <w:lang w:val="uk-UA"/>
        </w:rPr>
        <w:t>Вивч</w:t>
      </w:r>
      <w:proofErr w:type="spellEnd"/>
      <w:r>
        <w:rPr>
          <w:rFonts w:ascii="Arial" w:hAnsi="Arial" w:cs="Arial"/>
          <w:sz w:val="24"/>
          <w:szCs w:val="24"/>
          <w:lang w:val="uk-UA"/>
        </w:rPr>
        <w:t>. поведінки споживачів і способи впливу на неї.</w:t>
      </w:r>
    </w:p>
    <w:p w14:paraId="7A8933C7" w14:textId="77777777" w:rsidR="00036519" w:rsidRDefault="00036519" w:rsidP="00FC1870">
      <w:pPr>
        <w:pStyle w:val="a3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Удосконалення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інф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Забезпечення маркет.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діяльн</w:t>
      </w:r>
      <w:proofErr w:type="spellEnd"/>
      <w:r>
        <w:rPr>
          <w:rFonts w:ascii="Arial" w:hAnsi="Arial" w:cs="Arial"/>
          <w:sz w:val="24"/>
          <w:szCs w:val="24"/>
          <w:lang w:val="uk-UA"/>
        </w:rPr>
        <w:t>.</w:t>
      </w:r>
    </w:p>
    <w:p w14:paraId="5FFEBA8E" w14:textId="77777777" w:rsidR="000C71C0" w:rsidRPr="00057C10" w:rsidRDefault="000C71C0" w:rsidP="00036519">
      <w:pPr>
        <w:spacing w:line="240" w:lineRule="auto"/>
        <w:rPr>
          <w:rFonts w:ascii="Arial" w:hAnsi="Arial" w:cs="Arial"/>
          <w:b/>
          <w:bCs/>
          <w:i/>
          <w:iCs/>
          <w:sz w:val="24"/>
          <w:szCs w:val="24"/>
          <w:lang w:val="uk-UA"/>
        </w:rPr>
      </w:pPr>
      <w:r w:rsidRPr="00057C10">
        <w:rPr>
          <w:rFonts w:ascii="Arial" w:hAnsi="Arial" w:cs="Arial"/>
          <w:b/>
          <w:bCs/>
          <w:i/>
          <w:iCs/>
          <w:sz w:val="24"/>
          <w:szCs w:val="24"/>
          <w:lang w:val="uk-UA"/>
        </w:rPr>
        <w:t>Закон про ТБ і радіомовлення</w:t>
      </w:r>
    </w:p>
    <w:p w14:paraId="21266A50" w14:textId="77777777" w:rsidR="001A08ED" w:rsidRDefault="000C71C0" w:rsidP="00036519">
      <w:p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Цей закон відповідно до Конституції України «Про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інформ</w:t>
      </w:r>
      <w:proofErr w:type="spellEnd"/>
      <w:r>
        <w:rPr>
          <w:rFonts w:ascii="Arial" w:hAnsi="Arial" w:cs="Arial"/>
          <w:sz w:val="24"/>
          <w:szCs w:val="24"/>
          <w:lang w:val="uk-UA"/>
        </w:rPr>
        <w:t>» регулює відносини, що виникають у сфері телевізії та радіомовлення на території України</w:t>
      </w:r>
      <w:r w:rsidR="001A08ED">
        <w:rPr>
          <w:rFonts w:ascii="Arial" w:hAnsi="Arial" w:cs="Arial"/>
          <w:sz w:val="24"/>
          <w:szCs w:val="24"/>
          <w:lang w:val="uk-UA"/>
        </w:rPr>
        <w:t xml:space="preserve">, визначає правові, економ., соціальні, організаційні умови їх функціонування, спрямовані на  реалізації свободи слова, прав громадян на отримання певної достовірної та оперативної інформації, на відкрите та вільне обговорення </w:t>
      </w:r>
      <w:proofErr w:type="spellStart"/>
      <w:r w:rsidR="001A08ED">
        <w:rPr>
          <w:rFonts w:ascii="Arial" w:hAnsi="Arial" w:cs="Arial"/>
          <w:sz w:val="24"/>
          <w:szCs w:val="24"/>
          <w:lang w:val="uk-UA"/>
        </w:rPr>
        <w:t>сусп</w:t>
      </w:r>
      <w:proofErr w:type="spellEnd"/>
      <w:r w:rsidR="001A08ED">
        <w:rPr>
          <w:rFonts w:ascii="Arial" w:hAnsi="Arial" w:cs="Arial"/>
          <w:sz w:val="24"/>
          <w:szCs w:val="24"/>
          <w:lang w:val="uk-UA"/>
        </w:rPr>
        <w:t xml:space="preserve">. </w:t>
      </w:r>
      <w:proofErr w:type="spellStart"/>
      <w:r w:rsidR="001A08ED">
        <w:rPr>
          <w:rFonts w:ascii="Arial" w:hAnsi="Arial" w:cs="Arial"/>
          <w:sz w:val="24"/>
          <w:szCs w:val="24"/>
          <w:lang w:val="uk-UA"/>
        </w:rPr>
        <w:t>пит</w:t>
      </w:r>
      <w:proofErr w:type="spellEnd"/>
      <w:r w:rsidR="001A08ED">
        <w:rPr>
          <w:rFonts w:ascii="Arial" w:hAnsi="Arial" w:cs="Arial"/>
          <w:sz w:val="24"/>
          <w:szCs w:val="24"/>
          <w:lang w:val="uk-UA"/>
        </w:rPr>
        <w:t>.</w:t>
      </w:r>
    </w:p>
    <w:p w14:paraId="1ED65ED4" w14:textId="77777777" w:rsidR="001A08ED" w:rsidRPr="00057C10" w:rsidRDefault="001A08ED" w:rsidP="00036519">
      <w:pPr>
        <w:spacing w:line="240" w:lineRule="auto"/>
        <w:rPr>
          <w:rFonts w:ascii="Arial" w:hAnsi="Arial" w:cs="Arial"/>
          <w:b/>
          <w:bCs/>
          <w:sz w:val="28"/>
          <w:szCs w:val="28"/>
          <w:lang w:val="uk-UA"/>
        </w:rPr>
      </w:pPr>
      <w:r w:rsidRPr="00057C10">
        <w:rPr>
          <w:rFonts w:ascii="Arial" w:hAnsi="Arial" w:cs="Arial"/>
          <w:b/>
          <w:bCs/>
          <w:sz w:val="28"/>
          <w:szCs w:val="28"/>
          <w:lang w:val="uk-UA"/>
        </w:rPr>
        <w:t>Стаття 4. Основні принципи державної політики у сфері телебачення і радіомовлення</w:t>
      </w:r>
    </w:p>
    <w:p w14:paraId="1564F995" w14:textId="2FA05B29" w:rsidR="00650073" w:rsidRDefault="001A08ED" w:rsidP="001A08ED">
      <w:pPr>
        <w:pStyle w:val="a3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Держава проводить політику</w:t>
      </w:r>
      <w:r w:rsidR="000C71C0" w:rsidRPr="001A08ED">
        <w:rPr>
          <w:rFonts w:ascii="Arial" w:hAnsi="Arial" w:cs="Arial"/>
          <w:sz w:val="24"/>
          <w:szCs w:val="24"/>
          <w:lang w:val="uk-UA"/>
        </w:rPr>
        <w:t xml:space="preserve"> </w:t>
      </w:r>
      <w:r>
        <w:rPr>
          <w:rFonts w:ascii="Arial" w:hAnsi="Arial" w:cs="Arial"/>
          <w:sz w:val="24"/>
          <w:szCs w:val="24"/>
          <w:lang w:val="uk-UA"/>
        </w:rPr>
        <w:t>проте</w:t>
      </w:r>
      <w:r w:rsidR="00884C6D">
        <w:rPr>
          <w:rFonts w:ascii="Arial" w:hAnsi="Arial" w:cs="Arial"/>
          <w:sz w:val="24"/>
          <w:szCs w:val="24"/>
          <w:lang w:val="uk-UA"/>
        </w:rPr>
        <w:t>кціонізму щодо розповсюдження програм і передач вітчизняного виробництва.</w:t>
      </w:r>
    </w:p>
    <w:p w14:paraId="35D609D7" w14:textId="7577BF34" w:rsidR="00884C6D" w:rsidRPr="00884C6D" w:rsidRDefault="00884C6D" w:rsidP="001A08ED">
      <w:pPr>
        <w:pStyle w:val="a3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Держава створює умови для 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>забезпечення</w:t>
      </w:r>
      <w:r w:rsidRPr="00884C6D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>засобами</w:t>
      </w:r>
      <w:r w:rsidRPr="00884C6D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>телерадіомовлення</w:t>
      </w:r>
      <w:r w:rsidRPr="00884C6D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>культурних</w:t>
      </w:r>
      <w:r w:rsidRPr="00884C6D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та і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>нформ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>.</w:t>
      </w:r>
      <w:r w:rsidRPr="00884C6D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потреб 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>громадян України</w:t>
      </w:r>
      <w:r w:rsidRPr="00884C6D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, а 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 xml:space="preserve">також </w:t>
      </w:r>
      <w:r w:rsidRPr="00884C6D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потреб 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>етнічних</w:t>
      </w:r>
      <w:r w:rsidRPr="00884C6D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українців, які проживають за межами України.</w:t>
      </w:r>
    </w:p>
    <w:p w14:paraId="6870D20E" w14:textId="77777777" w:rsidR="00884C6D" w:rsidRPr="00884C6D" w:rsidRDefault="00884C6D" w:rsidP="001A08ED">
      <w:pPr>
        <w:pStyle w:val="a3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 xml:space="preserve">Держава підтримує об’єднання суб’єктів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>інформ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>. діяльності в галузі телебачення і радіомовлення у самоврядні організації.</w:t>
      </w:r>
    </w:p>
    <w:p w14:paraId="0DEF343E" w14:textId="2CC57914" w:rsidR="00884C6D" w:rsidRPr="00884C6D" w:rsidRDefault="00884C6D" w:rsidP="001A08ED">
      <w:pPr>
        <w:pStyle w:val="a3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 xml:space="preserve">Держава не чинить перепон прямому прийому телевізійних та радіопрограм і передач з інших країн, які транслюються мовою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>нац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 xml:space="preserve">. меншини або подібною до неї регіональною мовою. </w:t>
      </w:r>
    </w:p>
    <w:p w14:paraId="3657E6AA" w14:textId="77777777" w:rsidR="005727BD" w:rsidRPr="005727BD" w:rsidRDefault="005727BD" w:rsidP="001A08ED">
      <w:pPr>
        <w:pStyle w:val="a3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 xml:space="preserve">Держава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>встанов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 xml:space="preserve">. дієві обмеження щодо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>моноползації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 xml:space="preserve"> телерадіоорганізацій промислово-фінансовими, політ. та іншими групами чи окремими особами, а також гарантує захист телерадіоорганізацій від фінансового і політ. тиску збоку фінансово-політ. груп.</w:t>
      </w:r>
    </w:p>
    <w:p w14:paraId="084920FB" w14:textId="77777777" w:rsidR="005727BD" w:rsidRPr="005727BD" w:rsidRDefault="005727BD" w:rsidP="001A08ED">
      <w:pPr>
        <w:pStyle w:val="a3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 xml:space="preserve">Держава гарантує реалізацію прав на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>інформ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 xml:space="preserve">. чи вільне і відкрите обговорення суспільно важливих проблем із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>застосув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 xml:space="preserve">.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>теле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 xml:space="preserve">  і радіо.</w:t>
      </w:r>
    </w:p>
    <w:p w14:paraId="47874A68" w14:textId="77777777" w:rsidR="00313FCC" w:rsidRPr="00313FCC" w:rsidRDefault="005727BD" w:rsidP="001A08ED">
      <w:pPr>
        <w:pStyle w:val="a3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 xml:space="preserve">Держава всіма можливими законними засобами не допускає в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>інформ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>. та інших телерадіопрограмах</w:t>
      </w:r>
      <w:r w:rsidR="00313FCC"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 xml:space="preserve"> систематичного, цілеспрямованого, безпідставного загострення уваги на війні, насильстві, розпалюванні расової, національної і релігійної ворожнечі, а також забезпечує ідеологічний і політ. плюралізм у сфері аудіовізуальних ЗМІ.</w:t>
      </w:r>
    </w:p>
    <w:p w14:paraId="7C445822" w14:textId="77777777" w:rsidR="00CB72AE" w:rsidRPr="00CB72AE" w:rsidRDefault="00313FCC" w:rsidP="001A08ED">
      <w:pPr>
        <w:pStyle w:val="a3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 xml:space="preserve">Держава законодавчо визначає органи влад, які здійснюють реєстраційні та регулюючі функції у галузі телерадіомовлення і не допускає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>ств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 xml:space="preserve">. нових чи наділення існуючих державних органів тотожними або дублюючими </w:t>
      </w:r>
      <w:r w:rsidR="00CB72AE"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 xml:space="preserve">повноваженнями щодо </w:t>
      </w:r>
      <w:proofErr w:type="spellStart"/>
      <w:r w:rsidR="00CB72AE"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>аудіовіз</w:t>
      </w:r>
      <w:proofErr w:type="spellEnd"/>
      <w:r w:rsidR="00CB72AE"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>. ЗМІ.</w:t>
      </w:r>
    </w:p>
    <w:p w14:paraId="2EC2B2FB" w14:textId="150982C5" w:rsidR="00884C6D" w:rsidRPr="00CB72AE" w:rsidRDefault="00CB72AE" w:rsidP="001A08ED">
      <w:pPr>
        <w:pStyle w:val="a3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 xml:space="preserve">Не допускається подвійне ліцензування одного й того ж виду діяльності в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>жур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 xml:space="preserve">., ТБ,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>радіомовл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 xml:space="preserve">. </w:t>
      </w:r>
      <w:r w:rsidR="005727BD">
        <w:rPr>
          <w:rFonts w:ascii="Arial" w:hAnsi="Arial" w:cs="Arial"/>
          <w:color w:val="202124"/>
          <w:sz w:val="24"/>
          <w:szCs w:val="24"/>
          <w:shd w:val="clear" w:color="auto" w:fill="FFFFFF"/>
          <w:lang w:val="uk-UA"/>
        </w:rPr>
        <w:t xml:space="preserve"> </w:t>
      </w:r>
    </w:p>
    <w:p w14:paraId="28EA8E2B" w14:textId="63728671" w:rsidR="00CB72AE" w:rsidRPr="00057C10" w:rsidRDefault="00CB72AE" w:rsidP="00CB72AE">
      <w:pPr>
        <w:spacing w:line="240" w:lineRule="auto"/>
        <w:rPr>
          <w:rFonts w:ascii="Arial" w:hAnsi="Arial" w:cs="Arial"/>
          <w:b/>
          <w:bCs/>
          <w:sz w:val="28"/>
          <w:szCs w:val="28"/>
          <w:lang w:val="uk-UA"/>
        </w:rPr>
      </w:pPr>
      <w:r w:rsidRPr="00057C10">
        <w:rPr>
          <w:rFonts w:ascii="Arial" w:hAnsi="Arial" w:cs="Arial"/>
          <w:b/>
          <w:bCs/>
          <w:sz w:val="28"/>
          <w:szCs w:val="28"/>
          <w:lang w:val="uk-UA"/>
        </w:rPr>
        <w:t>Стаття 5. Гарантії свободи діяльності телерадіоорганізацій</w:t>
      </w:r>
    </w:p>
    <w:p w14:paraId="3B9C77B7" w14:textId="16999961" w:rsidR="00CB72AE" w:rsidRDefault="00CB72AE" w:rsidP="00CB72AE">
      <w:pPr>
        <w:pStyle w:val="a3"/>
        <w:numPr>
          <w:ilvl w:val="0"/>
          <w:numId w:val="7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Цензура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інформ</w:t>
      </w:r>
      <w:proofErr w:type="spellEnd"/>
      <w:r>
        <w:rPr>
          <w:rFonts w:ascii="Arial" w:hAnsi="Arial" w:cs="Arial"/>
          <w:sz w:val="24"/>
          <w:szCs w:val="24"/>
          <w:lang w:val="uk-UA"/>
        </w:rPr>
        <w:t>. діяльності телерадіоорганізації забороняється.</w:t>
      </w:r>
    </w:p>
    <w:p w14:paraId="5B62DC7B" w14:textId="77777777" w:rsidR="00CB72AE" w:rsidRDefault="00CB72AE" w:rsidP="00CB72AE">
      <w:pPr>
        <w:pStyle w:val="a3"/>
        <w:numPr>
          <w:ilvl w:val="0"/>
          <w:numId w:val="7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proofErr w:type="spellStart"/>
      <w:r>
        <w:rPr>
          <w:rFonts w:ascii="Arial" w:hAnsi="Arial" w:cs="Arial"/>
          <w:sz w:val="24"/>
          <w:szCs w:val="24"/>
          <w:lang w:val="uk-UA"/>
        </w:rPr>
        <w:t>Телерадіоорг</w:t>
      </w:r>
      <w:proofErr w:type="spellEnd"/>
      <w:r>
        <w:rPr>
          <w:rFonts w:ascii="Arial" w:hAnsi="Arial" w:cs="Arial"/>
          <w:sz w:val="24"/>
          <w:szCs w:val="24"/>
          <w:lang w:val="uk-UA"/>
        </w:rPr>
        <w:t>. є незалежною у визнач. змісту програми та передачі.</w:t>
      </w:r>
    </w:p>
    <w:p w14:paraId="01A9297F" w14:textId="77777777" w:rsidR="00133C95" w:rsidRDefault="00CB72AE" w:rsidP="00CB72AE">
      <w:pPr>
        <w:pStyle w:val="a3"/>
        <w:numPr>
          <w:ilvl w:val="0"/>
          <w:numId w:val="7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lastRenderedPageBreak/>
        <w:t xml:space="preserve">Не вмотивоване законодавством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Укр</w:t>
      </w:r>
      <w:proofErr w:type="spellEnd"/>
      <w:r w:rsidR="00133C95">
        <w:rPr>
          <w:rFonts w:ascii="Arial" w:hAnsi="Arial" w:cs="Arial"/>
          <w:sz w:val="24"/>
          <w:szCs w:val="24"/>
          <w:lang w:val="uk-UA"/>
        </w:rPr>
        <w:t xml:space="preserve">. Втручання органів влади чи органів місцевого </w:t>
      </w:r>
      <w:proofErr w:type="spellStart"/>
      <w:r w:rsidR="00133C95">
        <w:rPr>
          <w:rFonts w:ascii="Arial" w:hAnsi="Arial" w:cs="Arial"/>
          <w:sz w:val="24"/>
          <w:szCs w:val="24"/>
          <w:lang w:val="uk-UA"/>
        </w:rPr>
        <w:t>самовряд</w:t>
      </w:r>
      <w:proofErr w:type="spellEnd"/>
      <w:r w:rsidR="00133C95">
        <w:rPr>
          <w:rFonts w:ascii="Arial" w:hAnsi="Arial" w:cs="Arial"/>
          <w:sz w:val="24"/>
          <w:szCs w:val="24"/>
          <w:lang w:val="uk-UA"/>
        </w:rPr>
        <w:t xml:space="preserve">., громадських чи релігійних об’єднань, їх посадових осіб чи працівників, а також власників у сферу проф. діяльності </w:t>
      </w:r>
      <w:proofErr w:type="spellStart"/>
      <w:r w:rsidR="00133C95">
        <w:rPr>
          <w:rFonts w:ascii="Arial" w:hAnsi="Arial" w:cs="Arial"/>
          <w:sz w:val="24"/>
          <w:szCs w:val="24"/>
          <w:lang w:val="uk-UA"/>
        </w:rPr>
        <w:t>телерадіоорг</w:t>
      </w:r>
      <w:proofErr w:type="spellEnd"/>
      <w:r w:rsidR="00133C95">
        <w:rPr>
          <w:rFonts w:ascii="Arial" w:hAnsi="Arial" w:cs="Arial"/>
          <w:sz w:val="24"/>
          <w:szCs w:val="24"/>
          <w:lang w:val="uk-UA"/>
        </w:rPr>
        <w:t>. не допускається.</w:t>
      </w:r>
    </w:p>
    <w:p w14:paraId="78DAF2A2" w14:textId="77777777" w:rsidR="00133C95" w:rsidRPr="00057C10" w:rsidRDefault="00133C95" w:rsidP="00133C95">
      <w:pPr>
        <w:spacing w:line="240" w:lineRule="auto"/>
        <w:rPr>
          <w:rFonts w:ascii="Arial" w:hAnsi="Arial" w:cs="Arial"/>
          <w:b/>
          <w:bCs/>
          <w:i/>
          <w:iCs/>
          <w:sz w:val="24"/>
          <w:szCs w:val="24"/>
          <w:lang w:val="uk-UA"/>
        </w:rPr>
      </w:pPr>
      <w:r w:rsidRPr="00057C10">
        <w:rPr>
          <w:rFonts w:ascii="Arial" w:hAnsi="Arial" w:cs="Arial"/>
          <w:b/>
          <w:bCs/>
          <w:i/>
          <w:iCs/>
          <w:sz w:val="24"/>
          <w:szCs w:val="24"/>
          <w:lang w:val="uk-UA"/>
        </w:rPr>
        <w:t>Закон про інформацію</w:t>
      </w:r>
    </w:p>
    <w:p w14:paraId="37D2D53D" w14:textId="77777777" w:rsidR="00471B6F" w:rsidRDefault="00133C95" w:rsidP="00133C95">
      <w:p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Цей закон регулює право громадян України, іноземців, осіб без громад, інших суб’єктів</w:t>
      </w:r>
      <w:r w:rsidR="00471B6F"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 w:rsidR="00471B6F">
        <w:rPr>
          <w:rFonts w:ascii="Arial" w:hAnsi="Arial" w:cs="Arial"/>
          <w:sz w:val="24"/>
          <w:szCs w:val="24"/>
          <w:lang w:val="uk-UA"/>
        </w:rPr>
        <w:t>інформ</w:t>
      </w:r>
      <w:proofErr w:type="spellEnd"/>
      <w:r w:rsidR="00471B6F">
        <w:rPr>
          <w:rFonts w:ascii="Arial" w:hAnsi="Arial" w:cs="Arial"/>
          <w:sz w:val="24"/>
          <w:szCs w:val="24"/>
          <w:lang w:val="uk-UA"/>
        </w:rPr>
        <w:t xml:space="preserve">. відносин на свободу </w:t>
      </w:r>
      <w:proofErr w:type="spellStart"/>
      <w:r w:rsidR="00471B6F">
        <w:rPr>
          <w:rFonts w:ascii="Arial" w:hAnsi="Arial" w:cs="Arial"/>
          <w:sz w:val="24"/>
          <w:szCs w:val="24"/>
          <w:lang w:val="uk-UA"/>
        </w:rPr>
        <w:t>інформ</w:t>
      </w:r>
      <w:proofErr w:type="spellEnd"/>
      <w:r w:rsidR="00471B6F">
        <w:rPr>
          <w:rFonts w:ascii="Arial" w:hAnsi="Arial" w:cs="Arial"/>
          <w:sz w:val="24"/>
          <w:szCs w:val="24"/>
          <w:lang w:val="uk-UA"/>
        </w:rPr>
        <w:t xml:space="preserve">., закладає правові основи держав. </w:t>
      </w:r>
      <w:proofErr w:type="spellStart"/>
      <w:r w:rsidR="00471B6F">
        <w:rPr>
          <w:rFonts w:ascii="Arial" w:hAnsi="Arial" w:cs="Arial"/>
          <w:sz w:val="24"/>
          <w:szCs w:val="24"/>
          <w:lang w:val="uk-UA"/>
        </w:rPr>
        <w:t>інформ</w:t>
      </w:r>
      <w:proofErr w:type="spellEnd"/>
      <w:r w:rsidR="00471B6F">
        <w:rPr>
          <w:rFonts w:ascii="Arial" w:hAnsi="Arial" w:cs="Arial"/>
          <w:sz w:val="24"/>
          <w:szCs w:val="24"/>
          <w:lang w:val="uk-UA"/>
        </w:rPr>
        <w:t>. політики.</w:t>
      </w:r>
    </w:p>
    <w:p w14:paraId="69F9C489" w14:textId="77777777" w:rsidR="009E4556" w:rsidRDefault="00471B6F" w:rsidP="00133C95">
      <w:p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Інформацією за цим законом вважаються будь-які відомості, зміст яких може бути поданий в … чи символ. формі і збереженні на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зовн</w:t>
      </w:r>
      <w:proofErr w:type="spellEnd"/>
      <w:r>
        <w:rPr>
          <w:rFonts w:ascii="Arial" w:hAnsi="Arial" w:cs="Arial"/>
          <w:sz w:val="24"/>
          <w:szCs w:val="24"/>
          <w:lang w:val="uk-UA"/>
        </w:rPr>
        <w:t>. по відношенню до людської свідомості матеріал. носіях.</w:t>
      </w:r>
    </w:p>
    <w:p w14:paraId="0BE047DF" w14:textId="77777777" w:rsidR="009E4556" w:rsidRDefault="009E4556" w:rsidP="00133C95">
      <w:p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Публічною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інф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за цим законом є відрита оф.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інформ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., яка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станов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суспільний інтерес, а також інші передбачені законом України «Про доступ до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публ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інформ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відомості» Закон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встанов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правові основи збирання, зберігання,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викор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та поширення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інф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.,закріплює право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фіз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та юридичних осіб на свободу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інф</w:t>
      </w:r>
      <w:proofErr w:type="spellEnd"/>
      <w:r>
        <w:rPr>
          <w:rFonts w:ascii="Arial" w:hAnsi="Arial" w:cs="Arial"/>
          <w:sz w:val="24"/>
          <w:szCs w:val="24"/>
          <w:lang w:val="uk-UA"/>
        </w:rPr>
        <w:t>. в усіх сферах життя та діяльності: особи, суспільства і держави.</w:t>
      </w:r>
    </w:p>
    <w:p w14:paraId="65D52416" w14:textId="77777777" w:rsidR="00F45151" w:rsidRDefault="00F45151" w:rsidP="00133C95">
      <w:pPr>
        <w:spacing w:line="240" w:lineRule="auto"/>
        <w:rPr>
          <w:rFonts w:ascii="Arial" w:hAnsi="Arial" w:cs="Arial"/>
          <w:sz w:val="24"/>
          <w:szCs w:val="24"/>
          <w:lang w:val="uk-UA"/>
        </w:rPr>
      </w:pPr>
    </w:p>
    <w:p w14:paraId="69612135" w14:textId="77777777" w:rsidR="00F45151" w:rsidRDefault="00F45151" w:rsidP="00133C95">
      <w:p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Власний творчий пошук нової потрібної інформації та її джерел, наявність об’єктивних і суб’єктивних труднощів та переклад у добуванні інформації</w:t>
      </w:r>
    </w:p>
    <w:p w14:paraId="67FEC80B" w14:textId="77777777" w:rsidR="00F45151" w:rsidRPr="00057C10" w:rsidRDefault="00F45151" w:rsidP="00133C95">
      <w:pPr>
        <w:spacing w:line="240" w:lineRule="auto"/>
        <w:rPr>
          <w:rFonts w:ascii="Arial" w:hAnsi="Arial" w:cs="Arial"/>
          <w:b/>
          <w:bCs/>
          <w:sz w:val="28"/>
          <w:szCs w:val="28"/>
          <w:lang w:val="uk-UA"/>
        </w:rPr>
      </w:pPr>
      <w:r w:rsidRPr="00057C10">
        <w:rPr>
          <w:rFonts w:ascii="Arial" w:hAnsi="Arial" w:cs="Arial"/>
          <w:b/>
          <w:bCs/>
          <w:sz w:val="28"/>
          <w:szCs w:val="28"/>
          <w:lang w:val="uk-UA"/>
        </w:rPr>
        <w:t xml:space="preserve">Стаття 13. Охорона праці. </w:t>
      </w:r>
    </w:p>
    <w:p w14:paraId="67D3CCA5" w14:textId="77777777" w:rsidR="009C3D73" w:rsidRDefault="00F45151" w:rsidP="00133C95">
      <w:p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Охорона праці журналістів здійснюється за визначенням законодавства України правовими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соц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-економічними,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орг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-технічними,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саніт</w:t>
      </w:r>
      <w:proofErr w:type="spellEnd"/>
      <w:r>
        <w:rPr>
          <w:rFonts w:ascii="Arial" w:hAnsi="Arial" w:cs="Arial"/>
          <w:sz w:val="24"/>
          <w:szCs w:val="24"/>
          <w:lang w:val="uk-UA"/>
        </w:rPr>
        <w:t>-гігієнічними та лікувально-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профілакт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формами. </w:t>
      </w:r>
    </w:p>
    <w:p w14:paraId="243C69CD" w14:textId="77777777" w:rsidR="009C3D73" w:rsidRDefault="00F45151" w:rsidP="00133C95">
      <w:p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Журналістам гарантуються права на охорону праці, пільги та компенсації за роботу з важливими та шкідливими умовами, на мед. огляд,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соц</w:t>
      </w:r>
      <w:proofErr w:type="spellEnd"/>
      <w:r>
        <w:rPr>
          <w:rFonts w:ascii="Arial" w:hAnsi="Arial" w:cs="Arial"/>
          <w:sz w:val="24"/>
          <w:szCs w:val="24"/>
          <w:lang w:val="uk-UA"/>
        </w:rPr>
        <w:t>. страхування, на всебічне розслідування</w:t>
      </w:r>
      <w:r w:rsidR="009C3D73">
        <w:rPr>
          <w:rFonts w:ascii="Arial" w:hAnsi="Arial" w:cs="Arial"/>
          <w:sz w:val="24"/>
          <w:szCs w:val="24"/>
          <w:lang w:val="uk-UA"/>
        </w:rPr>
        <w:t xml:space="preserve"> нещасних випадків, смерті і шкоди, завданої здоров’ю при виконанні службових обов’язків та права на відповідні відшкодування на підставі за нормами Закону України «Про охорону праці при обов’язковому врахуванні в колективних договорах особливих і специфічних рис журнал. діяльності та запровадженні відповідних заходів»</w:t>
      </w:r>
    </w:p>
    <w:p w14:paraId="71562D52" w14:textId="77777777" w:rsidR="009C3D73" w:rsidRDefault="009C3D73" w:rsidP="00133C95">
      <w:p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Журналісти мають право на щорічну відпустку тривалістю 36 календарних днів та санаторно-курортне лікування за рахунок власників ЗМІ. Відшкодування, заохочення і пільги журналістам, які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викон</w:t>
      </w:r>
      <w:proofErr w:type="spellEnd"/>
      <w:r>
        <w:rPr>
          <w:rFonts w:ascii="Arial" w:hAnsi="Arial" w:cs="Arial"/>
          <w:sz w:val="24"/>
          <w:szCs w:val="24"/>
          <w:lang w:val="uk-UA"/>
        </w:rPr>
        <w:t>. службові обов’язки в небезпечних для життя та здоров’я умовах, забезпеч. власниками ЗМІ.</w:t>
      </w:r>
    </w:p>
    <w:p w14:paraId="671F0814" w14:textId="77777777" w:rsidR="009C3D73" w:rsidRPr="00057C10" w:rsidRDefault="009C3D73" w:rsidP="00133C95">
      <w:pPr>
        <w:spacing w:line="240" w:lineRule="auto"/>
        <w:rPr>
          <w:rFonts w:ascii="Arial" w:hAnsi="Arial" w:cs="Arial"/>
          <w:b/>
          <w:bCs/>
          <w:sz w:val="28"/>
          <w:szCs w:val="28"/>
          <w:lang w:val="uk-UA"/>
        </w:rPr>
      </w:pPr>
      <w:r w:rsidRPr="00057C10">
        <w:rPr>
          <w:rFonts w:ascii="Arial" w:hAnsi="Arial" w:cs="Arial"/>
          <w:b/>
          <w:bCs/>
          <w:sz w:val="28"/>
          <w:szCs w:val="28"/>
          <w:lang w:val="uk-UA"/>
        </w:rPr>
        <w:t>Стаття 14. Заробітна плата</w:t>
      </w:r>
    </w:p>
    <w:p w14:paraId="32357679" w14:textId="77777777" w:rsidR="00A47A97" w:rsidRDefault="009C3D73" w:rsidP="00133C95">
      <w:p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До заробітної плати</w:t>
      </w:r>
      <w:r w:rsidR="00A47A97">
        <w:rPr>
          <w:rFonts w:ascii="Arial" w:hAnsi="Arial" w:cs="Arial"/>
          <w:sz w:val="24"/>
          <w:szCs w:val="24"/>
          <w:lang w:val="uk-UA"/>
        </w:rPr>
        <w:t xml:space="preserve"> журналіста </w:t>
      </w:r>
      <w:proofErr w:type="spellStart"/>
      <w:r w:rsidR="00A47A97">
        <w:rPr>
          <w:rFonts w:ascii="Arial" w:hAnsi="Arial" w:cs="Arial"/>
          <w:sz w:val="24"/>
          <w:szCs w:val="24"/>
          <w:lang w:val="uk-UA"/>
        </w:rPr>
        <w:t>включ</w:t>
      </w:r>
      <w:proofErr w:type="spellEnd"/>
      <w:r w:rsidR="00A47A97">
        <w:rPr>
          <w:rFonts w:ascii="Arial" w:hAnsi="Arial" w:cs="Arial"/>
          <w:sz w:val="24"/>
          <w:szCs w:val="24"/>
          <w:lang w:val="uk-UA"/>
        </w:rPr>
        <w:t xml:space="preserve">. посадовий оклад, </w:t>
      </w:r>
      <w:proofErr w:type="spellStart"/>
      <w:r w:rsidR="00A47A97">
        <w:rPr>
          <w:rFonts w:ascii="Arial" w:hAnsi="Arial" w:cs="Arial"/>
          <w:sz w:val="24"/>
          <w:szCs w:val="24"/>
          <w:lang w:val="uk-UA"/>
        </w:rPr>
        <w:t>встанов</w:t>
      </w:r>
      <w:proofErr w:type="spellEnd"/>
      <w:r w:rsidR="00A47A97">
        <w:rPr>
          <w:rFonts w:ascii="Arial" w:hAnsi="Arial" w:cs="Arial"/>
          <w:sz w:val="24"/>
          <w:szCs w:val="24"/>
          <w:lang w:val="uk-UA"/>
        </w:rPr>
        <w:t>. нормальними актами надбавками, доплати, автор. гонорарами, премії.</w:t>
      </w:r>
    </w:p>
    <w:p w14:paraId="66CA5E71" w14:textId="77777777" w:rsidR="00A47A97" w:rsidRDefault="00A47A97" w:rsidP="00133C95">
      <w:p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Розмір зарплати визнач. галузевими та регіональними угодами з профспілками, колектив. договорами, з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урахув</w:t>
      </w:r>
      <w:proofErr w:type="spellEnd"/>
      <w:r>
        <w:rPr>
          <w:rFonts w:ascii="Arial" w:hAnsi="Arial" w:cs="Arial"/>
          <w:sz w:val="24"/>
          <w:szCs w:val="24"/>
          <w:lang w:val="uk-UA"/>
        </w:rPr>
        <w:t>. джерел фінансування на підставі законів, інших нормативно-правових актів України.</w:t>
      </w:r>
    </w:p>
    <w:p w14:paraId="0AEE250B" w14:textId="77777777" w:rsidR="00A47A97" w:rsidRDefault="00A47A97" w:rsidP="00133C95">
      <w:p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Журналісти державних та комунальних ЗМІ  отримують надбавку, користуються пільгами, передбаченими для державних службовців відповідних категорій</w:t>
      </w:r>
    </w:p>
    <w:p w14:paraId="04EC3470" w14:textId="77777777" w:rsidR="00A47A97" w:rsidRDefault="00A47A97" w:rsidP="00133C95">
      <w:pPr>
        <w:spacing w:line="240" w:lineRule="auto"/>
        <w:rPr>
          <w:rFonts w:ascii="Arial" w:hAnsi="Arial" w:cs="Arial"/>
          <w:sz w:val="24"/>
          <w:szCs w:val="24"/>
          <w:lang w:val="uk-UA"/>
        </w:rPr>
      </w:pPr>
    </w:p>
    <w:p w14:paraId="2A684005" w14:textId="77777777" w:rsidR="00A47A97" w:rsidRPr="00057C10" w:rsidRDefault="00A47A97" w:rsidP="00133C95">
      <w:pPr>
        <w:spacing w:line="240" w:lineRule="auto"/>
        <w:rPr>
          <w:rFonts w:ascii="Arial" w:hAnsi="Arial" w:cs="Arial"/>
          <w:b/>
          <w:bCs/>
          <w:i/>
          <w:iCs/>
          <w:sz w:val="24"/>
          <w:szCs w:val="24"/>
          <w:lang w:val="uk-UA"/>
        </w:rPr>
      </w:pPr>
      <w:r w:rsidRPr="00057C10">
        <w:rPr>
          <w:rFonts w:ascii="Arial" w:hAnsi="Arial" w:cs="Arial"/>
          <w:b/>
          <w:bCs/>
          <w:i/>
          <w:iCs/>
          <w:sz w:val="24"/>
          <w:szCs w:val="24"/>
          <w:lang w:val="uk-UA"/>
        </w:rPr>
        <w:lastRenderedPageBreak/>
        <w:t xml:space="preserve">Закон про пресу </w:t>
      </w:r>
    </w:p>
    <w:p w14:paraId="014E56A1" w14:textId="77777777" w:rsidR="00F67299" w:rsidRDefault="00A47A97" w:rsidP="00133C95">
      <w:p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Цей закон створ.</w:t>
      </w:r>
      <w:r w:rsidR="00F67299">
        <w:rPr>
          <w:rFonts w:ascii="Arial" w:hAnsi="Arial" w:cs="Arial"/>
          <w:sz w:val="24"/>
          <w:szCs w:val="24"/>
          <w:lang w:val="uk-UA"/>
        </w:rPr>
        <w:t xml:space="preserve"> правові основи діяльності друкованих ЗМІ в Україні, встановлює </w:t>
      </w:r>
      <w:proofErr w:type="spellStart"/>
      <w:r w:rsidR="00F67299">
        <w:rPr>
          <w:rFonts w:ascii="Arial" w:hAnsi="Arial" w:cs="Arial"/>
          <w:sz w:val="24"/>
          <w:szCs w:val="24"/>
          <w:lang w:val="uk-UA"/>
        </w:rPr>
        <w:t>держ</w:t>
      </w:r>
      <w:proofErr w:type="spellEnd"/>
      <w:r w:rsidR="00F67299">
        <w:rPr>
          <w:rFonts w:ascii="Arial" w:hAnsi="Arial" w:cs="Arial"/>
          <w:sz w:val="24"/>
          <w:szCs w:val="24"/>
          <w:lang w:val="uk-UA"/>
        </w:rPr>
        <w:t xml:space="preserve">. гарантії їх свободи відповідно до Конституції України, Закону України «Про </w:t>
      </w:r>
      <w:proofErr w:type="spellStart"/>
      <w:r w:rsidR="00F67299">
        <w:rPr>
          <w:rFonts w:ascii="Arial" w:hAnsi="Arial" w:cs="Arial"/>
          <w:sz w:val="24"/>
          <w:szCs w:val="24"/>
          <w:lang w:val="uk-UA"/>
        </w:rPr>
        <w:t>інформ</w:t>
      </w:r>
      <w:proofErr w:type="spellEnd"/>
      <w:r w:rsidR="00F67299">
        <w:rPr>
          <w:rFonts w:ascii="Arial" w:hAnsi="Arial" w:cs="Arial"/>
          <w:sz w:val="24"/>
          <w:szCs w:val="24"/>
          <w:lang w:val="uk-UA"/>
        </w:rPr>
        <w:t>.» та інших актів чинного законодавства , і визначених Україною міжнародно-правових документів.</w:t>
      </w:r>
    </w:p>
    <w:p w14:paraId="054FDF1E" w14:textId="77777777" w:rsidR="00F67299" w:rsidRPr="00057C10" w:rsidRDefault="00F67299" w:rsidP="00133C95">
      <w:pPr>
        <w:spacing w:line="240" w:lineRule="auto"/>
        <w:rPr>
          <w:rFonts w:ascii="Arial" w:hAnsi="Arial" w:cs="Arial"/>
          <w:b/>
          <w:bCs/>
          <w:sz w:val="28"/>
          <w:szCs w:val="28"/>
          <w:lang w:val="uk-UA"/>
        </w:rPr>
      </w:pPr>
      <w:r w:rsidRPr="00057C10">
        <w:rPr>
          <w:rFonts w:ascii="Arial" w:hAnsi="Arial" w:cs="Arial"/>
          <w:b/>
          <w:bCs/>
          <w:sz w:val="28"/>
          <w:szCs w:val="28"/>
          <w:lang w:val="uk-UA"/>
        </w:rPr>
        <w:t>Стаття 1. Друковані ЗМІ в Україні.</w:t>
      </w:r>
    </w:p>
    <w:p w14:paraId="5D6F4D00" w14:textId="77777777" w:rsidR="00F67299" w:rsidRDefault="00F67299" w:rsidP="00133C95">
      <w:p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 цьому законі під друкованими ЗМІ в Україні розуміються періодичні і такі, що продовжуються, видання, які виходять під постійною назвою, з періодичністю один і більше номерів протягом року на підставі свідоцтва про державну реєстрацію.</w:t>
      </w:r>
    </w:p>
    <w:p w14:paraId="6790BEA6" w14:textId="77777777" w:rsidR="00F377F4" w:rsidRDefault="00F67299" w:rsidP="00133C95">
      <w:p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Додати до преси у вигляді видань</w:t>
      </w:r>
      <w:r w:rsidR="00F377F4">
        <w:rPr>
          <w:rFonts w:ascii="Arial" w:hAnsi="Arial" w:cs="Arial"/>
          <w:sz w:val="24"/>
          <w:szCs w:val="24"/>
          <w:lang w:val="uk-UA"/>
        </w:rPr>
        <w:t xml:space="preserve"> газетного та журнального типу є окремими періодичними і такими, що продовжуються, друкованими виданнями і підлягаючи реєстрації на загальних підставах.</w:t>
      </w:r>
    </w:p>
    <w:p w14:paraId="0599E334" w14:textId="41CA86C7" w:rsidR="00F377F4" w:rsidRPr="00057C10" w:rsidRDefault="00057C10" w:rsidP="00133C95">
      <w:pPr>
        <w:spacing w:line="240" w:lineRule="auto"/>
        <w:rPr>
          <w:rFonts w:ascii="Arial" w:hAnsi="Arial" w:cs="Arial"/>
          <w:b/>
          <w:bCs/>
          <w:i/>
          <w:iCs/>
          <w:sz w:val="24"/>
          <w:szCs w:val="24"/>
          <w:lang w:val="uk-UA"/>
        </w:rPr>
      </w:pPr>
      <w:r w:rsidRPr="00057C10">
        <w:rPr>
          <w:rFonts w:ascii="Arial" w:hAnsi="Arial" w:cs="Arial"/>
          <w:b/>
          <w:bCs/>
          <w:i/>
          <w:iCs/>
          <w:sz w:val="24"/>
          <w:szCs w:val="24"/>
          <w:lang w:val="uk-UA"/>
        </w:rPr>
        <w:t>Карається:</w:t>
      </w:r>
    </w:p>
    <w:p w14:paraId="28DD93CD" w14:textId="77777777" w:rsidR="00F377F4" w:rsidRDefault="00F377F4" w:rsidP="00F377F4">
      <w:pPr>
        <w:pStyle w:val="a3"/>
        <w:numPr>
          <w:ilvl w:val="0"/>
          <w:numId w:val="8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Розповсюдження расової, національної, релігійної ворожнечі.</w:t>
      </w:r>
    </w:p>
    <w:p w14:paraId="0A102DB6" w14:textId="77777777" w:rsidR="00F66D4F" w:rsidRDefault="00F377F4" w:rsidP="00F377F4">
      <w:pPr>
        <w:pStyle w:val="a3"/>
        <w:numPr>
          <w:ilvl w:val="0"/>
          <w:numId w:val="8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Пропаганди комуніст. або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нац</w:t>
      </w:r>
      <w:proofErr w:type="spellEnd"/>
      <w:r>
        <w:rPr>
          <w:rFonts w:ascii="Arial" w:hAnsi="Arial" w:cs="Arial"/>
          <w:sz w:val="24"/>
          <w:szCs w:val="24"/>
          <w:lang w:val="uk-UA"/>
        </w:rPr>
        <w:t>-соціалістичних тоталітарних режимів</w:t>
      </w:r>
      <w:r w:rsidR="00F66D4F">
        <w:rPr>
          <w:rFonts w:ascii="Arial" w:hAnsi="Arial" w:cs="Arial"/>
          <w:sz w:val="24"/>
          <w:szCs w:val="24"/>
          <w:lang w:val="uk-UA"/>
        </w:rPr>
        <w:t xml:space="preserve"> та їхньої символіки.</w:t>
      </w:r>
    </w:p>
    <w:p w14:paraId="6D4BAB7B" w14:textId="77777777" w:rsidR="00F66D4F" w:rsidRDefault="00F66D4F" w:rsidP="00F377F4">
      <w:pPr>
        <w:pStyle w:val="a3"/>
        <w:numPr>
          <w:ilvl w:val="0"/>
          <w:numId w:val="8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Популяризації та пропаганди держави-агресора та її органів влади, держави-агресора та її дії, що створ. позитивний образ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держ</w:t>
      </w:r>
      <w:proofErr w:type="spellEnd"/>
      <w:r>
        <w:rPr>
          <w:rFonts w:ascii="Arial" w:hAnsi="Arial" w:cs="Arial"/>
          <w:sz w:val="24"/>
          <w:szCs w:val="24"/>
          <w:lang w:val="uk-UA"/>
        </w:rPr>
        <w:t>-агресора.</w:t>
      </w:r>
    </w:p>
    <w:p w14:paraId="47F7F856" w14:textId="77777777" w:rsidR="00F66D4F" w:rsidRDefault="00F66D4F" w:rsidP="00F377F4">
      <w:pPr>
        <w:pStyle w:val="a3"/>
        <w:numPr>
          <w:ilvl w:val="0"/>
          <w:numId w:val="8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Втручання в особисте і сімейне життя особи, крім випадків передбачених законом.</w:t>
      </w:r>
    </w:p>
    <w:p w14:paraId="0A529F5F" w14:textId="77777777" w:rsidR="00F66D4F" w:rsidRDefault="00F66D4F" w:rsidP="00F377F4">
      <w:pPr>
        <w:pStyle w:val="a3"/>
        <w:numPr>
          <w:ilvl w:val="0"/>
          <w:numId w:val="8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Заподіяння шкоди честі і гідності особи.</w:t>
      </w:r>
    </w:p>
    <w:p w14:paraId="1D9DDD7B" w14:textId="609408F6" w:rsidR="00CB72AE" w:rsidRPr="00F377F4" w:rsidRDefault="00F66D4F" w:rsidP="00F377F4">
      <w:pPr>
        <w:pStyle w:val="a3"/>
        <w:numPr>
          <w:ilvl w:val="0"/>
          <w:numId w:val="8"/>
        </w:numPr>
        <w:spacing w:line="240" w:lineRule="auto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Розголошення будь-якої інформації, яка може призвести до вказання на особу неповнолітнього правопорушника без його згоди і згоди його законного представника. </w:t>
      </w:r>
      <w:r w:rsidR="00A47A97" w:rsidRPr="00F377F4">
        <w:rPr>
          <w:rFonts w:ascii="Arial" w:hAnsi="Arial" w:cs="Arial"/>
          <w:sz w:val="24"/>
          <w:szCs w:val="24"/>
          <w:lang w:val="uk-UA"/>
        </w:rPr>
        <w:t xml:space="preserve"> </w:t>
      </w:r>
      <w:r w:rsidR="009C3D73" w:rsidRPr="00F377F4">
        <w:rPr>
          <w:rFonts w:ascii="Arial" w:hAnsi="Arial" w:cs="Arial"/>
          <w:sz w:val="24"/>
          <w:szCs w:val="24"/>
          <w:lang w:val="uk-UA"/>
        </w:rPr>
        <w:t xml:space="preserve">   </w:t>
      </w:r>
      <w:r w:rsidR="00F45151" w:rsidRPr="00F377F4">
        <w:rPr>
          <w:rFonts w:ascii="Arial" w:hAnsi="Arial" w:cs="Arial"/>
          <w:sz w:val="24"/>
          <w:szCs w:val="24"/>
          <w:lang w:val="uk-UA"/>
        </w:rPr>
        <w:t xml:space="preserve">  </w:t>
      </w:r>
      <w:r w:rsidR="009E4556" w:rsidRPr="00F377F4">
        <w:rPr>
          <w:rFonts w:ascii="Arial" w:hAnsi="Arial" w:cs="Arial"/>
          <w:sz w:val="24"/>
          <w:szCs w:val="24"/>
          <w:lang w:val="uk-UA"/>
        </w:rPr>
        <w:t xml:space="preserve">    </w:t>
      </w:r>
      <w:r w:rsidR="00471B6F" w:rsidRPr="00F377F4">
        <w:rPr>
          <w:rFonts w:ascii="Arial" w:hAnsi="Arial" w:cs="Arial"/>
          <w:sz w:val="24"/>
          <w:szCs w:val="24"/>
          <w:lang w:val="uk-UA"/>
        </w:rPr>
        <w:t xml:space="preserve">   </w:t>
      </w:r>
      <w:r w:rsidR="00CB72AE" w:rsidRPr="00F377F4">
        <w:rPr>
          <w:rFonts w:ascii="Arial" w:hAnsi="Arial" w:cs="Arial"/>
          <w:sz w:val="24"/>
          <w:szCs w:val="24"/>
          <w:lang w:val="uk-UA"/>
        </w:rPr>
        <w:t xml:space="preserve">  </w:t>
      </w:r>
    </w:p>
    <w:sectPr w:rsidR="00CB72AE" w:rsidRPr="00F37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B2BA4"/>
    <w:multiLevelType w:val="hybridMultilevel"/>
    <w:tmpl w:val="04627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8620E"/>
    <w:multiLevelType w:val="hybridMultilevel"/>
    <w:tmpl w:val="DD12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040A1"/>
    <w:multiLevelType w:val="hybridMultilevel"/>
    <w:tmpl w:val="7812B6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769D0"/>
    <w:multiLevelType w:val="hybridMultilevel"/>
    <w:tmpl w:val="B0449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311FC"/>
    <w:multiLevelType w:val="hybridMultilevel"/>
    <w:tmpl w:val="7EA6048A"/>
    <w:lvl w:ilvl="0" w:tplc="31FCF57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15D0B"/>
    <w:multiLevelType w:val="hybridMultilevel"/>
    <w:tmpl w:val="8AB22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29531A"/>
    <w:multiLevelType w:val="hybridMultilevel"/>
    <w:tmpl w:val="85406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697DCC"/>
    <w:multiLevelType w:val="hybridMultilevel"/>
    <w:tmpl w:val="276A53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1FB"/>
    <w:rsid w:val="00036519"/>
    <w:rsid w:val="00057C10"/>
    <w:rsid w:val="000C71C0"/>
    <w:rsid w:val="00133C95"/>
    <w:rsid w:val="001A08ED"/>
    <w:rsid w:val="001D4460"/>
    <w:rsid w:val="002338EA"/>
    <w:rsid w:val="00313FCC"/>
    <w:rsid w:val="00356264"/>
    <w:rsid w:val="00471B6F"/>
    <w:rsid w:val="005727BD"/>
    <w:rsid w:val="00650073"/>
    <w:rsid w:val="00884C6D"/>
    <w:rsid w:val="008F41AE"/>
    <w:rsid w:val="009431FB"/>
    <w:rsid w:val="009C3D73"/>
    <w:rsid w:val="009E4556"/>
    <w:rsid w:val="00A47A97"/>
    <w:rsid w:val="00C45E3D"/>
    <w:rsid w:val="00CB72AE"/>
    <w:rsid w:val="00F377F4"/>
    <w:rsid w:val="00F45151"/>
    <w:rsid w:val="00F66D4F"/>
    <w:rsid w:val="00F67299"/>
    <w:rsid w:val="00FC1870"/>
    <w:rsid w:val="00FE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792DB"/>
  <w15:chartTrackingRefBased/>
  <w15:docId w15:val="{9CEFF290-0D30-45F4-9547-B00867A62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1322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Valeriia Loi</dc:creator>
  <cp:keywords/>
  <dc:description/>
  <cp:lastModifiedBy>Valeriia Loi</cp:lastModifiedBy>
  <cp:revision>4</cp:revision>
  <dcterms:created xsi:type="dcterms:W3CDTF">2023-01-02T14:06:00Z</dcterms:created>
  <dcterms:modified xsi:type="dcterms:W3CDTF">2023-01-03T12:05:00Z</dcterms:modified>
</cp:coreProperties>
</file>