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5" w:rsidRDefault="00117465">
      <w:pPr>
        <w:rPr>
          <w:b/>
          <w:sz w:val="36"/>
          <w:szCs w:val="36"/>
        </w:rPr>
      </w:pPr>
      <w:r w:rsidRPr="00117465">
        <w:rPr>
          <w:b/>
          <w:sz w:val="36"/>
          <w:szCs w:val="36"/>
        </w:rPr>
        <w:t>Морские сертификаты</w:t>
      </w:r>
    </w:p>
    <w:p w:rsidR="00850C08" w:rsidRDefault="009E6D23" w:rsidP="00850C08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  <w:r>
        <w:rPr>
          <w:rFonts w:eastAsia="Times New Roman" w:cs="Arial"/>
          <w:noProof w:val="0"/>
          <w:color w:val="5F5F5F"/>
          <w:kern w:val="0"/>
          <w:lang w:eastAsia="ru-RU"/>
        </w:rPr>
        <w:t xml:space="preserve">       </w:t>
      </w:r>
      <w:r w:rsidR="00502B5C">
        <w:rPr>
          <w:rFonts w:eastAsia="Times New Roman" w:cs="Arial"/>
          <w:noProof w:val="0"/>
          <w:color w:val="5F5F5F"/>
          <w:kern w:val="0"/>
          <w:lang w:eastAsia="ru-RU"/>
        </w:rPr>
        <w:t xml:space="preserve">Тёплое, солнечное и ласковое летом на </w:t>
      </w:r>
      <w:r w:rsidR="00DB280A">
        <w:rPr>
          <w:rFonts w:eastAsia="Times New Roman" w:cs="Arial"/>
          <w:noProof w:val="0"/>
          <w:color w:val="5F5F5F"/>
          <w:kern w:val="0"/>
          <w:lang w:eastAsia="ru-RU"/>
        </w:rPr>
        <w:t>одесских пляжах</w:t>
      </w:r>
      <w:r w:rsidR="005C3AC9">
        <w:rPr>
          <w:rFonts w:eastAsia="Times New Roman" w:cs="Arial"/>
          <w:noProof w:val="0"/>
          <w:color w:val="5F5F5F"/>
          <w:kern w:val="0"/>
          <w:lang w:eastAsia="ru-RU"/>
        </w:rPr>
        <w:t>,</w:t>
      </w:r>
      <w:r w:rsidR="00DB280A">
        <w:rPr>
          <w:rFonts w:eastAsia="Times New Roman" w:cs="Arial"/>
          <w:noProof w:val="0"/>
          <w:color w:val="5F5F5F"/>
          <w:kern w:val="0"/>
          <w:lang w:eastAsia="ru-RU"/>
        </w:rPr>
        <w:t xml:space="preserve"> море часто превращается во всепожирающего монстра, от которого невозможно спастись. А спастись нужно и ещё нужно помочь это сделать товарищу, и ещё нужно доставить по назначению судно и груз. Сделать это может только человек, соответств</w:t>
      </w:r>
      <w:r w:rsidR="005C3AC9">
        <w:rPr>
          <w:rFonts w:eastAsia="Times New Roman" w:cs="Arial"/>
          <w:noProof w:val="0"/>
          <w:color w:val="5F5F5F"/>
          <w:kern w:val="0"/>
          <w:lang w:eastAsia="ru-RU"/>
        </w:rPr>
        <w:t>ующим о</w:t>
      </w:r>
      <w:r w:rsidR="00DB280A">
        <w:rPr>
          <w:rFonts w:eastAsia="Times New Roman" w:cs="Arial"/>
          <w:noProof w:val="0"/>
          <w:color w:val="5F5F5F"/>
          <w:kern w:val="0"/>
          <w:lang w:eastAsia="ru-RU"/>
        </w:rPr>
        <w:t>бразом обученный и готовый к работе на море по состоянию здоровья.</w:t>
      </w:r>
      <w:r w:rsidR="00906E92">
        <w:rPr>
          <w:rFonts w:eastAsia="Times New Roman" w:cs="Arial"/>
          <w:noProof w:val="0"/>
          <w:color w:val="5F5F5F"/>
          <w:kern w:val="0"/>
          <w:lang w:eastAsia="ru-RU"/>
        </w:rPr>
        <w:t xml:space="preserve"> Подтверждением готовности служат </w:t>
      </w:r>
      <w:r w:rsidR="00906E92" w:rsidRPr="00906E92">
        <w:rPr>
          <w:rFonts w:eastAsia="Times New Roman" w:cs="Arial"/>
          <w:b/>
          <w:noProof w:val="0"/>
          <w:color w:val="5F5F5F"/>
          <w:kern w:val="0"/>
          <w:lang w:eastAsia="ru-RU"/>
        </w:rPr>
        <w:t>сертификаты для моряков.</w:t>
      </w:r>
    </w:p>
    <w:p w:rsidR="00DB280A" w:rsidRDefault="009E6D23" w:rsidP="00850C08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  <w:r>
        <w:rPr>
          <w:rFonts w:eastAsia="Times New Roman" w:cs="Arial"/>
          <w:noProof w:val="0"/>
          <w:color w:val="5F5F5F"/>
          <w:kern w:val="0"/>
          <w:lang w:eastAsia="ru-RU"/>
        </w:rPr>
        <w:t xml:space="preserve">       </w:t>
      </w:r>
      <w:r w:rsidR="00DB280A">
        <w:rPr>
          <w:rFonts w:eastAsia="Times New Roman" w:cs="Arial"/>
          <w:noProof w:val="0"/>
          <w:color w:val="5F5F5F"/>
          <w:kern w:val="0"/>
          <w:lang w:eastAsia="ru-RU"/>
        </w:rPr>
        <w:t xml:space="preserve">На море нет случайных людей. Там работают </w:t>
      </w:r>
      <w:r w:rsidR="005826D4">
        <w:rPr>
          <w:rFonts w:eastAsia="Times New Roman" w:cs="Arial"/>
          <w:noProof w:val="0"/>
          <w:color w:val="5F5F5F"/>
          <w:kern w:val="0"/>
          <w:lang w:eastAsia="ru-RU"/>
        </w:rPr>
        <w:t>те</w:t>
      </w:r>
      <w:r w:rsidR="00DB280A">
        <w:rPr>
          <w:rFonts w:eastAsia="Times New Roman" w:cs="Arial"/>
          <w:noProof w:val="0"/>
          <w:color w:val="5F5F5F"/>
          <w:kern w:val="0"/>
          <w:lang w:eastAsia="ru-RU"/>
        </w:rPr>
        <w:t>, кто посвятил свою жизнь морю. Они прошли долгую физическую, моральную и профессиональную подготовку и хотят быть уверены, что рядом с</w:t>
      </w:r>
      <w:r w:rsidR="005C3AC9">
        <w:rPr>
          <w:rFonts w:eastAsia="Times New Roman" w:cs="Arial"/>
          <w:noProof w:val="0"/>
          <w:color w:val="5F5F5F"/>
          <w:kern w:val="0"/>
          <w:lang w:eastAsia="ru-RU"/>
        </w:rPr>
        <w:t xml:space="preserve"> </w:t>
      </w:r>
      <w:r w:rsidR="00DB280A">
        <w:rPr>
          <w:rFonts w:eastAsia="Times New Roman" w:cs="Arial"/>
          <w:noProof w:val="0"/>
          <w:color w:val="5F5F5F"/>
          <w:kern w:val="0"/>
          <w:lang w:eastAsia="ru-RU"/>
        </w:rPr>
        <w:t>ними, плечом к плечу, встречать удары стихии будут такие же физически и профессионально подготовленные люди.</w:t>
      </w:r>
      <w:r w:rsidR="005C3AC9">
        <w:rPr>
          <w:rFonts w:eastAsia="Times New Roman" w:cs="Arial"/>
          <w:noProof w:val="0"/>
          <w:color w:val="5F5F5F"/>
          <w:kern w:val="0"/>
          <w:lang w:eastAsia="ru-RU"/>
        </w:rPr>
        <w:t xml:space="preserve"> Подтвердить уровень практической подготовки и профессионального обучения и призваны </w:t>
      </w:r>
      <w:r w:rsidR="005C3AC9" w:rsidRPr="00906E92">
        <w:rPr>
          <w:rFonts w:eastAsia="Times New Roman" w:cs="Arial"/>
          <w:b/>
          <w:noProof w:val="0"/>
          <w:color w:val="5F5F5F"/>
          <w:kern w:val="0"/>
          <w:lang w:eastAsia="ru-RU"/>
        </w:rPr>
        <w:t>морские сертификаты.</w:t>
      </w:r>
    </w:p>
    <w:p w:rsidR="00850C08" w:rsidRDefault="00850C08" w:rsidP="00850C08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</w:p>
    <w:p w:rsidR="00850C08" w:rsidRDefault="00850C08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sz w:val="28"/>
          <w:szCs w:val="28"/>
          <w:lang w:eastAsia="ru-RU"/>
        </w:rPr>
      </w:pPr>
      <w:r w:rsidRPr="00117465">
        <w:rPr>
          <w:rFonts w:eastAsia="Times New Roman" w:cs="Arial"/>
          <w:noProof w:val="0"/>
          <w:color w:val="5F5F5F"/>
          <w:kern w:val="0"/>
          <w:lang w:eastAsia="ru-RU"/>
        </w:rPr>
        <w:t> </w:t>
      </w:r>
      <w:r w:rsidRPr="00850C08">
        <w:rPr>
          <w:rFonts w:eastAsia="Times New Roman" w:cs="Arial"/>
          <w:b/>
          <w:bCs/>
          <w:noProof w:val="0"/>
          <w:color w:val="5F5F5F"/>
          <w:kern w:val="0"/>
          <w:sz w:val="28"/>
          <w:szCs w:val="28"/>
          <w:lang w:eastAsia="ru-RU"/>
        </w:rPr>
        <w:t>Морские сертификаты - для чего они нужны?</w:t>
      </w:r>
    </w:p>
    <w:p w:rsidR="005E4BE6" w:rsidRDefault="009E6D23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</w:t>
      </w:r>
      <w:r w:rsidR="005E4BE6">
        <w:rPr>
          <w:rFonts w:eastAsia="Times New Roman" w:cs="Arial"/>
          <w:bCs/>
          <w:noProof w:val="0"/>
          <w:color w:val="5F5F5F"/>
          <w:kern w:val="0"/>
          <w:lang w:eastAsia="ru-RU"/>
        </w:rPr>
        <w:t>Прошли времена, когда каждый судовладелец нанимал команду в припортовом кабаке, исходя из чисто личных соображений. Плавание с такой командой часто имело печальный финал. Далее отдельные объединения судовладельцев стали вырабатывать определённые правила найма плавсостава. В цивилизованном мире подготовк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а</w:t>
      </w:r>
      <w:r w:rsidR="005E4BE6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моряков и выработк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а требований по найму их на суда - </w:t>
      </w:r>
      <w:r w:rsidR="005E4BE6">
        <w:rPr>
          <w:rFonts w:eastAsia="Times New Roman" w:cs="Arial"/>
          <w:bCs/>
          <w:noProof w:val="0"/>
          <w:color w:val="5F5F5F"/>
          <w:kern w:val="0"/>
          <w:lang w:eastAsia="ru-RU"/>
        </w:rPr>
        <w:t>стало задачей государственных органов.</w:t>
      </w:r>
    </w:p>
    <w:p w:rsidR="009E6D23" w:rsidRDefault="009E6D23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</w:t>
      </w:r>
      <w:r w:rsidR="005E4BE6">
        <w:rPr>
          <w:rFonts w:eastAsia="Times New Roman" w:cs="Arial"/>
          <w:bCs/>
          <w:noProof w:val="0"/>
          <w:color w:val="5F5F5F"/>
          <w:kern w:val="0"/>
          <w:lang w:eastAsia="ru-RU"/>
        </w:rPr>
        <w:t>По мере развития мореплавания и под влиянием процессов глобализации отдельные страны стали объединяться в международные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организации для выработки единых требований к уровню подготовки моряков. Это позволяет вести профессиональное обучение по единым программам и выдавать документы единого образца. Такой подход обеспечил возможность морякам из разных стран наниматься на любые суда.</w:t>
      </w:r>
    </w:p>
    <w:p w:rsidR="005C3AC9" w:rsidRDefault="0061157D" w:rsidP="00850C08">
      <w:pPr>
        <w:shd w:val="clear" w:color="auto" w:fill="FAFAFA"/>
        <w:spacing w:after="0"/>
        <w:rPr>
          <w:rFonts w:eastAsia="Times New Roman" w:cs="Arial"/>
          <w:noProof w:val="0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</w:t>
      </w:r>
      <w:r w:rsidR="009E6D23">
        <w:rPr>
          <w:rFonts w:eastAsia="Times New Roman" w:cs="Arial"/>
          <w:bCs/>
          <w:noProof w:val="0"/>
          <w:color w:val="5F5F5F"/>
          <w:kern w:val="0"/>
          <w:lang w:eastAsia="ru-RU"/>
        </w:rPr>
        <w:t>Для того чтобы претендовать на должность в составе судовой команды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,</w:t>
      </w:r>
      <w:r w:rsidR="009E6D23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соискатель д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олжен доказать свою компетентность и пригодность в документальном виде. 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>Т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аки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>ми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документ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>ами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явля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>ю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тся </w:t>
      </w:r>
      <w:r w:rsidRPr="00906E92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морск</w:t>
      </w:r>
      <w:r w:rsidR="00906E92" w:rsidRPr="00906E92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ие</w:t>
      </w:r>
      <w:r w:rsidRPr="00906E92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 xml:space="preserve"> сертификат</w:t>
      </w:r>
      <w:r w:rsidR="00906E92" w:rsidRPr="00906E92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ы</w:t>
      </w:r>
      <w:r w:rsidRPr="00906E92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.</w:t>
      </w:r>
      <w:r w:rsidR="005E4BE6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</w:t>
      </w:r>
      <w:r w:rsidR="005826D4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Подготовка к сертификации и выдача сертификатов ведётся в соответствии с </w:t>
      </w:r>
      <w:r w:rsidR="005826D4" w:rsidRPr="005E4BE6">
        <w:rPr>
          <w:rFonts w:eastAsia="Times New Roman" w:cs="Arial"/>
          <w:noProof w:val="0"/>
          <w:kern w:val="0"/>
          <w:lang w:eastAsia="ru-RU"/>
        </w:rPr>
        <w:t>правилами Международной морской конвенции (International STCW Convention) о подготовке и дипломировании моряков и несени</w:t>
      </w:r>
      <w:r w:rsidR="00237892">
        <w:rPr>
          <w:rFonts w:eastAsia="Times New Roman" w:cs="Arial"/>
          <w:noProof w:val="0"/>
          <w:kern w:val="0"/>
          <w:lang w:eastAsia="ru-RU"/>
        </w:rPr>
        <w:t>и</w:t>
      </w:r>
      <w:r w:rsidR="005826D4" w:rsidRPr="005E4BE6">
        <w:rPr>
          <w:rFonts w:eastAsia="Times New Roman" w:cs="Arial"/>
          <w:noProof w:val="0"/>
          <w:kern w:val="0"/>
          <w:lang w:eastAsia="ru-RU"/>
        </w:rPr>
        <w:t xml:space="preserve"> вахты 1978 года</w:t>
      </w:r>
      <w:r w:rsidR="000D60E0">
        <w:rPr>
          <w:rFonts w:eastAsia="Times New Roman" w:cs="Arial"/>
          <w:noProof w:val="0"/>
          <w:kern w:val="0"/>
          <w:lang w:eastAsia="ru-RU"/>
        </w:rPr>
        <w:t>. На сертификаты возложен ряд функций:</w:t>
      </w:r>
    </w:p>
    <w:p w:rsidR="000D60E0" w:rsidRDefault="000D60E0" w:rsidP="000D60E0">
      <w:pPr>
        <w:pStyle w:val="a6"/>
        <w:numPr>
          <w:ilvl w:val="0"/>
          <w:numId w:val="5"/>
        </w:num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подтверждение готовности оперативного реагирования при возникновении сложных ситуаций;</w:t>
      </w:r>
    </w:p>
    <w:p w:rsidR="000D60E0" w:rsidRDefault="000D60E0" w:rsidP="000D60E0">
      <w:pPr>
        <w:pStyle w:val="a6"/>
        <w:numPr>
          <w:ilvl w:val="0"/>
          <w:numId w:val="5"/>
        </w:num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подтверждение должного уровня знаний и практических навыков для работы на судне в занимаемой должности;</w:t>
      </w:r>
    </w:p>
    <w:p w:rsidR="000D60E0" w:rsidRDefault="000D60E0" w:rsidP="000D60E0">
      <w:pPr>
        <w:pStyle w:val="a6"/>
        <w:numPr>
          <w:ilvl w:val="0"/>
          <w:numId w:val="5"/>
        </w:num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подтверждение знаний и практических навыков в сферах: борьбы за живучесть, сохранности грузов, охраны судна, охраны окружающей среды, тушения пожаров, хождения на плотах и весельных шлюпках.</w:t>
      </w:r>
    </w:p>
    <w:p w:rsidR="000D60E0" w:rsidRPr="000D60E0" w:rsidRDefault="00094C0B" w:rsidP="000D60E0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</w:t>
      </w:r>
      <w:r w:rsidR="000D60E0">
        <w:rPr>
          <w:rFonts w:eastAsia="Times New Roman" w:cs="Arial"/>
          <w:bCs/>
          <w:noProof w:val="0"/>
          <w:color w:val="5F5F5F"/>
          <w:kern w:val="0"/>
          <w:lang w:eastAsia="ru-RU"/>
        </w:rPr>
        <w:t>«Морская администрация морского и речного транспорта Украины» с ноября 2020 года определила минимальный перечень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сертификатов, которые должен предъявить претендент на судовую должность для получения квалификационного свидетельства. Владельцы некоторых специфических судов требуют дополнительные сертификаты.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</w:t>
      </w:r>
      <w:r w:rsidR="00906E92" w:rsidRPr="00666BD9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Морские документы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должны быть легальными, их могут выдавать только лицензированные и сертифицированны</w:t>
      </w:r>
      <w:r w:rsidR="00666BD9">
        <w:rPr>
          <w:rFonts w:eastAsia="Times New Roman" w:cs="Arial"/>
          <w:bCs/>
          <w:noProof w:val="0"/>
          <w:color w:val="5F5F5F"/>
          <w:kern w:val="0"/>
          <w:lang w:eastAsia="ru-RU"/>
        </w:rPr>
        <w:t>е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центр</w:t>
      </w:r>
      <w:r w:rsidR="00666BD9">
        <w:rPr>
          <w:rFonts w:eastAsia="Times New Roman" w:cs="Arial"/>
          <w:bCs/>
          <w:noProof w:val="0"/>
          <w:color w:val="5F5F5F"/>
          <w:kern w:val="0"/>
          <w:lang w:eastAsia="ru-RU"/>
        </w:rPr>
        <w:t>ы</w:t>
      </w:r>
      <w:r w:rsidR="00906E92">
        <w:rPr>
          <w:rFonts w:eastAsia="Times New Roman" w:cs="Arial"/>
          <w:bCs/>
          <w:noProof w:val="0"/>
          <w:color w:val="5F5F5F"/>
          <w:kern w:val="0"/>
          <w:lang w:eastAsia="ru-RU"/>
        </w:rPr>
        <w:t>.</w:t>
      </w:r>
      <w:r w:rsidR="00666BD9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В Украине это Черноморский Тренажёрный Центр, его документы действительны по всему миру.</w:t>
      </w:r>
    </w:p>
    <w:p w:rsidR="005E4BE6" w:rsidRDefault="005E4BE6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sz w:val="28"/>
          <w:szCs w:val="28"/>
          <w:lang w:eastAsia="ru-RU"/>
        </w:rPr>
      </w:pPr>
    </w:p>
    <w:p w:rsidR="00850C08" w:rsidRDefault="00850C08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sz w:val="28"/>
          <w:szCs w:val="28"/>
          <w:lang w:eastAsia="ru-RU"/>
        </w:rPr>
      </w:pPr>
      <w:r w:rsidRPr="00117465">
        <w:rPr>
          <w:rFonts w:eastAsia="Times New Roman" w:cs="Arial"/>
          <w:b/>
          <w:noProof w:val="0"/>
          <w:color w:val="5F5F5F"/>
          <w:kern w:val="0"/>
          <w:sz w:val="28"/>
          <w:szCs w:val="28"/>
          <w:lang w:eastAsia="ru-RU"/>
        </w:rPr>
        <w:t> </w:t>
      </w:r>
      <w:r w:rsidRPr="00850C08">
        <w:rPr>
          <w:rFonts w:eastAsia="Times New Roman" w:cs="Arial"/>
          <w:b/>
          <w:bCs/>
          <w:noProof w:val="0"/>
          <w:color w:val="5F5F5F"/>
          <w:kern w:val="0"/>
          <w:sz w:val="28"/>
          <w:szCs w:val="28"/>
          <w:lang w:eastAsia="ru-RU"/>
        </w:rPr>
        <w:t>Как получить морские сертификаты?</w:t>
      </w:r>
    </w:p>
    <w:p w:rsidR="008B03A8" w:rsidRDefault="008B03A8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lastRenderedPageBreak/>
        <w:t xml:space="preserve">       </w:t>
      </w:r>
      <w:r w:rsidR="00666BD9" w:rsidRPr="00666BD9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Единственный легальный путь получения того или иного </w:t>
      </w:r>
      <w:r w:rsidR="00666BD9" w:rsidRPr="00666BD9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сертификата для работы в море,</w:t>
      </w:r>
      <w:r w:rsidR="00666BD9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это прохождени</w:t>
      </w:r>
      <w:r w:rsidR="00547ACD">
        <w:rPr>
          <w:rFonts w:eastAsia="Times New Roman" w:cs="Arial"/>
          <w:bCs/>
          <w:noProof w:val="0"/>
          <w:color w:val="5F5F5F"/>
          <w:kern w:val="0"/>
          <w:lang w:eastAsia="ru-RU"/>
        </w:rPr>
        <w:t>е</w:t>
      </w:r>
      <w:r w:rsidR="00666BD9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обучения в легальном центре.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Но, к сожалению, всё не так просто. Забейте в поисковик</w:t>
      </w:r>
      <w:r w:rsidR="00F65E90">
        <w:rPr>
          <w:rFonts w:eastAsia="Times New Roman" w:cs="Arial"/>
          <w:bCs/>
          <w:noProof w:val="0"/>
          <w:color w:val="5F5F5F"/>
          <w:kern w:val="0"/>
          <w:lang w:eastAsia="ru-RU"/>
        </w:rPr>
        <w:t>е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любую фразу о необходимости получения сертификата, и он выдаст вам стройный ряд заманчивых предложений. Да, на вас уже расставили сети недобросовестные дельцы. Мы не программа «Аферисты в сети» и не станем подробно разбирать все схемы «относительно честного отбора денег» у вас, а скажем кратко.</w:t>
      </w:r>
    </w:p>
    <w:p w:rsidR="000F62FE" w:rsidRDefault="008B03A8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 В лучшем случае, вы попадёте к посредникам, которые направят вас в наш центр, взяв с вас дополнительные деньги. В худшем случае вам предложат </w:t>
      </w:r>
      <w:r w:rsidRPr="000F62FE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 xml:space="preserve">купить поддельные </w:t>
      </w:r>
      <w:r w:rsidR="000F62FE" w:rsidRPr="000F62FE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морские сертификаты</w:t>
      </w:r>
      <w:r w:rsidR="000F62FE">
        <w:rPr>
          <w:rFonts w:eastAsia="Times New Roman" w:cs="Arial"/>
          <w:bCs/>
          <w:noProof w:val="0"/>
          <w:color w:val="5F5F5F"/>
          <w:kern w:val="0"/>
          <w:lang w:eastAsia="ru-RU"/>
        </w:rPr>
        <w:t>. Можно рискнуть и купить поддельное разрешение торговать семечками на «Привозе», возможно, вы успеете продать пару стаканов «до первого милиционера».</w:t>
      </w:r>
    </w:p>
    <w:p w:rsidR="000F62FE" w:rsidRDefault="000F62FE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Покупать поддельные морские сертификаты для работы на море, это всё </w:t>
      </w:r>
      <w:r w:rsidR="000E689B">
        <w:rPr>
          <w:rFonts w:eastAsia="Times New Roman" w:cs="Arial"/>
          <w:bCs/>
          <w:noProof w:val="0"/>
          <w:color w:val="5F5F5F"/>
          <w:kern w:val="0"/>
          <w:lang w:eastAsia="ru-RU"/>
        </w:rPr>
        <w:t>равно,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что купить поддельное свидетельство мастера спорта по боксу и выйти на ринг против настоящего. Что с вами будет? Можете не отвечать.</w:t>
      </w:r>
    </w:p>
    <w:p w:rsidR="00336C02" w:rsidRDefault="000F62FE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Море может нанести удар потяжелее, чем на ринге. Занять должность и не соответствовать требованиям, это шанс подставить себя и своих товарищей под  смертельную опасность и прямой путь на скамью подсудимых. </w:t>
      </w:r>
      <w:r w:rsidRPr="000F62FE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Цена морских сертификатов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, купленных в подземном переходе невелика, но обходятся они очень дорого. </w:t>
      </w:r>
      <w:r w:rsidR="00BE7204">
        <w:rPr>
          <w:rFonts w:eastAsia="Times New Roman" w:cs="Arial"/>
          <w:bCs/>
          <w:noProof w:val="0"/>
          <w:color w:val="5F5F5F"/>
          <w:kern w:val="0"/>
          <w:lang w:eastAsia="ru-RU"/>
        </w:rPr>
        <w:t>Мы рекомендуем вам получить настоящие документы в Черноморском Тренажерном центре. Для этого нужно прийти в центр</w:t>
      </w:r>
      <w:r w:rsidR="00237892">
        <w:rPr>
          <w:rFonts w:eastAsia="Times New Roman" w:cs="Arial"/>
          <w:bCs/>
          <w:noProof w:val="0"/>
          <w:color w:val="5F5F5F"/>
          <w:kern w:val="0"/>
          <w:lang w:eastAsia="ru-RU"/>
        </w:rPr>
        <w:t>,</w:t>
      </w:r>
      <w:r w:rsidR="00BE7204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подать заявление о приёме и предоставить некоторые документы.</w:t>
      </w:r>
    </w:p>
    <w:p w:rsidR="00666BD9" w:rsidRPr="00666BD9" w:rsidRDefault="000F62FE" w:rsidP="00850C08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 </w:t>
      </w:r>
      <w:r w:rsidR="008B03A8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</w:t>
      </w:r>
    </w:p>
    <w:p w:rsidR="00850C08" w:rsidRDefault="00850C08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eastAsia="ru-RU"/>
        </w:rPr>
      </w:pPr>
      <w:r w:rsidRPr="00117465">
        <w:rPr>
          <w:rFonts w:eastAsia="Times New Roman" w:cs="Arial"/>
          <w:noProof w:val="0"/>
          <w:color w:val="5F5F5F"/>
          <w:kern w:val="0"/>
          <w:lang w:eastAsia="ru-RU"/>
        </w:rPr>
        <w:t> </w:t>
      </w:r>
      <w:r w:rsidRPr="00850C08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Документы для получения морских сертификатов</w:t>
      </w:r>
    </w:p>
    <w:p w:rsidR="00BE7204" w:rsidRDefault="00336C02" w:rsidP="00850C08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  <w:r>
        <w:rPr>
          <w:rFonts w:eastAsia="Times New Roman" w:cs="Arial"/>
          <w:noProof w:val="0"/>
          <w:color w:val="5F5F5F"/>
          <w:kern w:val="0"/>
          <w:lang w:eastAsia="ru-RU"/>
        </w:rPr>
        <w:t xml:space="preserve">       </w:t>
      </w:r>
      <w:r w:rsidR="00BE7204" w:rsidRPr="00BE7204">
        <w:rPr>
          <w:rFonts w:eastAsia="Times New Roman" w:cs="Arial"/>
          <w:noProof w:val="0"/>
          <w:color w:val="5F5F5F"/>
          <w:kern w:val="0"/>
          <w:lang w:eastAsia="ru-RU"/>
        </w:rPr>
        <w:t>Для зачисления на курсы</w:t>
      </w:r>
      <w:r w:rsidR="00BE7204">
        <w:rPr>
          <w:rFonts w:eastAsia="Times New Roman" w:cs="Arial"/>
          <w:noProof w:val="0"/>
          <w:color w:val="5F5F5F"/>
          <w:kern w:val="0"/>
          <w:lang w:eastAsia="ru-RU"/>
        </w:rPr>
        <w:t xml:space="preserve"> вам необходимо </w:t>
      </w:r>
      <w:r>
        <w:rPr>
          <w:rFonts w:eastAsia="Times New Roman" w:cs="Arial"/>
          <w:noProof w:val="0"/>
          <w:color w:val="5F5F5F"/>
          <w:kern w:val="0"/>
          <w:lang w:eastAsia="ru-RU"/>
        </w:rPr>
        <w:t>соответствовать следующим требованиям и подтвердить это документально</w:t>
      </w:r>
      <w:r w:rsidR="00BE7204">
        <w:rPr>
          <w:rFonts w:eastAsia="Times New Roman" w:cs="Arial"/>
          <w:noProof w:val="0"/>
          <w:color w:val="5F5F5F"/>
          <w:kern w:val="0"/>
          <w:lang w:eastAsia="ru-RU"/>
        </w:rPr>
        <w:t>:</w:t>
      </w:r>
    </w:p>
    <w:p w:rsidR="00BE7204" w:rsidRDefault="00BE7204" w:rsidP="00BE7204">
      <w:pPr>
        <w:pStyle w:val="a6"/>
        <w:numPr>
          <w:ilvl w:val="0"/>
          <w:numId w:val="6"/>
        </w:numPr>
        <w:spacing w:line="276" w:lineRule="auto"/>
      </w:pPr>
      <w:r>
        <w:t>быть не моложе 18 лет;</w:t>
      </w:r>
    </w:p>
    <w:p w:rsidR="00BE7204" w:rsidRDefault="00BE7204" w:rsidP="00BE7204">
      <w:pPr>
        <w:pStyle w:val="a6"/>
        <w:numPr>
          <w:ilvl w:val="0"/>
          <w:numId w:val="6"/>
        </w:numPr>
        <w:spacing w:line="276" w:lineRule="auto"/>
      </w:pPr>
      <w:r>
        <w:t>соответствовать требованиям к состоянию здоровья;</w:t>
      </w:r>
    </w:p>
    <w:p w:rsidR="00BE7204" w:rsidRPr="00334C87" w:rsidRDefault="00BE7204" w:rsidP="00BE7204">
      <w:pPr>
        <w:pStyle w:val="a6"/>
        <w:numPr>
          <w:ilvl w:val="0"/>
          <w:numId w:val="6"/>
        </w:numPr>
        <w:spacing w:line="276" w:lineRule="auto"/>
      </w:pPr>
      <w:r>
        <w:t>иметь квалификацию, полученную в морском учебном заведении и соответствующий стаж работы на должности командного состава.</w:t>
      </w:r>
    </w:p>
    <w:p w:rsidR="00BE7204" w:rsidRPr="00336C02" w:rsidRDefault="00336C02" w:rsidP="00336C02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  <w:r>
        <w:rPr>
          <w:rFonts w:eastAsia="Times New Roman" w:cs="Arial"/>
          <w:noProof w:val="0"/>
          <w:color w:val="5F5F5F"/>
          <w:kern w:val="0"/>
          <w:lang w:eastAsia="ru-RU"/>
        </w:rPr>
        <w:t>В зависимости от того, на какую должность вы претендуете, состав документов может незначительно меняться. За подробностями лучше обратиться в наш центр.</w:t>
      </w:r>
    </w:p>
    <w:p w:rsidR="00BE7204" w:rsidRPr="00BE7204" w:rsidRDefault="00BE7204" w:rsidP="00850C08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</w:p>
    <w:p w:rsidR="00850C08" w:rsidRDefault="00850C08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eastAsia="ru-RU"/>
        </w:rPr>
      </w:pPr>
      <w:r w:rsidRPr="00117465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 xml:space="preserve"> </w:t>
      </w:r>
      <w:r w:rsidRPr="00850C08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Как проверить морской сертификат?</w:t>
      </w:r>
    </w:p>
    <w:p w:rsidR="00336C02" w:rsidRPr="00336C02" w:rsidRDefault="00336C02" w:rsidP="00336C02">
      <w:pPr>
        <w:shd w:val="clear" w:color="auto" w:fill="FAFAFA"/>
        <w:spacing w:after="0"/>
        <w:rPr>
          <w:rFonts w:eastAsia="Times New Roman" w:cs="Arial"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</w:t>
      </w:r>
      <w:r w:rsidRPr="00336C02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Если вы не уверенны в легитимности своего сертификата, его можно проверить на нашем сайте, зайдя по ссылке </w:t>
      </w:r>
      <w:hyperlink r:id="rId5" w:tgtFrame="_blank" w:history="1">
        <w:r w:rsidRPr="00336C02">
          <w:rPr>
            <w:rFonts w:eastAsia="Times New Roman" w:cs="Arial"/>
            <w:bCs/>
            <w:noProof w:val="0"/>
            <w:color w:val="2173AF"/>
            <w:kern w:val="0"/>
            <w:lang w:eastAsia="ru-RU"/>
          </w:rPr>
          <w:t>https://bstc.com.ua/legitimnost/</w:t>
        </w:r>
      </w:hyperlink>
      <w:r>
        <w:t xml:space="preserve">. Такую же проверку можно осуществить и на сайте Инспекции по вопросам подготовки и дипломирования </w:t>
      </w:r>
      <w:r w:rsidR="0079510D">
        <w:t xml:space="preserve">моряков </w:t>
      </w:r>
      <w:r w:rsidR="0079510D">
        <w:rPr>
          <w:lang w:val="en-US"/>
        </w:rPr>
        <w:t>ITCS</w:t>
      </w:r>
      <w:r>
        <w:t>. Потратьте немного времени на проверку, это оградит вас от целого ряда неприятных ситуаций.</w:t>
      </w:r>
    </w:p>
    <w:p w:rsidR="0079510D" w:rsidRDefault="0079510D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val="en-US" w:eastAsia="ru-RU"/>
        </w:rPr>
      </w:pPr>
    </w:p>
    <w:p w:rsidR="00850C08" w:rsidRDefault="00850C08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val="en-US" w:eastAsia="ru-RU"/>
        </w:rPr>
      </w:pPr>
      <w:r w:rsidRPr="00117465">
        <w:rPr>
          <w:rFonts w:eastAsia="Times New Roman" w:cs="Arial"/>
          <w:noProof w:val="0"/>
          <w:color w:val="5F5F5F"/>
          <w:kern w:val="0"/>
          <w:lang w:eastAsia="ru-RU"/>
        </w:rPr>
        <w:t> </w:t>
      </w:r>
      <w:r w:rsidRPr="00117465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Преимущества морских сертификатов от Черноморского Тренажерного Центра?</w:t>
      </w:r>
    </w:p>
    <w:p w:rsidR="0040291B" w:rsidRDefault="0040291B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</w:t>
      </w:r>
      <w:r w:rsidR="00964E6B">
        <w:rPr>
          <w:rFonts w:eastAsia="Times New Roman" w:cs="Arial"/>
          <w:bCs/>
          <w:noProof w:val="0"/>
          <w:color w:val="5F5F5F"/>
          <w:kern w:val="0"/>
          <w:lang w:eastAsia="ru-RU"/>
        </w:rPr>
        <w:t>Обратившись в наш тренажёрный центр, вы гарантированно получите необходимый сертификат. Но главное то, что вы получите реальные знания и навыки, которые будет не стыдно продемонстрировать в рабочих условиях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на судах. </w:t>
      </w:r>
    </w:p>
    <w:p w:rsidR="00964E6B" w:rsidRDefault="0040291B" w:rsidP="00850C08">
      <w:pPr>
        <w:shd w:val="clear" w:color="auto" w:fill="FAFAFA"/>
        <w:spacing w:after="0"/>
        <w:rPr>
          <w:rFonts w:eastAsia="Times New Roman" w:cs="Arial"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      Наш центр лицензирован и сертифицирован. Это значит, что наши преподаватели обладают необходимыми знаниями и умеют преподнести их слушателям. Это значит, что материальная база нашего центра позволяет проводить практические занятия на тренажёрах, результатом которых станут реальные навыки работы в тех или иных условиях.</w:t>
      </w:r>
    </w:p>
    <w:p w:rsidR="0040291B" w:rsidRPr="0040291B" w:rsidRDefault="0040291B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eastAsia="ru-RU"/>
        </w:rPr>
      </w:pP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lastRenderedPageBreak/>
        <w:t xml:space="preserve">       У нас предусмотрен целый ряд бонусных программ</w:t>
      </w:r>
      <w:r w:rsidR="002F76E8">
        <w:rPr>
          <w:rFonts w:eastAsia="Times New Roman" w:cs="Arial"/>
          <w:bCs/>
          <w:noProof w:val="0"/>
          <w:color w:val="5F5F5F"/>
          <w:kern w:val="0"/>
          <w:lang w:eastAsia="ru-RU"/>
        </w:rPr>
        <w:t>,</w:t>
      </w:r>
      <w:r w:rsidR="004A2650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</w:t>
      </w:r>
      <w:r w:rsidR="002F76E8">
        <w:rPr>
          <w:rFonts w:eastAsia="Times New Roman" w:cs="Arial"/>
          <w:bCs/>
          <w:noProof w:val="0"/>
          <w:color w:val="5F5F5F"/>
          <w:kern w:val="0"/>
          <w:lang w:eastAsia="ru-RU"/>
        </w:rPr>
        <w:t>о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дной из которых является возможность прохождения </w:t>
      </w:r>
      <w:r w:rsidRPr="0040291B">
        <w:rPr>
          <w:rFonts w:eastAsia="Times New Roman" w:cs="Arial"/>
          <w:bCs/>
          <w:noProof w:val="0"/>
          <w:color w:val="5F5F5F"/>
          <w:kern w:val="0"/>
          <w:lang w:eastAsia="ru-RU"/>
        </w:rPr>
        <w:t>обучения по ускоренному курсу.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</w:t>
      </w:r>
      <w:r w:rsidR="004A2650" w:rsidRPr="004A2650">
        <w:rPr>
          <w:rFonts w:eastAsia="Times New Roman" w:cs="Arial"/>
          <w:b/>
          <w:bCs/>
          <w:noProof w:val="0"/>
          <w:color w:val="5F5F5F"/>
          <w:kern w:val="0"/>
          <w:lang w:eastAsia="ru-RU"/>
        </w:rPr>
        <w:t>Стоимость наших морских сертификатов</w:t>
      </w:r>
      <w:r w:rsidR="004A2650"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весьма умеренна, в сравнении с другими обучающими центрами. 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>Какой бы курс вы не проходили, по окончанию программы обучения вы получите новые знания, практические навыки и уверенность в своих силах. В подтверждение этого выдаётся легитимный сертификат, который при</w:t>
      </w:r>
      <w:r w:rsidR="004A2650">
        <w:rPr>
          <w:rFonts w:eastAsia="Times New Roman" w:cs="Arial"/>
          <w:bCs/>
          <w:noProof w:val="0"/>
          <w:color w:val="5F5F5F"/>
          <w:kern w:val="0"/>
          <w:lang w:eastAsia="ru-RU"/>
        </w:rPr>
        <w:t>знаётся</w:t>
      </w:r>
      <w:r>
        <w:rPr>
          <w:rFonts w:eastAsia="Times New Roman" w:cs="Arial"/>
          <w:bCs/>
          <w:noProof w:val="0"/>
          <w:color w:val="5F5F5F"/>
          <w:kern w:val="0"/>
          <w:lang w:eastAsia="ru-RU"/>
        </w:rPr>
        <w:t xml:space="preserve"> судокомпаниями всего мира.  </w:t>
      </w:r>
    </w:p>
    <w:p w:rsidR="0079510D" w:rsidRPr="0040291B" w:rsidRDefault="0079510D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val="en-US" w:eastAsia="ru-RU"/>
        </w:rPr>
      </w:pPr>
    </w:p>
    <w:p w:rsidR="0079510D" w:rsidRDefault="0079510D" w:rsidP="00850C08">
      <w:pPr>
        <w:shd w:val="clear" w:color="auto" w:fill="FAFAFA"/>
        <w:spacing w:after="0"/>
        <w:rPr>
          <w:rFonts w:eastAsia="Times New Roman" w:cs="Arial"/>
          <w:b/>
          <w:bCs/>
          <w:noProof w:val="0"/>
          <w:color w:val="5F5F5F"/>
          <w:kern w:val="0"/>
          <w:lang w:val="en-US" w:eastAsia="ru-RU"/>
        </w:rPr>
      </w:pPr>
    </w:p>
    <w:p w:rsidR="00117465" w:rsidRPr="00117465" w:rsidRDefault="00117465"/>
    <w:sectPr w:rsidR="00117465" w:rsidRPr="00117465" w:rsidSect="00D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2EE"/>
    <w:multiLevelType w:val="multilevel"/>
    <w:tmpl w:val="CAC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90153"/>
    <w:multiLevelType w:val="hybridMultilevel"/>
    <w:tmpl w:val="0DE4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3090"/>
    <w:multiLevelType w:val="multilevel"/>
    <w:tmpl w:val="C3B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736AF"/>
    <w:multiLevelType w:val="hybridMultilevel"/>
    <w:tmpl w:val="32F6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02CC"/>
    <w:multiLevelType w:val="multilevel"/>
    <w:tmpl w:val="011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D261C"/>
    <w:multiLevelType w:val="multilevel"/>
    <w:tmpl w:val="68DA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05926"/>
    <w:multiLevelType w:val="hybridMultilevel"/>
    <w:tmpl w:val="7D92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7465"/>
    <w:rsid w:val="00094C0B"/>
    <w:rsid w:val="000D60E0"/>
    <w:rsid w:val="000E689B"/>
    <w:rsid w:val="000F62FE"/>
    <w:rsid w:val="00117465"/>
    <w:rsid w:val="00175358"/>
    <w:rsid w:val="00237892"/>
    <w:rsid w:val="002F76E8"/>
    <w:rsid w:val="0033637F"/>
    <w:rsid w:val="00336C02"/>
    <w:rsid w:val="0040291B"/>
    <w:rsid w:val="00473BE5"/>
    <w:rsid w:val="004A2650"/>
    <w:rsid w:val="00502B5C"/>
    <w:rsid w:val="00547ACD"/>
    <w:rsid w:val="005826D4"/>
    <w:rsid w:val="005C3AC9"/>
    <w:rsid w:val="005E4BE6"/>
    <w:rsid w:val="0061157D"/>
    <w:rsid w:val="00666BD9"/>
    <w:rsid w:val="00673E47"/>
    <w:rsid w:val="0079510D"/>
    <w:rsid w:val="007A35A7"/>
    <w:rsid w:val="007D1B2C"/>
    <w:rsid w:val="007E6255"/>
    <w:rsid w:val="00850C08"/>
    <w:rsid w:val="008B03A8"/>
    <w:rsid w:val="00906E92"/>
    <w:rsid w:val="00964E6B"/>
    <w:rsid w:val="009A55CD"/>
    <w:rsid w:val="009E6D23"/>
    <w:rsid w:val="00BE7204"/>
    <w:rsid w:val="00C763CB"/>
    <w:rsid w:val="00DB280A"/>
    <w:rsid w:val="00DC1ED5"/>
    <w:rsid w:val="00DF54A0"/>
    <w:rsid w:val="00EA0E43"/>
    <w:rsid w:val="00F65E90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65"/>
    <w:pPr>
      <w:spacing w:before="100" w:beforeAutospacing="1" w:after="100" w:afterAutospacing="1"/>
    </w:pPr>
    <w:rPr>
      <w:rFonts w:ascii="Times New Roman" w:eastAsia="Times New Roman" w:hAnsi="Times New Roman"/>
      <w:noProof w:val="0"/>
      <w:color w:val="auto"/>
      <w:kern w:val="0"/>
      <w:lang w:eastAsia="ru-RU"/>
    </w:rPr>
  </w:style>
  <w:style w:type="character" w:styleId="a4">
    <w:name w:val="Strong"/>
    <w:basedOn w:val="a0"/>
    <w:uiPriority w:val="22"/>
    <w:qFormat/>
    <w:rsid w:val="00117465"/>
    <w:rPr>
      <w:b/>
      <w:bCs/>
    </w:rPr>
  </w:style>
  <w:style w:type="character" w:styleId="a5">
    <w:name w:val="Hyperlink"/>
    <w:basedOn w:val="a0"/>
    <w:uiPriority w:val="99"/>
    <w:semiHidden/>
    <w:unhideWhenUsed/>
    <w:rsid w:val="001174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stc.com.ua/legitim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2020-12-09T07:26:00Z</dcterms:created>
  <dcterms:modified xsi:type="dcterms:W3CDTF">2021-02-13T07:26:00Z</dcterms:modified>
</cp:coreProperties>
</file>