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3953F" w14:textId="49FF1B1E" w:rsidR="00C12322" w:rsidRPr="00FF56C1" w:rsidRDefault="00D56C01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FF56C1">
        <w:rPr>
          <w:rFonts w:ascii="Times New Roman" w:hAnsi="Times New Roman" w:cs="Times New Roman"/>
          <w:sz w:val="24"/>
          <w:szCs w:val="24"/>
          <w:lang w:val="uk-UA"/>
        </w:rPr>
        <w:t xml:space="preserve">Звільнення від проходження військової служби під час воєнного стану! </w:t>
      </w:r>
    </w:p>
    <w:p w14:paraId="5AC01DFF" w14:textId="174BA026" w:rsidR="00D56C01" w:rsidRPr="00FF56C1" w:rsidRDefault="00D56C01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B4B837B" w14:textId="1BACAF65" w:rsidR="00D56C01" w:rsidRPr="00FF56C1" w:rsidRDefault="00D56C01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56C1">
        <w:rPr>
          <w:rFonts w:ascii="Times New Roman" w:hAnsi="Times New Roman" w:cs="Times New Roman"/>
          <w:sz w:val="24"/>
          <w:szCs w:val="24"/>
          <w:lang w:val="uk-UA"/>
        </w:rPr>
        <w:t xml:space="preserve">Повномасштабне вторгнення Російської Федерації до України 24 лютого 2022 року змусило мобілізувати більшість громадян України, чим спричинило ряд життєвих обставин, які погіршили становище незахищених верств цивільного населення. </w:t>
      </w:r>
    </w:p>
    <w:p w14:paraId="4AD169EB" w14:textId="124C38EB" w:rsidR="00D56C01" w:rsidRDefault="00270FFF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Здійснювати захист територіальної цілісності та незалежності держави є конституційним обов’язком кожного громадянина України. Про те не завжди за рядом певних причин ми можем</w:t>
      </w:r>
      <w:r w:rsidR="00B70677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здійснювати покладені на нас обов’язки. </w:t>
      </w:r>
    </w:p>
    <w:p w14:paraId="7B1279F3" w14:textId="58DC4EDF" w:rsidR="00270FFF" w:rsidRDefault="00270FFF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Дедалі частіше до мене, як до адвоката звертаються рідні військовослужбовців з питанням:  Чи можливо звільнитись із лав Збройних Сил України?</w:t>
      </w:r>
    </w:p>
    <w:p w14:paraId="238EE685" w14:textId="7D27E735" w:rsidR="00270FFF" w:rsidRDefault="00270FFF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сьогодні проходження військової служби здійснюється відповідно до Закону Украї</w:t>
      </w:r>
      <w:r w:rsidR="00A57E81">
        <w:rPr>
          <w:rFonts w:ascii="Times New Roman" w:hAnsi="Times New Roman" w:cs="Times New Roman"/>
          <w:sz w:val="24"/>
          <w:szCs w:val="24"/>
          <w:lang w:val="uk-UA"/>
        </w:rPr>
        <w:t xml:space="preserve">ни «Про військовий обв’язок та військову службу» від 25 березня 1992 року, який з моменту введення в Україні воєнного стану постійно вдосконалюється та зазнає суттєвих змін. </w:t>
      </w:r>
    </w:p>
    <w:p w14:paraId="7EDDC526" w14:textId="79FB9ADD" w:rsidR="00A57E81" w:rsidRDefault="00A57E81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Цей закон трактує ряд підстав для звільнення військовослужбовців від проходження військової служби під час воєнного стану, а саме: </w:t>
      </w:r>
    </w:p>
    <w:p w14:paraId="44711B94" w14:textId="52AE5C01" w:rsidR="00A57E81" w:rsidRDefault="00A57E81" w:rsidP="001F4F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вік військовослужбовця (тобто тут йде мова про досягнення особою 60 років);</w:t>
      </w:r>
    </w:p>
    <w:p w14:paraId="6D4D1B38" w14:textId="34E86079" w:rsidR="00A57E81" w:rsidRDefault="00A57E81" w:rsidP="001F4F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станом здоров’я;</w:t>
      </w:r>
    </w:p>
    <w:p w14:paraId="435ADF9A" w14:textId="0309081F" w:rsidR="009F1952" w:rsidRDefault="009F1952" w:rsidP="001F4F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обвинувальний </w:t>
      </w:r>
      <w:r w:rsidR="002D66FA">
        <w:rPr>
          <w:rFonts w:ascii="Times New Roman" w:hAnsi="Times New Roman" w:cs="Times New Roman"/>
          <w:sz w:val="24"/>
          <w:szCs w:val="24"/>
          <w:lang w:val="uk-UA"/>
        </w:rPr>
        <w:t>вирок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винесений щодо цього військово службовця.</w:t>
      </w:r>
    </w:p>
    <w:p w14:paraId="55697343" w14:textId="3280853D" w:rsidR="009F1952" w:rsidRDefault="009F1952" w:rsidP="001F4F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сімейними обставинами (тут закон значно розширив перелік підстав, а також постійно їх доповняє. Мова йде про інвалідність І-ІІ групи одного з близьких родичів або ж встановлення постійного догляду за одним з них, виховання дітей з інвалідністю віком до 18 років</w:t>
      </w:r>
      <w:r>
        <w:rPr>
          <w:rFonts w:ascii="Times New Roman" w:hAnsi="Times New Roman" w:cs="Times New Roman"/>
          <w:sz w:val="24"/>
          <w:szCs w:val="24"/>
          <w:lang w:val="uk-UA"/>
        </w:rPr>
        <w:t>, наявність трьох дітей та більше</w:t>
      </w:r>
      <w:r w:rsidR="00B706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тощо);</w:t>
      </w:r>
    </w:p>
    <w:p w14:paraId="4D6ACB74" w14:textId="77989E89" w:rsidR="009F1952" w:rsidRPr="009F1952" w:rsidRDefault="009F1952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звільнення з проходження військової служби під час воєнного стану слід пам’ятати, що потрібно подавати рапорт довільного зразк</w:t>
      </w:r>
      <w:r w:rsidR="00B70677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відповідними документами, що підтверджують настання тієї чи іншої життєвої обставини військово службовця. </w:t>
      </w:r>
    </w:p>
    <w:p w14:paraId="52E90FA2" w14:textId="7DF6D1E5" w:rsidR="009F1952" w:rsidRDefault="002D66FA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Тепер зупинимось більш конкретно на кожній із підстав. </w:t>
      </w:r>
    </w:p>
    <w:p w14:paraId="425214C3" w14:textId="77777777" w:rsidR="002D66FA" w:rsidRDefault="002D66FA" w:rsidP="001F4F0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66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Вік військовослужбовця.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Тут все є зрозумілим. </w:t>
      </w:r>
    </w:p>
    <w:p w14:paraId="00DF30B0" w14:textId="7C5234A9" w:rsidR="002D66FA" w:rsidRDefault="002D66FA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сьогодні мобілізаційний вік громадян України, зокрема чоловіків становить 18-60 років. Звідси виникає обмеження щодо перетину кордону осіб цього віку. Тобто чоловіки, яким виповнилось 60 років можуть бути звільненні від проходження військової служби в лавах ЗСУ. </w:t>
      </w:r>
    </w:p>
    <w:p w14:paraId="4CB640E3" w14:textId="79049D4D" w:rsidR="002D66FA" w:rsidRDefault="002D66FA" w:rsidP="001F4F0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66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станом здоров’я. </w:t>
      </w:r>
    </w:p>
    <w:p w14:paraId="41138AA3" w14:textId="41344FFC" w:rsidR="002D66FA" w:rsidRDefault="002D66FA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6FA">
        <w:rPr>
          <w:rFonts w:ascii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даною підставою може бути звільнення ряд осіб, які мають суттєве погіршення здоров’я,  що підтверджується рішенням ВЛК  внаслідок чого особа виключається з військового обліку. </w:t>
      </w:r>
    </w:p>
    <w:p w14:paraId="0EED5BEE" w14:textId="0C1B64AE" w:rsidR="002D66FA" w:rsidRDefault="002D66FA" w:rsidP="001F4F0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66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Обвинувальний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вирок</w:t>
      </w:r>
      <w:r w:rsidRPr="002D66F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40D3F665" w14:textId="79F9C32F" w:rsidR="001F4F0C" w:rsidRPr="001F4F0C" w:rsidRDefault="002D66FA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6FA">
        <w:rPr>
          <w:rFonts w:ascii="Times New Roman" w:hAnsi="Times New Roman" w:cs="Times New Roman"/>
          <w:sz w:val="24"/>
          <w:szCs w:val="24"/>
          <w:lang w:val="uk-UA"/>
        </w:rPr>
        <w:t>Здійсненн</w:t>
      </w:r>
      <w:r>
        <w:rPr>
          <w:rFonts w:ascii="Times New Roman" w:hAnsi="Times New Roman" w:cs="Times New Roman"/>
          <w:sz w:val="24"/>
          <w:szCs w:val="24"/>
          <w:lang w:val="uk-UA"/>
        </w:rPr>
        <w:t>я військовослужбовцем кримінального правопорушення</w:t>
      </w:r>
      <w:r w:rsidR="00380871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результаті чого його буде засуджено до позбавлення, обмеження волі</w:t>
      </w:r>
      <w:r w:rsidR="001F4F0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6495670D" w14:textId="1EA051C4" w:rsidR="002D66FA" w:rsidRDefault="001F4F0C" w:rsidP="001F4F0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4F0C">
        <w:rPr>
          <w:rFonts w:ascii="Times New Roman" w:hAnsi="Times New Roman" w:cs="Times New Roman"/>
          <w:b/>
          <w:sz w:val="24"/>
          <w:szCs w:val="24"/>
          <w:lang w:val="uk-UA"/>
        </w:rPr>
        <w:t>За сімейними обставинами.</w:t>
      </w:r>
      <w:r w:rsidR="002D66FA" w:rsidRPr="001F4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076D9437" w14:textId="45C68206" w:rsidR="001F4F0C" w:rsidRDefault="001F4F0C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4F0C">
        <w:rPr>
          <w:rFonts w:ascii="Times New Roman" w:hAnsi="Times New Roman" w:cs="Times New Roman"/>
          <w:sz w:val="24"/>
          <w:szCs w:val="24"/>
          <w:lang w:val="uk-UA"/>
        </w:rPr>
        <w:t>Тут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законодавець дає вичерпний перелік ряду обставин відповідно, яких може бути звільнення. Цікаво, що цей перелік систематично доповнюється. </w:t>
      </w:r>
    </w:p>
    <w:p w14:paraId="6B77064E" w14:textId="60355603" w:rsidR="001F4F0C" w:rsidRPr="001F4F0C" w:rsidRDefault="001F4F0C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Розглянемо більш детально дані підстави.</w:t>
      </w:r>
    </w:p>
    <w:p w14:paraId="7AF4998B" w14:textId="5D04C606" w:rsidR="001F4F0C" w:rsidRDefault="001F4F0C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4F0C">
        <w:rPr>
          <w:rFonts w:ascii="Times New Roman" w:hAnsi="Times New Roman" w:cs="Times New Roman"/>
          <w:sz w:val="24"/>
          <w:szCs w:val="24"/>
          <w:lang w:val="uk-UA"/>
        </w:rPr>
        <w:t xml:space="preserve">Дитина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інвалід віком до 18 років, що перебуває на утриманні військово службовця. </w:t>
      </w:r>
    </w:p>
    <w:p w14:paraId="1B2DBDF9" w14:textId="65D46DE5" w:rsidR="001F4F0C" w:rsidRDefault="001F4F0C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Наявність трьох або більше дітей, які знаходяться на утриманні військовослужбовця. </w:t>
      </w:r>
    </w:p>
    <w:p w14:paraId="762691C5" w14:textId="77777777" w:rsidR="001F4F0C" w:rsidRDefault="001F4F0C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зв’язку з важкими хворобами дітей. </w:t>
      </w:r>
    </w:p>
    <w:p w14:paraId="2188C947" w14:textId="13EB7F82" w:rsidR="001F4F0C" w:rsidRDefault="001F4F0C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Наявність з</w:t>
      </w:r>
      <w:r w:rsidR="00380871">
        <w:rPr>
          <w:rFonts w:ascii="Times New Roman" w:hAnsi="Times New Roman" w:cs="Times New Roman"/>
          <w:sz w:val="24"/>
          <w:szCs w:val="24"/>
          <w:lang w:val="uk-UA"/>
        </w:rPr>
        <w:t>-поміж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осіб (дружини, чоловіка, батька, матері чи батька, матері дружини чоловіка) інваліда І чи ІІ групи, або ж хтось з перелічених вище осіб потребує постійного догляду. </w:t>
      </w:r>
    </w:p>
    <w:p w14:paraId="2B7402FF" w14:textId="78BB2204" w:rsidR="00B70677" w:rsidRDefault="001F4F0C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 мої</w:t>
      </w:r>
      <w:r w:rsidR="00B70677">
        <w:rPr>
          <w:rFonts w:ascii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практиці зустрічались випадки звернення на звільнення за тяжкою хворобою бабусі, але це скоріше виняток чим правило. </w:t>
      </w:r>
    </w:p>
    <w:p w14:paraId="5CA631CC" w14:textId="6D781CA8" w:rsidR="001F4F0C" w:rsidRDefault="00B70677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Але все це потрібно підтверджувати довідками такими, як </w:t>
      </w:r>
      <w:r w:rsidR="001F4F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висновки ЛКК та МСЕК, а також обов’язково не забувати підтверджувати факти чому саме військовослужбовець повинен здійснювати догляд за тією чи іншою особою.</w:t>
      </w:r>
    </w:p>
    <w:p w14:paraId="3B61058D" w14:textId="33F05B55" w:rsidR="00B70677" w:rsidRDefault="00B70677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Закон дає вичерпний перелік сімейних обставин згідно, яких особа може звільнитись. </w:t>
      </w:r>
    </w:p>
    <w:p w14:paraId="26ECA0ED" w14:textId="44FEB5D1" w:rsidR="00B70677" w:rsidRDefault="00B70677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 запам’ятайте кожен має не тільки обов’язок, але і права, не нехтуйте ними. </w:t>
      </w:r>
    </w:p>
    <w:bookmarkEnd w:id="0"/>
    <w:p w14:paraId="3D706186" w14:textId="77777777" w:rsidR="00B70677" w:rsidRPr="001F4F0C" w:rsidRDefault="00B70677" w:rsidP="001F4F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70677" w:rsidRPr="001F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87771" w14:textId="77777777" w:rsidR="00621DBD" w:rsidRDefault="00621DBD" w:rsidP="001F4F0C">
      <w:pPr>
        <w:spacing w:after="0" w:line="240" w:lineRule="auto"/>
      </w:pPr>
      <w:r>
        <w:separator/>
      </w:r>
    </w:p>
  </w:endnote>
  <w:endnote w:type="continuationSeparator" w:id="0">
    <w:p w14:paraId="02C9327C" w14:textId="77777777" w:rsidR="00621DBD" w:rsidRDefault="00621DBD" w:rsidP="001F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0F57A" w14:textId="77777777" w:rsidR="00621DBD" w:rsidRDefault="00621DBD" w:rsidP="001F4F0C">
      <w:pPr>
        <w:spacing w:after="0" w:line="240" w:lineRule="auto"/>
      </w:pPr>
      <w:r>
        <w:separator/>
      </w:r>
    </w:p>
  </w:footnote>
  <w:footnote w:type="continuationSeparator" w:id="0">
    <w:p w14:paraId="62761532" w14:textId="77777777" w:rsidR="00621DBD" w:rsidRDefault="00621DBD" w:rsidP="001F4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F5CAD"/>
    <w:multiLevelType w:val="hybridMultilevel"/>
    <w:tmpl w:val="2BB2AB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22"/>
    <w:rsid w:val="001F4F0C"/>
    <w:rsid w:val="00270FFF"/>
    <w:rsid w:val="002D66FA"/>
    <w:rsid w:val="00380871"/>
    <w:rsid w:val="00621DBD"/>
    <w:rsid w:val="009F1952"/>
    <w:rsid w:val="00A57E81"/>
    <w:rsid w:val="00B70677"/>
    <w:rsid w:val="00C12322"/>
    <w:rsid w:val="00D56C01"/>
    <w:rsid w:val="00FF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38B2"/>
  <w15:chartTrackingRefBased/>
  <w15:docId w15:val="{46BEFCEF-651E-4120-AB9D-4EFDDC1E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E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4F0C"/>
  </w:style>
  <w:style w:type="paragraph" w:styleId="a6">
    <w:name w:val="footer"/>
    <w:basedOn w:val="a"/>
    <w:link w:val="a7"/>
    <w:uiPriority w:val="99"/>
    <w:unhideWhenUsed/>
    <w:rsid w:val="001F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UrUser</dc:creator>
  <cp:keywords/>
  <dc:description/>
  <cp:lastModifiedBy>UrUser</cp:lastModifiedBy>
  <cp:revision>4</cp:revision>
  <dcterms:created xsi:type="dcterms:W3CDTF">2023-01-02T13:18:00Z</dcterms:created>
  <dcterms:modified xsi:type="dcterms:W3CDTF">2023-01-02T14:37:00Z</dcterms:modified>
</cp:coreProperties>
</file>