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5DCDE6A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C06C1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—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провідний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магазин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освітлення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>. LED-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ксенонові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>, BI-LED-</w:t>
      </w:r>
      <w:proofErr w:type="spellStart"/>
      <w:r>
        <w:rPr>
          <w:rFonts w:ascii="Calibri" w:eastAsia="Calibri" w:hAnsi="Calibri" w:cs="Calibri"/>
          <w:sz w:val="24"/>
          <w:szCs w:val="24"/>
        </w:rPr>
        <w:t>лінзи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підсвічування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салону.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доставка, </w:t>
      </w:r>
      <w:proofErr w:type="spellStart"/>
      <w:r>
        <w:rPr>
          <w:rFonts w:ascii="Calibri" w:eastAsia="Calibri" w:hAnsi="Calibri" w:cs="Calibri"/>
          <w:sz w:val="24"/>
          <w:szCs w:val="24"/>
        </w:rPr>
        <w:t>гарантія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2" w14:textId="7E5AE20F" w:rsidR="002F5BF2" w:rsidRDefault="00000000">
      <w:pPr>
        <w:pStyle w:val="a3"/>
        <w:spacing w:after="160"/>
      </w:pPr>
      <w:bookmarkStart w:id="0" w:name="_22gnzd9cbdbd" w:colFirst="0" w:colLast="0"/>
      <w:bookmarkEnd w:id="0"/>
      <w:proofErr w:type="spellStart"/>
      <w:r>
        <w:t>Автосвітло</w:t>
      </w:r>
      <w:proofErr w:type="spellEnd"/>
      <w:r>
        <w:t xml:space="preserve"> для авто | LED-</w:t>
      </w:r>
      <w:proofErr w:type="spellStart"/>
      <w:r>
        <w:t>лампи</w:t>
      </w:r>
      <w:proofErr w:type="spellEnd"/>
      <w:r>
        <w:t>, ксенон, BI-LED-</w:t>
      </w:r>
      <w:proofErr w:type="spellStart"/>
      <w:r>
        <w:t>лінзи</w:t>
      </w:r>
      <w:proofErr w:type="spellEnd"/>
      <w:r>
        <w:t xml:space="preserve"> </w:t>
      </w:r>
      <w:r w:rsidR="00AC06C1">
        <w:t>...</w:t>
      </w:r>
      <w:r>
        <w:t xml:space="preserve"> – </w:t>
      </w:r>
      <w:proofErr w:type="spellStart"/>
      <w:r>
        <w:t>купити</w:t>
      </w:r>
      <w:proofErr w:type="spellEnd"/>
      <w:r>
        <w:t xml:space="preserve"> в </w:t>
      </w:r>
      <w:proofErr w:type="spellStart"/>
      <w:r>
        <w:t>Україні</w:t>
      </w:r>
      <w:proofErr w:type="spellEnd"/>
    </w:p>
    <w:p w14:paraId="00000003" w14:textId="77777777" w:rsidR="002F5BF2" w:rsidRDefault="00000000">
      <w:pPr>
        <w:pStyle w:val="1"/>
      </w:pPr>
      <w:bookmarkStart w:id="1" w:name="_isoyv4emstv7" w:colFirst="0" w:colLast="0"/>
      <w:bookmarkEnd w:id="1"/>
      <w:proofErr w:type="spellStart"/>
      <w:r w:rsidRPr="00AC06C1">
        <w:t>Автосвітло</w:t>
      </w:r>
      <w:proofErr w:type="spellEnd"/>
      <w:r>
        <w:t xml:space="preserve"> для авто</w:t>
      </w:r>
    </w:p>
    <w:p w14:paraId="00000004" w14:textId="77777777" w:rsidR="002F5BF2" w:rsidRDefault="00000000">
      <w:pPr>
        <w:pStyle w:val="2"/>
      </w:pPr>
      <w:bookmarkStart w:id="2" w:name="_klmyhywb7k4d" w:colFirst="0" w:colLast="0"/>
      <w:bookmarkEnd w:id="2"/>
      <w:proofErr w:type="spellStart"/>
      <w:r>
        <w:t>Види</w:t>
      </w:r>
      <w:proofErr w:type="spellEnd"/>
      <w:r>
        <w:t xml:space="preserve"> </w:t>
      </w:r>
      <w:proofErr w:type="spellStart"/>
      <w:r>
        <w:t>автоосвітлення</w:t>
      </w:r>
      <w:proofErr w:type="spellEnd"/>
      <w:r>
        <w:t xml:space="preserve">: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буває</w:t>
      </w:r>
      <w:proofErr w:type="spellEnd"/>
      <w:r>
        <w:t xml:space="preserve"> і </w:t>
      </w:r>
      <w:proofErr w:type="spellStart"/>
      <w:r>
        <w:t>чим</w:t>
      </w:r>
      <w:proofErr w:type="spellEnd"/>
      <w:r>
        <w:t xml:space="preserve"> </w:t>
      </w:r>
      <w:proofErr w:type="spellStart"/>
      <w:r>
        <w:t>відрізняється</w:t>
      </w:r>
      <w:proofErr w:type="spellEnd"/>
      <w:r>
        <w:t xml:space="preserve"> – </w:t>
      </w:r>
      <w:proofErr w:type="spellStart"/>
      <w:r>
        <w:t>повний</w:t>
      </w:r>
      <w:proofErr w:type="spellEnd"/>
      <w:r>
        <w:t xml:space="preserve"> </w:t>
      </w:r>
      <w:proofErr w:type="spellStart"/>
      <w:r>
        <w:t>огляд</w:t>
      </w:r>
      <w:proofErr w:type="spellEnd"/>
    </w:p>
    <w:p w14:paraId="00000005" w14:textId="1C0ED225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Освітлення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ламп </w:t>
      </w:r>
      <w:proofErr w:type="spellStart"/>
      <w:r>
        <w:rPr>
          <w:rFonts w:ascii="Calibri" w:eastAsia="Calibri" w:hAnsi="Calibri" w:cs="Calibri"/>
          <w:sz w:val="24"/>
          <w:szCs w:val="24"/>
        </w:rPr>
        <w:t>ближнього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каталозі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C06C1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автосвітло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розділене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одні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видимість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тумані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треті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покращують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інтер'єр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усувають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бортової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ламп.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категорію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відрізняються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000006" w14:textId="7343CF41" w:rsidR="002F5BF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hyperlink r:id="rId5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LED-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лампи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для авто</w:t>
        </w:r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Світлодіодні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ближнього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дальнього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ПТФ. Вони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вмикаються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споживають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енергії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галоген, і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ресурс 30 000+ годин.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обирають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стало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7" w14:textId="71238B67" w:rsidR="002F5BF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hyperlink r:id="rId6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Ксенонові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лампи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Газорозрядні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разом </w:t>
      </w:r>
      <w:proofErr w:type="spellStart"/>
      <w:r>
        <w:rPr>
          <w:rFonts w:ascii="Calibri" w:eastAsia="Calibri" w:hAnsi="Calibri" w:cs="Calibri"/>
          <w:sz w:val="24"/>
          <w:szCs w:val="24"/>
        </w:rPr>
        <w:t>із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блоком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розпалу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Їхня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яскравість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бути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приблизно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3 рази </w:t>
      </w:r>
      <w:proofErr w:type="spellStart"/>
      <w:r>
        <w:rPr>
          <w:rFonts w:ascii="Calibri" w:eastAsia="Calibri" w:hAnsi="Calibri" w:cs="Calibri"/>
          <w:sz w:val="24"/>
          <w:szCs w:val="24"/>
        </w:rPr>
        <w:t>вищою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галогенних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ксенон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насамперед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авто, де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передбачена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штатно.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ксенон у будь-яку фару не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оптика, блок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розпалу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правильне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8" w14:textId="02850266" w:rsidR="002F5BF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BI-LED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лінзи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установки в </w:t>
      </w:r>
      <w:proofErr w:type="spellStart"/>
      <w:r>
        <w:rPr>
          <w:rFonts w:ascii="Calibri" w:eastAsia="Calibri" w:hAnsi="Calibri" w:cs="Calibri"/>
          <w:sz w:val="24"/>
          <w:szCs w:val="24"/>
        </w:rPr>
        <w:t>рефлекторні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Вони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правильний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пучок, </w:t>
      </w:r>
      <w:proofErr w:type="spellStart"/>
      <w:r>
        <w:rPr>
          <w:rFonts w:ascii="Calibri" w:eastAsia="Calibri" w:hAnsi="Calibri" w:cs="Calibri"/>
          <w:sz w:val="24"/>
          <w:szCs w:val="24"/>
        </w:rPr>
        <w:t>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світлотіньову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межу і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спрямувати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дорогу, а не в </w:t>
      </w:r>
      <w:proofErr w:type="spellStart"/>
      <w:r>
        <w:rPr>
          <w:rFonts w:ascii="Calibri" w:eastAsia="Calibri" w:hAnsi="Calibri" w:cs="Calibri"/>
          <w:sz w:val="24"/>
          <w:szCs w:val="24"/>
        </w:rPr>
        <w:t>очі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зустрічним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вибирають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серйозної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модернізації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фар, а не просто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9" w14:textId="13D47645" w:rsidR="002F5BF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hyperlink r:id="rId8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Додаткові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фари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LED-балки,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протитуманні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допоміжне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Вони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поганої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погоди, </w:t>
      </w:r>
      <w:proofErr w:type="spellStart"/>
      <w:r>
        <w:rPr>
          <w:rFonts w:ascii="Calibri" w:eastAsia="Calibri" w:hAnsi="Calibri" w:cs="Calibri"/>
          <w:sz w:val="24"/>
          <w:szCs w:val="24"/>
        </w:rPr>
        <w:t>бездоріжжя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нічних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поїздок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видимості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Таке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доповнює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оптику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вирішує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з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справляються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завжди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A" w14:textId="567DE856" w:rsidR="002F5BF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hyperlink r:id="rId9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Підсвічування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салону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Ambient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Light</w:t>
        </w:r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Багатозонне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RGB-</w:t>
      </w:r>
      <w:proofErr w:type="spellStart"/>
      <w:r>
        <w:rPr>
          <w:rFonts w:ascii="Calibri" w:eastAsia="Calibri" w:hAnsi="Calibri" w:cs="Calibri"/>
          <w:sz w:val="24"/>
          <w:szCs w:val="24"/>
        </w:rPr>
        <w:t>підсвічування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інтер'єру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Воно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огляд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дороги,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сприйняття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салону: </w:t>
      </w:r>
      <w:proofErr w:type="spellStart"/>
      <w:r>
        <w:rPr>
          <w:rFonts w:ascii="Calibri" w:eastAsia="Calibri" w:hAnsi="Calibri" w:cs="Calibri"/>
          <w:sz w:val="24"/>
          <w:szCs w:val="24"/>
        </w:rPr>
        <w:t>виділяє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дверей, </w:t>
      </w:r>
      <w:proofErr w:type="spellStart"/>
      <w:r>
        <w:rPr>
          <w:rFonts w:ascii="Calibri" w:eastAsia="Calibri" w:hAnsi="Calibri" w:cs="Calibri"/>
          <w:sz w:val="24"/>
          <w:szCs w:val="24"/>
        </w:rPr>
        <w:t>центральної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консолі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кольори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м'яку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атмосферу </w:t>
      </w:r>
      <w:proofErr w:type="spellStart"/>
      <w:r>
        <w:rPr>
          <w:rFonts w:ascii="Calibri" w:eastAsia="Calibri" w:hAnsi="Calibri" w:cs="Calibri"/>
          <w:sz w:val="24"/>
          <w:szCs w:val="24"/>
        </w:rPr>
        <w:t>всередині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</w:t>
      </w:r>
    </w:p>
    <w:p w14:paraId="0000000B" w14:textId="6E35DDE5" w:rsidR="002F5BF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Обманки CAN BUS</w:t>
        </w:r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Резисторні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усунення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LED. У </w:t>
      </w:r>
      <w:proofErr w:type="spellStart"/>
      <w:r>
        <w:rPr>
          <w:rFonts w:ascii="Calibri" w:eastAsia="Calibri" w:hAnsi="Calibri" w:cs="Calibri"/>
          <w:sz w:val="24"/>
          <w:szCs w:val="24"/>
        </w:rPr>
        <w:t>сучасних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бортова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світлодіодну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лампу як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перегорілу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навантаження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Обманка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усунути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мерехтіння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нестабільну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роботу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C" w14:textId="5099C409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асортимент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проста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відновлення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штатного ксенону, апгрейд фар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лінзи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умов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декоративне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підсвічування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салону. У </w:t>
      </w:r>
      <w:r w:rsidR="00AC06C1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тип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особливості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електроніки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</w:t>
      </w:r>
    </w:p>
    <w:p w14:paraId="0000000D" w14:textId="77777777" w:rsidR="002F5BF2" w:rsidRDefault="00000000">
      <w:pPr>
        <w:pStyle w:val="2"/>
      </w:pPr>
      <w:bookmarkStart w:id="3" w:name="_48icq87pb80w" w:colFirst="0" w:colLast="0"/>
      <w:bookmarkEnd w:id="3"/>
      <w:r>
        <w:t>LED-</w:t>
      </w:r>
      <w:proofErr w:type="spellStart"/>
      <w:r>
        <w:t>лампи</w:t>
      </w:r>
      <w:proofErr w:type="spellEnd"/>
      <w:r>
        <w:t xml:space="preserve"> для авто: </w:t>
      </w:r>
      <w:proofErr w:type="spellStart"/>
      <w:r>
        <w:t>переваги</w:t>
      </w:r>
      <w:proofErr w:type="spellEnd"/>
      <w:r>
        <w:t xml:space="preserve"> перед галогеном і ксеноном</w:t>
      </w:r>
    </w:p>
    <w:p w14:paraId="0000000E" w14:textId="77777777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LED-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вибирають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сучасний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відтінок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й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характеристики: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споживають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приблизно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3 рази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енергії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галоген,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вмикаються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витрачають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на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розігрів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автолампи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штатного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яскравість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ресурс,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фарою та роботу з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електронікою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Ось </w:t>
      </w:r>
      <w:proofErr w:type="spellStart"/>
      <w:r>
        <w:rPr>
          <w:rFonts w:ascii="Calibri" w:eastAsia="Calibri" w:hAnsi="Calibri" w:cs="Calibri"/>
          <w:sz w:val="24"/>
          <w:szCs w:val="24"/>
        </w:rPr>
        <w:t>головні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плюси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LED-моделей:</w:t>
      </w:r>
    </w:p>
    <w:p w14:paraId="0000000F" w14:textId="77777777" w:rsidR="002F5BF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споживання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LED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навантажує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електросистему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порівнянні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галогенними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лампами.</w:t>
      </w:r>
    </w:p>
    <w:p w14:paraId="00000010" w14:textId="77777777" w:rsidR="002F5BF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Ресурс 30 000+ годин.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Світлодіодні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служать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довше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стандартні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галогенні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рідше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потребують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1" w14:textId="77777777" w:rsidR="002F5BF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Миттєвий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запуск.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ввімкнення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затримки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прогрівання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2" w14:textId="77777777" w:rsidR="002F5BF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Відмінність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ксенону. Ксенон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з блоком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розпалу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LED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використовується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існуючій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3" w14:textId="77777777" w:rsidR="002F5BF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Сумісність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CAN BUS. У </w:t>
      </w:r>
      <w:proofErr w:type="spellStart"/>
      <w:r>
        <w:rPr>
          <w:rFonts w:ascii="Calibri" w:eastAsia="Calibri" w:hAnsi="Calibri" w:cs="Calibri"/>
          <w:sz w:val="24"/>
          <w:szCs w:val="24"/>
        </w:rPr>
        <w:t>сучасних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буде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мерехтіння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нестабільної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установки.</w:t>
      </w:r>
    </w:p>
    <w:p w14:paraId="00000014" w14:textId="77777777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LED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тих,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поліпшити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ближнє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дальнє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ПТФ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переробки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оптики.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підбирати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цоколь і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враховувати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CAN BUS, </w:t>
      </w:r>
      <w:proofErr w:type="spellStart"/>
      <w:r>
        <w:rPr>
          <w:rFonts w:ascii="Calibri" w:eastAsia="Calibri" w:hAnsi="Calibri" w:cs="Calibri"/>
          <w:sz w:val="24"/>
          <w:szCs w:val="24"/>
        </w:rPr>
        <w:t>інакше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некоректно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5" w14:textId="77777777" w:rsidR="002F5BF2" w:rsidRDefault="00000000">
      <w:pPr>
        <w:pStyle w:val="2"/>
      </w:pPr>
      <w:bookmarkStart w:id="4" w:name="_h57ymglzweoe" w:colFirst="0" w:colLast="0"/>
      <w:bookmarkEnd w:id="4"/>
      <w:proofErr w:type="spellStart"/>
      <w:r>
        <w:t>Ксенонові</w:t>
      </w:r>
      <w:proofErr w:type="spellEnd"/>
      <w:r>
        <w:t xml:space="preserve"> </w:t>
      </w:r>
      <w:proofErr w:type="spellStart"/>
      <w:r>
        <w:t>лампи</w:t>
      </w:r>
      <w:proofErr w:type="spellEnd"/>
      <w:r>
        <w:t xml:space="preserve"> та BI-LED </w:t>
      </w:r>
      <w:proofErr w:type="spellStart"/>
      <w:r>
        <w:t>лінзи</w:t>
      </w:r>
      <w:proofErr w:type="spellEnd"/>
      <w:r>
        <w:t xml:space="preserve">: коли </w:t>
      </w:r>
      <w:proofErr w:type="spellStart"/>
      <w:r>
        <w:t>вибирати</w:t>
      </w:r>
      <w:proofErr w:type="spellEnd"/>
    </w:p>
    <w:p w14:paraId="00000016" w14:textId="77777777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Ксенонові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встановлена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штатно: у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сама лампа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цоколя, а фара, блок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розпалу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оптика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переробки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BI-LED </w:t>
      </w:r>
      <w:proofErr w:type="spellStart"/>
      <w:r>
        <w:rPr>
          <w:rFonts w:ascii="Calibri" w:eastAsia="Calibri" w:hAnsi="Calibri" w:cs="Calibri"/>
          <w:sz w:val="24"/>
          <w:szCs w:val="24"/>
        </w:rPr>
        <w:t>лінзи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рівень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їх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поліпшити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саму роботу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правильний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пучок,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межу і </w:t>
      </w:r>
      <w:proofErr w:type="spellStart"/>
      <w:r>
        <w:rPr>
          <w:rFonts w:ascii="Calibri" w:eastAsia="Calibri" w:hAnsi="Calibri" w:cs="Calibri"/>
          <w:sz w:val="24"/>
          <w:szCs w:val="24"/>
        </w:rPr>
        <w:t>високу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яскравість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покупки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зборі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Тому ксенон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відновлення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заводського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BI-LED – для апгрейду оптики,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розсіяне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впевненості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нічній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дорозі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7" w14:textId="77777777" w:rsidR="002F5BF2" w:rsidRDefault="00000000">
      <w:pPr>
        <w:pStyle w:val="2"/>
      </w:pPr>
      <w:bookmarkStart w:id="5" w:name="_ykugc2kt265o" w:colFirst="0" w:colLast="0"/>
      <w:bookmarkEnd w:id="5"/>
      <w:r>
        <w:t xml:space="preserve">Як </w:t>
      </w:r>
      <w:proofErr w:type="spellStart"/>
      <w:r>
        <w:t>вибрати</w:t>
      </w:r>
      <w:proofErr w:type="spellEnd"/>
      <w:r>
        <w:t xml:space="preserve"> </w:t>
      </w:r>
      <w:proofErr w:type="spellStart"/>
      <w:r>
        <w:t>автосвітло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автомобіль</w:t>
      </w:r>
      <w:proofErr w:type="spellEnd"/>
    </w:p>
    <w:p w14:paraId="00000018" w14:textId="70DA7632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Підбір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з </w:t>
      </w:r>
      <w:proofErr w:type="spellStart"/>
      <w:r>
        <w:rPr>
          <w:rFonts w:ascii="Calibri" w:eastAsia="Calibri" w:hAnsi="Calibri" w:cs="Calibri"/>
          <w:sz w:val="24"/>
          <w:szCs w:val="24"/>
        </w:rPr>
        <w:t>яскравості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з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на </w:t>
      </w:r>
      <w:proofErr w:type="spellStart"/>
      <w:r>
        <w:rPr>
          <w:rFonts w:ascii="Calibri" w:eastAsia="Calibri" w:hAnsi="Calibri" w:cs="Calibri"/>
          <w:sz w:val="24"/>
          <w:szCs w:val="24"/>
        </w:rPr>
        <w:t>нашому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сайті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C06C1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fldChar w:fldCharType="begin"/>
      </w:r>
      <w:r>
        <w:instrText>HYPERLINK "https://torssen.com/avtosvitlo/avtolampy" \h</w:instrText>
      </w:r>
      <w:r>
        <w:fldChar w:fldCharType="separate"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fldChar w:fldCharType="end"/>
      </w:r>
      <w:hyperlink r:id="rId11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автолампи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марку авто, модель і тип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автолампи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заздалегідь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цоколь,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H4, H7, D2S, H11 та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є </w:t>
      </w:r>
      <w:proofErr w:type="spellStart"/>
      <w:r>
        <w:rPr>
          <w:rFonts w:ascii="Calibri" w:eastAsia="Calibri" w:hAnsi="Calibri" w:cs="Calibri"/>
          <w:sz w:val="24"/>
          <w:szCs w:val="24"/>
        </w:rPr>
        <w:t>взаємозамінними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Пропонуємо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дізнатися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 правильно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вироби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000019" w14:textId="77777777" w:rsidR="002F5BF2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Цоколь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Визначає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підійде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лампа </w:t>
      </w:r>
      <w:proofErr w:type="spellStart"/>
      <w:r>
        <w:rPr>
          <w:rFonts w:ascii="Calibri" w:eastAsia="Calibri" w:hAnsi="Calibri" w:cs="Calibri"/>
          <w:sz w:val="24"/>
          <w:szCs w:val="24"/>
        </w:rPr>
        <w:t>фізично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A" w14:textId="77777777" w:rsidR="002F5BF2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Тип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Ближнє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дальнє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ПТФ, ксенон, LED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лінзи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підбираються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B" w14:textId="77777777" w:rsidR="002F5BF2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Рік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випуску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У </w:t>
      </w:r>
      <w:proofErr w:type="spellStart"/>
      <w:r>
        <w:rPr>
          <w:rFonts w:ascii="Calibri" w:eastAsia="Calibri" w:hAnsi="Calibri" w:cs="Calibri"/>
          <w:sz w:val="24"/>
          <w:szCs w:val="24"/>
        </w:rPr>
        <w:t>однієї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бути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покоління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C" w14:textId="77777777" w:rsidR="002F5BF2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Сумісність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CAN BUS. У </w:t>
      </w:r>
      <w:proofErr w:type="spellStart"/>
      <w:r>
        <w:rPr>
          <w:rFonts w:ascii="Calibri" w:eastAsia="Calibri" w:hAnsi="Calibri" w:cs="Calibri"/>
          <w:sz w:val="24"/>
          <w:szCs w:val="24"/>
        </w:rPr>
        <w:t>сучасних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LED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знадобитися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обманка,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усунути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D" w14:textId="77777777" w:rsidR="002F5BF2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Місце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Лампа повинна нормально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вставлятися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корпус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заважати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кришці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охолодженню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E" w14:textId="77777777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Не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першу-</w:t>
      </w:r>
      <w:proofErr w:type="spellStart"/>
      <w:r>
        <w:rPr>
          <w:rFonts w:ascii="Calibri" w:eastAsia="Calibri" w:hAnsi="Calibri" w:cs="Calibri"/>
          <w:sz w:val="24"/>
          <w:szCs w:val="24"/>
        </w:rPr>
        <w:t>ліпшу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лампу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яскрава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неправильний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цоколь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несумісність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електронікою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призведуть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мерехтіння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правильне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випадкова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покупка, 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параметрами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в </w:t>
      </w:r>
      <w:proofErr w:type="spellStart"/>
      <w:r>
        <w:rPr>
          <w:rFonts w:ascii="Calibri" w:eastAsia="Calibri" w:hAnsi="Calibri" w:cs="Calibri"/>
          <w:sz w:val="24"/>
          <w:szCs w:val="24"/>
        </w:rPr>
        <w:t>яких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їздить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F" w14:textId="77777777" w:rsidR="002F5BF2" w:rsidRDefault="00000000">
      <w:pPr>
        <w:pStyle w:val="2"/>
      </w:pPr>
      <w:bookmarkStart w:id="6" w:name="_a6h88pm8vd2d" w:colFirst="0" w:colLast="0"/>
      <w:bookmarkEnd w:id="6"/>
      <w:proofErr w:type="spellStart"/>
      <w:r>
        <w:t>Додаткові</w:t>
      </w:r>
      <w:proofErr w:type="spellEnd"/>
      <w:r>
        <w:t xml:space="preserve"> </w:t>
      </w:r>
      <w:proofErr w:type="spellStart"/>
      <w:r>
        <w:t>фари</w:t>
      </w:r>
      <w:proofErr w:type="spellEnd"/>
      <w:r>
        <w:t xml:space="preserve"> та </w:t>
      </w:r>
      <w:proofErr w:type="spellStart"/>
      <w:r>
        <w:t>підсвічування</w:t>
      </w:r>
      <w:proofErr w:type="spellEnd"/>
      <w:r>
        <w:t xml:space="preserve"> салону: стиль і </w:t>
      </w:r>
      <w:proofErr w:type="spellStart"/>
      <w:r>
        <w:t>функція</w:t>
      </w:r>
      <w:proofErr w:type="spellEnd"/>
    </w:p>
    <w:p w14:paraId="00000020" w14:textId="6ACAB3AA" w:rsidR="002F5BF2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hyperlink r:id="rId12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Додаткові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фари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там, де штатного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замало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майданчику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темних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дворах, балки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позашляховиків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поїздок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протитуманні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покращують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видимість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дощу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снігу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туману. Таке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автоосвітлення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підвищує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безпеку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робить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готовим до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умов, а </w:t>
      </w:r>
      <w:hyperlink r:id="rId13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підсвічування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салону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Ambient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Light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атмосферу </w:t>
      </w:r>
      <w:proofErr w:type="spellStart"/>
      <w:r>
        <w:rPr>
          <w:rFonts w:ascii="Calibri" w:eastAsia="Calibri" w:hAnsi="Calibri" w:cs="Calibri"/>
          <w:sz w:val="24"/>
          <w:szCs w:val="24"/>
        </w:rPr>
        <w:t>всередині</w:t>
      </w:r>
      <w:proofErr w:type="spellEnd"/>
      <w:r>
        <w:rPr>
          <w:rFonts w:ascii="Calibri" w:eastAsia="Calibri" w:hAnsi="Calibri" w:cs="Calibri"/>
          <w:sz w:val="24"/>
          <w:szCs w:val="24"/>
        </w:rPr>
        <w:t>: RGB-</w:t>
      </w:r>
      <w:proofErr w:type="spellStart"/>
      <w:r>
        <w:rPr>
          <w:rFonts w:ascii="Calibri" w:eastAsia="Calibri" w:hAnsi="Calibri" w:cs="Calibri"/>
          <w:sz w:val="24"/>
          <w:szCs w:val="24"/>
        </w:rPr>
        <w:t>стрічки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виділяють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дверей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консолі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синхронізуватися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музикою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свердління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салон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сучасніше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переробки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1" w14:textId="77777777" w:rsidR="002F5BF2" w:rsidRDefault="00000000">
      <w:pPr>
        <w:pStyle w:val="2"/>
      </w:pPr>
      <w:bookmarkStart w:id="7" w:name="_sa387yy252mr" w:colFirst="0" w:colLast="0"/>
      <w:bookmarkEnd w:id="7"/>
      <w:r>
        <w:t xml:space="preserve">FAQ – </w:t>
      </w:r>
      <w:proofErr w:type="spellStart"/>
      <w:r>
        <w:t>найпоширеніші</w:t>
      </w:r>
      <w:proofErr w:type="spellEnd"/>
      <w:r>
        <w:t xml:space="preserve"> </w:t>
      </w:r>
      <w:proofErr w:type="spellStart"/>
      <w:r>
        <w:t>запитання</w:t>
      </w:r>
      <w:proofErr w:type="spellEnd"/>
      <w:r>
        <w:t xml:space="preserve"> про </w:t>
      </w:r>
      <w:proofErr w:type="spellStart"/>
      <w:r>
        <w:t>автоосвітлення</w:t>
      </w:r>
      <w:proofErr w:type="spellEnd"/>
      <w:r>
        <w:t xml:space="preserve"> для </w:t>
      </w:r>
      <w:proofErr w:type="spellStart"/>
      <w:r>
        <w:t>автомобілів</w:t>
      </w:r>
      <w:proofErr w:type="spellEnd"/>
    </w:p>
    <w:p w14:paraId="00000022" w14:textId="77777777" w:rsidR="002F5BF2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Чим LED-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кращі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галогенні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3" w14:textId="77777777" w:rsidR="002F5BF2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LED-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споживають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енергії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робочий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режим і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ресурс 30 000+ годин. Вони </w:t>
      </w:r>
      <w:proofErr w:type="spellStart"/>
      <w:r>
        <w:rPr>
          <w:rFonts w:ascii="Calibri" w:eastAsia="Calibri" w:hAnsi="Calibri" w:cs="Calibri"/>
          <w:sz w:val="24"/>
          <w:szCs w:val="24"/>
        </w:rPr>
        <w:t>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дорога і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розмітка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читаються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впевненіше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4" w14:textId="77777777" w:rsidR="002F5BF2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потрібна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імітатор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CAN BUS при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встановленні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світлодіодів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5" w14:textId="77777777" w:rsidR="002F5BF2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у </w:t>
      </w:r>
      <w:proofErr w:type="spellStart"/>
      <w:r>
        <w:rPr>
          <w:rFonts w:ascii="Calibri" w:eastAsia="Calibri" w:hAnsi="Calibri" w:cs="Calibri"/>
          <w:sz w:val="24"/>
          <w:szCs w:val="24"/>
        </w:rPr>
        <w:t>багатьох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2008 року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знадобитися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Електроніка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навантаження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лампу і </w:t>
      </w:r>
      <w:proofErr w:type="spellStart"/>
      <w:r>
        <w:rPr>
          <w:rFonts w:ascii="Calibri" w:eastAsia="Calibri" w:hAnsi="Calibri" w:cs="Calibri"/>
          <w:sz w:val="24"/>
          <w:szCs w:val="24"/>
        </w:rPr>
        <w:t>іноді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LED як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CAN BUS-обманка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повідомлення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мерехтіння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6" w14:textId="77777777" w:rsidR="002F5BF2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встановити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ксенон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замість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LED?</w:t>
      </w:r>
    </w:p>
    <w:p w14:paraId="00000027" w14:textId="77777777" w:rsidR="002F5BF2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Ксенон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газорозрядною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лампою, блоком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розпалу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оптикою. LED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світлодіодна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модуль.</w:t>
      </w:r>
    </w:p>
    <w:p w14:paraId="00000028" w14:textId="77777777" w:rsidR="002F5BF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цоколь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9" w14:textId="77777777" w:rsidR="002F5BF2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Цоколь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вибирають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маркою,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роком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випуску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типом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VIN. Також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маркування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замовленням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A" w14:textId="77777777" w:rsidR="002F5BF2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впливає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тип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лампи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техогляд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B" w14:textId="77777777" w:rsidR="002F5BF2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Так. </w:t>
      </w:r>
      <w:proofErr w:type="spellStart"/>
      <w:r>
        <w:rPr>
          <w:rFonts w:ascii="Calibri" w:eastAsia="Calibri" w:hAnsi="Calibri" w:cs="Calibri"/>
          <w:sz w:val="24"/>
          <w:szCs w:val="24"/>
        </w:rPr>
        <w:t>Несертифікований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ксенон і неправильна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переробка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стати проблемою,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повинно </w:t>
      </w:r>
      <w:proofErr w:type="spellStart"/>
      <w:r>
        <w:rPr>
          <w:rFonts w:ascii="Calibri" w:eastAsia="Calibri" w:hAnsi="Calibri" w:cs="Calibri"/>
          <w:sz w:val="24"/>
          <w:szCs w:val="24"/>
        </w:rPr>
        <w:t>засліплювати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водіїв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LED при правильному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проходить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sectPr w:rsidR="002F5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5E6E67A-7FA5-4B00-A35E-49DDB6993BF1}"/>
    <w:embedBold r:id="rId2" w:fontKey="{8630B0BE-BE4A-4760-BC9E-D5487299CC0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379593D-E302-4FE4-81BE-48149548A3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2D15"/>
    <w:multiLevelType w:val="multilevel"/>
    <w:tmpl w:val="8786B00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8F5541"/>
    <w:multiLevelType w:val="multilevel"/>
    <w:tmpl w:val="C28C1E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BA5391"/>
    <w:multiLevelType w:val="multilevel"/>
    <w:tmpl w:val="32F68AD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B55B97"/>
    <w:multiLevelType w:val="multilevel"/>
    <w:tmpl w:val="F4FE63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24264F"/>
    <w:multiLevelType w:val="multilevel"/>
    <w:tmpl w:val="8CDE93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6A05CA"/>
    <w:multiLevelType w:val="multilevel"/>
    <w:tmpl w:val="68A4DA8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264FAF"/>
    <w:multiLevelType w:val="multilevel"/>
    <w:tmpl w:val="564C1EEC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89D7441"/>
    <w:multiLevelType w:val="multilevel"/>
    <w:tmpl w:val="7E54F8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369916999">
    <w:abstractNumId w:val="4"/>
  </w:num>
  <w:num w:numId="2" w16cid:durableId="1797211851">
    <w:abstractNumId w:val="7"/>
  </w:num>
  <w:num w:numId="3" w16cid:durableId="537468511">
    <w:abstractNumId w:val="0"/>
  </w:num>
  <w:num w:numId="4" w16cid:durableId="708266506">
    <w:abstractNumId w:val="6"/>
  </w:num>
  <w:num w:numId="5" w16cid:durableId="2109932719">
    <w:abstractNumId w:val="3"/>
  </w:num>
  <w:num w:numId="6" w16cid:durableId="1932469785">
    <w:abstractNumId w:val="5"/>
  </w:num>
  <w:num w:numId="7" w16cid:durableId="1554195325">
    <w:abstractNumId w:val="2"/>
  </w:num>
  <w:num w:numId="8" w16cid:durableId="557254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F2"/>
    <w:rsid w:val="002F5BF2"/>
    <w:rsid w:val="006002E9"/>
    <w:rsid w:val="00AC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56BBC-1D4D-4602-BB69-FA23A979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d" TargetMode="External"/><Relationship Id="rId13" Type="http://schemas.openxmlformats.org/officeDocument/2006/relationships/hyperlink" Target="http://as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sd" TargetMode="External"/><Relationship Id="rId12" Type="http://schemas.openxmlformats.org/officeDocument/2006/relationships/hyperlink" Target="http://as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d" TargetMode="External"/><Relationship Id="rId11" Type="http://schemas.openxmlformats.org/officeDocument/2006/relationships/hyperlink" Target="http://asd" TargetMode="External"/><Relationship Id="rId5" Type="http://schemas.openxmlformats.org/officeDocument/2006/relationships/hyperlink" Target="http://as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s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d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2</cp:revision>
  <dcterms:created xsi:type="dcterms:W3CDTF">2026-07-07T21:35:00Z</dcterms:created>
  <dcterms:modified xsi:type="dcterms:W3CDTF">2026-07-07T21:39:00Z</dcterms:modified>
</cp:coreProperties>
</file>