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pacing w:lineRule="auto" w:line="276"/>
        <w:ind w:left="0" w:right="0" w:hanging="0"/>
        <w:jc w:val="left"/>
        <w:rPr/>
      </w:pPr>
      <w:r>
        <w:rPr>
          <w:rFonts w:ascii="Cambria" w:hAnsi="Cambria"/>
          <w:b/>
          <w:bCs/>
          <w:i w:val="false"/>
          <w:caps w:val="false"/>
          <w:smallCaps w:val="false"/>
          <w:color w:val="0066B3"/>
          <w:spacing w:val="0"/>
          <w:sz w:val="30"/>
          <w:szCs w:val="30"/>
          <w:lang w:val="ru-RU"/>
        </w:rPr>
        <w:t>Аренда автокрана</w:t>
      </w:r>
    </w:p>
    <w:p>
      <w:pPr>
        <w:pStyle w:val="Normal"/>
        <w:widowControl/>
        <w:spacing w:lineRule="auto" w:line="276"/>
        <w:ind w:left="0" w:right="0" w:hanging="0"/>
        <w:jc w:val="left"/>
        <w:rPr/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Большинство строительных работ, таких как земляные, электромонтажные, постройка зданий требуют наличия профессиональной техники. Один из востребованных видов — это автокраны. Даже при работах в дворе частного дома иногда требуется этот тип спецтехники, например для устройства колодца. Но независимо от целей, для которых необходим автокран, его не каждый профессиональный строитель либо прораб имеет в собственности. Если единица техники нужна не на продолжительное время, а на несколько дней, то, разумеется покупать ее нет смысла даже бригаде, возводящей дома с нуля. Гораздо легче, выгоднее и разумнее будет арендовать автокран на некоторое время. Ведь в стоимость входит работа машиниста (водителя-оператора).</w:t>
      </w:r>
    </w:p>
    <w:p>
      <w:pPr>
        <w:pStyle w:val="Normal"/>
        <w:widowControl/>
        <w:spacing w:lineRule="auto" w:line="276"/>
        <w:ind w:left="0" w:right="0" w:hanging="0"/>
        <w:jc w:val="left"/>
        <w:rPr/>
      </w:pPr>
      <w:r>
        <w:rPr>
          <w:rFonts w:ascii="Cambria" w:hAnsi="Cambria"/>
          <w:b/>
          <w:bCs/>
          <w:i w:val="false"/>
          <w:caps w:val="false"/>
          <w:smallCaps w:val="false"/>
          <w:color w:val="0066B3"/>
          <w:spacing w:val="0"/>
          <w:sz w:val="28"/>
          <w:szCs w:val="28"/>
          <w:lang w:val="ru-RU"/>
        </w:rPr>
        <w:t>Аренда автокрана в Киеве — условия, нюансы</w:t>
      </w:r>
    </w:p>
    <w:p>
      <w:pPr>
        <w:pStyle w:val="Normal"/>
        <w:widowControl/>
        <w:spacing w:lineRule="auto" w:line="276"/>
        <w:ind w:left="0" w:right="0" w:hanging="0"/>
        <w:jc w:val="left"/>
        <w:rPr/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Компания «Декорт» оказывает услуги сдачи в прокат автокранов в городе Киев на срок от одного часа до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нужного количества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 смен. Есть возможность заказать автокран 24/7. Также на нашем сайте Вы можете арендовать другую спецтехнику различного эксплуатационного назначения. В нашем автопарке находится более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15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0 единиц.</w:t>
      </w:r>
    </w:p>
    <w:p>
      <w:pPr>
        <w:pStyle w:val="Normal"/>
        <w:widowControl/>
        <w:spacing w:lineRule="auto" w:line="276"/>
        <w:ind w:left="709" w:right="0" w:hanging="0"/>
        <w:jc w:val="left"/>
        <w:rPr/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Преимущества аренды профессиональной техники у компании «Декорт»: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/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Наши автокраны оснащены вездеходным шасси из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колесной формулой 6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en-US"/>
        </w:rPr>
        <w:t>x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6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, поэтому способны быстро подъехать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по любой поверхности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 к месту строительства.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/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Мобильность и современность техники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(обновляется каждые три года)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.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/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Профессионализм наших водителей-операторов,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которые работают более 3 лет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.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/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Круглосуточная работа без выходных.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/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Цены ниже рыночных, 10% скидка при долгосрочном сотрудничестве.</w:t>
      </w:r>
    </w:p>
    <w:p>
      <w:pPr>
        <w:pStyle w:val="Normal"/>
        <w:widowControl/>
        <w:spacing w:lineRule="auto" w:line="276"/>
        <w:jc w:val="left"/>
        <w:rPr/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С помощью автокрана можно произвести монтаж плит перекрытия,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конструкций, оборудования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 и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выполнить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 другие строительные работы, поскольку длина стрелы регулируется с помощью удлинителя, называемого гуськом. Таким образом, кран может работать с разной высотой и на различной отдаленности от места,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куда надо перенести груз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. </w:t>
      </w:r>
    </w:p>
    <w:p>
      <w:pPr>
        <w:pStyle w:val="Normal"/>
        <w:widowControl/>
        <w:spacing w:lineRule="auto" w:line="276"/>
        <w:ind w:left="709" w:right="0" w:hanging="0"/>
        <w:jc w:val="left"/>
        <w:rPr>
          <w:rFonts w:ascii="Calibri" w:hAnsi="Calibri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Подобрать нужную модель самостоятельно можно в соответствующем разделе</w:t>
      </w:r>
    </w:p>
    <w:p>
      <w:pPr>
        <w:pStyle w:val="Normal"/>
        <w:widowControl/>
        <w:spacing w:lineRule="auto" w:line="276"/>
        <w:ind w:left="0" w:right="0" w:hanging="0"/>
        <w:jc w:val="left"/>
        <w:rPr>
          <w:rFonts w:ascii="Calibri" w:hAnsi="Calibri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на нашем сайте. Там детально расписаны характеристики машины: длина стрелы, удлинителя; максимальная грузоподъемность, цена за час и смену и так далее.</w:t>
      </w:r>
    </w:p>
    <w:p>
      <w:pPr>
        <w:pStyle w:val="Normal"/>
        <w:widowControl/>
        <w:spacing w:lineRule="auto" w:line="276"/>
        <w:jc w:val="left"/>
        <w:rPr/>
      </w:pPr>
      <w:r>
        <w:rPr>
          <w:rFonts w:ascii="Cambria" w:hAnsi="Cambria"/>
          <w:b/>
          <w:bCs/>
          <w:i w:val="false"/>
          <w:caps w:val="false"/>
          <w:smallCaps w:val="false"/>
          <w:color w:val="0066B3"/>
          <w:spacing w:val="0"/>
          <w:sz w:val="28"/>
          <w:szCs w:val="28"/>
          <w:lang w:val="ru-RU"/>
        </w:rPr>
        <w:t>Как взять автокран напрокат в Киеве — технические моменты</w:t>
      </w:r>
    </w:p>
    <w:p>
      <w:pPr>
        <w:pStyle w:val="Normal"/>
        <w:widowControl/>
        <w:spacing w:lineRule="auto" w:line="276"/>
        <w:jc w:val="left"/>
        <w:rPr/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Техника, используемая при строительстве — штука серьезная.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Поэтому заказать ее можно только для работ по назначению. Автокран может приехать своим ходом на объект, находящийся в Киеве и за его пределами.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Для заказа можно оформить заявку на сайте, после чего с Вами свяжется наш менеджер и уточнить все де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тали проката.</w:t>
      </w:r>
    </w:p>
    <w:p>
      <w:pPr>
        <w:pStyle w:val="Normal"/>
        <w:widowControl/>
        <w:spacing w:lineRule="auto" w:line="276"/>
        <w:jc w:val="left"/>
        <w:rPr/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Если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Вы не нашли интересующую Вас информацию на сайте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, обращайтесь к нашему консультанту через удобную форму на сайте.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Он ответит на все возникшие вопросы и поможет с выбором автокрана.</w:t>
      </w:r>
    </w:p>
    <w:p>
      <w:pPr>
        <w:pStyle w:val="Normal"/>
        <w:widowControl/>
        <w:spacing w:lineRule="auto" w:line="276"/>
        <w:jc w:val="left"/>
        <w:rPr>
          <w:rFonts w:ascii="Calibri" w:hAnsi="Calibri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</w:pPr>
      <w:r>
        <w:rPr/>
      </w:r>
    </w:p>
    <w:p>
      <w:pPr>
        <w:pStyle w:val="Normal"/>
        <w:widowControl/>
        <w:spacing w:lineRule="auto" w:line="276"/>
        <w:jc w:val="left"/>
        <w:rPr/>
      </w:pPr>
      <w:r>
        <w:rPr>
          <w:rFonts w:ascii="Calibri" w:hAnsi="Calibri"/>
          <w:b w:val="false"/>
          <w:bCs w:val="false"/>
          <w:i/>
          <w:iCs/>
          <w:caps w:val="false"/>
          <w:smallCaps w:val="false"/>
          <w:color w:val="B2B2B2"/>
          <w:spacing w:val="0"/>
          <w:sz w:val="26"/>
          <w:szCs w:val="26"/>
          <w:lang w:val="ru-RU"/>
        </w:rPr>
        <w:t>Уникальность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 - </w:t>
      </w:r>
      <w:hyperlink r:id="rId2">
        <w:r>
          <w:rPr>
            <w:rStyle w:val="Style15"/>
            <w:rFonts w:ascii="Calibri" w:hAnsi="Calibri"/>
            <w:b w:val="false"/>
            <w:bCs w:val="false"/>
            <w:i w:val="false"/>
            <w:caps w:val="false"/>
            <w:smallCaps w:val="false"/>
            <w:color w:val="000000"/>
            <w:spacing w:val="0"/>
            <w:sz w:val="26"/>
            <w:szCs w:val="26"/>
            <w:lang w:val="ru-RU"/>
          </w:rPr>
          <w:t>https://text.ru/antiplagiat/5e693a17349eb</w:t>
        </w:r>
      </w:hyperlink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 Unicode MS"/>
        <w:kern w:val="2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SimSun" w:cs="Arial Unicode MS"/>
      <w:color w:val="auto"/>
      <w:kern w:val="2"/>
      <w:sz w:val="24"/>
      <w:szCs w:val="24"/>
      <w:lang w:val="uk-UA" w:eastAsia="zh-CN" w:bidi="hi-IN"/>
    </w:rPr>
  </w:style>
  <w:style w:type="character" w:styleId="Style14">
    <w:name w:val="Символ нумерації"/>
    <w:qFormat/>
    <w:rPr/>
  </w:style>
  <w:style w:type="character" w:styleId="Style15">
    <w:name w:val="Гіперпосилання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 Unicode M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0">
    <w:name w:val="Покажчик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xt.ru/antiplagiat/5e693a17349eb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41</TotalTime>
  <Application>LibreOffice/6.0.4.2$Windows_X86_64 LibreOffice_project/9b0d9b32d5dcda91d2f1a96dc04c645c450872bf</Application>
  <Pages>2</Pages>
  <Words>365</Words>
  <Characters>2353</Characters>
  <CharactersWithSpaces>2702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2019-09-25T16:14:34Z</dcterms:created>
  <dc:creator/>
  <dc:description/>
  <dc:language>uk-UA</dc:language>
  <cp:lastModifiedBy/>
  <dcterms:modified xsi:type="dcterms:W3CDTF">2020-03-11T21:23:26Z</dcterms:modified>
  <cp:revision>12</cp:revision>
  <dc:subject/>
  <dc:title/>
</cp:coreProperties>
</file>