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40"/>
      </w:tblGrid>
      <w:tr w:rsidR="003E4D00" w:rsidTr="00612AB4">
        <w:tc>
          <w:tcPr>
            <w:tcW w:w="4839" w:type="dxa"/>
          </w:tcPr>
          <w:p w:rsidR="003E4D00" w:rsidRPr="003E4D00" w:rsidRDefault="003E4D00" w:rsidP="00C25A09">
            <w:pPr>
              <w:spacing w:line="276" w:lineRule="auto"/>
              <w:jc w:val="center"/>
              <w:rPr>
                <w:rFonts w:cs="Times New Roman"/>
                <w:b/>
                <w:color w:val="000000" w:themeColor="text1"/>
                <w:szCs w:val="28"/>
                <w:shd w:val="clear" w:color="auto" w:fill="FFFFFF"/>
              </w:rPr>
            </w:pPr>
            <w:r w:rsidRPr="00C868B5">
              <w:rPr>
                <w:rFonts w:cs="Times New Roman"/>
                <w:b/>
                <w:color w:val="000000" w:themeColor="text1"/>
                <w:szCs w:val="28"/>
                <w:shd w:val="clear" w:color="auto" w:fill="FFFFFF"/>
              </w:rPr>
              <w:t>Air Valve Terminals</w:t>
            </w:r>
          </w:p>
        </w:tc>
        <w:tc>
          <w:tcPr>
            <w:tcW w:w="4840" w:type="dxa"/>
          </w:tcPr>
          <w:p w:rsidR="003E4D00" w:rsidRPr="003E4D00" w:rsidRDefault="003E4D00" w:rsidP="00C25A09">
            <w:pPr>
              <w:spacing w:line="276" w:lineRule="auto"/>
              <w:jc w:val="center"/>
              <w:rPr>
                <w:rFonts w:cs="Times New Roman"/>
                <w:b/>
                <w:color w:val="000000" w:themeColor="text1"/>
                <w:szCs w:val="28"/>
                <w:lang w:val="ru-RU"/>
              </w:rPr>
            </w:pPr>
            <w:r w:rsidRPr="00C868B5">
              <w:rPr>
                <w:rFonts w:cs="Times New Roman"/>
                <w:b/>
                <w:color w:val="000000" w:themeColor="text1"/>
                <w:szCs w:val="28"/>
                <w:shd w:val="clear" w:color="auto" w:fill="FFFFFF"/>
                <w:lang w:val="ru-RU"/>
              </w:rPr>
              <w:t>Клеммы воздушных клапанов</w:t>
            </w:r>
          </w:p>
        </w:tc>
      </w:tr>
      <w:tr w:rsidR="003E4D00" w:rsidRPr="00612AB4" w:rsidTr="00612AB4">
        <w:tc>
          <w:tcPr>
            <w:tcW w:w="4839" w:type="dxa"/>
          </w:tcPr>
          <w:p w:rsidR="003E4D00" w:rsidRPr="003E4D00" w:rsidRDefault="003E4D00" w:rsidP="00C25A09">
            <w:pPr>
              <w:spacing w:line="276" w:lineRule="auto"/>
              <w:jc w:val="both"/>
              <w:rPr>
                <w:rFonts w:cs="Times New Roman"/>
                <w:color w:val="000000" w:themeColor="text1"/>
                <w:szCs w:val="28"/>
                <w:shd w:val="clear" w:color="auto" w:fill="FFFFFF"/>
              </w:rPr>
            </w:pPr>
            <w:r w:rsidRPr="00C868B5">
              <w:rPr>
                <w:rFonts w:cs="Times New Roman"/>
                <w:color w:val="000000" w:themeColor="text1"/>
                <w:szCs w:val="28"/>
                <w:shd w:val="clear" w:color="auto" w:fill="FFFFFF"/>
              </w:rPr>
              <w:t xml:space="preserve">If VAV systems are specified, </w:t>
            </w:r>
            <w:proofErr w:type="spellStart"/>
            <w:r w:rsidRPr="00C868B5">
              <w:rPr>
                <w:rFonts w:cs="Times New Roman"/>
                <w:color w:val="000000" w:themeColor="text1"/>
                <w:szCs w:val="28"/>
                <w:shd w:val="clear" w:color="auto" w:fill="FFFFFF"/>
              </w:rPr>
              <w:t>Venturi</w:t>
            </w:r>
            <w:proofErr w:type="spellEnd"/>
            <w:r w:rsidRPr="00C868B5">
              <w:rPr>
                <w:rFonts w:cs="Times New Roman"/>
                <w:color w:val="000000" w:themeColor="text1"/>
                <w:szCs w:val="28"/>
                <w:shd w:val="clear" w:color="auto" w:fill="FFFFFF"/>
              </w:rPr>
              <w:t xml:space="preserve"> Air Terminals or Air Valves with </w:t>
            </w:r>
            <w:proofErr w:type="gramStart"/>
            <w:r w:rsidRPr="00C868B5">
              <w:rPr>
                <w:rFonts w:cs="Times New Roman"/>
                <w:color w:val="000000" w:themeColor="text1"/>
                <w:szCs w:val="28"/>
                <w:shd w:val="clear" w:color="auto" w:fill="FFFFFF"/>
              </w:rPr>
              <w:t>high speed</w:t>
            </w:r>
            <w:proofErr w:type="gramEnd"/>
            <w:r w:rsidRPr="00C868B5">
              <w:rPr>
                <w:rFonts w:cs="Times New Roman"/>
                <w:color w:val="000000" w:themeColor="text1"/>
                <w:szCs w:val="28"/>
                <w:shd w:val="clear" w:color="auto" w:fill="FFFFFF"/>
              </w:rPr>
              <w:t xml:space="preserve"> actuators are highly recommended to be utilized for all new construction and major renovation for the following space types in lieu of VAV boxes due to their higher reliability and stable airflow control.</w:t>
            </w:r>
          </w:p>
        </w:tc>
        <w:tc>
          <w:tcPr>
            <w:tcW w:w="4840" w:type="dxa"/>
          </w:tcPr>
          <w:p w:rsidR="003E4D00" w:rsidRPr="003E4D00" w:rsidRDefault="003E4D00" w:rsidP="00C25A09">
            <w:pPr>
              <w:shd w:val="clear" w:color="auto" w:fill="FFFFFF"/>
              <w:spacing w:before="100" w:beforeAutospacing="1" w:after="100" w:afterAutospacing="1" w:line="276" w:lineRule="auto"/>
              <w:jc w:val="both"/>
              <w:rPr>
                <w:rFonts w:eastAsia="Times New Roman" w:cs="Times New Roman"/>
                <w:color w:val="000000" w:themeColor="text1"/>
                <w:szCs w:val="28"/>
                <w:lang w:val="uk-UA" w:eastAsia="uk-UA"/>
              </w:rPr>
            </w:pPr>
            <w:proofErr w:type="spellStart"/>
            <w:r w:rsidRPr="00C868B5">
              <w:rPr>
                <w:rFonts w:eastAsia="Times New Roman" w:cs="Times New Roman"/>
                <w:color w:val="000000" w:themeColor="text1"/>
                <w:szCs w:val="28"/>
                <w:lang w:val="uk-UA" w:eastAsia="uk-UA"/>
              </w:rPr>
              <w:t>Если</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установлены</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системы</w:t>
            </w:r>
            <w:proofErr w:type="spellEnd"/>
            <w:r w:rsidRPr="00C868B5">
              <w:rPr>
                <w:rFonts w:eastAsia="Times New Roman" w:cs="Times New Roman"/>
                <w:color w:val="000000" w:themeColor="text1"/>
                <w:szCs w:val="28"/>
                <w:lang w:val="uk-UA" w:eastAsia="uk-UA"/>
              </w:rPr>
              <w:t xml:space="preserve"> VAV (</w:t>
            </w:r>
            <w:proofErr w:type="spellStart"/>
            <w:r w:rsidRPr="00C868B5">
              <w:rPr>
                <w:rFonts w:eastAsia="Times New Roman" w:cs="Times New Roman"/>
                <w:color w:val="000000" w:themeColor="text1"/>
                <w:szCs w:val="28"/>
                <w:lang w:val="uk-UA" w:eastAsia="uk-UA"/>
              </w:rPr>
              <w:t>системы</w:t>
            </w:r>
            <w:proofErr w:type="spellEnd"/>
            <w:r w:rsidRPr="00C868B5">
              <w:rPr>
                <w:rFonts w:eastAsia="Times New Roman" w:cs="Times New Roman"/>
                <w:color w:val="000000" w:themeColor="text1"/>
                <w:szCs w:val="28"/>
                <w:lang w:val="uk-UA" w:eastAsia="uk-UA"/>
              </w:rPr>
              <w:t xml:space="preserve"> с </w:t>
            </w:r>
            <w:proofErr w:type="spellStart"/>
            <w:r w:rsidRPr="00C868B5">
              <w:rPr>
                <w:rFonts w:eastAsia="Times New Roman" w:cs="Times New Roman"/>
                <w:color w:val="000000" w:themeColor="text1"/>
                <w:szCs w:val="28"/>
                <w:lang w:val="uk-UA" w:eastAsia="uk-UA"/>
              </w:rPr>
              <w:t>переменным</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расходом</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воздуха</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настоятельно</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рекомендуется</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использовать</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вентиляционные</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терминалы</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Вентури</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или</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воздушные</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клапаны</w:t>
            </w:r>
            <w:proofErr w:type="spellEnd"/>
            <w:r w:rsidRPr="00C868B5">
              <w:rPr>
                <w:rFonts w:eastAsia="Times New Roman" w:cs="Times New Roman"/>
                <w:color w:val="000000" w:themeColor="text1"/>
                <w:szCs w:val="28"/>
                <w:lang w:val="uk-UA" w:eastAsia="uk-UA"/>
              </w:rPr>
              <w:t xml:space="preserve"> с </w:t>
            </w:r>
            <w:proofErr w:type="spellStart"/>
            <w:r w:rsidRPr="00C868B5">
              <w:rPr>
                <w:rFonts w:eastAsia="Times New Roman" w:cs="Times New Roman"/>
                <w:color w:val="000000" w:themeColor="text1"/>
                <w:szCs w:val="28"/>
                <w:lang w:val="uk-UA" w:eastAsia="uk-UA"/>
              </w:rPr>
              <w:t>высокоскоростными</w:t>
            </w:r>
            <w:proofErr w:type="spellEnd"/>
            <w:r w:rsidRPr="00C868B5">
              <w:rPr>
                <w:rFonts w:eastAsia="Times New Roman" w:cs="Times New Roman"/>
                <w:color w:val="000000" w:themeColor="text1"/>
                <w:szCs w:val="28"/>
                <w:lang w:val="uk-UA" w:eastAsia="uk-UA"/>
              </w:rPr>
              <w:t xml:space="preserve"> приводами для </w:t>
            </w:r>
            <w:proofErr w:type="spellStart"/>
            <w:r w:rsidRPr="00C868B5">
              <w:rPr>
                <w:rFonts w:eastAsia="Times New Roman" w:cs="Times New Roman"/>
                <w:color w:val="000000" w:themeColor="text1"/>
                <w:szCs w:val="28"/>
                <w:lang w:val="uk-UA" w:eastAsia="uk-UA"/>
              </w:rPr>
              <w:t>всех</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новых</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конструкций</w:t>
            </w:r>
            <w:proofErr w:type="spellEnd"/>
            <w:r w:rsidRPr="00C868B5">
              <w:rPr>
                <w:rFonts w:eastAsia="Times New Roman" w:cs="Times New Roman"/>
                <w:color w:val="000000" w:themeColor="text1"/>
                <w:szCs w:val="28"/>
                <w:lang w:val="uk-UA" w:eastAsia="uk-UA"/>
              </w:rPr>
              <w:t xml:space="preserve"> и </w:t>
            </w:r>
            <w:proofErr w:type="spellStart"/>
            <w:r w:rsidRPr="00C868B5">
              <w:rPr>
                <w:rFonts w:eastAsia="Times New Roman" w:cs="Times New Roman"/>
                <w:color w:val="000000" w:themeColor="text1"/>
                <w:szCs w:val="28"/>
                <w:lang w:val="uk-UA" w:eastAsia="uk-UA"/>
              </w:rPr>
              <w:t>ка</w:t>
            </w:r>
            <w:bookmarkStart w:id="0" w:name="_GoBack"/>
            <w:bookmarkEnd w:id="0"/>
            <w:r w:rsidRPr="00C868B5">
              <w:rPr>
                <w:rFonts w:eastAsia="Times New Roman" w:cs="Times New Roman"/>
                <w:color w:val="000000" w:themeColor="text1"/>
                <w:szCs w:val="28"/>
                <w:lang w:val="uk-UA" w:eastAsia="uk-UA"/>
              </w:rPr>
              <w:t>питального</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ремонта</w:t>
            </w:r>
            <w:proofErr w:type="spellEnd"/>
            <w:r w:rsidRPr="00C868B5">
              <w:rPr>
                <w:rFonts w:eastAsia="Times New Roman" w:cs="Times New Roman"/>
                <w:color w:val="000000" w:themeColor="text1"/>
                <w:szCs w:val="28"/>
                <w:lang w:val="uk-UA" w:eastAsia="uk-UA"/>
              </w:rPr>
              <w:t xml:space="preserve"> для </w:t>
            </w:r>
            <w:proofErr w:type="spellStart"/>
            <w:r w:rsidRPr="00C868B5">
              <w:rPr>
                <w:rFonts w:eastAsia="Times New Roman" w:cs="Times New Roman"/>
                <w:color w:val="000000" w:themeColor="text1"/>
                <w:szCs w:val="28"/>
                <w:lang w:val="uk-UA" w:eastAsia="uk-UA"/>
              </w:rPr>
              <w:t>следующих</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типов</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помещений</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вместо</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блоков</w:t>
            </w:r>
            <w:proofErr w:type="spellEnd"/>
            <w:r w:rsidRPr="00C868B5">
              <w:rPr>
                <w:rFonts w:eastAsia="Times New Roman" w:cs="Times New Roman"/>
                <w:color w:val="000000" w:themeColor="text1"/>
                <w:szCs w:val="28"/>
                <w:lang w:val="uk-UA" w:eastAsia="uk-UA"/>
              </w:rPr>
              <w:t xml:space="preserve"> VAV. </w:t>
            </w:r>
            <w:proofErr w:type="spellStart"/>
            <w:r w:rsidRPr="00C868B5">
              <w:rPr>
                <w:rFonts w:eastAsia="Times New Roman" w:cs="Times New Roman"/>
                <w:color w:val="000000" w:themeColor="text1"/>
                <w:szCs w:val="28"/>
                <w:lang w:val="uk-UA" w:eastAsia="uk-UA"/>
              </w:rPr>
              <w:t>Они</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характеризуются</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более</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высокой</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надежностью</w:t>
            </w:r>
            <w:proofErr w:type="spellEnd"/>
            <w:r w:rsidRPr="00C868B5">
              <w:rPr>
                <w:rFonts w:eastAsia="Times New Roman" w:cs="Times New Roman"/>
                <w:color w:val="000000" w:themeColor="text1"/>
                <w:szCs w:val="28"/>
                <w:lang w:val="uk-UA" w:eastAsia="uk-UA"/>
              </w:rPr>
              <w:t xml:space="preserve"> и </w:t>
            </w:r>
            <w:proofErr w:type="spellStart"/>
            <w:r w:rsidRPr="00C868B5">
              <w:rPr>
                <w:rFonts w:eastAsia="Times New Roman" w:cs="Times New Roman"/>
                <w:color w:val="000000" w:themeColor="text1"/>
                <w:szCs w:val="28"/>
                <w:lang w:val="uk-UA" w:eastAsia="uk-UA"/>
              </w:rPr>
              <w:t>стабильностью</w:t>
            </w:r>
            <w:proofErr w:type="spellEnd"/>
            <w:r>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управления</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воздушным</w:t>
            </w:r>
            <w:proofErr w:type="spellEnd"/>
            <w:r w:rsidRPr="00C868B5">
              <w:rPr>
                <w:rFonts w:eastAsia="Times New Roman" w:cs="Times New Roman"/>
                <w:color w:val="000000" w:themeColor="text1"/>
                <w:szCs w:val="28"/>
                <w:lang w:val="uk-UA" w:eastAsia="uk-UA"/>
              </w:rPr>
              <w:t xml:space="preserve"> потоком.</w:t>
            </w:r>
          </w:p>
        </w:tc>
      </w:tr>
      <w:tr w:rsidR="003E4D00" w:rsidRPr="00612AB4" w:rsidTr="00612AB4">
        <w:tc>
          <w:tcPr>
            <w:tcW w:w="4839" w:type="dxa"/>
          </w:tcPr>
          <w:p w:rsidR="003E4D00" w:rsidRPr="003E4D00" w:rsidRDefault="003E4D00" w:rsidP="00C25A09">
            <w:pPr>
              <w:spacing w:line="276" w:lineRule="auto"/>
              <w:jc w:val="both"/>
              <w:rPr>
                <w:color w:val="000000" w:themeColor="text1"/>
                <w:szCs w:val="28"/>
              </w:rPr>
            </w:pPr>
            <w:r>
              <w:rPr>
                <w:color w:val="000000" w:themeColor="text1"/>
                <w:szCs w:val="28"/>
              </w:rPr>
              <w:t>Laboratories with Fume Hoods (</w:t>
            </w:r>
            <w:r w:rsidRPr="00C868B5">
              <w:rPr>
                <w:color w:val="000000" w:themeColor="text1"/>
                <w:szCs w:val="28"/>
              </w:rPr>
              <w:t>Should be equipped with a 3 sec or faster response actuator)</w:t>
            </w:r>
            <w:r w:rsidRPr="003E4D00">
              <w:rPr>
                <w:color w:val="000000" w:themeColor="text1"/>
                <w:szCs w:val="28"/>
              </w:rPr>
              <w:t>.</w:t>
            </w:r>
          </w:p>
        </w:tc>
        <w:tc>
          <w:tcPr>
            <w:tcW w:w="4840" w:type="dxa"/>
          </w:tcPr>
          <w:p w:rsidR="003E4D00" w:rsidRPr="003E4D00" w:rsidRDefault="003E4D00" w:rsidP="00C25A09">
            <w:pPr>
              <w:spacing w:line="276" w:lineRule="auto"/>
              <w:jc w:val="both"/>
              <w:rPr>
                <w:color w:val="000000" w:themeColor="text1"/>
                <w:szCs w:val="28"/>
                <w:lang w:val="ru-RU"/>
              </w:rPr>
            </w:pPr>
            <w:r w:rsidRPr="003E4D00">
              <w:rPr>
                <w:color w:val="000000" w:themeColor="text1"/>
                <w:szCs w:val="28"/>
                <w:lang w:val="ru-RU"/>
              </w:rPr>
              <w:t>Лаборатории с вытяжными устройствами (должны быть оснащены приводом с реакцией 3 секунды или быстрее).</w:t>
            </w:r>
          </w:p>
        </w:tc>
      </w:tr>
      <w:tr w:rsidR="003E4D00" w:rsidRPr="00612AB4" w:rsidTr="00612AB4">
        <w:tc>
          <w:tcPr>
            <w:tcW w:w="4839" w:type="dxa"/>
          </w:tcPr>
          <w:p w:rsidR="003E4D00" w:rsidRPr="003E4D00" w:rsidRDefault="003E4D00" w:rsidP="00C25A09">
            <w:pPr>
              <w:spacing w:line="276" w:lineRule="auto"/>
              <w:jc w:val="both"/>
            </w:pPr>
            <w:r w:rsidRPr="003E4D00">
              <w:t>Additional rooms as identified by the building end user that have strict pressure control requirements due to infection control issues.</w:t>
            </w:r>
          </w:p>
        </w:tc>
        <w:tc>
          <w:tcPr>
            <w:tcW w:w="4840" w:type="dxa"/>
          </w:tcPr>
          <w:p w:rsidR="003E4D00" w:rsidRPr="003E4D00" w:rsidRDefault="003E4D00" w:rsidP="00C25A09">
            <w:pPr>
              <w:spacing w:line="276" w:lineRule="auto"/>
              <w:jc w:val="both"/>
              <w:rPr>
                <w:lang w:val="ru-RU"/>
              </w:rPr>
            </w:pPr>
            <w:r w:rsidRPr="003E4D00">
              <w:rPr>
                <w:lang w:val="ru-RU"/>
              </w:rPr>
              <w:t>Дополнительные помещения, определенные конечным пользователем здания, к которым предъявляются строгие требования по контролю давления в связи с вопросами инфекционного контроля.</w:t>
            </w:r>
          </w:p>
        </w:tc>
      </w:tr>
      <w:tr w:rsidR="003E4D00" w:rsidRPr="00612AB4" w:rsidTr="00612AB4">
        <w:tc>
          <w:tcPr>
            <w:tcW w:w="4839" w:type="dxa"/>
          </w:tcPr>
          <w:p w:rsidR="003E4D00" w:rsidRPr="003E4D00" w:rsidRDefault="003E4D00" w:rsidP="00C25A09">
            <w:pPr>
              <w:spacing w:line="276" w:lineRule="auto"/>
              <w:jc w:val="both"/>
            </w:pPr>
            <w:proofErr w:type="spellStart"/>
            <w:r w:rsidRPr="003E4D00">
              <w:t>Venturi</w:t>
            </w:r>
            <w:proofErr w:type="spellEnd"/>
            <w:r w:rsidRPr="003E4D00">
              <w:t xml:space="preserve"> air terminal </w:t>
            </w:r>
            <w:proofErr w:type="gramStart"/>
            <w:r w:rsidRPr="003E4D00">
              <w:t>should be programmed</w:t>
            </w:r>
            <w:proofErr w:type="gramEnd"/>
            <w:r w:rsidRPr="003E4D00">
              <w:t xml:space="preserve"> as using the variable air volume approach with maximum energy savings. Usage based controls can also be employed at the facility owner’s discretion. Each airflow control device shall be factory characterized on air stations NVLAP Accredited.</w:t>
            </w:r>
          </w:p>
        </w:tc>
        <w:tc>
          <w:tcPr>
            <w:tcW w:w="4840" w:type="dxa"/>
          </w:tcPr>
          <w:p w:rsidR="003E4D00" w:rsidRPr="003E4D00" w:rsidRDefault="003E4D00" w:rsidP="00C25A09">
            <w:pPr>
              <w:spacing w:line="276" w:lineRule="auto"/>
              <w:jc w:val="both"/>
              <w:rPr>
                <w:lang w:val="ru-RU"/>
              </w:rPr>
            </w:pPr>
            <w:r w:rsidRPr="003E4D00">
              <w:rPr>
                <w:lang w:val="ru-RU"/>
              </w:rPr>
              <w:t xml:space="preserve">Вентиляционная клемма </w:t>
            </w:r>
            <w:proofErr w:type="spellStart"/>
            <w:r w:rsidRPr="003E4D00">
              <w:rPr>
                <w:lang w:val="ru-RU"/>
              </w:rPr>
              <w:t>Вентури</w:t>
            </w:r>
            <w:proofErr w:type="spellEnd"/>
            <w:r w:rsidRPr="003E4D00">
              <w:rPr>
                <w:lang w:val="ru-RU"/>
              </w:rPr>
              <w:t xml:space="preserve"> должна быть запрограммирована так, чтобы использовать подход переменного объема воздуха с максимальной экономией энергии. Элементы управления, основанные на использовании, также могут применяться по усмотрению владельца объекта. Каждое устройство управления воздушным потоком должно иметь заводские характеристики на авиационных </w:t>
            </w:r>
            <w:r w:rsidRPr="003E4D00">
              <w:rPr>
                <w:lang w:val="ru-RU"/>
              </w:rPr>
              <w:lastRenderedPageBreak/>
              <w:t xml:space="preserve">станциях, аккредитованных </w:t>
            </w:r>
            <w:r w:rsidRPr="003E4D00">
              <w:t>NVLAP</w:t>
            </w:r>
            <w:r w:rsidRPr="003E4D00">
              <w:rPr>
                <w:lang w:val="ru-RU"/>
              </w:rPr>
              <w:t xml:space="preserve"> (Национальной программой добровольной аккредитации лабораторий).</w:t>
            </w:r>
          </w:p>
        </w:tc>
      </w:tr>
      <w:tr w:rsidR="003E4D00" w:rsidRPr="00612AB4" w:rsidTr="00612AB4">
        <w:tc>
          <w:tcPr>
            <w:tcW w:w="4839" w:type="dxa"/>
          </w:tcPr>
          <w:p w:rsidR="00C25A09" w:rsidRPr="00C25A09" w:rsidRDefault="00C25A09" w:rsidP="00C25A09">
            <w:pPr>
              <w:spacing w:line="276" w:lineRule="auto"/>
              <w:jc w:val="both"/>
            </w:pPr>
            <w:proofErr w:type="spellStart"/>
            <w:r w:rsidRPr="00C25A09">
              <w:lastRenderedPageBreak/>
              <w:t>Venturi</w:t>
            </w:r>
            <w:proofErr w:type="spellEnd"/>
            <w:r w:rsidRPr="00C25A09">
              <w:t xml:space="preserve"> Air Valves shall be located outside of patient occupied spaces for ease of maintenance.</w:t>
            </w:r>
          </w:p>
          <w:p w:rsidR="003E4D00" w:rsidRPr="00C25A09" w:rsidRDefault="00C25A09" w:rsidP="00C25A09">
            <w:pPr>
              <w:spacing w:line="276" w:lineRule="auto"/>
              <w:jc w:val="both"/>
            </w:pPr>
            <w:r w:rsidRPr="00C25A09">
              <w:t xml:space="preserve">For an AHU provided with downstream </w:t>
            </w:r>
            <w:proofErr w:type="spellStart"/>
            <w:r w:rsidRPr="00C25A09">
              <w:t>venturi</w:t>
            </w:r>
            <w:proofErr w:type="spellEnd"/>
            <w:r w:rsidRPr="00C25A09">
              <w:t xml:space="preserve"> air terminals, it is preferable to utilize all </w:t>
            </w:r>
            <w:proofErr w:type="spellStart"/>
            <w:proofErr w:type="gramStart"/>
            <w:r w:rsidRPr="00C25A09">
              <w:t>venturi’s</w:t>
            </w:r>
            <w:proofErr w:type="spellEnd"/>
            <w:proofErr w:type="gramEnd"/>
            <w:r w:rsidRPr="00C25A09">
              <w:t xml:space="preserve"> instead of a combination of </w:t>
            </w:r>
            <w:proofErr w:type="spellStart"/>
            <w:r w:rsidRPr="00C25A09">
              <w:t>venturi</w:t>
            </w:r>
            <w:proofErr w:type="spellEnd"/>
            <w:r w:rsidRPr="00C25A09">
              <w:t xml:space="preserve"> terminals and VAV/CAV terminals due to varying pressure drops. Low speed </w:t>
            </w:r>
            <w:proofErr w:type="spellStart"/>
            <w:r w:rsidRPr="00C25A09">
              <w:t>venturis</w:t>
            </w:r>
            <w:proofErr w:type="spellEnd"/>
            <w:r w:rsidRPr="00C25A09">
              <w:t xml:space="preserve"> and constant air </w:t>
            </w:r>
            <w:proofErr w:type="spellStart"/>
            <w:r w:rsidRPr="00C25A09">
              <w:t>venturis</w:t>
            </w:r>
            <w:proofErr w:type="spellEnd"/>
            <w:r w:rsidRPr="00C25A09">
              <w:t xml:space="preserve"> </w:t>
            </w:r>
            <w:proofErr w:type="gramStart"/>
            <w:r w:rsidRPr="00C25A09">
              <w:t>can be used</w:t>
            </w:r>
            <w:proofErr w:type="gramEnd"/>
            <w:r w:rsidRPr="00C25A09">
              <w:t xml:space="preserve"> for non-critical areas, for cost savings.</w:t>
            </w:r>
          </w:p>
        </w:tc>
        <w:tc>
          <w:tcPr>
            <w:tcW w:w="4840" w:type="dxa"/>
          </w:tcPr>
          <w:p w:rsidR="00C25A09" w:rsidRPr="00C25A09" w:rsidRDefault="00C25A09" w:rsidP="00C25A09">
            <w:pPr>
              <w:spacing w:line="276" w:lineRule="auto"/>
              <w:jc w:val="both"/>
              <w:rPr>
                <w:lang w:val="ru-RU"/>
              </w:rPr>
            </w:pPr>
            <w:r w:rsidRPr="00C25A09">
              <w:rPr>
                <w:lang w:val="ru-RU"/>
              </w:rPr>
              <w:t xml:space="preserve">Вентиляционные клапаны </w:t>
            </w:r>
            <w:proofErr w:type="spellStart"/>
            <w:r w:rsidRPr="00C25A09">
              <w:rPr>
                <w:lang w:val="ru-RU"/>
              </w:rPr>
              <w:t>Вентури</w:t>
            </w:r>
            <w:proofErr w:type="spellEnd"/>
            <w:r w:rsidRPr="00C25A09">
              <w:rPr>
                <w:lang w:val="ru-RU"/>
              </w:rPr>
              <w:t xml:space="preserve"> должны быть расположены вне помещений, занятых пациентами, для удобства обслуживания.</w:t>
            </w:r>
          </w:p>
          <w:p w:rsidR="003E4D00" w:rsidRPr="00C25A09" w:rsidRDefault="00C25A09" w:rsidP="00C25A09">
            <w:pPr>
              <w:spacing w:line="276" w:lineRule="auto"/>
              <w:jc w:val="both"/>
              <w:rPr>
                <w:lang w:val="ru-RU"/>
              </w:rPr>
            </w:pPr>
            <w:r w:rsidRPr="00C25A09">
              <w:rPr>
                <w:lang w:val="ru-RU"/>
              </w:rPr>
              <w:t xml:space="preserve">Для вентиляционных установок, оснащенных расположенными ниже по потоку вентиляционными терминалами </w:t>
            </w:r>
            <w:proofErr w:type="spellStart"/>
            <w:r w:rsidRPr="00C25A09">
              <w:rPr>
                <w:lang w:val="ru-RU"/>
              </w:rPr>
              <w:t>Вентури</w:t>
            </w:r>
            <w:proofErr w:type="spellEnd"/>
            <w:r w:rsidRPr="00C25A09">
              <w:rPr>
                <w:lang w:val="ru-RU"/>
              </w:rPr>
              <w:t xml:space="preserve">, предпочтительно использовать все воздуховоды </w:t>
            </w:r>
            <w:proofErr w:type="spellStart"/>
            <w:r w:rsidRPr="00C25A09">
              <w:rPr>
                <w:lang w:val="ru-RU"/>
              </w:rPr>
              <w:t>Вентури</w:t>
            </w:r>
            <w:proofErr w:type="spellEnd"/>
            <w:r w:rsidRPr="00C25A09">
              <w:rPr>
                <w:lang w:val="ru-RU"/>
              </w:rPr>
              <w:t xml:space="preserve"> вместо комбинации терминалов </w:t>
            </w:r>
            <w:proofErr w:type="spellStart"/>
            <w:r w:rsidRPr="00C25A09">
              <w:rPr>
                <w:lang w:val="ru-RU"/>
              </w:rPr>
              <w:t>Вентури</w:t>
            </w:r>
            <w:proofErr w:type="spellEnd"/>
            <w:r w:rsidRPr="00C25A09">
              <w:rPr>
                <w:lang w:val="ru-RU"/>
              </w:rPr>
              <w:t xml:space="preserve"> и терминалов </w:t>
            </w:r>
            <w:r>
              <w:t>VAV</w:t>
            </w:r>
            <w:r w:rsidRPr="00C25A09">
              <w:rPr>
                <w:lang w:val="ru-RU"/>
              </w:rPr>
              <w:t>/</w:t>
            </w:r>
            <w:r>
              <w:t>CAV</w:t>
            </w:r>
            <w:r w:rsidRPr="00C25A09">
              <w:rPr>
                <w:lang w:val="ru-RU"/>
              </w:rPr>
              <w:t xml:space="preserve"> из-за различных перепадов давления. Для экономии средств в некритических зонах можно использовать низкоскоростные или с постоянным расходом воздуха </w:t>
            </w:r>
            <w:proofErr w:type="spellStart"/>
            <w:r w:rsidRPr="00C25A09">
              <w:rPr>
                <w:lang w:val="ru-RU"/>
              </w:rPr>
              <w:t>Вентури</w:t>
            </w:r>
            <w:proofErr w:type="spellEnd"/>
            <w:r w:rsidRPr="00C25A09">
              <w:rPr>
                <w:lang w:val="ru-RU"/>
              </w:rPr>
              <w:t>.</w:t>
            </w:r>
          </w:p>
        </w:tc>
      </w:tr>
      <w:tr w:rsidR="003E4D00" w:rsidRPr="00612AB4" w:rsidTr="00612AB4">
        <w:tc>
          <w:tcPr>
            <w:tcW w:w="4839" w:type="dxa"/>
          </w:tcPr>
          <w:p w:rsidR="00C25A09" w:rsidRPr="00C25A09" w:rsidRDefault="00C25A09" w:rsidP="00C25A09">
            <w:pPr>
              <w:spacing w:line="276" w:lineRule="auto"/>
              <w:jc w:val="both"/>
            </w:pPr>
            <w:r w:rsidRPr="00C25A09">
              <w:t>Humidifiers</w:t>
            </w:r>
          </w:p>
          <w:p w:rsidR="00C25A09" w:rsidRPr="00C25A09" w:rsidRDefault="00C25A09" w:rsidP="00C25A09">
            <w:pPr>
              <w:spacing w:line="276" w:lineRule="auto"/>
              <w:jc w:val="both"/>
            </w:pPr>
            <w:r w:rsidRPr="00C25A09">
              <w:t xml:space="preserve">The need for humidification should be ascertained by </w:t>
            </w:r>
            <w:proofErr w:type="spellStart"/>
            <w:r w:rsidRPr="00C25A09">
              <w:t>psychrometric</w:t>
            </w:r>
            <w:proofErr w:type="spellEnd"/>
            <w:r w:rsidRPr="00C25A09">
              <w:t xml:space="preserve"> </w:t>
            </w:r>
            <w:proofErr w:type="gramStart"/>
            <w:r w:rsidRPr="00C25A09">
              <w:t>studies .</w:t>
            </w:r>
            <w:proofErr w:type="gramEnd"/>
            <w:r w:rsidRPr="00C25A09">
              <w:t xml:space="preserve"> If humidification is required at a large scale it </w:t>
            </w:r>
            <w:proofErr w:type="gramStart"/>
            <w:r w:rsidRPr="00C25A09">
              <w:t>can be achieved</w:t>
            </w:r>
            <w:proofErr w:type="gramEnd"/>
            <w:r w:rsidRPr="00C25A09">
              <w:t xml:space="preserve"> through a clean steam network utilizing steam boilers or electric steam generators.</w:t>
            </w:r>
          </w:p>
          <w:p w:rsidR="003E4D00" w:rsidRPr="00C25A09" w:rsidRDefault="003E4D00" w:rsidP="00C25A09">
            <w:pPr>
              <w:spacing w:line="276" w:lineRule="auto"/>
              <w:jc w:val="both"/>
            </w:pPr>
          </w:p>
        </w:tc>
        <w:tc>
          <w:tcPr>
            <w:tcW w:w="4840" w:type="dxa"/>
          </w:tcPr>
          <w:p w:rsidR="00C25A09" w:rsidRPr="00C25A09" w:rsidRDefault="00C25A09" w:rsidP="00C25A09">
            <w:pPr>
              <w:spacing w:line="276" w:lineRule="auto"/>
              <w:jc w:val="both"/>
              <w:rPr>
                <w:lang w:val="ru-RU"/>
              </w:rPr>
            </w:pPr>
            <w:r w:rsidRPr="00C25A09">
              <w:rPr>
                <w:lang w:val="ru-RU"/>
              </w:rPr>
              <w:t>Увлажнители воздуха</w:t>
            </w:r>
          </w:p>
          <w:p w:rsidR="003E4D00" w:rsidRPr="00C25A09" w:rsidRDefault="00C25A09" w:rsidP="00C25A09">
            <w:pPr>
              <w:spacing w:line="276" w:lineRule="auto"/>
              <w:jc w:val="both"/>
              <w:rPr>
                <w:lang w:val="ru-RU"/>
              </w:rPr>
            </w:pPr>
            <w:r w:rsidRPr="00C25A09">
              <w:rPr>
                <w:lang w:val="ru-RU"/>
              </w:rPr>
              <w:t>Необходимость увлажнения должна быть определена с помощью психрометрических исследований. Если увлажнение требуется в больших масштабах, оно может быть достигнуто с помощью сети чистого пара, использующей паровые котлы ил</w:t>
            </w:r>
            <w:r>
              <w:rPr>
                <w:lang w:val="ru-RU"/>
              </w:rPr>
              <w:t>и электрические парогенераторы.</w:t>
            </w:r>
          </w:p>
        </w:tc>
      </w:tr>
      <w:tr w:rsidR="00C25A09" w:rsidRPr="00612AB4" w:rsidTr="00612AB4">
        <w:tc>
          <w:tcPr>
            <w:tcW w:w="4839" w:type="dxa"/>
          </w:tcPr>
          <w:p w:rsidR="00C25A09" w:rsidRPr="00C25A09" w:rsidRDefault="00C25A09" w:rsidP="00C25A09">
            <w:pPr>
              <w:spacing w:line="276" w:lineRule="auto"/>
              <w:jc w:val="both"/>
            </w:pPr>
            <w:r w:rsidRPr="00C25A09">
              <w:t>If active humidification is only required for critical areas such as OT, burns unit etc. it is better to be achieved by small individual package electric humidifiers.</w:t>
            </w:r>
          </w:p>
        </w:tc>
        <w:tc>
          <w:tcPr>
            <w:tcW w:w="4840" w:type="dxa"/>
          </w:tcPr>
          <w:p w:rsidR="00C25A09" w:rsidRPr="00C25A09" w:rsidRDefault="00C25A09" w:rsidP="00C25A09">
            <w:pPr>
              <w:spacing w:line="276" w:lineRule="auto"/>
              <w:jc w:val="both"/>
              <w:rPr>
                <w:lang w:val="ru-RU"/>
              </w:rPr>
            </w:pPr>
            <w:r w:rsidRPr="00C25A09">
              <w:rPr>
                <w:lang w:val="ru-RU"/>
              </w:rPr>
              <w:t>Если активное увлажнение требуется только в критических зонах, таких как трудотерапия, ожоговое отделение и т.д., то лучше обойтись небольшими индивидуальными электрическими увлажнителями.</w:t>
            </w:r>
          </w:p>
        </w:tc>
      </w:tr>
      <w:tr w:rsidR="00612AB4" w:rsidRPr="00612AB4" w:rsidTr="00612AB4">
        <w:tc>
          <w:tcPr>
            <w:tcW w:w="4839" w:type="dxa"/>
          </w:tcPr>
          <w:p w:rsidR="00612AB4" w:rsidRPr="00C868B5" w:rsidRDefault="00612AB4" w:rsidP="00612AB4">
            <w:pPr>
              <w:shd w:val="clear" w:color="auto" w:fill="FFFFFF"/>
              <w:spacing w:before="100" w:beforeAutospacing="1" w:after="100" w:afterAutospacing="1" w:line="276" w:lineRule="auto"/>
              <w:jc w:val="both"/>
              <w:rPr>
                <w:rFonts w:eastAsia="Times New Roman" w:cs="Times New Roman"/>
                <w:color w:val="000000" w:themeColor="text1"/>
                <w:szCs w:val="28"/>
                <w:lang w:val="uk-UA" w:eastAsia="uk-UA"/>
              </w:rPr>
            </w:pPr>
            <w:proofErr w:type="spellStart"/>
            <w:r w:rsidRPr="00C868B5">
              <w:rPr>
                <w:rFonts w:eastAsia="Times New Roman" w:cs="Times New Roman"/>
                <w:color w:val="000000" w:themeColor="text1"/>
                <w:szCs w:val="28"/>
                <w:lang w:val="uk-UA" w:eastAsia="uk-UA"/>
              </w:rPr>
              <w:lastRenderedPageBreak/>
              <w:t>The</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humidifier</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should</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be</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located</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prior</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to</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the</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cooling</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coil</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and</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fed</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with</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clean</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steam</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steam</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generated</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from</w:t>
            </w:r>
            <w:proofErr w:type="spellEnd"/>
            <w:r w:rsidRPr="00C868B5">
              <w:rPr>
                <w:rFonts w:eastAsia="Times New Roman" w:cs="Times New Roman"/>
                <w:color w:val="000000" w:themeColor="text1"/>
                <w:szCs w:val="28"/>
                <w:lang w:val="uk-UA" w:eastAsia="uk-UA"/>
              </w:rPr>
              <w:t xml:space="preserve"> RO </w:t>
            </w:r>
            <w:proofErr w:type="spellStart"/>
            <w:r w:rsidRPr="00C868B5">
              <w:rPr>
                <w:rFonts w:eastAsia="Times New Roman" w:cs="Times New Roman"/>
                <w:color w:val="000000" w:themeColor="text1"/>
                <w:szCs w:val="28"/>
                <w:lang w:val="uk-UA" w:eastAsia="uk-UA"/>
              </w:rPr>
              <w:t>or</w:t>
            </w:r>
            <w:proofErr w:type="spellEnd"/>
            <w:r w:rsidRPr="00C868B5">
              <w:rPr>
                <w:rFonts w:eastAsia="Times New Roman" w:cs="Times New Roman"/>
                <w:color w:val="000000" w:themeColor="text1"/>
                <w:szCs w:val="28"/>
                <w:lang w:val="uk-UA" w:eastAsia="uk-UA"/>
              </w:rPr>
              <w:t xml:space="preserve"> DI </w:t>
            </w:r>
            <w:proofErr w:type="spellStart"/>
            <w:r w:rsidRPr="00C868B5">
              <w:rPr>
                <w:rFonts w:eastAsia="Times New Roman" w:cs="Times New Roman"/>
                <w:color w:val="000000" w:themeColor="text1"/>
                <w:szCs w:val="28"/>
                <w:lang w:val="uk-UA" w:eastAsia="uk-UA"/>
              </w:rPr>
              <w:t>water</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and</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piped</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using</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stainless</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steel</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Smaller</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ceiling</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mounted</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electric</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units</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should</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also</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be</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fed</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with</w:t>
            </w:r>
            <w:proofErr w:type="spellEnd"/>
            <w:r w:rsidRPr="00C868B5">
              <w:rPr>
                <w:rFonts w:eastAsia="Times New Roman" w:cs="Times New Roman"/>
                <w:color w:val="000000" w:themeColor="text1"/>
                <w:szCs w:val="28"/>
                <w:lang w:val="uk-UA" w:eastAsia="uk-UA"/>
              </w:rPr>
              <w:t xml:space="preserve"> RO </w:t>
            </w:r>
            <w:proofErr w:type="spellStart"/>
            <w:r w:rsidRPr="00C868B5">
              <w:rPr>
                <w:rFonts w:eastAsia="Times New Roman" w:cs="Times New Roman"/>
                <w:color w:val="000000" w:themeColor="text1"/>
                <w:szCs w:val="28"/>
                <w:lang w:val="uk-UA" w:eastAsia="uk-UA"/>
              </w:rPr>
              <w:t>or</w:t>
            </w:r>
            <w:proofErr w:type="spellEnd"/>
            <w:r w:rsidRPr="00C868B5">
              <w:rPr>
                <w:rFonts w:eastAsia="Times New Roman" w:cs="Times New Roman"/>
                <w:color w:val="000000" w:themeColor="text1"/>
                <w:szCs w:val="28"/>
                <w:lang w:val="uk-UA" w:eastAsia="uk-UA"/>
              </w:rPr>
              <w:t xml:space="preserve"> DI </w:t>
            </w:r>
            <w:proofErr w:type="spellStart"/>
            <w:r w:rsidRPr="00C868B5">
              <w:rPr>
                <w:rFonts w:eastAsia="Times New Roman" w:cs="Times New Roman"/>
                <w:color w:val="000000" w:themeColor="text1"/>
                <w:szCs w:val="28"/>
                <w:lang w:val="uk-UA" w:eastAsia="uk-UA"/>
              </w:rPr>
              <w:t>water</w:t>
            </w:r>
            <w:proofErr w:type="spellEnd"/>
            <w:r w:rsidRPr="00C868B5">
              <w:rPr>
                <w:rFonts w:eastAsia="Times New Roman" w:cs="Times New Roman"/>
                <w:color w:val="000000" w:themeColor="text1"/>
                <w:szCs w:val="28"/>
                <w:lang w:val="uk-UA" w:eastAsia="uk-UA"/>
              </w:rPr>
              <w:t>.</w:t>
            </w:r>
          </w:p>
          <w:p w:rsidR="00612AB4" w:rsidRPr="00612AB4" w:rsidRDefault="00612AB4" w:rsidP="00612AB4">
            <w:pPr>
              <w:shd w:val="clear" w:color="auto" w:fill="FFFFFF"/>
              <w:spacing w:before="100" w:beforeAutospacing="1" w:after="100" w:afterAutospacing="1" w:line="276" w:lineRule="auto"/>
              <w:jc w:val="both"/>
              <w:rPr>
                <w:rFonts w:eastAsia="Times New Roman" w:cs="Times New Roman"/>
                <w:color w:val="000000" w:themeColor="text1"/>
                <w:szCs w:val="28"/>
                <w:lang w:val="uk-UA" w:eastAsia="uk-UA"/>
              </w:rPr>
            </w:pPr>
          </w:p>
        </w:tc>
        <w:tc>
          <w:tcPr>
            <w:tcW w:w="4840" w:type="dxa"/>
          </w:tcPr>
          <w:p w:rsidR="00612AB4" w:rsidRPr="00612AB4" w:rsidRDefault="00612AB4" w:rsidP="00612AB4">
            <w:pPr>
              <w:shd w:val="clear" w:color="auto" w:fill="FFFFFF"/>
              <w:spacing w:before="100" w:beforeAutospacing="1" w:after="100" w:afterAutospacing="1" w:line="276" w:lineRule="auto"/>
              <w:jc w:val="both"/>
              <w:rPr>
                <w:rFonts w:eastAsia="Times New Roman" w:cs="Times New Roman"/>
                <w:color w:val="000000" w:themeColor="text1"/>
                <w:szCs w:val="28"/>
                <w:lang w:val="uk-UA" w:eastAsia="uk-UA"/>
              </w:rPr>
            </w:pPr>
            <w:proofErr w:type="spellStart"/>
            <w:r w:rsidRPr="00612AB4">
              <w:rPr>
                <w:rFonts w:eastAsia="Times New Roman" w:cs="Times New Roman"/>
                <w:color w:val="000000" w:themeColor="text1"/>
                <w:szCs w:val="28"/>
                <w:lang w:val="uk-UA" w:eastAsia="uk-UA"/>
              </w:rPr>
              <w:t>Увлажнитель</w:t>
            </w:r>
            <w:proofErr w:type="spellEnd"/>
            <w:r w:rsidRPr="00612AB4">
              <w:rPr>
                <w:rFonts w:eastAsia="Times New Roman" w:cs="Times New Roman"/>
                <w:color w:val="000000" w:themeColor="text1"/>
                <w:szCs w:val="28"/>
                <w:lang w:val="uk-UA" w:eastAsia="uk-UA"/>
              </w:rPr>
              <w:t xml:space="preserve"> </w:t>
            </w:r>
            <w:proofErr w:type="spellStart"/>
            <w:r w:rsidRPr="00612AB4">
              <w:rPr>
                <w:rFonts w:eastAsia="Times New Roman" w:cs="Times New Roman"/>
                <w:color w:val="000000" w:themeColor="text1"/>
                <w:szCs w:val="28"/>
                <w:lang w:val="uk-UA" w:eastAsia="uk-UA"/>
              </w:rPr>
              <w:t>должен</w:t>
            </w:r>
            <w:proofErr w:type="spellEnd"/>
            <w:r w:rsidRPr="00612AB4">
              <w:rPr>
                <w:rFonts w:eastAsia="Times New Roman" w:cs="Times New Roman"/>
                <w:color w:val="000000" w:themeColor="text1"/>
                <w:szCs w:val="28"/>
                <w:lang w:val="uk-UA" w:eastAsia="uk-UA"/>
              </w:rPr>
              <w:t xml:space="preserve"> </w:t>
            </w:r>
            <w:proofErr w:type="spellStart"/>
            <w:r w:rsidRPr="00612AB4">
              <w:rPr>
                <w:rFonts w:eastAsia="Times New Roman" w:cs="Times New Roman"/>
                <w:color w:val="000000" w:themeColor="text1"/>
                <w:szCs w:val="28"/>
                <w:lang w:val="uk-UA" w:eastAsia="uk-UA"/>
              </w:rPr>
              <w:t>располагаться</w:t>
            </w:r>
            <w:proofErr w:type="spellEnd"/>
            <w:r w:rsidRPr="00612AB4">
              <w:rPr>
                <w:rFonts w:eastAsia="Times New Roman" w:cs="Times New Roman"/>
                <w:color w:val="000000" w:themeColor="text1"/>
                <w:szCs w:val="28"/>
                <w:lang w:val="uk-UA" w:eastAsia="uk-UA"/>
              </w:rPr>
              <w:t xml:space="preserve"> перед </w:t>
            </w:r>
            <w:proofErr w:type="spellStart"/>
            <w:r w:rsidRPr="00612AB4">
              <w:rPr>
                <w:rFonts w:eastAsia="Times New Roman" w:cs="Times New Roman"/>
                <w:color w:val="000000" w:themeColor="text1"/>
                <w:szCs w:val="28"/>
                <w:lang w:val="uk-UA" w:eastAsia="uk-UA"/>
              </w:rPr>
              <w:t>охлаждающим</w:t>
            </w:r>
            <w:proofErr w:type="spellEnd"/>
            <w:r w:rsidRPr="00612AB4">
              <w:rPr>
                <w:rFonts w:eastAsia="Times New Roman" w:cs="Times New Roman"/>
                <w:color w:val="000000" w:themeColor="text1"/>
                <w:szCs w:val="28"/>
                <w:lang w:val="uk-UA" w:eastAsia="uk-UA"/>
              </w:rPr>
              <w:t xml:space="preserve"> </w:t>
            </w:r>
            <w:proofErr w:type="spellStart"/>
            <w:r w:rsidRPr="00612AB4">
              <w:rPr>
                <w:rFonts w:eastAsia="Times New Roman" w:cs="Times New Roman"/>
                <w:color w:val="000000" w:themeColor="text1"/>
                <w:szCs w:val="28"/>
                <w:lang w:val="uk-UA" w:eastAsia="uk-UA"/>
              </w:rPr>
              <w:t>теплообменником</w:t>
            </w:r>
            <w:proofErr w:type="spellEnd"/>
            <w:r w:rsidRPr="00612AB4">
              <w:rPr>
                <w:rFonts w:eastAsia="Times New Roman" w:cs="Times New Roman"/>
                <w:color w:val="000000" w:themeColor="text1"/>
                <w:szCs w:val="28"/>
                <w:lang w:val="uk-UA" w:eastAsia="uk-UA"/>
              </w:rPr>
              <w:t xml:space="preserve"> и </w:t>
            </w:r>
            <w:proofErr w:type="spellStart"/>
            <w:r w:rsidRPr="00612AB4">
              <w:rPr>
                <w:rFonts w:eastAsia="Times New Roman" w:cs="Times New Roman"/>
                <w:color w:val="000000" w:themeColor="text1"/>
                <w:szCs w:val="28"/>
                <w:lang w:val="uk-UA" w:eastAsia="uk-UA"/>
              </w:rPr>
              <w:t>подаваться</w:t>
            </w:r>
            <w:proofErr w:type="spellEnd"/>
            <w:r w:rsidRPr="00612AB4">
              <w:rPr>
                <w:rFonts w:eastAsia="Times New Roman" w:cs="Times New Roman"/>
                <w:color w:val="000000" w:themeColor="text1"/>
                <w:szCs w:val="28"/>
                <w:lang w:val="uk-UA" w:eastAsia="uk-UA"/>
              </w:rPr>
              <w:t xml:space="preserve"> </w:t>
            </w:r>
            <w:proofErr w:type="spellStart"/>
            <w:r w:rsidRPr="00612AB4">
              <w:rPr>
                <w:rFonts w:eastAsia="Times New Roman" w:cs="Times New Roman"/>
                <w:color w:val="000000" w:themeColor="text1"/>
                <w:szCs w:val="28"/>
                <w:lang w:val="uk-UA" w:eastAsia="uk-UA"/>
              </w:rPr>
              <w:t>чистым</w:t>
            </w:r>
            <w:proofErr w:type="spellEnd"/>
            <w:r w:rsidRPr="00612AB4">
              <w:rPr>
                <w:rFonts w:eastAsia="Times New Roman" w:cs="Times New Roman"/>
                <w:color w:val="000000" w:themeColor="text1"/>
                <w:szCs w:val="28"/>
                <w:lang w:val="uk-UA" w:eastAsia="uk-UA"/>
              </w:rPr>
              <w:t xml:space="preserve"> паром (пар, </w:t>
            </w:r>
            <w:proofErr w:type="spellStart"/>
            <w:r w:rsidRPr="00612AB4">
              <w:rPr>
                <w:rFonts w:eastAsia="Times New Roman" w:cs="Times New Roman"/>
                <w:color w:val="000000" w:themeColor="text1"/>
                <w:szCs w:val="28"/>
                <w:lang w:val="uk-UA" w:eastAsia="uk-UA"/>
              </w:rPr>
              <w:t>образующийся</w:t>
            </w:r>
            <w:proofErr w:type="spellEnd"/>
            <w:r w:rsidRPr="00612AB4">
              <w:rPr>
                <w:rFonts w:eastAsia="Times New Roman" w:cs="Times New Roman"/>
                <w:color w:val="000000" w:themeColor="text1"/>
                <w:szCs w:val="28"/>
                <w:lang w:val="uk-UA" w:eastAsia="uk-UA"/>
              </w:rPr>
              <w:t xml:space="preserve"> </w:t>
            </w:r>
            <w:proofErr w:type="spellStart"/>
            <w:r w:rsidRPr="00612AB4">
              <w:rPr>
                <w:rFonts w:eastAsia="Times New Roman" w:cs="Times New Roman"/>
                <w:color w:val="000000" w:themeColor="text1"/>
                <w:szCs w:val="28"/>
                <w:lang w:val="uk-UA" w:eastAsia="uk-UA"/>
              </w:rPr>
              <w:t>из</w:t>
            </w:r>
            <w:proofErr w:type="spellEnd"/>
            <w:r w:rsidRPr="00612AB4">
              <w:rPr>
                <w:rFonts w:eastAsia="Times New Roman" w:cs="Times New Roman"/>
                <w:color w:val="000000" w:themeColor="text1"/>
                <w:szCs w:val="28"/>
                <w:lang w:val="uk-UA" w:eastAsia="uk-UA"/>
              </w:rPr>
              <w:t xml:space="preserve"> </w:t>
            </w:r>
            <w:proofErr w:type="spellStart"/>
            <w:r w:rsidRPr="00612AB4">
              <w:rPr>
                <w:rFonts w:eastAsia="Times New Roman" w:cs="Times New Roman"/>
                <w:color w:val="000000" w:themeColor="text1"/>
                <w:szCs w:val="28"/>
                <w:lang w:val="uk-UA" w:eastAsia="uk-UA"/>
              </w:rPr>
              <w:t>воды</w:t>
            </w:r>
            <w:proofErr w:type="spellEnd"/>
            <w:r w:rsidRPr="00612AB4">
              <w:rPr>
                <w:rFonts w:eastAsia="Times New Roman" w:cs="Times New Roman"/>
                <w:color w:val="000000" w:themeColor="text1"/>
                <w:szCs w:val="28"/>
                <w:lang w:val="uk-UA" w:eastAsia="uk-UA"/>
              </w:rPr>
              <w:t xml:space="preserve"> RO (</w:t>
            </w:r>
            <w:proofErr w:type="spellStart"/>
            <w:r w:rsidRPr="00612AB4">
              <w:rPr>
                <w:rFonts w:eastAsia="Times New Roman" w:cs="Times New Roman"/>
                <w:color w:val="000000" w:themeColor="text1"/>
                <w:szCs w:val="28"/>
                <w:lang w:val="uk-UA" w:eastAsia="uk-UA"/>
              </w:rPr>
              <w:t>процесс</w:t>
            </w:r>
            <w:proofErr w:type="spellEnd"/>
            <w:r w:rsidRPr="00612AB4">
              <w:rPr>
                <w:rFonts w:eastAsia="Times New Roman" w:cs="Times New Roman"/>
                <w:color w:val="000000" w:themeColor="text1"/>
                <w:szCs w:val="28"/>
                <w:lang w:val="uk-UA" w:eastAsia="uk-UA"/>
              </w:rPr>
              <w:t xml:space="preserve"> </w:t>
            </w:r>
            <w:proofErr w:type="spellStart"/>
            <w:r w:rsidRPr="00612AB4">
              <w:rPr>
                <w:rFonts w:eastAsia="Times New Roman" w:cs="Times New Roman"/>
                <w:color w:val="000000" w:themeColor="text1"/>
                <w:szCs w:val="28"/>
                <w:lang w:val="uk-UA" w:eastAsia="uk-UA"/>
              </w:rPr>
              <w:t>обратн</w:t>
            </w:r>
            <w:proofErr w:type="spellEnd"/>
            <w:r w:rsidRPr="00612AB4">
              <w:rPr>
                <w:rFonts w:eastAsia="Times New Roman" w:cs="Times New Roman"/>
                <w:color w:val="000000" w:themeColor="text1"/>
                <w:szCs w:val="28"/>
                <w:lang w:val="ru-RU" w:eastAsia="uk-UA"/>
              </w:rPr>
              <w:t>ого</w:t>
            </w:r>
            <w:r w:rsidRPr="00612AB4">
              <w:rPr>
                <w:rFonts w:eastAsia="Times New Roman" w:cs="Times New Roman"/>
                <w:color w:val="000000" w:themeColor="text1"/>
                <w:szCs w:val="28"/>
                <w:lang w:val="uk-UA" w:eastAsia="uk-UA"/>
              </w:rPr>
              <w:t xml:space="preserve"> </w:t>
            </w:r>
            <w:proofErr w:type="spellStart"/>
            <w:r w:rsidRPr="00612AB4">
              <w:rPr>
                <w:rFonts w:eastAsia="Times New Roman" w:cs="Times New Roman"/>
                <w:color w:val="000000" w:themeColor="text1"/>
                <w:szCs w:val="28"/>
                <w:lang w:val="uk-UA" w:eastAsia="uk-UA"/>
              </w:rPr>
              <w:t>осмоса</w:t>
            </w:r>
            <w:proofErr w:type="spellEnd"/>
            <w:r w:rsidRPr="00612AB4">
              <w:rPr>
                <w:rFonts w:eastAsia="Times New Roman" w:cs="Times New Roman"/>
                <w:color w:val="000000" w:themeColor="text1"/>
                <w:szCs w:val="28"/>
                <w:lang w:val="uk-UA" w:eastAsia="uk-UA"/>
              </w:rPr>
              <w:t xml:space="preserve">) </w:t>
            </w:r>
            <w:proofErr w:type="spellStart"/>
            <w:r w:rsidRPr="00612AB4">
              <w:rPr>
                <w:rFonts w:eastAsia="Times New Roman" w:cs="Times New Roman"/>
                <w:color w:val="000000" w:themeColor="text1"/>
                <w:szCs w:val="28"/>
                <w:lang w:val="uk-UA" w:eastAsia="uk-UA"/>
              </w:rPr>
              <w:t>или</w:t>
            </w:r>
            <w:proofErr w:type="spellEnd"/>
            <w:r w:rsidRPr="00612AB4">
              <w:rPr>
                <w:rFonts w:eastAsia="Times New Roman" w:cs="Times New Roman"/>
                <w:color w:val="000000" w:themeColor="text1"/>
                <w:szCs w:val="28"/>
                <w:lang w:val="uk-UA" w:eastAsia="uk-UA"/>
              </w:rPr>
              <w:t xml:space="preserve"> DI (</w:t>
            </w:r>
            <w:proofErr w:type="spellStart"/>
            <w:r w:rsidRPr="00612AB4">
              <w:rPr>
                <w:rFonts w:eastAsia="Times New Roman" w:cs="Times New Roman"/>
                <w:color w:val="000000" w:themeColor="text1"/>
                <w:szCs w:val="28"/>
                <w:lang w:val="uk-UA" w:eastAsia="uk-UA"/>
              </w:rPr>
              <w:t>деионизованная</w:t>
            </w:r>
            <w:proofErr w:type="spellEnd"/>
            <w:r w:rsidRPr="00612AB4">
              <w:rPr>
                <w:rFonts w:eastAsia="Times New Roman" w:cs="Times New Roman"/>
                <w:color w:val="000000" w:themeColor="text1"/>
                <w:szCs w:val="28"/>
                <w:lang w:val="uk-UA" w:eastAsia="uk-UA"/>
              </w:rPr>
              <w:t xml:space="preserve"> вода), и </w:t>
            </w:r>
            <w:proofErr w:type="spellStart"/>
            <w:r w:rsidRPr="00612AB4">
              <w:rPr>
                <w:rFonts w:eastAsia="Times New Roman" w:cs="Times New Roman"/>
                <w:color w:val="000000" w:themeColor="text1"/>
                <w:szCs w:val="28"/>
                <w:lang w:val="uk-UA" w:eastAsia="uk-UA"/>
              </w:rPr>
              <w:t>подаваемый</w:t>
            </w:r>
            <w:proofErr w:type="spellEnd"/>
            <w:r w:rsidRPr="00612AB4">
              <w:rPr>
                <w:rFonts w:eastAsia="Times New Roman" w:cs="Times New Roman"/>
                <w:color w:val="000000" w:themeColor="text1"/>
                <w:szCs w:val="28"/>
                <w:lang w:val="uk-UA" w:eastAsia="uk-UA"/>
              </w:rPr>
              <w:t xml:space="preserve"> по трубопроводу </w:t>
            </w:r>
            <w:proofErr w:type="spellStart"/>
            <w:r w:rsidRPr="00612AB4">
              <w:rPr>
                <w:rFonts w:eastAsia="Times New Roman" w:cs="Times New Roman"/>
                <w:color w:val="000000" w:themeColor="text1"/>
                <w:szCs w:val="28"/>
                <w:lang w:val="uk-UA" w:eastAsia="uk-UA"/>
              </w:rPr>
              <w:t>из</w:t>
            </w:r>
            <w:proofErr w:type="spellEnd"/>
            <w:r w:rsidRPr="00612AB4">
              <w:rPr>
                <w:rFonts w:eastAsia="Times New Roman" w:cs="Times New Roman"/>
                <w:color w:val="000000" w:themeColor="text1"/>
                <w:szCs w:val="28"/>
                <w:lang w:val="uk-UA" w:eastAsia="uk-UA"/>
              </w:rPr>
              <w:t xml:space="preserve"> </w:t>
            </w:r>
            <w:proofErr w:type="spellStart"/>
            <w:r w:rsidRPr="00612AB4">
              <w:rPr>
                <w:rFonts w:eastAsia="Times New Roman" w:cs="Times New Roman"/>
                <w:color w:val="000000" w:themeColor="text1"/>
                <w:szCs w:val="28"/>
                <w:lang w:val="uk-UA" w:eastAsia="uk-UA"/>
              </w:rPr>
              <w:t>нержавеющей</w:t>
            </w:r>
            <w:proofErr w:type="spellEnd"/>
            <w:r w:rsidRPr="00612AB4">
              <w:rPr>
                <w:rFonts w:eastAsia="Times New Roman" w:cs="Times New Roman"/>
                <w:color w:val="000000" w:themeColor="text1"/>
                <w:szCs w:val="28"/>
                <w:lang w:val="uk-UA" w:eastAsia="uk-UA"/>
              </w:rPr>
              <w:t xml:space="preserve"> стали). </w:t>
            </w:r>
            <w:proofErr w:type="spellStart"/>
            <w:r w:rsidRPr="00612AB4">
              <w:rPr>
                <w:rFonts w:eastAsia="Times New Roman" w:cs="Times New Roman"/>
                <w:color w:val="000000" w:themeColor="text1"/>
                <w:szCs w:val="28"/>
                <w:lang w:val="uk-UA" w:eastAsia="uk-UA"/>
              </w:rPr>
              <w:t>Небольшие</w:t>
            </w:r>
            <w:proofErr w:type="spellEnd"/>
            <w:r w:rsidRPr="00612AB4">
              <w:rPr>
                <w:rFonts w:eastAsia="Times New Roman" w:cs="Times New Roman"/>
                <w:color w:val="000000" w:themeColor="text1"/>
                <w:szCs w:val="28"/>
                <w:lang w:val="uk-UA" w:eastAsia="uk-UA"/>
              </w:rPr>
              <w:t xml:space="preserve"> </w:t>
            </w:r>
            <w:proofErr w:type="spellStart"/>
            <w:r w:rsidRPr="00612AB4">
              <w:rPr>
                <w:rFonts w:eastAsia="Times New Roman" w:cs="Times New Roman"/>
                <w:color w:val="000000" w:themeColor="text1"/>
                <w:szCs w:val="28"/>
                <w:lang w:val="uk-UA" w:eastAsia="uk-UA"/>
              </w:rPr>
              <w:t>потолочные</w:t>
            </w:r>
            <w:proofErr w:type="spellEnd"/>
            <w:r w:rsidRPr="00612AB4">
              <w:rPr>
                <w:rFonts w:eastAsia="Times New Roman" w:cs="Times New Roman"/>
                <w:color w:val="000000" w:themeColor="text1"/>
                <w:szCs w:val="28"/>
                <w:lang w:val="uk-UA" w:eastAsia="uk-UA"/>
              </w:rPr>
              <w:t xml:space="preserve"> </w:t>
            </w:r>
            <w:proofErr w:type="spellStart"/>
            <w:r w:rsidRPr="00612AB4">
              <w:rPr>
                <w:rFonts w:eastAsia="Times New Roman" w:cs="Times New Roman"/>
                <w:color w:val="000000" w:themeColor="text1"/>
                <w:szCs w:val="28"/>
                <w:lang w:val="uk-UA" w:eastAsia="uk-UA"/>
              </w:rPr>
              <w:t>электрические</w:t>
            </w:r>
            <w:proofErr w:type="spellEnd"/>
            <w:r w:rsidRPr="00612AB4">
              <w:rPr>
                <w:rFonts w:eastAsia="Times New Roman" w:cs="Times New Roman"/>
                <w:color w:val="000000" w:themeColor="text1"/>
                <w:szCs w:val="28"/>
                <w:lang w:val="uk-UA" w:eastAsia="uk-UA"/>
              </w:rPr>
              <w:t xml:space="preserve"> </w:t>
            </w:r>
            <w:proofErr w:type="spellStart"/>
            <w:r w:rsidRPr="00612AB4">
              <w:rPr>
                <w:rFonts w:eastAsia="Times New Roman" w:cs="Times New Roman"/>
                <w:color w:val="000000" w:themeColor="text1"/>
                <w:szCs w:val="28"/>
                <w:lang w:val="uk-UA" w:eastAsia="uk-UA"/>
              </w:rPr>
              <w:t>агрегаты</w:t>
            </w:r>
            <w:proofErr w:type="spellEnd"/>
            <w:r w:rsidRPr="00612AB4">
              <w:rPr>
                <w:rFonts w:eastAsia="Times New Roman" w:cs="Times New Roman"/>
                <w:color w:val="000000" w:themeColor="text1"/>
                <w:szCs w:val="28"/>
                <w:lang w:val="uk-UA" w:eastAsia="uk-UA"/>
              </w:rPr>
              <w:t xml:space="preserve"> </w:t>
            </w:r>
            <w:proofErr w:type="spellStart"/>
            <w:r w:rsidRPr="00612AB4">
              <w:rPr>
                <w:rFonts w:eastAsia="Times New Roman" w:cs="Times New Roman"/>
                <w:color w:val="000000" w:themeColor="text1"/>
                <w:szCs w:val="28"/>
                <w:lang w:val="uk-UA" w:eastAsia="uk-UA"/>
              </w:rPr>
              <w:t>также</w:t>
            </w:r>
            <w:proofErr w:type="spellEnd"/>
            <w:r w:rsidRPr="00612AB4">
              <w:rPr>
                <w:rFonts w:eastAsia="Times New Roman" w:cs="Times New Roman"/>
                <w:color w:val="000000" w:themeColor="text1"/>
                <w:szCs w:val="28"/>
                <w:lang w:val="uk-UA" w:eastAsia="uk-UA"/>
              </w:rPr>
              <w:t xml:space="preserve"> </w:t>
            </w:r>
            <w:proofErr w:type="spellStart"/>
            <w:r w:rsidRPr="00612AB4">
              <w:rPr>
                <w:rFonts w:eastAsia="Times New Roman" w:cs="Times New Roman"/>
                <w:color w:val="000000" w:themeColor="text1"/>
                <w:szCs w:val="28"/>
                <w:lang w:val="uk-UA" w:eastAsia="uk-UA"/>
              </w:rPr>
              <w:t>должны</w:t>
            </w:r>
            <w:proofErr w:type="spellEnd"/>
            <w:r w:rsidRPr="00612AB4">
              <w:rPr>
                <w:rFonts w:eastAsia="Times New Roman" w:cs="Times New Roman"/>
                <w:color w:val="000000" w:themeColor="text1"/>
                <w:szCs w:val="28"/>
                <w:lang w:val="uk-UA" w:eastAsia="uk-UA"/>
              </w:rPr>
              <w:t xml:space="preserve"> </w:t>
            </w:r>
            <w:proofErr w:type="spellStart"/>
            <w:r w:rsidRPr="00612AB4">
              <w:rPr>
                <w:rFonts w:eastAsia="Times New Roman" w:cs="Times New Roman"/>
                <w:color w:val="000000" w:themeColor="text1"/>
                <w:szCs w:val="28"/>
                <w:lang w:val="uk-UA" w:eastAsia="uk-UA"/>
              </w:rPr>
              <w:t>питаться</w:t>
            </w:r>
            <w:proofErr w:type="spellEnd"/>
            <w:r w:rsidRPr="00612AB4">
              <w:rPr>
                <w:rFonts w:eastAsia="Times New Roman" w:cs="Times New Roman"/>
                <w:color w:val="000000" w:themeColor="text1"/>
                <w:szCs w:val="28"/>
                <w:lang w:val="uk-UA" w:eastAsia="uk-UA"/>
              </w:rPr>
              <w:t xml:space="preserve"> </w:t>
            </w:r>
            <w:proofErr w:type="spellStart"/>
            <w:r w:rsidRPr="00612AB4">
              <w:rPr>
                <w:rFonts w:eastAsia="Times New Roman" w:cs="Times New Roman"/>
                <w:color w:val="000000" w:themeColor="text1"/>
                <w:szCs w:val="28"/>
                <w:lang w:val="uk-UA" w:eastAsia="uk-UA"/>
              </w:rPr>
              <w:t>водой</w:t>
            </w:r>
            <w:proofErr w:type="spellEnd"/>
            <w:r w:rsidRPr="00612AB4">
              <w:rPr>
                <w:rFonts w:eastAsia="Times New Roman" w:cs="Times New Roman"/>
                <w:color w:val="000000" w:themeColor="text1"/>
                <w:szCs w:val="28"/>
                <w:lang w:val="uk-UA" w:eastAsia="uk-UA"/>
              </w:rPr>
              <w:t xml:space="preserve"> RO </w:t>
            </w:r>
            <w:proofErr w:type="spellStart"/>
            <w:r w:rsidRPr="00612AB4">
              <w:rPr>
                <w:rFonts w:eastAsia="Times New Roman" w:cs="Times New Roman"/>
                <w:color w:val="000000" w:themeColor="text1"/>
                <w:szCs w:val="28"/>
                <w:lang w:val="uk-UA" w:eastAsia="uk-UA"/>
              </w:rPr>
              <w:t>или</w:t>
            </w:r>
            <w:proofErr w:type="spellEnd"/>
            <w:r w:rsidRPr="00612AB4">
              <w:rPr>
                <w:rFonts w:eastAsia="Times New Roman" w:cs="Times New Roman"/>
                <w:color w:val="000000" w:themeColor="text1"/>
                <w:szCs w:val="28"/>
                <w:lang w:val="uk-UA" w:eastAsia="uk-UA"/>
              </w:rPr>
              <w:t xml:space="preserve"> DI.</w:t>
            </w:r>
          </w:p>
        </w:tc>
      </w:tr>
      <w:tr w:rsidR="00612AB4" w:rsidRPr="00612AB4" w:rsidTr="00612AB4">
        <w:tc>
          <w:tcPr>
            <w:tcW w:w="4839" w:type="dxa"/>
          </w:tcPr>
          <w:p w:rsidR="00612AB4" w:rsidRPr="00C868B5" w:rsidRDefault="00612AB4" w:rsidP="00612AB4">
            <w:pPr>
              <w:shd w:val="clear" w:color="auto" w:fill="FFFFFF"/>
              <w:spacing w:before="100" w:beforeAutospacing="1" w:after="100" w:afterAutospacing="1" w:line="276" w:lineRule="auto"/>
              <w:jc w:val="both"/>
              <w:rPr>
                <w:rFonts w:eastAsia="Times New Roman" w:cs="Times New Roman"/>
                <w:color w:val="000000" w:themeColor="text1"/>
                <w:szCs w:val="28"/>
                <w:lang w:val="uk-UA" w:eastAsia="uk-UA"/>
              </w:rPr>
            </w:pPr>
            <w:proofErr w:type="spellStart"/>
            <w:r w:rsidRPr="00C868B5">
              <w:rPr>
                <w:rFonts w:eastAsia="Times New Roman" w:cs="Times New Roman"/>
                <w:color w:val="000000" w:themeColor="text1"/>
                <w:szCs w:val="28"/>
                <w:lang w:val="uk-UA" w:eastAsia="uk-UA"/>
              </w:rPr>
              <w:t>If</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duct</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mounted</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humidifiers</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are</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used</w:t>
            </w:r>
            <w:proofErr w:type="spellEnd"/>
            <w:r w:rsidRPr="00C868B5">
              <w:rPr>
                <w:rFonts w:eastAsia="Times New Roman" w:cs="Times New Roman"/>
                <w:color w:val="000000" w:themeColor="text1"/>
                <w:szCs w:val="28"/>
                <w:lang w:val="uk-UA" w:eastAsia="uk-UA"/>
              </w:rPr>
              <w:t xml:space="preserve"> 304 </w:t>
            </w:r>
            <w:proofErr w:type="spellStart"/>
            <w:r w:rsidRPr="00C868B5">
              <w:rPr>
                <w:rFonts w:eastAsia="Times New Roman" w:cs="Times New Roman"/>
                <w:color w:val="000000" w:themeColor="text1"/>
                <w:szCs w:val="28"/>
                <w:lang w:val="uk-UA" w:eastAsia="uk-UA"/>
              </w:rPr>
              <w:t>stainless</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steel</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ducting</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should</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be</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provided</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for</w:t>
            </w:r>
            <w:proofErr w:type="spellEnd"/>
            <w:r w:rsidRPr="00C868B5">
              <w:rPr>
                <w:rFonts w:eastAsia="Times New Roman" w:cs="Times New Roman"/>
                <w:color w:val="000000" w:themeColor="text1"/>
                <w:szCs w:val="28"/>
                <w:lang w:val="uk-UA" w:eastAsia="uk-UA"/>
              </w:rPr>
              <w:t xml:space="preserve"> a </w:t>
            </w:r>
            <w:proofErr w:type="spellStart"/>
            <w:r w:rsidRPr="00C868B5">
              <w:rPr>
                <w:rFonts w:eastAsia="Times New Roman" w:cs="Times New Roman"/>
                <w:color w:val="000000" w:themeColor="text1"/>
                <w:szCs w:val="28"/>
                <w:lang w:val="uk-UA" w:eastAsia="uk-UA"/>
              </w:rPr>
              <w:t>minimum</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of</w:t>
            </w:r>
            <w:proofErr w:type="spellEnd"/>
            <w:r w:rsidRPr="00C868B5">
              <w:rPr>
                <w:rFonts w:eastAsia="Times New Roman" w:cs="Times New Roman"/>
                <w:color w:val="000000" w:themeColor="text1"/>
                <w:szCs w:val="28"/>
                <w:lang w:val="uk-UA" w:eastAsia="uk-UA"/>
              </w:rPr>
              <w:t xml:space="preserve"> 1.5m </w:t>
            </w:r>
            <w:proofErr w:type="spellStart"/>
            <w:r w:rsidRPr="00C868B5">
              <w:rPr>
                <w:rFonts w:eastAsia="Times New Roman" w:cs="Times New Roman"/>
                <w:color w:val="000000" w:themeColor="text1"/>
                <w:szCs w:val="28"/>
                <w:lang w:val="uk-UA" w:eastAsia="uk-UA"/>
              </w:rPr>
              <w:t>downstream</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and</w:t>
            </w:r>
            <w:proofErr w:type="spellEnd"/>
            <w:r w:rsidRPr="00C868B5">
              <w:rPr>
                <w:rFonts w:eastAsia="Times New Roman" w:cs="Times New Roman"/>
                <w:color w:val="000000" w:themeColor="text1"/>
                <w:szCs w:val="28"/>
                <w:lang w:val="uk-UA" w:eastAsia="uk-UA"/>
              </w:rPr>
              <w:t xml:space="preserve"> 0.5m </w:t>
            </w:r>
            <w:proofErr w:type="spellStart"/>
            <w:r w:rsidRPr="00C868B5">
              <w:rPr>
                <w:rFonts w:eastAsia="Times New Roman" w:cs="Times New Roman"/>
                <w:color w:val="000000" w:themeColor="text1"/>
                <w:szCs w:val="28"/>
                <w:lang w:val="uk-UA" w:eastAsia="uk-UA"/>
              </w:rPr>
              <w:t>upstream</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of</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the</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humidifier</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Designer</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Team</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to</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verify</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the</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absorption</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distance</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for</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each</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application</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and</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adjust</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the</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length</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of</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stainless</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steel</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accordingly</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Duct</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sections</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downstream</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of</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steam</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humidifiers</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shall</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be</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sloped</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to</w:t>
            </w:r>
            <w:proofErr w:type="spellEnd"/>
            <w:r w:rsidRPr="00C868B5">
              <w:rPr>
                <w:rFonts w:eastAsia="Times New Roman" w:cs="Times New Roman"/>
                <w:color w:val="000000" w:themeColor="text1"/>
                <w:szCs w:val="28"/>
                <w:lang w:val="uk-UA" w:eastAsia="uk-UA"/>
              </w:rPr>
              <w:t xml:space="preserve"> a </w:t>
            </w:r>
            <w:proofErr w:type="spellStart"/>
            <w:r w:rsidRPr="00C868B5">
              <w:rPr>
                <w:rFonts w:eastAsia="Times New Roman" w:cs="Times New Roman"/>
                <w:color w:val="000000" w:themeColor="text1"/>
                <w:szCs w:val="28"/>
                <w:lang w:val="uk-UA" w:eastAsia="uk-UA"/>
              </w:rPr>
              <w:t>low</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point</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with</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drain</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valve</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and</w:t>
            </w:r>
            <w:proofErr w:type="spellEnd"/>
            <w:r w:rsidRPr="00C868B5">
              <w:rPr>
                <w:rFonts w:eastAsia="Times New Roman" w:cs="Times New Roman"/>
                <w:color w:val="000000" w:themeColor="text1"/>
                <w:szCs w:val="28"/>
                <w:lang w:val="uk-UA" w:eastAsia="uk-UA"/>
              </w:rPr>
              <w:t xml:space="preserve"> </w:t>
            </w:r>
            <w:proofErr w:type="spellStart"/>
            <w:r w:rsidRPr="00C868B5">
              <w:rPr>
                <w:rFonts w:eastAsia="Times New Roman" w:cs="Times New Roman"/>
                <w:color w:val="000000" w:themeColor="text1"/>
                <w:szCs w:val="28"/>
                <w:lang w:val="uk-UA" w:eastAsia="uk-UA"/>
              </w:rPr>
              <w:t>cap</w:t>
            </w:r>
            <w:proofErr w:type="spellEnd"/>
            <w:r w:rsidRPr="00C868B5">
              <w:rPr>
                <w:rFonts w:eastAsia="Times New Roman" w:cs="Times New Roman"/>
                <w:color w:val="000000" w:themeColor="text1"/>
                <w:szCs w:val="28"/>
                <w:lang w:val="uk-UA" w:eastAsia="uk-UA"/>
              </w:rPr>
              <w:t>.</w:t>
            </w:r>
          </w:p>
          <w:p w:rsidR="00612AB4" w:rsidRPr="00612AB4" w:rsidRDefault="00612AB4" w:rsidP="00612AB4">
            <w:pPr>
              <w:shd w:val="clear" w:color="auto" w:fill="FFFFFF"/>
              <w:spacing w:before="100" w:beforeAutospacing="1" w:after="100" w:afterAutospacing="1" w:line="276" w:lineRule="auto"/>
              <w:jc w:val="both"/>
              <w:rPr>
                <w:rFonts w:eastAsia="Times New Roman" w:cs="Times New Roman"/>
                <w:color w:val="000000" w:themeColor="text1"/>
                <w:szCs w:val="28"/>
                <w:lang w:val="uk-UA" w:eastAsia="uk-UA"/>
              </w:rPr>
            </w:pPr>
          </w:p>
        </w:tc>
        <w:tc>
          <w:tcPr>
            <w:tcW w:w="4840" w:type="dxa"/>
          </w:tcPr>
          <w:p w:rsidR="00612AB4" w:rsidRPr="00612AB4" w:rsidRDefault="00612AB4" w:rsidP="00612AB4">
            <w:pPr>
              <w:shd w:val="clear" w:color="auto" w:fill="FFFFFF"/>
              <w:spacing w:before="100" w:beforeAutospacing="1" w:after="100" w:afterAutospacing="1" w:line="276" w:lineRule="auto"/>
              <w:jc w:val="both"/>
              <w:rPr>
                <w:rFonts w:eastAsia="Times New Roman" w:cs="Times New Roman"/>
                <w:color w:val="000000" w:themeColor="text1"/>
                <w:szCs w:val="28"/>
                <w:lang w:val="uk-UA" w:eastAsia="uk-UA"/>
              </w:rPr>
            </w:pPr>
            <w:r w:rsidRPr="00612AB4">
              <w:rPr>
                <w:rFonts w:eastAsia="Times New Roman" w:cs="Times New Roman"/>
                <w:color w:val="000000" w:themeColor="text1"/>
                <w:szCs w:val="28"/>
                <w:lang w:val="uk-UA" w:eastAsia="uk-UA"/>
              </w:rPr>
              <w:t xml:space="preserve">При </w:t>
            </w:r>
            <w:proofErr w:type="spellStart"/>
            <w:r w:rsidRPr="00612AB4">
              <w:rPr>
                <w:rFonts w:eastAsia="Times New Roman" w:cs="Times New Roman"/>
                <w:color w:val="000000" w:themeColor="text1"/>
                <w:szCs w:val="28"/>
                <w:lang w:val="uk-UA" w:eastAsia="uk-UA"/>
              </w:rPr>
              <w:t>использовании</w:t>
            </w:r>
            <w:proofErr w:type="spellEnd"/>
            <w:r w:rsidRPr="00612AB4">
              <w:rPr>
                <w:rFonts w:eastAsia="Times New Roman" w:cs="Times New Roman"/>
                <w:color w:val="000000" w:themeColor="text1"/>
                <w:szCs w:val="28"/>
                <w:lang w:val="uk-UA" w:eastAsia="uk-UA"/>
              </w:rPr>
              <w:t xml:space="preserve"> </w:t>
            </w:r>
            <w:proofErr w:type="spellStart"/>
            <w:r w:rsidRPr="00612AB4">
              <w:rPr>
                <w:rFonts w:eastAsia="Times New Roman" w:cs="Times New Roman"/>
                <w:color w:val="000000" w:themeColor="text1"/>
                <w:szCs w:val="28"/>
                <w:lang w:val="uk-UA" w:eastAsia="uk-UA"/>
              </w:rPr>
              <w:t>увлажнителей</w:t>
            </w:r>
            <w:proofErr w:type="spellEnd"/>
            <w:r w:rsidRPr="00612AB4">
              <w:rPr>
                <w:rFonts w:eastAsia="Times New Roman" w:cs="Times New Roman"/>
                <w:color w:val="000000" w:themeColor="text1"/>
                <w:szCs w:val="28"/>
                <w:lang w:val="uk-UA" w:eastAsia="uk-UA"/>
              </w:rPr>
              <w:t xml:space="preserve"> </w:t>
            </w:r>
            <w:proofErr w:type="spellStart"/>
            <w:r w:rsidRPr="00612AB4">
              <w:rPr>
                <w:rFonts w:eastAsia="Times New Roman" w:cs="Times New Roman"/>
                <w:color w:val="000000" w:themeColor="text1"/>
                <w:szCs w:val="28"/>
                <w:lang w:val="uk-UA" w:eastAsia="uk-UA"/>
              </w:rPr>
              <w:t>воздуха</w:t>
            </w:r>
            <w:proofErr w:type="spellEnd"/>
            <w:r w:rsidRPr="00612AB4">
              <w:rPr>
                <w:rFonts w:eastAsia="Times New Roman" w:cs="Times New Roman"/>
                <w:color w:val="000000" w:themeColor="text1"/>
                <w:szCs w:val="28"/>
                <w:lang w:val="uk-UA" w:eastAsia="uk-UA"/>
              </w:rPr>
              <w:t xml:space="preserve">, </w:t>
            </w:r>
            <w:proofErr w:type="spellStart"/>
            <w:r w:rsidRPr="00612AB4">
              <w:rPr>
                <w:rFonts w:eastAsia="Times New Roman" w:cs="Times New Roman"/>
                <w:color w:val="000000" w:themeColor="text1"/>
                <w:szCs w:val="28"/>
                <w:lang w:val="uk-UA" w:eastAsia="uk-UA"/>
              </w:rPr>
              <w:t>установленных</w:t>
            </w:r>
            <w:proofErr w:type="spellEnd"/>
            <w:r w:rsidRPr="00612AB4">
              <w:rPr>
                <w:rFonts w:eastAsia="Times New Roman" w:cs="Times New Roman"/>
                <w:color w:val="000000" w:themeColor="text1"/>
                <w:szCs w:val="28"/>
                <w:lang w:val="uk-UA" w:eastAsia="uk-UA"/>
              </w:rPr>
              <w:t xml:space="preserve"> в </w:t>
            </w:r>
            <w:proofErr w:type="spellStart"/>
            <w:r w:rsidRPr="00612AB4">
              <w:rPr>
                <w:rFonts w:eastAsia="Times New Roman" w:cs="Times New Roman"/>
                <w:color w:val="000000" w:themeColor="text1"/>
                <w:szCs w:val="28"/>
                <w:lang w:val="uk-UA" w:eastAsia="uk-UA"/>
              </w:rPr>
              <w:t>воздуховодах</w:t>
            </w:r>
            <w:proofErr w:type="spellEnd"/>
            <w:r w:rsidRPr="00612AB4">
              <w:rPr>
                <w:rFonts w:eastAsia="Times New Roman" w:cs="Times New Roman"/>
                <w:color w:val="000000" w:themeColor="text1"/>
                <w:szCs w:val="28"/>
                <w:lang w:val="uk-UA" w:eastAsia="uk-UA"/>
              </w:rPr>
              <w:t xml:space="preserve">, </w:t>
            </w:r>
            <w:proofErr w:type="spellStart"/>
            <w:r w:rsidRPr="00612AB4">
              <w:rPr>
                <w:rFonts w:eastAsia="Times New Roman" w:cs="Times New Roman"/>
                <w:color w:val="000000" w:themeColor="text1"/>
                <w:szCs w:val="28"/>
                <w:lang w:val="uk-UA" w:eastAsia="uk-UA"/>
              </w:rPr>
              <w:t>необходимо</w:t>
            </w:r>
            <w:proofErr w:type="spellEnd"/>
            <w:r w:rsidRPr="00612AB4">
              <w:rPr>
                <w:rFonts w:eastAsia="Times New Roman" w:cs="Times New Roman"/>
                <w:color w:val="000000" w:themeColor="text1"/>
                <w:szCs w:val="28"/>
                <w:lang w:val="uk-UA" w:eastAsia="uk-UA"/>
              </w:rPr>
              <w:t xml:space="preserve"> </w:t>
            </w:r>
            <w:proofErr w:type="spellStart"/>
            <w:r w:rsidRPr="00612AB4">
              <w:rPr>
                <w:rFonts w:eastAsia="Times New Roman" w:cs="Times New Roman"/>
                <w:color w:val="000000" w:themeColor="text1"/>
                <w:szCs w:val="28"/>
                <w:lang w:val="uk-UA" w:eastAsia="uk-UA"/>
              </w:rPr>
              <w:t>предусмотреть</w:t>
            </w:r>
            <w:proofErr w:type="spellEnd"/>
            <w:r w:rsidRPr="00612AB4">
              <w:rPr>
                <w:rFonts w:eastAsia="Times New Roman" w:cs="Times New Roman"/>
                <w:color w:val="000000" w:themeColor="text1"/>
                <w:szCs w:val="28"/>
                <w:lang w:val="uk-UA" w:eastAsia="uk-UA"/>
              </w:rPr>
              <w:t xml:space="preserve"> </w:t>
            </w:r>
            <w:proofErr w:type="spellStart"/>
            <w:r w:rsidRPr="00612AB4">
              <w:rPr>
                <w:rFonts w:eastAsia="Times New Roman" w:cs="Times New Roman"/>
                <w:color w:val="000000" w:themeColor="text1"/>
                <w:szCs w:val="28"/>
                <w:lang w:val="uk-UA" w:eastAsia="uk-UA"/>
              </w:rPr>
              <w:t>воздуховоды</w:t>
            </w:r>
            <w:proofErr w:type="spellEnd"/>
            <w:r w:rsidRPr="00612AB4">
              <w:rPr>
                <w:rFonts w:eastAsia="Times New Roman" w:cs="Times New Roman"/>
                <w:color w:val="000000" w:themeColor="text1"/>
                <w:szCs w:val="28"/>
                <w:lang w:val="uk-UA" w:eastAsia="uk-UA"/>
              </w:rPr>
              <w:t xml:space="preserve"> </w:t>
            </w:r>
            <w:proofErr w:type="spellStart"/>
            <w:r w:rsidRPr="00612AB4">
              <w:rPr>
                <w:rFonts w:eastAsia="Times New Roman" w:cs="Times New Roman"/>
                <w:color w:val="000000" w:themeColor="text1"/>
                <w:szCs w:val="28"/>
                <w:lang w:val="uk-UA" w:eastAsia="uk-UA"/>
              </w:rPr>
              <w:t>из</w:t>
            </w:r>
            <w:proofErr w:type="spellEnd"/>
            <w:r w:rsidRPr="00612AB4">
              <w:rPr>
                <w:rFonts w:eastAsia="Times New Roman" w:cs="Times New Roman"/>
                <w:color w:val="000000" w:themeColor="text1"/>
                <w:szCs w:val="28"/>
                <w:lang w:val="uk-UA" w:eastAsia="uk-UA"/>
              </w:rPr>
              <w:t xml:space="preserve"> </w:t>
            </w:r>
            <w:proofErr w:type="spellStart"/>
            <w:r w:rsidRPr="00612AB4">
              <w:rPr>
                <w:rFonts w:eastAsia="Times New Roman" w:cs="Times New Roman"/>
                <w:color w:val="000000" w:themeColor="text1"/>
                <w:szCs w:val="28"/>
                <w:lang w:val="uk-UA" w:eastAsia="uk-UA"/>
              </w:rPr>
              <w:t>нержавеющей</w:t>
            </w:r>
            <w:proofErr w:type="spellEnd"/>
            <w:r w:rsidRPr="00612AB4">
              <w:rPr>
                <w:rFonts w:eastAsia="Times New Roman" w:cs="Times New Roman"/>
                <w:color w:val="000000" w:themeColor="text1"/>
                <w:szCs w:val="28"/>
                <w:lang w:val="uk-UA" w:eastAsia="uk-UA"/>
              </w:rPr>
              <w:t xml:space="preserve"> стали </w:t>
            </w:r>
            <w:proofErr w:type="spellStart"/>
            <w:r w:rsidRPr="00612AB4">
              <w:rPr>
                <w:rFonts w:eastAsia="Times New Roman" w:cs="Times New Roman"/>
                <w:color w:val="000000" w:themeColor="text1"/>
                <w:szCs w:val="28"/>
                <w:lang w:val="uk-UA" w:eastAsia="uk-UA"/>
              </w:rPr>
              <w:t>типа</w:t>
            </w:r>
            <w:proofErr w:type="spellEnd"/>
            <w:r w:rsidRPr="00612AB4">
              <w:rPr>
                <w:rFonts w:eastAsia="Times New Roman" w:cs="Times New Roman"/>
                <w:color w:val="000000" w:themeColor="text1"/>
                <w:szCs w:val="28"/>
                <w:lang w:val="uk-UA" w:eastAsia="uk-UA"/>
              </w:rPr>
              <w:t xml:space="preserve"> 304 </w:t>
            </w:r>
            <w:proofErr w:type="spellStart"/>
            <w:r w:rsidRPr="00612AB4">
              <w:rPr>
                <w:rFonts w:eastAsia="Times New Roman" w:cs="Times New Roman"/>
                <w:color w:val="000000" w:themeColor="text1"/>
                <w:szCs w:val="28"/>
                <w:lang w:val="uk-UA" w:eastAsia="uk-UA"/>
              </w:rPr>
              <w:t>длиной</w:t>
            </w:r>
            <w:proofErr w:type="spellEnd"/>
            <w:r w:rsidRPr="00612AB4">
              <w:rPr>
                <w:rFonts w:eastAsia="Times New Roman" w:cs="Times New Roman"/>
                <w:color w:val="000000" w:themeColor="text1"/>
                <w:szCs w:val="28"/>
                <w:lang w:val="uk-UA" w:eastAsia="uk-UA"/>
              </w:rPr>
              <w:t xml:space="preserve"> не </w:t>
            </w:r>
            <w:proofErr w:type="spellStart"/>
            <w:r w:rsidRPr="00612AB4">
              <w:rPr>
                <w:rFonts w:eastAsia="Times New Roman" w:cs="Times New Roman"/>
                <w:color w:val="000000" w:themeColor="text1"/>
                <w:szCs w:val="28"/>
                <w:lang w:val="uk-UA" w:eastAsia="uk-UA"/>
              </w:rPr>
              <w:t>менее</w:t>
            </w:r>
            <w:proofErr w:type="spellEnd"/>
            <w:r w:rsidRPr="00612AB4">
              <w:rPr>
                <w:rFonts w:eastAsia="Times New Roman" w:cs="Times New Roman"/>
                <w:color w:val="000000" w:themeColor="text1"/>
                <w:szCs w:val="28"/>
                <w:lang w:val="uk-UA" w:eastAsia="uk-UA"/>
              </w:rPr>
              <w:t xml:space="preserve"> 1,5 м вниз и 0,5 м вверх от </w:t>
            </w:r>
            <w:proofErr w:type="spellStart"/>
            <w:r w:rsidRPr="00612AB4">
              <w:rPr>
                <w:rFonts w:eastAsia="Times New Roman" w:cs="Times New Roman"/>
                <w:color w:val="000000" w:themeColor="text1"/>
                <w:szCs w:val="28"/>
                <w:lang w:val="uk-UA" w:eastAsia="uk-UA"/>
              </w:rPr>
              <w:t>увлажнителя</w:t>
            </w:r>
            <w:proofErr w:type="spellEnd"/>
            <w:r w:rsidRPr="00612AB4">
              <w:rPr>
                <w:rFonts w:eastAsia="Times New Roman" w:cs="Times New Roman"/>
                <w:color w:val="000000" w:themeColor="text1"/>
                <w:szCs w:val="28"/>
                <w:lang w:val="uk-UA" w:eastAsia="uk-UA"/>
              </w:rPr>
              <w:t xml:space="preserve">. Команда </w:t>
            </w:r>
            <w:proofErr w:type="spellStart"/>
            <w:r w:rsidRPr="00612AB4">
              <w:rPr>
                <w:rFonts w:eastAsia="Times New Roman" w:cs="Times New Roman"/>
                <w:color w:val="000000" w:themeColor="text1"/>
                <w:szCs w:val="28"/>
                <w:lang w:val="uk-UA" w:eastAsia="uk-UA"/>
              </w:rPr>
              <w:t>проектировщиков</w:t>
            </w:r>
            <w:proofErr w:type="spellEnd"/>
            <w:r w:rsidRPr="00612AB4">
              <w:rPr>
                <w:rFonts w:eastAsia="Times New Roman" w:cs="Times New Roman"/>
                <w:color w:val="000000" w:themeColor="text1"/>
                <w:szCs w:val="28"/>
                <w:lang w:val="uk-UA" w:eastAsia="uk-UA"/>
              </w:rPr>
              <w:t xml:space="preserve"> </w:t>
            </w:r>
            <w:proofErr w:type="spellStart"/>
            <w:r w:rsidRPr="00612AB4">
              <w:rPr>
                <w:rFonts w:eastAsia="Times New Roman" w:cs="Times New Roman"/>
                <w:color w:val="000000" w:themeColor="text1"/>
                <w:szCs w:val="28"/>
                <w:lang w:val="uk-UA" w:eastAsia="uk-UA"/>
              </w:rPr>
              <w:t>проверит</w:t>
            </w:r>
            <w:proofErr w:type="spellEnd"/>
            <w:r w:rsidRPr="00612AB4">
              <w:rPr>
                <w:rFonts w:eastAsia="Times New Roman" w:cs="Times New Roman"/>
                <w:color w:val="000000" w:themeColor="text1"/>
                <w:szCs w:val="28"/>
                <w:lang w:val="uk-UA" w:eastAsia="uk-UA"/>
              </w:rPr>
              <w:t xml:space="preserve"> </w:t>
            </w:r>
            <w:proofErr w:type="spellStart"/>
            <w:r w:rsidRPr="00612AB4">
              <w:rPr>
                <w:rFonts w:eastAsia="Times New Roman" w:cs="Times New Roman"/>
                <w:color w:val="000000" w:themeColor="text1"/>
                <w:szCs w:val="28"/>
                <w:lang w:val="uk-UA" w:eastAsia="uk-UA"/>
              </w:rPr>
              <w:t>расстояние</w:t>
            </w:r>
            <w:proofErr w:type="spellEnd"/>
            <w:r w:rsidRPr="00612AB4">
              <w:rPr>
                <w:rFonts w:eastAsia="Times New Roman" w:cs="Times New Roman"/>
                <w:color w:val="000000" w:themeColor="text1"/>
                <w:szCs w:val="28"/>
                <w:lang w:val="uk-UA" w:eastAsia="uk-UA"/>
              </w:rPr>
              <w:t xml:space="preserve"> </w:t>
            </w:r>
            <w:proofErr w:type="spellStart"/>
            <w:r w:rsidRPr="00612AB4">
              <w:rPr>
                <w:rFonts w:eastAsia="Times New Roman" w:cs="Times New Roman"/>
                <w:color w:val="000000" w:themeColor="text1"/>
                <w:szCs w:val="28"/>
                <w:lang w:val="uk-UA" w:eastAsia="uk-UA"/>
              </w:rPr>
              <w:t>поглощения</w:t>
            </w:r>
            <w:proofErr w:type="spellEnd"/>
            <w:r w:rsidRPr="00612AB4">
              <w:rPr>
                <w:rFonts w:eastAsia="Times New Roman" w:cs="Times New Roman"/>
                <w:color w:val="000000" w:themeColor="text1"/>
                <w:szCs w:val="28"/>
                <w:lang w:val="uk-UA" w:eastAsia="uk-UA"/>
              </w:rPr>
              <w:t xml:space="preserve"> для </w:t>
            </w:r>
            <w:proofErr w:type="spellStart"/>
            <w:r w:rsidRPr="00612AB4">
              <w:rPr>
                <w:rFonts w:eastAsia="Times New Roman" w:cs="Times New Roman"/>
                <w:color w:val="000000" w:themeColor="text1"/>
                <w:szCs w:val="28"/>
                <w:lang w:val="uk-UA" w:eastAsia="uk-UA"/>
              </w:rPr>
              <w:t>каждого</w:t>
            </w:r>
            <w:proofErr w:type="spellEnd"/>
            <w:r w:rsidRPr="00612AB4">
              <w:rPr>
                <w:rFonts w:eastAsia="Times New Roman" w:cs="Times New Roman"/>
                <w:color w:val="000000" w:themeColor="text1"/>
                <w:szCs w:val="28"/>
                <w:lang w:val="uk-UA" w:eastAsia="uk-UA"/>
              </w:rPr>
              <w:t xml:space="preserve"> </w:t>
            </w:r>
            <w:proofErr w:type="spellStart"/>
            <w:r w:rsidRPr="00612AB4">
              <w:rPr>
                <w:rFonts w:eastAsia="Times New Roman" w:cs="Times New Roman"/>
                <w:color w:val="000000" w:themeColor="text1"/>
                <w:szCs w:val="28"/>
                <w:lang w:val="uk-UA" w:eastAsia="uk-UA"/>
              </w:rPr>
              <w:t>применения</w:t>
            </w:r>
            <w:proofErr w:type="spellEnd"/>
            <w:r w:rsidRPr="00612AB4">
              <w:rPr>
                <w:rFonts w:eastAsia="Times New Roman" w:cs="Times New Roman"/>
                <w:color w:val="000000" w:themeColor="text1"/>
                <w:szCs w:val="28"/>
                <w:lang w:val="uk-UA" w:eastAsia="uk-UA"/>
              </w:rPr>
              <w:t xml:space="preserve"> и </w:t>
            </w:r>
            <w:proofErr w:type="spellStart"/>
            <w:r w:rsidRPr="00612AB4">
              <w:rPr>
                <w:rFonts w:eastAsia="Times New Roman" w:cs="Times New Roman"/>
                <w:color w:val="000000" w:themeColor="text1"/>
                <w:szCs w:val="28"/>
                <w:lang w:val="uk-UA" w:eastAsia="uk-UA"/>
              </w:rPr>
              <w:t>соответствующим</w:t>
            </w:r>
            <w:proofErr w:type="spellEnd"/>
            <w:r w:rsidRPr="00612AB4">
              <w:rPr>
                <w:rFonts w:eastAsia="Times New Roman" w:cs="Times New Roman"/>
                <w:color w:val="000000" w:themeColor="text1"/>
                <w:szCs w:val="28"/>
                <w:lang w:val="uk-UA" w:eastAsia="uk-UA"/>
              </w:rPr>
              <w:t xml:space="preserve"> образом </w:t>
            </w:r>
            <w:proofErr w:type="spellStart"/>
            <w:r w:rsidRPr="00612AB4">
              <w:rPr>
                <w:rFonts w:eastAsia="Times New Roman" w:cs="Times New Roman"/>
                <w:color w:val="000000" w:themeColor="text1"/>
                <w:szCs w:val="28"/>
                <w:lang w:val="uk-UA" w:eastAsia="uk-UA"/>
              </w:rPr>
              <w:t>отрегулирует</w:t>
            </w:r>
            <w:proofErr w:type="spellEnd"/>
            <w:r w:rsidRPr="00612AB4">
              <w:rPr>
                <w:rFonts w:eastAsia="Times New Roman" w:cs="Times New Roman"/>
                <w:color w:val="000000" w:themeColor="text1"/>
                <w:szCs w:val="28"/>
                <w:lang w:val="uk-UA" w:eastAsia="uk-UA"/>
              </w:rPr>
              <w:t xml:space="preserve"> </w:t>
            </w:r>
            <w:proofErr w:type="spellStart"/>
            <w:r w:rsidRPr="00612AB4">
              <w:rPr>
                <w:rFonts w:eastAsia="Times New Roman" w:cs="Times New Roman"/>
                <w:color w:val="000000" w:themeColor="text1"/>
                <w:szCs w:val="28"/>
                <w:lang w:val="uk-UA" w:eastAsia="uk-UA"/>
              </w:rPr>
              <w:t>длину</w:t>
            </w:r>
            <w:proofErr w:type="spellEnd"/>
            <w:r w:rsidRPr="00612AB4">
              <w:rPr>
                <w:rFonts w:eastAsia="Times New Roman" w:cs="Times New Roman"/>
                <w:color w:val="000000" w:themeColor="text1"/>
                <w:szCs w:val="28"/>
                <w:lang w:val="uk-UA" w:eastAsia="uk-UA"/>
              </w:rPr>
              <w:t xml:space="preserve"> </w:t>
            </w:r>
            <w:proofErr w:type="spellStart"/>
            <w:r w:rsidRPr="00612AB4">
              <w:rPr>
                <w:rFonts w:eastAsia="Times New Roman" w:cs="Times New Roman"/>
                <w:color w:val="000000" w:themeColor="text1"/>
                <w:szCs w:val="28"/>
                <w:lang w:val="uk-UA" w:eastAsia="uk-UA"/>
              </w:rPr>
              <w:t>нержавеющей</w:t>
            </w:r>
            <w:proofErr w:type="spellEnd"/>
            <w:r w:rsidRPr="00612AB4">
              <w:rPr>
                <w:rFonts w:eastAsia="Times New Roman" w:cs="Times New Roman"/>
                <w:color w:val="000000" w:themeColor="text1"/>
                <w:szCs w:val="28"/>
                <w:lang w:val="uk-UA" w:eastAsia="uk-UA"/>
              </w:rPr>
              <w:t xml:space="preserve"> стали. </w:t>
            </w:r>
            <w:proofErr w:type="spellStart"/>
            <w:r w:rsidRPr="00612AB4">
              <w:rPr>
                <w:rFonts w:eastAsia="Times New Roman" w:cs="Times New Roman"/>
                <w:color w:val="000000" w:themeColor="text1"/>
                <w:szCs w:val="28"/>
                <w:lang w:val="uk-UA" w:eastAsia="uk-UA"/>
              </w:rPr>
              <w:t>Секции</w:t>
            </w:r>
            <w:proofErr w:type="spellEnd"/>
            <w:r w:rsidRPr="00612AB4">
              <w:rPr>
                <w:rFonts w:eastAsia="Times New Roman" w:cs="Times New Roman"/>
                <w:color w:val="000000" w:themeColor="text1"/>
                <w:szCs w:val="28"/>
                <w:lang w:val="uk-UA" w:eastAsia="uk-UA"/>
              </w:rPr>
              <w:t xml:space="preserve"> </w:t>
            </w:r>
            <w:proofErr w:type="spellStart"/>
            <w:r w:rsidRPr="00612AB4">
              <w:rPr>
                <w:rFonts w:eastAsia="Times New Roman" w:cs="Times New Roman"/>
                <w:color w:val="000000" w:themeColor="text1"/>
                <w:szCs w:val="28"/>
                <w:lang w:val="uk-UA" w:eastAsia="uk-UA"/>
              </w:rPr>
              <w:t>воздуховодов</w:t>
            </w:r>
            <w:proofErr w:type="spellEnd"/>
            <w:r w:rsidRPr="00612AB4">
              <w:rPr>
                <w:rFonts w:eastAsia="Times New Roman" w:cs="Times New Roman"/>
                <w:color w:val="000000" w:themeColor="text1"/>
                <w:szCs w:val="28"/>
                <w:lang w:val="uk-UA" w:eastAsia="uk-UA"/>
              </w:rPr>
              <w:t xml:space="preserve"> </w:t>
            </w:r>
            <w:proofErr w:type="spellStart"/>
            <w:r w:rsidRPr="00612AB4">
              <w:rPr>
                <w:rFonts w:eastAsia="Times New Roman" w:cs="Times New Roman"/>
                <w:color w:val="000000" w:themeColor="text1"/>
                <w:szCs w:val="28"/>
                <w:lang w:val="uk-UA" w:eastAsia="uk-UA"/>
              </w:rPr>
              <w:t>после</w:t>
            </w:r>
            <w:proofErr w:type="spellEnd"/>
            <w:r w:rsidRPr="00612AB4">
              <w:rPr>
                <w:rFonts w:eastAsia="Times New Roman" w:cs="Times New Roman"/>
                <w:color w:val="000000" w:themeColor="text1"/>
                <w:szCs w:val="28"/>
                <w:lang w:val="uk-UA" w:eastAsia="uk-UA"/>
              </w:rPr>
              <w:t xml:space="preserve"> </w:t>
            </w:r>
            <w:proofErr w:type="spellStart"/>
            <w:r w:rsidRPr="00612AB4">
              <w:rPr>
                <w:rFonts w:eastAsia="Times New Roman" w:cs="Times New Roman"/>
                <w:color w:val="000000" w:themeColor="text1"/>
                <w:szCs w:val="28"/>
                <w:lang w:val="uk-UA" w:eastAsia="uk-UA"/>
              </w:rPr>
              <w:t>паровых</w:t>
            </w:r>
            <w:proofErr w:type="spellEnd"/>
            <w:r w:rsidRPr="00612AB4">
              <w:rPr>
                <w:rFonts w:eastAsia="Times New Roman" w:cs="Times New Roman"/>
                <w:color w:val="000000" w:themeColor="text1"/>
                <w:szCs w:val="28"/>
                <w:lang w:val="uk-UA" w:eastAsia="uk-UA"/>
              </w:rPr>
              <w:t xml:space="preserve"> </w:t>
            </w:r>
            <w:proofErr w:type="spellStart"/>
            <w:r w:rsidRPr="00612AB4">
              <w:rPr>
                <w:rFonts w:eastAsia="Times New Roman" w:cs="Times New Roman"/>
                <w:color w:val="000000" w:themeColor="text1"/>
                <w:szCs w:val="28"/>
                <w:lang w:val="uk-UA" w:eastAsia="uk-UA"/>
              </w:rPr>
              <w:t>увлажнителей</w:t>
            </w:r>
            <w:proofErr w:type="spellEnd"/>
            <w:r w:rsidRPr="00612AB4">
              <w:rPr>
                <w:rFonts w:eastAsia="Times New Roman" w:cs="Times New Roman"/>
                <w:color w:val="000000" w:themeColor="text1"/>
                <w:szCs w:val="28"/>
                <w:lang w:val="uk-UA" w:eastAsia="uk-UA"/>
              </w:rPr>
              <w:t xml:space="preserve"> </w:t>
            </w:r>
            <w:proofErr w:type="spellStart"/>
            <w:r w:rsidRPr="00612AB4">
              <w:rPr>
                <w:rFonts w:eastAsia="Times New Roman" w:cs="Times New Roman"/>
                <w:color w:val="000000" w:themeColor="text1"/>
                <w:szCs w:val="28"/>
                <w:lang w:val="uk-UA" w:eastAsia="uk-UA"/>
              </w:rPr>
              <w:t>должны</w:t>
            </w:r>
            <w:proofErr w:type="spellEnd"/>
            <w:r w:rsidRPr="00612AB4">
              <w:rPr>
                <w:rFonts w:eastAsia="Times New Roman" w:cs="Times New Roman"/>
                <w:color w:val="000000" w:themeColor="text1"/>
                <w:szCs w:val="28"/>
                <w:lang w:val="uk-UA" w:eastAsia="uk-UA"/>
              </w:rPr>
              <w:t xml:space="preserve"> </w:t>
            </w:r>
            <w:proofErr w:type="spellStart"/>
            <w:r w:rsidRPr="00612AB4">
              <w:rPr>
                <w:rFonts w:eastAsia="Times New Roman" w:cs="Times New Roman"/>
                <w:color w:val="000000" w:themeColor="text1"/>
                <w:szCs w:val="28"/>
                <w:lang w:val="uk-UA" w:eastAsia="uk-UA"/>
              </w:rPr>
              <w:t>быть</w:t>
            </w:r>
            <w:proofErr w:type="spellEnd"/>
            <w:r w:rsidRPr="00612AB4">
              <w:rPr>
                <w:rFonts w:eastAsia="Times New Roman" w:cs="Times New Roman"/>
                <w:color w:val="000000" w:themeColor="text1"/>
                <w:szCs w:val="28"/>
                <w:lang w:val="uk-UA" w:eastAsia="uk-UA"/>
              </w:rPr>
              <w:t xml:space="preserve"> </w:t>
            </w:r>
            <w:proofErr w:type="spellStart"/>
            <w:r w:rsidRPr="00612AB4">
              <w:rPr>
                <w:rFonts w:eastAsia="Times New Roman" w:cs="Times New Roman"/>
                <w:color w:val="000000" w:themeColor="text1"/>
                <w:szCs w:val="28"/>
                <w:lang w:val="uk-UA" w:eastAsia="uk-UA"/>
              </w:rPr>
              <w:t>наклонены</w:t>
            </w:r>
            <w:proofErr w:type="spellEnd"/>
            <w:r w:rsidRPr="00612AB4">
              <w:rPr>
                <w:rFonts w:eastAsia="Times New Roman" w:cs="Times New Roman"/>
                <w:color w:val="000000" w:themeColor="text1"/>
                <w:szCs w:val="28"/>
                <w:lang w:val="uk-UA" w:eastAsia="uk-UA"/>
              </w:rPr>
              <w:t xml:space="preserve"> к </w:t>
            </w:r>
            <w:proofErr w:type="spellStart"/>
            <w:r w:rsidRPr="00612AB4">
              <w:rPr>
                <w:rFonts w:eastAsia="Times New Roman" w:cs="Times New Roman"/>
                <w:color w:val="000000" w:themeColor="text1"/>
                <w:szCs w:val="28"/>
                <w:lang w:val="uk-UA" w:eastAsia="uk-UA"/>
              </w:rPr>
              <w:t>нижней</w:t>
            </w:r>
            <w:proofErr w:type="spellEnd"/>
            <w:r w:rsidRPr="00612AB4">
              <w:rPr>
                <w:rFonts w:eastAsia="Times New Roman" w:cs="Times New Roman"/>
                <w:color w:val="000000" w:themeColor="text1"/>
                <w:szCs w:val="28"/>
                <w:lang w:val="uk-UA" w:eastAsia="uk-UA"/>
              </w:rPr>
              <w:t xml:space="preserve"> </w:t>
            </w:r>
            <w:proofErr w:type="spellStart"/>
            <w:r w:rsidRPr="00612AB4">
              <w:rPr>
                <w:rFonts w:eastAsia="Times New Roman" w:cs="Times New Roman"/>
                <w:color w:val="000000" w:themeColor="text1"/>
                <w:szCs w:val="28"/>
                <w:lang w:val="uk-UA" w:eastAsia="uk-UA"/>
              </w:rPr>
              <w:t>точке</w:t>
            </w:r>
            <w:proofErr w:type="spellEnd"/>
            <w:r w:rsidRPr="00612AB4">
              <w:rPr>
                <w:rFonts w:eastAsia="Times New Roman" w:cs="Times New Roman"/>
                <w:color w:val="000000" w:themeColor="text1"/>
                <w:szCs w:val="28"/>
                <w:lang w:val="uk-UA" w:eastAsia="uk-UA"/>
              </w:rPr>
              <w:t xml:space="preserve"> </w:t>
            </w:r>
            <w:proofErr w:type="spellStart"/>
            <w:r w:rsidRPr="00612AB4">
              <w:rPr>
                <w:rFonts w:eastAsia="Times New Roman" w:cs="Times New Roman"/>
                <w:color w:val="000000" w:themeColor="text1"/>
                <w:szCs w:val="28"/>
                <w:lang w:val="uk-UA" w:eastAsia="uk-UA"/>
              </w:rPr>
              <w:t>со</w:t>
            </w:r>
            <w:proofErr w:type="spellEnd"/>
            <w:r w:rsidRPr="00612AB4">
              <w:rPr>
                <w:rFonts w:eastAsia="Times New Roman" w:cs="Times New Roman"/>
                <w:color w:val="000000" w:themeColor="text1"/>
                <w:szCs w:val="28"/>
                <w:lang w:val="uk-UA" w:eastAsia="uk-UA"/>
              </w:rPr>
              <w:t xml:space="preserve"> </w:t>
            </w:r>
            <w:proofErr w:type="spellStart"/>
            <w:r w:rsidRPr="00612AB4">
              <w:rPr>
                <w:rFonts w:eastAsia="Times New Roman" w:cs="Times New Roman"/>
                <w:color w:val="000000" w:themeColor="text1"/>
                <w:szCs w:val="28"/>
                <w:lang w:val="uk-UA" w:eastAsia="uk-UA"/>
              </w:rPr>
              <w:t>сливным</w:t>
            </w:r>
            <w:proofErr w:type="spellEnd"/>
            <w:r w:rsidRPr="00612AB4">
              <w:rPr>
                <w:rFonts w:eastAsia="Times New Roman" w:cs="Times New Roman"/>
                <w:color w:val="000000" w:themeColor="text1"/>
                <w:szCs w:val="28"/>
                <w:lang w:val="uk-UA" w:eastAsia="uk-UA"/>
              </w:rPr>
              <w:t xml:space="preserve"> клапаном и </w:t>
            </w:r>
            <w:proofErr w:type="spellStart"/>
            <w:r w:rsidRPr="00612AB4">
              <w:rPr>
                <w:rFonts w:eastAsia="Times New Roman" w:cs="Times New Roman"/>
                <w:color w:val="000000" w:themeColor="text1"/>
                <w:szCs w:val="28"/>
                <w:lang w:val="uk-UA" w:eastAsia="uk-UA"/>
              </w:rPr>
              <w:t>крышкой</w:t>
            </w:r>
            <w:proofErr w:type="spellEnd"/>
            <w:r w:rsidRPr="00612AB4">
              <w:rPr>
                <w:rFonts w:eastAsia="Times New Roman" w:cs="Times New Roman"/>
                <w:color w:val="000000" w:themeColor="text1"/>
                <w:szCs w:val="28"/>
                <w:lang w:val="uk-UA" w:eastAsia="uk-UA"/>
              </w:rPr>
              <w:t>.</w:t>
            </w:r>
          </w:p>
        </w:tc>
      </w:tr>
    </w:tbl>
    <w:p w:rsidR="005B55CB" w:rsidRPr="00612AB4" w:rsidRDefault="005B55CB" w:rsidP="00612AB4">
      <w:pPr>
        <w:rPr>
          <w:lang w:val="ru-RU"/>
        </w:rPr>
      </w:pPr>
    </w:p>
    <w:sectPr w:rsidR="005B55CB" w:rsidRPr="00612AB4">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E3AAD"/>
    <w:multiLevelType w:val="hybridMultilevel"/>
    <w:tmpl w:val="46685F9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8762176"/>
    <w:multiLevelType w:val="hybridMultilevel"/>
    <w:tmpl w:val="DB4CA228"/>
    <w:lvl w:ilvl="0" w:tplc="04220001">
      <w:start w:val="1"/>
      <w:numFmt w:val="bullet"/>
      <w:lvlText w:val=""/>
      <w:lvlJc w:val="left"/>
      <w:pPr>
        <w:ind w:left="927"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 w15:restartNumberingAfterBreak="0">
    <w:nsid w:val="53BF1989"/>
    <w:multiLevelType w:val="hybridMultilevel"/>
    <w:tmpl w:val="B8B697D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609618AC"/>
    <w:multiLevelType w:val="hybridMultilevel"/>
    <w:tmpl w:val="5D46E374"/>
    <w:lvl w:ilvl="0" w:tplc="04220001">
      <w:start w:val="1"/>
      <w:numFmt w:val="bullet"/>
      <w:lvlText w:val=""/>
      <w:lvlJc w:val="left"/>
      <w:pPr>
        <w:ind w:left="785"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30"/>
    <w:rsid w:val="003E4D00"/>
    <w:rsid w:val="005B55CB"/>
    <w:rsid w:val="00612AB4"/>
    <w:rsid w:val="008E05AD"/>
    <w:rsid w:val="00BA0E86"/>
    <w:rsid w:val="00C25A09"/>
    <w:rsid w:val="00CA4999"/>
    <w:rsid w:val="00CE4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C5EEA"/>
  <w15:chartTrackingRefBased/>
  <w15:docId w15:val="{B517E1E7-3929-4179-AFFC-69F3110A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4D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E4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E4D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3259</Words>
  <Characters>1859</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rg-adguard</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2022-07-14T17:54:00Z</dcterms:created>
  <dcterms:modified xsi:type="dcterms:W3CDTF">2022-07-14T18:12:00Z</dcterms:modified>
</cp:coreProperties>
</file>