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7423" w14:textId="77777777" w:rsidR="00A922B1" w:rsidRDefault="00A922B1" w:rsidP="00A922B1">
      <w:pPr>
        <w:pStyle w:val="a3"/>
        <w:ind w:left="1080"/>
        <w:jc w:val="center"/>
        <w:rPr>
          <w:b/>
          <w:bCs/>
        </w:rPr>
      </w:pPr>
      <w:bookmarkStart w:id="0" w:name="_Hlk79665834"/>
      <w:r w:rsidRPr="006B0E5A">
        <w:rPr>
          <w:b/>
          <w:bCs/>
        </w:rPr>
        <w:t xml:space="preserve">Урок 28.   </w:t>
      </w:r>
      <w:r>
        <w:rPr>
          <w:b/>
          <w:bCs/>
        </w:rPr>
        <w:t>Танцювальні жанри: д</w:t>
      </w:r>
      <w:r w:rsidRPr="006B0E5A">
        <w:rPr>
          <w:b/>
          <w:bCs/>
        </w:rPr>
        <w:t>иско</w:t>
      </w:r>
      <w:r>
        <w:rPr>
          <w:b/>
          <w:bCs/>
        </w:rPr>
        <w:t xml:space="preserve">  </w:t>
      </w:r>
    </w:p>
    <w:p w14:paraId="744F42FF" w14:textId="77777777" w:rsidR="00A922B1" w:rsidRPr="00CD2B06" w:rsidRDefault="00A922B1" w:rsidP="00A922B1">
      <w:pPr>
        <w:pStyle w:val="a3"/>
        <w:numPr>
          <w:ilvl w:val="0"/>
          <w:numId w:val="1"/>
        </w:numPr>
        <w:jc w:val="both"/>
      </w:pPr>
      <w:r w:rsidRPr="00CD2B06">
        <w:t>Привітання</w:t>
      </w:r>
    </w:p>
    <w:p w14:paraId="1FCA1A23" w14:textId="77777777" w:rsidR="00A922B1" w:rsidRPr="00620973" w:rsidRDefault="00A922B1" w:rsidP="00A922B1">
      <w:pPr>
        <w:pStyle w:val="a3"/>
        <w:numPr>
          <w:ilvl w:val="0"/>
          <w:numId w:val="1"/>
        </w:numPr>
        <w:jc w:val="both"/>
        <w:rPr>
          <w:b/>
          <w:bCs/>
        </w:rPr>
      </w:pPr>
      <w:r w:rsidRPr="00620973">
        <w:rPr>
          <w:b/>
          <w:bCs/>
        </w:rPr>
        <w:t xml:space="preserve">Інфо-частина </w:t>
      </w:r>
    </w:p>
    <w:p w14:paraId="275980F7" w14:textId="77777777" w:rsidR="00A922B1" w:rsidRDefault="00A922B1" w:rsidP="00A922B1">
      <w:pPr>
        <w:pStyle w:val="a3"/>
        <w:ind w:left="1800"/>
        <w:jc w:val="both"/>
      </w:pPr>
      <w:r>
        <w:t xml:space="preserve">Розпитати дітей, чи знають вони, що таке дискотека, як вона перекладається тошо. Розповісти, що словом «дискотека» у Франції в середині 20 ст. називали заклади, де на платівках крутили музику для танців. Пізніше, словом «дискотека» почали називати усі заклади, де можна було б потанцювати: нічні клуби, шкільні вечірки тощо . Починаючи з середині 20 ст. танцювальна музика стала дуже популярна і виділилася в окремий напрямок естрадної музики – диско. </w:t>
      </w:r>
    </w:p>
    <w:p w14:paraId="2FB54BD0" w14:textId="77777777" w:rsidR="00A922B1" w:rsidRDefault="00A922B1" w:rsidP="00A922B1">
      <w:pPr>
        <w:pStyle w:val="a3"/>
        <w:ind w:left="1800"/>
        <w:jc w:val="both"/>
      </w:pPr>
      <w:r>
        <w:t xml:space="preserve">Музика диско – виключно танцювальна, її головна особливість  -це чіткий метр і ритм, який дозволяє танцювати під неї. Оскільки диско є частиною розвитку поп-музику в 70-80 рр. 20 ст., майже усі відомі виконавці того часу «пройшли» через цей стиль. Осторонь залишилися лише прихильники рок-музики і, звісно, джазу та академічної музики. </w:t>
      </w:r>
    </w:p>
    <w:p w14:paraId="592A3A5C" w14:textId="77777777" w:rsidR="00A922B1" w:rsidRDefault="00A922B1" w:rsidP="00A922B1">
      <w:pPr>
        <w:pStyle w:val="a3"/>
        <w:ind w:left="1800"/>
        <w:jc w:val="both"/>
      </w:pPr>
      <w:r>
        <w:t xml:space="preserve">Найвідоміші диско-група </w:t>
      </w:r>
      <w:r>
        <w:rPr>
          <w:lang w:val="en-US"/>
        </w:rPr>
        <w:t>Boney</w:t>
      </w:r>
      <w:r w:rsidRPr="00D9636F">
        <w:t xml:space="preserve"> </w:t>
      </w:r>
      <w:r>
        <w:rPr>
          <w:lang w:val="en-US"/>
        </w:rPr>
        <w:t>M</w:t>
      </w:r>
      <w:r>
        <w:t xml:space="preserve"> </w:t>
      </w:r>
      <w:hyperlink r:id="rId5" w:history="1">
        <w:r w:rsidRPr="006F7C9B">
          <w:rPr>
            <w:rStyle w:val="a4"/>
          </w:rPr>
          <w:t>https://www.youtube.com/watch?v=yD8DcgpLp_w</w:t>
        </w:r>
      </w:hyperlink>
      <w:r>
        <w:t xml:space="preserve"> , а також в диско-стилі працювали шведська група Абба, американський дует </w:t>
      </w:r>
      <w:r>
        <w:rPr>
          <w:lang w:val="en-US"/>
        </w:rPr>
        <w:t>Modern</w:t>
      </w:r>
      <w:r w:rsidRPr="00D9636F">
        <w:t xml:space="preserve"> </w:t>
      </w:r>
      <w:r>
        <w:rPr>
          <w:lang w:val="en-US"/>
        </w:rPr>
        <w:t>Talking</w:t>
      </w:r>
    </w:p>
    <w:p w14:paraId="440DC66B" w14:textId="77777777" w:rsidR="00A922B1" w:rsidRPr="00D9636F" w:rsidRDefault="00A922B1" w:rsidP="00A922B1">
      <w:pPr>
        <w:pStyle w:val="a3"/>
        <w:ind w:left="1800"/>
        <w:jc w:val="both"/>
      </w:pPr>
      <w:r>
        <w:t xml:space="preserve">У 80-х рр. диско зазнає занепаду і відроджує лише як ретро-стиль. </w:t>
      </w:r>
    </w:p>
    <w:p w14:paraId="5F81DF65" w14:textId="77777777" w:rsidR="00A922B1" w:rsidRPr="00620973" w:rsidRDefault="00A922B1" w:rsidP="00A922B1">
      <w:pPr>
        <w:pStyle w:val="a3"/>
        <w:numPr>
          <w:ilvl w:val="0"/>
          <w:numId w:val="1"/>
        </w:numPr>
        <w:jc w:val="both"/>
        <w:rPr>
          <w:b/>
          <w:bCs/>
        </w:rPr>
      </w:pPr>
      <w:r w:rsidRPr="00620973">
        <w:rPr>
          <w:b/>
          <w:bCs/>
        </w:rPr>
        <w:t xml:space="preserve">Робота в робочому зошиті </w:t>
      </w:r>
    </w:p>
    <w:p w14:paraId="14640E72" w14:textId="77777777" w:rsidR="00A922B1" w:rsidRDefault="00A922B1" w:rsidP="00A922B1">
      <w:pPr>
        <w:pStyle w:val="a3"/>
        <w:ind w:left="1800"/>
        <w:jc w:val="both"/>
      </w:pPr>
      <w:r>
        <w:t xml:space="preserve">У 70-х рр. диско стало настільки популярним, що перетворилося на цілу культуру, що диктує стиль, спосіб життя і т.д. (зрештою, як і інші напрямки естрадної музики).  </w:t>
      </w:r>
    </w:p>
    <w:p w14:paraId="5D8ADC57" w14:textId="10D4F16B" w:rsidR="00A922B1" w:rsidRDefault="00A922B1" w:rsidP="00A922B1">
      <w:pPr>
        <w:pStyle w:val="a3"/>
        <w:ind w:left="1800"/>
        <w:jc w:val="both"/>
      </w:pPr>
      <w:r>
        <w:t xml:space="preserve">Завдання: «одягнути» класичного танцівника диско на танцмайданчику </w:t>
      </w:r>
    </w:p>
    <w:p w14:paraId="543E5D80" w14:textId="7795EA36" w:rsidR="008E7B27" w:rsidRDefault="008E7B27" w:rsidP="00A922B1">
      <w:pPr>
        <w:pStyle w:val="a3"/>
        <w:ind w:left="1800"/>
        <w:jc w:val="both"/>
      </w:pPr>
    </w:p>
    <w:p w14:paraId="4D471D57" w14:textId="22C4F628" w:rsidR="008E7B27" w:rsidRDefault="008E7B27" w:rsidP="00A922B1">
      <w:pPr>
        <w:pStyle w:val="a3"/>
        <w:ind w:left="1800"/>
        <w:jc w:val="both"/>
      </w:pPr>
      <w:r>
        <w:t>Завдання:</w:t>
      </w:r>
    </w:p>
    <w:p w14:paraId="358F6129" w14:textId="79242848" w:rsidR="008E7B27" w:rsidRDefault="008E7B27" w:rsidP="008E7B27">
      <w:pPr>
        <w:jc w:val="both"/>
      </w:pPr>
      <w:r>
        <w:rPr>
          <w:noProof/>
        </w:rPr>
        <w:lastRenderedPageBreak/>
        <w:drawing>
          <wp:inline distT="0" distB="0" distL="0" distR="0" wp14:anchorId="0A28B1DB" wp14:editId="41F9378D">
            <wp:extent cx="5590998" cy="4497107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122" cy="4498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A447E" w14:textId="51274C80" w:rsidR="008E7B27" w:rsidRDefault="008E7B27" w:rsidP="008E7B27">
      <w:pPr>
        <w:jc w:val="both"/>
      </w:pPr>
      <w:r>
        <w:t>Відповідь:</w:t>
      </w:r>
    </w:p>
    <w:p w14:paraId="6BAEB306" w14:textId="2CB364E1" w:rsidR="008E7B27" w:rsidRPr="00D9636F" w:rsidRDefault="008E7B27" w:rsidP="008E7B27">
      <w:pPr>
        <w:jc w:val="both"/>
      </w:pPr>
      <w:r>
        <w:rPr>
          <w:noProof/>
        </w:rPr>
        <w:lastRenderedPageBreak/>
        <w:drawing>
          <wp:inline distT="0" distB="0" distL="0" distR="0" wp14:anchorId="6F2290C8" wp14:editId="2FBB7E71">
            <wp:extent cx="5940425" cy="43497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3E6E6" w14:textId="77777777" w:rsidR="00A922B1" w:rsidRPr="00727883" w:rsidRDefault="00A922B1" w:rsidP="00A922B1">
      <w:pPr>
        <w:pStyle w:val="a3"/>
        <w:numPr>
          <w:ilvl w:val="0"/>
          <w:numId w:val="1"/>
        </w:numPr>
        <w:jc w:val="both"/>
        <w:rPr>
          <w:b/>
          <w:bCs/>
        </w:rPr>
      </w:pPr>
      <w:r w:rsidRPr="00727883">
        <w:rPr>
          <w:b/>
          <w:bCs/>
        </w:rPr>
        <w:t>Спільна гра</w:t>
      </w:r>
    </w:p>
    <w:p w14:paraId="692DD19B" w14:textId="77777777" w:rsidR="00A922B1" w:rsidRDefault="00A922B1" w:rsidP="00A922B1">
      <w:pPr>
        <w:pStyle w:val="a3"/>
        <w:ind w:left="1800"/>
        <w:jc w:val="both"/>
      </w:pPr>
      <w:r>
        <w:t xml:space="preserve">Грати за відео-партитурою: </w:t>
      </w:r>
      <w:hyperlink r:id="rId8" w:history="1">
        <w:r w:rsidRPr="00C62C0A">
          <w:rPr>
            <w:rStyle w:val="a4"/>
          </w:rPr>
          <w:t>https://www.youtube.com/watch?v=zkobSH99xKE</w:t>
        </w:r>
      </w:hyperlink>
      <w:r>
        <w:t xml:space="preserve"> </w:t>
      </w:r>
    </w:p>
    <w:p w14:paraId="1DCF0F29" w14:textId="77777777" w:rsidR="00A922B1" w:rsidRPr="0015003B" w:rsidRDefault="00A922B1" w:rsidP="00A922B1">
      <w:pPr>
        <w:pStyle w:val="a3"/>
        <w:numPr>
          <w:ilvl w:val="0"/>
          <w:numId w:val="1"/>
        </w:numPr>
        <w:jc w:val="both"/>
        <w:rPr>
          <w:b/>
          <w:bCs/>
        </w:rPr>
      </w:pPr>
      <w:r w:rsidRPr="0015003B">
        <w:rPr>
          <w:b/>
          <w:bCs/>
        </w:rPr>
        <w:t xml:space="preserve">Медіа-ресурс. </w:t>
      </w:r>
    </w:p>
    <w:p w14:paraId="2B85684B" w14:textId="77777777" w:rsidR="00A922B1" w:rsidRPr="00CD2B06" w:rsidRDefault="00A922B1" w:rsidP="00A922B1">
      <w:pPr>
        <w:pStyle w:val="a3"/>
        <w:ind w:left="1800"/>
        <w:jc w:val="both"/>
      </w:pPr>
      <w:r>
        <w:t>На сьогоднішній день одна з найбільш попудярних пісень в стилі диско – пісня Джастіна Тімберлейка «</w:t>
      </w:r>
      <w:r>
        <w:rPr>
          <w:lang w:val="en-US"/>
        </w:rPr>
        <w:t>C</w:t>
      </w:r>
      <w:r w:rsidRPr="0015003B">
        <w:t>an't stop the feeling</w:t>
      </w:r>
      <w:r>
        <w:t xml:space="preserve">» . Переглянути офіційне відео пісні, обговорити, що в пісні є від класичного диско 80-х рр. (чіткий ритм , повторювання певного «денсового» мотиву тощо). Пісня написана і виконана для мультфільму «Тролі» </w:t>
      </w:r>
      <w:r w:rsidRPr="00D22EF5">
        <w:t>(+qr код – посилання на відео в робочому зошиті)</w:t>
      </w:r>
      <w:r>
        <w:t xml:space="preserve">                 </w:t>
      </w:r>
      <w:hyperlink r:id="rId9" w:history="1">
        <w:r w:rsidRPr="00C93725">
          <w:rPr>
            <w:rStyle w:val="a4"/>
          </w:rPr>
          <w:t>https://www.youtube.com/watch?v=ru0K8uYEZWw</w:t>
        </w:r>
      </w:hyperlink>
      <w:r>
        <w:t xml:space="preserve"> </w:t>
      </w:r>
    </w:p>
    <w:p w14:paraId="37FEDB44" w14:textId="77777777" w:rsidR="00A922B1" w:rsidRPr="00CD2B06" w:rsidRDefault="00A922B1" w:rsidP="00A922B1">
      <w:pPr>
        <w:pStyle w:val="a3"/>
        <w:numPr>
          <w:ilvl w:val="0"/>
          <w:numId w:val="1"/>
        </w:numPr>
        <w:jc w:val="both"/>
      </w:pPr>
      <w:r w:rsidRPr="00CD2B06">
        <w:t xml:space="preserve">Прощання </w:t>
      </w:r>
    </w:p>
    <w:bookmarkEnd w:id="0"/>
    <w:p w14:paraId="768EB17D" w14:textId="4D97CCC5" w:rsidR="000E3E73" w:rsidRPr="00A922B1" w:rsidRDefault="000E3E73" w:rsidP="00A922B1"/>
    <w:sectPr w:rsidR="000E3E73" w:rsidRPr="00A92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810CE"/>
    <w:multiLevelType w:val="hybridMultilevel"/>
    <w:tmpl w:val="A6AA5554"/>
    <w:lvl w:ilvl="0" w:tplc="7FD6CB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20" w:hanging="360"/>
      </w:pPr>
    </w:lvl>
    <w:lvl w:ilvl="2" w:tplc="0422001B" w:tentative="1">
      <w:start w:val="1"/>
      <w:numFmt w:val="lowerRoman"/>
      <w:lvlText w:val="%3."/>
      <w:lvlJc w:val="right"/>
      <w:pPr>
        <w:ind w:left="3240" w:hanging="180"/>
      </w:pPr>
    </w:lvl>
    <w:lvl w:ilvl="3" w:tplc="0422000F" w:tentative="1">
      <w:start w:val="1"/>
      <w:numFmt w:val="decimal"/>
      <w:lvlText w:val="%4."/>
      <w:lvlJc w:val="left"/>
      <w:pPr>
        <w:ind w:left="3960" w:hanging="360"/>
      </w:pPr>
    </w:lvl>
    <w:lvl w:ilvl="4" w:tplc="04220019" w:tentative="1">
      <w:start w:val="1"/>
      <w:numFmt w:val="lowerLetter"/>
      <w:lvlText w:val="%5."/>
      <w:lvlJc w:val="left"/>
      <w:pPr>
        <w:ind w:left="4680" w:hanging="360"/>
      </w:pPr>
    </w:lvl>
    <w:lvl w:ilvl="5" w:tplc="0422001B" w:tentative="1">
      <w:start w:val="1"/>
      <w:numFmt w:val="lowerRoman"/>
      <w:lvlText w:val="%6."/>
      <w:lvlJc w:val="right"/>
      <w:pPr>
        <w:ind w:left="5400" w:hanging="180"/>
      </w:pPr>
    </w:lvl>
    <w:lvl w:ilvl="6" w:tplc="0422000F" w:tentative="1">
      <w:start w:val="1"/>
      <w:numFmt w:val="decimal"/>
      <w:lvlText w:val="%7."/>
      <w:lvlJc w:val="left"/>
      <w:pPr>
        <w:ind w:left="6120" w:hanging="360"/>
      </w:pPr>
    </w:lvl>
    <w:lvl w:ilvl="7" w:tplc="04220019" w:tentative="1">
      <w:start w:val="1"/>
      <w:numFmt w:val="lowerLetter"/>
      <w:lvlText w:val="%8."/>
      <w:lvlJc w:val="left"/>
      <w:pPr>
        <w:ind w:left="6840" w:hanging="360"/>
      </w:pPr>
    </w:lvl>
    <w:lvl w:ilvl="8" w:tplc="0422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83795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9F4"/>
    <w:rsid w:val="000E3E73"/>
    <w:rsid w:val="001D2E7B"/>
    <w:rsid w:val="003B29F4"/>
    <w:rsid w:val="0042765B"/>
    <w:rsid w:val="005B13F6"/>
    <w:rsid w:val="008E7B27"/>
    <w:rsid w:val="00A12727"/>
    <w:rsid w:val="00A922B1"/>
    <w:rsid w:val="00CB4721"/>
    <w:rsid w:val="00F5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18268"/>
  <w15:chartTrackingRefBased/>
  <w15:docId w15:val="{1E892587-35F8-4AD7-A1D8-89AC656F1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4721"/>
    <w:pPr>
      <w:spacing w:after="200" w:line="276" w:lineRule="auto"/>
      <w:ind w:left="720"/>
      <w:contextualSpacing/>
    </w:pPr>
    <w:rPr>
      <w:rFonts w:cstheme="minorBidi"/>
    </w:rPr>
  </w:style>
  <w:style w:type="character" w:styleId="a4">
    <w:name w:val="Hyperlink"/>
    <w:basedOn w:val="a0"/>
    <w:uiPriority w:val="99"/>
    <w:unhideWhenUsed/>
    <w:rsid w:val="00CB47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kobSH99x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yD8DcgpLp_w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u0K8uYEZWw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1336</Words>
  <Characters>762</Characters>
  <Application>Microsoft Office Word</Application>
  <DocSecurity>0</DocSecurity>
  <Lines>6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5</cp:revision>
  <dcterms:created xsi:type="dcterms:W3CDTF">2021-08-12T10:03:00Z</dcterms:created>
  <dcterms:modified xsi:type="dcterms:W3CDTF">2022-03-20T20:21:00Z</dcterms:modified>
</cp:coreProperties>
</file>